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C1FC6" w14:textId="77777777" w:rsidR="002B34A6" w:rsidRDefault="002B34A6" w:rsidP="002B4904"/>
    <w:p w14:paraId="73041E04" w14:textId="77777777" w:rsidR="009259DB" w:rsidRDefault="009259DB" w:rsidP="002B4904"/>
    <w:p w14:paraId="56DA0CD7" w14:textId="77777777" w:rsidR="00C3246B" w:rsidRDefault="00C3246B" w:rsidP="002B4904"/>
    <w:p w14:paraId="05927989" w14:textId="77777777" w:rsidR="002B34A6" w:rsidRDefault="002B34A6" w:rsidP="002B4904"/>
    <w:p w14:paraId="167EA259" w14:textId="5D4A46FE" w:rsidR="002B34A6" w:rsidRPr="009259DB" w:rsidRDefault="002B34A6" w:rsidP="002B4904">
      <w:pPr>
        <w:rPr>
          <w:b/>
          <w:bCs/>
          <w:sz w:val="36"/>
          <w:szCs w:val="36"/>
        </w:rPr>
      </w:pPr>
      <w:r w:rsidRPr="009259DB">
        <w:rPr>
          <w:b/>
          <w:bCs/>
          <w:sz w:val="36"/>
          <w:szCs w:val="36"/>
        </w:rPr>
        <w:t>Dhaka Peak-Hour Traffic Variance Study:</w:t>
      </w:r>
    </w:p>
    <w:p w14:paraId="1326F21F" w14:textId="77777777" w:rsidR="002B34A6" w:rsidRPr="009259DB" w:rsidRDefault="002B34A6" w:rsidP="002B4904">
      <w:pPr>
        <w:rPr>
          <w:b/>
          <w:bCs/>
          <w:sz w:val="36"/>
          <w:szCs w:val="36"/>
        </w:rPr>
      </w:pPr>
      <w:r w:rsidRPr="009259DB">
        <w:rPr>
          <w:b/>
          <w:bCs/>
          <w:sz w:val="36"/>
          <w:szCs w:val="36"/>
        </w:rPr>
        <w:t>A Data-Driven Case for Flexible Office Hours</w:t>
      </w:r>
    </w:p>
    <w:p w14:paraId="3201921C" w14:textId="29263EE8" w:rsidR="009259DB" w:rsidRPr="00C3246B" w:rsidRDefault="00C3246B" w:rsidP="009259DB">
      <w:pPr>
        <w:pBdr>
          <w:bottom w:val="single" w:sz="6" w:space="1" w:color="1D6F6F"/>
        </w:pBdr>
        <w:spacing w:before="120" w:after="720"/>
        <w:rPr>
          <w:i/>
          <w:iCs/>
          <w:sz w:val="28"/>
          <w:szCs w:val="28"/>
        </w:rPr>
      </w:pPr>
      <w:r>
        <w:rPr>
          <w:i/>
          <w:iCs/>
          <w:sz w:val="28"/>
          <w:szCs w:val="28"/>
        </w:rPr>
        <w:t>A Statistical</w:t>
      </w:r>
      <w:r w:rsidRPr="00C3246B">
        <w:rPr>
          <w:i/>
          <w:iCs/>
          <w:sz w:val="28"/>
          <w:szCs w:val="28"/>
        </w:rPr>
        <w:t xml:space="preserve"> Research</w:t>
      </w:r>
      <w:r>
        <w:rPr>
          <w:i/>
          <w:iCs/>
          <w:sz w:val="28"/>
          <w:szCs w:val="28"/>
        </w:rPr>
        <w:t xml:space="preserve"> Report</w:t>
      </w:r>
    </w:p>
    <w:p w14:paraId="05763D60" w14:textId="77777777" w:rsidR="002B34A6" w:rsidRDefault="002B34A6" w:rsidP="002B4904"/>
    <w:p w14:paraId="2E189FE1" w14:textId="77777777" w:rsidR="002B34A6" w:rsidRDefault="002B34A6" w:rsidP="002B4904"/>
    <w:p w14:paraId="64991FF2" w14:textId="77777777" w:rsidR="002B34A6" w:rsidRDefault="002B34A6" w:rsidP="002B4904"/>
    <w:p w14:paraId="6FED0EF7" w14:textId="77777777" w:rsidR="002B34A6" w:rsidRPr="002B34A6" w:rsidRDefault="002B34A6" w:rsidP="002B4904"/>
    <w:p w14:paraId="5CA5CD8D" w14:textId="77777777" w:rsidR="00C3246B" w:rsidRDefault="00C3246B" w:rsidP="00C3246B">
      <w:pPr>
        <w:pBdr>
          <w:bottom w:val="single" w:sz="2" w:space="1" w:color="CCCCCC"/>
        </w:pBdr>
        <w:spacing w:before="60" w:after="120"/>
      </w:pPr>
    </w:p>
    <w:p w14:paraId="06FF9F84" w14:textId="2DED9F97" w:rsidR="00C3246B" w:rsidRDefault="00C3246B" w:rsidP="00C3246B">
      <w:pPr>
        <w:pBdr>
          <w:bottom w:val="single" w:sz="2" w:space="1" w:color="CCCCCC"/>
        </w:pBdr>
        <w:spacing w:before="60" w:after="120"/>
      </w:pPr>
      <w:r>
        <w:t>Prepared by</w:t>
      </w:r>
      <w:r>
        <w:t>,</w:t>
      </w:r>
    </w:p>
    <w:p w14:paraId="17973DD5" w14:textId="77777777" w:rsidR="00C3246B" w:rsidRPr="00C3246B" w:rsidRDefault="00C3246B" w:rsidP="00C3246B">
      <w:pPr>
        <w:pBdr>
          <w:bottom w:val="single" w:sz="2" w:space="1" w:color="CCCCCC"/>
        </w:pBdr>
        <w:spacing w:before="60" w:after="120"/>
        <w:rPr>
          <w:b/>
          <w:bCs/>
          <w:sz w:val="32"/>
          <w:szCs w:val="32"/>
        </w:rPr>
      </w:pPr>
      <w:r w:rsidRPr="00C3246B">
        <w:rPr>
          <w:b/>
          <w:bCs/>
          <w:sz w:val="32"/>
          <w:szCs w:val="32"/>
        </w:rPr>
        <w:t>Faiyaz Ul Karim</w:t>
      </w:r>
    </w:p>
    <w:p w14:paraId="202BD4AB" w14:textId="77777777" w:rsidR="00C3246B" w:rsidRPr="00C3246B" w:rsidRDefault="00C3246B" w:rsidP="00C3246B">
      <w:pPr>
        <w:pBdr>
          <w:bottom w:val="single" w:sz="2" w:space="1" w:color="CCCCCC"/>
        </w:pBdr>
        <w:spacing w:before="60" w:after="120"/>
        <w:rPr>
          <w:sz w:val="28"/>
          <w:szCs w:val="28"/>
        </w:rPr>
      </w:pPr>
      <w:r w:rsidRPr="00C3246B">
        <w:rPr>
          <w:sz w:val="28"/>
          <w:szCs w:val="28"/>
        </w:rPr>
        <w:t>Marketing Undergraduate</w:t>
      </w:r>
    </w:p>
    <w:p w14:paraId="6FA6A46E" w14:textId="4C8A781E" w:rsidR="00C3246B" w:rsidRPr="00C3246B" w:rsidRDefault="00C3246B" w:rsidP="00C3246B">
      <w:pPr>
        <w:pBdr>
          <w:bottom w:val="single" w:sz="2" w:space="1" w:color="CCCCCC"/>
        </w:pBdr>
        <w:spacing w:before="60" w:after="120"/>
        <w:rPr>
          <w:sz w:val="28"/>
          <w:szCs w:val="28"/>
        </w:rPr>
      </w:pPr>
      <w:r w:rsidRPr="00C3246B">
        <w:rPr>
          <w:sz w:val="28"/>
          <w:szCs w:val="28"/>
        </w:rPr>
        <w:t>Faculty of Business Studies, University of Dhaka</w:t>
      </w:r>
    </w:p>
    <w:p w14:paraId="1C8107B5" w14:textId="1CE177DB" w:rsidR="002B34A6" w:rsidRPr="009259DB" w:rsidRDefault="002B34A6" w:rsidP="002B4904">
      <w:pPr>
        <w:rPr>
          <w:color w:val="000000" w:themeColor="text1"/>
        </w:rPr>
      </w:pPr>
      <w:r w:rsidRPr="009259DB">
        <w:rPr>
          <w:color w:val="000000" w:themeColor="text1"/>
        </w:rPr>
        <w:t xml:space="preserve">Email: </w:t>
      </w:r>
      <w:hyperlink r:id="rId8" w:history="1">
        <w:r w:rsidRPr="009259DB">
          <w:rPr>
            <w:rStyle w:val="Hyperlink"/>
          </w:rPr>
          <w:t>faiyazkarim77@gmail.com</w:t>
        </w:r>
      </w:hyperlink>
    </w:p>
    <w:p w14:paraId="1D115FA8" w14:textId="2B2AC7EF" w:rsidR="002B34A6" w:rsidRPr="009259DB" w:rsidRDefault="002B34A6" w:rsidP="002B4904">
      <w:pPr>
        <w:rPr>
          <w:color w:val="000000" w:themeColor="text1"/>
        </w:rPr>
      </w:pPr>
      <w:r w:rsidRPr="009259DB">
        <w:rPr>
          <w:color w:val="000000" w:themeColor="text1"/>
        </w:rPr>
        <w:t xml:space="preserve">LinkedIn: </w:t>
      </w:r>
      <w:hyperlink r:id="rId9" w:history="1">
        <w:r w:rsidRPr="009259DB">
          <w:rPr>
            <w:color w:val="000000" w:themeColor="text1"/>
            <w:u w:val="single"/>
          </w:rPr>
          <w:t>in/</w:t>
        </w:r>
        <w:proofErr w:type="spellStart"/>
        <w:r w:rsidRPr="009259DB">
          <w:rPr>
            <w:color w:val="000000" w:themeColor="text1"/>
            <w:u w:val="single"/>
          </w:rPr>
          <w:t>faiyazulkarim</w:t>
        </w:r>
        <w:proofErr w:type="spellEnd"/>
      </w:hyperlink>
    </w:p>
    <w:p w14:paraId="1F47F41F" w14:textId="2757E843" w:rsidR="002B34A6" w:rsidRPr="009259DB" w:rsidRDefault="002B34A6" w:rsidP="002B4904">
      <w:r w:rsidRPr="009259DB">
        <w:t>Date:</w:t>
      </w:r>
      <w:r w:rsidR="00C3246B">
        <w:t xml:space="preserve"> </w:t>
      </w:r>
      <w:r w:rsidRPr="009259DB">
        <w:t>April 2026</w:t>
      </w:r>
    </w:p>
    <w:p w14:paraId="2B86B9C8" w14:textId="77777777" w:rsidR="00525D97" w:rsidRDefault="00525D97" w:rsidP="002B4904">
      <w:pPr>
        <w:rPr>
          <w:sz w:val="26"/>
          <w:szCs w:val="26"/>
        </w:rPr>
      </w:pPr>
      <w:r>
        <w:br w:type="page"/>
      </w:r>
    </w:p>
    <w:p w14:paraId="3178ACB2" w14:textId="08EA9C9C" w:rsidR="008353A1" w:rsidRPr="0079603C" w:rsidRDefault="00000000" w:rsidP="0079603C">
      <w:pPr>
        <w:pStyle w:val="NoSpacing"/>
        <w:rPr>
          <w:rFonts w:ascii="Times New Roman" w:hAnsi="Times New Roman" w:cs="Times New Roman"/>
          <w:b/>
          <w:bCs/>
          <w:sz w:val="26"/>
          <w:szCs w:val="26"/>
        </w:rPr>
      </w:pPr>
      <w:r w:rsidRPr="0079603C">
        <w:rPr>
          <w:rFonts w:ascii="Times New Roman" w:hAnsi="Times New Roman" w:cs="Times New Roman"/>
          <w:b/>
          <w:bCs/>
          <w:sz w:val="26"/>
          <w:szCs w:val="26"/>
        </w:rPr>
        <w:lastRenderedPageBreak/>
        <w:t>Abstract</w:t>
      </w:r>
    </w:p>
    <w:p w14:paraId="64BCD5D0" w14:textId="77777777" w:rsidR="001F7650" w:rsidRPr="001F7650" w:rsidRDefault="001F7650" w:rsidP="002B4904">
      <w:r w:rsidRPr="001F7650">
        <w:t xml:space="preserve">This study investigates whether estimated commute duration on five major office corridors in Dhaka, Bangladesh varies significantly across three daily time slots — 8:00 AM, 12:00 PM, and 6:00 PM. Using Google Maps </w:t>
      </w:r>
      <w:r w:rsidRPr="001F7650">
        <w:rPr>
          <w:i/>
          <w:iCs/>
        </w:rPr>
        <w:t>'Leave at'</w:t>
      </w:r>
      <w:r w:rsidRPr="001F7650">
        <w:t xml:space="preserve"> typical traffic estimates as proxy observations, 150 data points were collected across 5 routes and 10 weekdays (Sunday through Thursday). A two-factor ANOVA with replication was employed as the primary statistical technique, with route and time slot as independent factors and estimated travel time (minutes) as the dependent variable. Results revealed statistically significant main effects of both route (</w:t>
      </w:r>
      <w:proofErr w:type="gramStart"/>
      <w:r w:rsidRPr="001F7650">
        <w:t>F(</w:t>
      </w:r>
      <w:proofErr w:type="gramEnd"/>
      <w:r w:rsidRPr="001F7650">
        <w:t>4,135) = 2552.48, p &lt; .001) and time slot (F(2,135) = 148.21, p &lt; .001), as well as a significant interaction effect (F(8,135) = 14.05, p &lt; .001). All three null hypotheses were rejected at α = 0.05. Post-hoc 95% confidence intervals were constructed for all three levels of analysis — time slot main effects, route main effects, and all 15 Route × Time Slot interaction cells — using the pooled MSE from the ANOVA and a t-critical value of 1.977 (</w:t>
      </w:r>
      <w:proofErr w:type="spellStart"/>
      <w:r w:rsidRPr="001F7650">
        <w:t>df</w:t>
      </w:r>
      <w:proofErr w:type="spellEnd"/>
      <w:r w:rsidRPr="001F7650">
        <w:t xml:space="preserve"> = 135). The CIs confirm non-overlapping estimates across all key comparisons, reinforcing the reliability of the ANOVA findings. Findings confirm that commute duration in Dhaka is meaningfully influenced by both the corridor travelled and the time of departure, and that these effects are route-dependent. Route-specific flexible office hour interventions are recommended. Limitations arising from the algorithmic nature of Google Maps estimates are discussed.</w:t>
      </w:r>
    </w:p>
    <w:p w14:paraId="3B63802D" w14:textId="77777777" w:rsidR="001F7650" w:rsidRPr="001F7650" w:rsidRDefault="001F7650" w:rsidP="002B4904"/>
    <w:p w14:paraId="73392299" w14:textId="77777777" w:rsidR="001F7650" w:rsidRPr="001F7650" w:rsidRDefault="001F7650" w:rsidP="002B4904">
      <w:r w:rsidRPr="001F7650">
        <w:rPr>
          <w:b/>
          <w:bCs/>
        </w:rPr>
        <w:t xml:space="preserve">Keywords: </w:t>
      </w:r>
      <w:r w:rsidRPr="001F7650">
        <w:t>ANOVA, confidence interval, Dhaka traffic, commute time, flexible office hours, marketing research, urban mobility, Bangladesh</w:t>
      </w:r>
    </w:p>
    <w:p w14:paraId="0F65A6A9" w14:textId="77777777" w:rsidR="001F7650" w:rsidRDefault="001F7650" w:rsidP="002B4904">
      <w:pPr>
        <w:rPr>
          <w:noProof/>
          <w:sz w:val="28"/>
          <w:szCs w:val="28"/>
        </w:rPr>
      </w:pPr>
      <w:r>
        <w:br w:type="page"/>
      </w:r>
    </w:p>
    <w:p w14:paraId="0CBD6699" w14:textId="797B6F31" w:rsidR="00350E6C" w:rsidRPr="009259DB" w:rsidRDefault="00350E6C" w:rsidP="009259DB">
      <w:pPr>
        <w:pStyle w:val="TOC1"/>
        <w:jc w:val="center"/>
        <w:rPr>
          <w:rFonts w:ascii="Times New Roman" w:hAnsi="Times New Roman"/>
          <w:sz w:val="24"/>
          <w:szCs w:val="24"/>
        </w:rPr>
      </w:pPr>
      <w:r w:rsidRPr="009259DB">
        <w:rPr>
          <w:rFonts w:ascii="Times New Roman" w:hAnsi="Times New Roman"/>
          <w:sz w:val="24"/>
          <w:szCs w:val="24"/>
        </w:rPr>
        <w:lastRenderedPageBreak/>
        <w:t>Table of Contents</w:t>
      </w:r>
    </w:p>
    <w:p w14:paraId="367D7B31" w14:textId="25C45D60" w:rsidR="009259DB" w:rsidRPr="009259DB" w:rsidRDefault="009259DB">
      <w:pPr>
        <w:pStyle w:val="TOC1"/>
        <w:tabs>
          <w:tab w:val="right" w:leader="underscore" w:pos="9350"/>
        </w:tabs>
        <w:rPr>
          <w:rFonts w:ascii="Times New Roman" w:eastAsiaTheme="minorEastAsia" w:hAnsi="Times New Roman"/>
          <w:b w:val="0"/>
          <w:bCs w:val="0"/>
          <w:caps w:val="0"/>
          <w:noProof/>
          <w:kern w:val="2"/>
          <w:sz w:val="24"/>
          <w:szCs w:val="24"/>
          <w14:ligatures w14:val="standardContextual"/>
        </w:rPr>
      </w:pPr>
      <w:r w:rsidRPr="009259DB">
        <w:rPr>
          <w:rFonts w:ascii="Times New Roman" w:hAnsi="Times New Roman"/>
          <w:b w:val="0"/>
          <w:bCs w:val="0"/>
          <w:caps w:val="0"/>
          <w:noProof/>
          <w:sz w:val="24"/>
          <w:szCs w:val="24"/>
        </w:rPr>
        <w:fldChar w:fldCharType="begin"/>
      </w:r>
      <w:r w:rsidRPr="009259DB">
        <w:rPr>
          <w:rFonts w:ascii="Times New Roman" w:hAnsi="Times New Roman"/>
          <w:b w:val="0"/>
          <w:bCs w:val="0"/>
          <w:caps w:val="0"/>
          <w:noProof/>
          <w:sz w:val="24"/>
          <w:szCs w:val="24"/>
        </w:rPr>
        <w:instrText xml:space="preserve"> TOC \o "1-3" \h \z \u </w:instrText>
      </w:r>
      <w:r w:rsidRPr="009259DB">
        <w:rPr>
          <w:rFonts w:ascii="Times New Roman" w:hAnsi="Times New Roman"/>
          <w:b w:val="0"/>
          <w:bCs w:val="0"/>
          <w:caps w:val="0"/>
          <w:noProof/>
          <w:sz w:val="24"/>
          <w:szCs w:val="24"/>
        </w:rPr>
        <w:fldChar w:fldCharType="separate"/>
      </w:r>
      <w:hyperlink w:anchor="_Toc228349341" w:history="1">
        <w:r w:rsidRPr="009259DB">
          <w:rPr>
            <w:rStyle w:val="Hyperlink"/>
            <w:rFonts w:ascii="Times New Roman" w:hAnsi="Times New Roman"/>
            <w:noProof/>
            <w:sz w:val="24"/>
            <w:szCs w:val="24"/>
          </w:rPr>
          <w:t>1. Introduction</w:t>
        </w:r>
        <w:r w:rsidRPr="009259DB">
          <w:rPr>
            <w:rFonts w:ascii="Times New Roman" w:hAnsi="Times New Roman"/>
            <w:noProof/>
            <w:webHidden/>
            <w:sz w:val="24"/>
            <w:szCs w:val="24"/>
          </w:rPr>
          <w:tab/>
        </w:r>
        <w:r w:rsidRPr="009259DB">
          <w:rPr>
            <w:rFonts w:ascii="Times New Roman" w:hAnsi="Times New Roman"/>
            <w:noProof/>
            <w:webHidden/>
            <w:sz w:val="24"/>
            <w:szCs w:val="24"/>
          </w:rPr>
          <w:fldChar w:fldCharType="begin"/>
        </w:r>
        <w:r w:rsidRPr="009259DB">
          <w:rPr>
            <w:rFonts w:ascii="Times New Roman" w:hAnsi="Times New Roman"/>
            <w:noProof/>
            <w:webHidden/>
            <w:sz w:val="24"/>
            <w:szCs w:val="24"/>
          </w:rPr>
          <w:instrText xml:space="preserve"> PAGEREF _Toc228349341 \h </w:instrText>
        </w:r>
        <w:r w:rsidRPr="009259DB">
          <w:rPr>
            <w:rFonts w:ascii="Times New Roman" w:hAnsi="Times New Roman"/>
            <w:noProof/>
            <w:webHidden/>
            <w:sz w:val="24"/>
            <w:szCs w:val="24"/>
          </w:rPr>
        </w:r>
        <w:r w:rsidRPr="009259DB">
          <w:rPr>
            <w:rFonts w:ascii="Times New Roman" w:hAnsi="Times New Roman"/>
            <w:noProof/>
            <w:webHidden/>
            <w:sz w:val="24"/>
            <w:szCs w:val="24"/>
          </w:rPr>
          <w:fldChar w:fldCharType="separate"/>
        </w:r>
        <w:r w:rsidRPr="009259DB">
          <w:rPr>
            <w:rFonts w:ascii="Times New Roman" w:hAnsi="Times New Roman"/>
            <w:noProof/>
            <w:webHidden/>
            <w:sz w:val="24"/>
            <w:szCs w:val="24"/>
          </w:rPr>
          <w:t>1</w:t>
        </w:r>
        <w:r w:rsidRPr="009259DB">
          <w:rPr>
            <w:rFonts w:ascii="Times New Roman" w:hAnsi="Times New Roman"/>
            <w:noProof/>
            <w:webHidden/>
            <w:sz w:val="24"/>
            <w:szCs w:val="24"/>
          </w:rPr>
          <w:fldChar w:fldCharType="end"/>
        </w:r>
      </w:hyperlink>
    </w:p>
    <w:p w14:paraId="06EBD8ED" w14:textId="01B9CFEF" w:rsidR="009259DB" w:rsidRPr="009259DB" w:rsidRDefault="009259DB">
      <w:pPr>
        <w:pStyle w:val="TOC1"/>
        <w:tabs>
          <w:tab w:val="right" w:leader="underscore" w:pos="9350"/>
        </w:tabs>
        <w:rPr>
          <w:rFonts w:ascii="Times New Roman" w:eastAsiaTheme="minorEastAsia" w:hAnsi="Times New Roman"/>
          <w:b w:val="0"/>
          <w:bCs w:val="0"/>
          <w:caps w:val="0"/>
          <w:noProof/>
          <w:kern w:val="2"/>
          <w:sz w:val="24"/>
          <w:szCs w:val="24"/>
          <w14:ligatures w14:val="standardContextual"/>
        </w:rPr>
      </w:pPr>
      <w:hyperlink w:anchor="_Toc228349342" w:history="1">
        <w:r w:rsidRPr="009259DB">
          <w:rPr>
            <w:rStyle w:val="Hyperlink"/>
            <w:rFonts w:ascii="Times New Roman" w:hAnsi="Times New Roman"/>
            <w:noProof/>
            <w:sz w:val="24"/>
            <w:szCs w:val="24"/>
          </w:rPr>
          <w:t>2. Literature Review</w:t>
        </w:r>
        <w:r w:rsidRPr="009259DB">
          <w:rPr>
            <w:rFonts w:ascii="Times New Roman" w:hAnsi="Times New Roman"/>
            <w:noProof/>
            <w:webHidden/>
            <w:sz w:val="24"/>
            <w:szCs w:val="24"/>
          </w:rPr>
          <w:tab/>
        </w:r>
        <w:r w:rsidRPr="009259DB">
          <w:rPr>
            <w:rFonts w:ascii="Times New Roman" w:hAnsi="Times New Roman"/>
            <w:noProof/>
            <w:webHidden/>
            <w:sz w:val="24"/>
            <w:szCs w:val="24"/>
          </w:rPr>
          <w:fldChar w:fldCharType="begin"/>
        </w:r>
        <w:r w:rsidRPr="009259DB">
          <w:rPr>
            <w:rFonts w:ascii="Times New Roman" w:hAnsi="Times New Roman"/>
            <w:noProof/>
            <w:webHidden/>
            <w:sz w:val="24"/>
            <w:szCs w:val="24"/>
          </w:rPr>
          <w:instrText xml:space="preserve"> PAGEREF _Toc228349342 \h </w:instrText>
        </w:r>
        <w:r w:rsidRPr="009259DB">
          <w:rPr>
            <w:rFonts w:ascii="Times New Roman" w:hAnsi="Times New Roman"/>
            <w:noProof/>
            <w:webHidden/>
            <w:sz w:val="24"/>
            <w:szCs w:val="24"/>
          </w:rPr>
        </w:r>
        <w:r w:rsidRPr="009259DB">
          <w:rPr>
            <w:rFonts w:ascii="Times New Roman" w:hAnsi="Times New Roman"/>
            <w:noProof/>
            <w:webHidden/>
            <w:sz w:val="24"/>
            <w:szCs w:val="24"/>
          </w:rPr>
          <w:fldChar w:fldCharType="separate"/>
        </w:r>
        <w:r w:rsidRPr="009259DB">
          <w:rPr>
            <w:rFonts w:ascii="Times New Roman" w:hAnsi="Times New Roman"/>
            <w:noProof/>
            <w:webHidden/>
            <w:sz w:val="24"/>
            <w:szCs w:val="24"/>
          </w:rPr>
          <w:t>2</w:t>
        </w:r>
        <w:r w:rsidRPr="009259DB">
          <w:rPr>
            <w:rFonts w:ascii="Times New Roman" w:hAnsi="Times New Roman"/>
            <w:noProof/>
            <w:webHidden/>
            <w:sz w:val="24"/>
            <w:szCs w:val="24"/>
          </w:rPr>
          <w:fldChar w:fldCharType="end"/>
        </w:r>
      </w:hyperlink>
    </w:p>
    <w:p w14:paraId="20EDB293" w14:textId="26EA6EF6" w:rsidR="009259DB" w:rsidRPr="009259DB" w:rsidRDefault="009259DB">
      <w:pPr>
        <w:pStyle w:val="TOC2"/>
        <w:tabs>
          <w:tab w:val="right" w:leader="underscore" w:pos="9350"/>
        </w:tabs>
        <w:rPr>
          <w:rFonts w:ascii="Times New Roman" w:eastAsiaTheme="minorEastAsia" w:hAnsi="Times New Roman"/>
          <w:smallCaps w:val="0"/>
          <w:noProof/>
          <w:kern w:val="2"/>
          <w:sz w:val="24"/>
          <w:szCs w:val="24"/>
          <w14:ligatures w14:val="standardContextual"/>
        </w:rPr>
      </w:pPr>
      <w:hyperlink w:anchor="_Toc228349343" w:history="1">
        <w:r w:rsidRPr="009259DB">
          <w:rPr>
            <w:rStyle w:val="Hyperlink"/>
            <w:rFonts w:ascii="Times New Roman" w:hAnsi="Times New Roman"/>
            <w:noProof/>
            <w:sz w:val="24"/>
            <w:szCs w:val="24"/>
          </w:rPr>
          <w:t>2.1 Urban Traffic Congestion and Productivity</w:t>
        </w:r>
        <w:r w:rsidRPr="009259DB">
          <w:rPr>
            <w:rFonts w:ascii="Times New Roman" w:hAnsi="Times New Roman"/>
            <w:noProof/>
            <w:webHidden/>
            <w:sz w:val="24"/>
            <w:szCs w:val="24"/>
          </w:rPr>
          <w:tab/>
        </w:r>
        <w:r w:rsidRPr="009259DB">
          <w:rPr>
            <w:rFonts w:ascii="Times New Roman" w:hAnsi="Times New Roman"/>
            <w:noProof/>
            <w:webHidden/>
            <w:sz w:val="24"/>
            <w:szCs w:val="24"/>
          </w:rPr>
          <w:fldChar w:fldCharType="begin"/>
        </w:r>
        <w:r w:rsidRPr="009259DB">
          <w:rPr>
            <w:rFonts w:ascii="Times New Roman" w:hAnsi="Times New Roman"/>
            <w:noProof/>
            <w:webHidden/>
            <w:sz w:val="24"/>
            <w:szCs w:val="24"/>
          </w:rPr>
          <w:instrText xml:space="preserve"> PAGEREF _Toc228349343 \h </w:instrText>
        </w:r>
        <w:r w:rsidRPr="009259DB">
          <w:rPr>
            <w:rFonts w:ascii="Times New Roman" w:hAnsi="Times New Roman"/>
            <w:noProof/>
            <w:webHidden/>
            <w:sz w:val="24"/>
            <w:szCs w:val="24"/>
          </w:rPr>
        </w:r>
        <w:r w:rsidRPr="009259DB">
          <w:rPr>
            <w:rFonts w:ascii="Times New Roman" w:hAnsi="Times New Roman"/>
            <w:noProof/>
            <w:webHidden/>
            <w:sz w:val="24"/>
            <w:szCs w:val="24"/>
          </w:rPr>
          <w:fldChar w:fldCharType="separate"/>
        </w:r>
        <w:r w:rsidRPr="009259DB">
          <w:rPr>
            <w:rFonts w:ascii="Times New Roman" w:hAnsi="Times New Roman"/>
            <w:noProof/>
            <w:webHidden/>
            <w:sz w:val="24"/>
            <w:szCs w:val="24"/>
          </w:rPr>
          <w:t>2</w:t>
        </w:r>
        <w:r w:rsidRPr="009259DB">
          <w:rPr>
            <w:rFonts w:ascii="Times New Roman" w:hAnsi="Times New Roman"/>
            <w:noProof/>
            <w:webHidden/>
            <w:sz w:val="24"/>
            <w:szCs w:val="24"/>
          </w:rPr>
          <w:fldChar w:fldCharType="end"/>
        </w:r>
      </w:hyperlink>
    </w:p>
    <w:p w14:paraId="59E866E6" w14:textId="0F558A49" w:rsidR="009259DB" w:rsidRPr="009259DB" w:rsidRDefault="009259DB">
      <w:pPr>
        <w:pStyle w:val="TOC2"/>
        <w:tabs>
          <w:tab w:val="right" w:leader="underscore" w:pos="9350"/>
        </w:tabs>
        <w:rPr>
          <w:rFonts w:ascii="Times New Roman" w:eastAsiaTheme="minorEastAsia" w:hAnsi="Times New Roman"/>
          <w:smallCaps w:val="0"/>
          <w:noProof/>
          <w:kern w:val="2"/>
          <w:sz w:val="24"/>
          <w:szCs w:val="24"/>
          <w14:ligatures w14:val="standardContextual"/>
        </w:rPr>
      </w:pPr>
      <w:hyperlink w:anchor="_Toc228349344" w:history="1">
        <w:r w:rsidRPr="009259DB">
          <w:rPr>
            <w:rStyle w:val="Hyperlink"/>
            <w:rFonts w:ascii="Times New Roman" w:hAnsi="Times New Roman"/>
            <w:noProof/>
            <w:sz w:val="24"/>
            <w:szCs w:val="24"/>
          </w:rPr>
          <w:t>2.2 Flexible Office Hours as a Policy Intervention</w:t>
        </w:r>
        <w:r w:rsidRPr="009259DB">
          <w:rPr>
            <w:rFonts w:ascii="Times New Roman" w:hAnsi="Times New Roman"/>
            <w:noProof/>
            <w:webHidden/>
            <w:sz w:val="24"/>
            <w:szCs w:val="24"/>
          </w:rPr>
          <w:tab/>
        </w:r>
        <w:r w:rsidRPr="009259DB">
          <w:rPr>
            <w:rFonts w:ascii="Times New Roman" w:hAnsi="Times New Roman"/>
            <w:noProof/>
            <w:webHidden/>
            <w:sz w:val="24"/>
            <w:szCs w:val="24"/>
          </w:rPr>
          <w:fldChar w:fldCharType="begin"/>
        </w:r>
        <w:r w:rsidRPr="009259DB">
          <w:rPr>
            <w:rFonts w:ascii="Times New Roman" w:hAnsi="Times New Roman"/>
            <w:noProof/>
            <w:webHidden/>
            <w:sz w:val="24"/>
            <w:szCs w:val="24"/>
          </w:rPr>
          <w:instrText xml:space="preserve"> PAGEREF _Toc228349344 \h </w:instrText>
        </w:r>
        <w:r w:rsidRPr="009259DB">
          <w:rPr>
            <w:rFonts w:ascii="Times New Roman" w:hAnsi="Times New Roman"/>
            <w:noProof/>
            <w:webHidden/>
            <w:sz w:val="24"/>
            <w:szCs w:val="24"/>
          </w:rPr>
        </w:r>
        <w:r w:rsidRPr="009259DB">
          <w:rPr>
            <w:rFonts w:ascii="Times New Roman" w:hAnsi="Times New Roman"/>
            <w:noProof/>
            <w:webHidden/>
            <w:sz w:val="24"/>
            <w:szCs w:val="24"/>
          </w:rPr>
          <w:fldChar w:fldCharType="separate"/>
        </w:r>
        <w:r w:rsidRPr="009259DB">
          <w:rPr>
            <w:rFonts w:ascii="Times New Roman" w:hAnsi="Times New Roman"/>
            <w:noProof/>
            <w:webHidden/>
            <w:sz w:val="24"/>
            <w:szCs w:val="24"/>
          </w:rPr>
          <w:t>2</w:t>
        </w:r>
        <w:r w:rsidRPr="009259DB">
          <w:rPr>
            <w:rFonts w:ascii="Times New Roman" w:hAnsi="Times New Roman"/>
            <w:noProof/>
            <w:webHidden/>
            <w:sz w:val="24"/>
            <w:szCs w:val="24"/>
          </w:rPr>
          <w:fldChar w:fldCharType="end"/>
        </w:r>
      </w:hyperlink>
    </w:p>
    <w:p w14:paraId="43C079EB" w14:textId="1B853F21" w:rsidR="009259DB" w:rsidRPr="009259DB" w:rsidRDefault="009259DB">
      <w:pPr>
        <w:pStyle w:val="TOC2"/>
        <w:tabs>
          <w:tab w:val="right" w:leader="underscore" w:pos="9350"/>
        </w:tabs>
        <w:rPr>
          <w:rFonts w:ascii="Times New Roman" w:eastAsiaTheme="minorEastAsia" w:hAnsi="Times New Roman"/>
          <w:smallCaps w:val="0"/>
          <w:noProof/>
          <w:kern w:val="2"/>
          <w:sz w:val="24"/>
          <w:szCs w:val="24"/>
          <w14:ligatures w14:val="standardContextual"/>
        </w:rPr>
      </w:pPr>
      <w:hyperlink w:anchor="_Toc228349345" w:history="1">
        <w:r w:rsidRPr="009259DB">
          <w:rPr>
            <w:rStyle w:val="Hyperlink"/>
            <w:rFonts w:ascii="Times New Roman" w:hAnsi="Times New Roman"/>
            <w:noProof/>
            <w:sz w:val="24"/>
            <w:szCs w:val="24"/>
          </w:rPr>
          <w:t>2.3 Use of Secondary Proxy Data in Urban Research</w:t>
        </w:r>
        <w:r w:rsidRPr="009259DB">
          <w:rPr>
            <w:rFonts w:ascii="Times New Roman" w:hAnsi="Times New Roman"/>
            <w:noProof/>
            <w:webHidden/>
            <w:sz w:val="24"/>
            <w:szCs w:val="24"/>
          </w:rPr>
          <w:tab/>
        </w:r>
        <w:r w:rsidRPr="009259DB">
          <w:rPr>
            <w:rFonts w:ascii="Times New Roman" w:hAnsi="Times New Roman"/>
            <w:noProof/>
            <w:webHidden/>
            <w:sz w:val="24"/>
            <w:szCs w:val="24"/>
          </w:rPr>
          <w:fldChar w:fldCharType="begin"/>
        </w:r>
        <w:r w:rsidRPr="009259DB">
          <w:rPr>
            <w:rFonts w:ascii="Times New Roman" w:hAnsi="Times New Roman"/>
            <w:noProof/>
            <w:webHidden/>
            <w:sz w:val="24"/>
            <w:szCs w:val="24"/>
          </w:rPr>
          <w:instrText xml:space="preserve"> PAGEREF _Toc228349345 \h </w:instrText>
        </w:r>
        <w:r w:rsidRPr="009259DB">
          <w:rPr>
            <w:rFonts w:ascii="Times New Roman" w:hAnsi="Times New Roman"/>
            <w:noProof/>
            <w:webHidden/>
            <w:sz w:val="24"/>
            <w:szCs w:val="24"/>
          </w:rPr>
        </w:r>
        <w:r w:rsidRPr="009259DB">
          <w:rPr>
            <w:rFonts w:ascii="Times New Roman" w:hAnsi="Times New Roman"/>
            <w:noProof/>
            <w:webHidden/>
            <w:sz w:val="24"/>
            <w:szCs w:val="24"/>
          </w:rPr>
          <w:fldChar w:fldCharType="separate"/>
        </w:r>
        <w:r w:rsidRPr="009259DB">
          <w:rPr>
            <w:rFonts w:ascii="Times New Roman" w:hAnsi="Times New Roman"/>
            <w:noProof/>
            <w:webHidden/>
            <w:sz w:val="24"/>
            <w:szCs w:val="24"/>
          </w:rPr>
          <w:t>2</w:t>
        </w:r>
        <w:r w:rsidRPr="009259DB">
          <w:rPr>
            <w:rFonts w:ascii="Times New Roman" w:hAnsi="Times New Roman"/>
            <w:noProof/>
            <w:webHidden/>
            <w:sz w:val="24"/>
            <w:szCs w:val="24"/>
          </w:rPr>
          <w:fldChar w:fldCharType="end"/>
        </w:r>
      </w:hyperlink>
    </w:p>
    <w:p w14:paraId="4A120995" w14:textId="0FE13876" w:rsidR="009259DB" w:rsidRPr="009259DB" w:rsidRDefault="009259DB">
      <w:pPr>
        <w:pStyle w:val="TOC1"/>
        <w:tabs>
          <w:tab w:val="right" w:leader="underscore" w:pos="9350"/>
        </w:tabs>
        <w:rPr>
          <w:rFonts w:ascii="Times New Roman" w:eastAsiaTheme="minorEastAsia" w:hAnsi="Times New Roman"/>
          <w:b w:val="0"/>
          <w:bCs w:val="0"/>
          <w:caps w:val="0"/>
          <w:noProof/>
          <w:kern w:val="2"/>
          <w:sz w:val="24"/>
          <w:szCs w:val="24"/>
          <w14:ligatures w14:val="standardContextual"/>
        </w:rPr>
      </w:pPr>
      <w:hyperlink w:anchor="_Toc228349346" w:history="1">
        <w:r w:rsidRPr="009259DB">
          <w:rPr>
            <w:rStyle w:val="Hyperlink"/>
            <w:rFonts w:ascii="Times New Roman" w:hAnsi="Times New Roman"/>
            <w:noProof/>
            <w:sz w:val="24"/>
            <w:szCs w:val="24"/>
          </w:rPr>
          <w:t>3. Research Objectives and Hypotheses</w:t>
        </w:r>
        <w:r w:rsidRPr="009259DB">
          <w:rPr>
            <w:rFonts w:ascii="Times New Roman" w:hAnsi="Times New Roman"/>
            <w:noProof/>
            <w:webHidden/>
            <w:sz w:val="24"/>
            <w:szCs w:val="24"/>
          </w:rPr>
          <w:tab/>
        </w:r>
        <w:r w:rsidRPr="009259DB">
          <w:rPr>
            <w:rFonts w:ascii="Times New Roman" w:hAnsi="Times New Roman"/>
            <w:noProof/>
            <w:webHidden/>
            <w:sz w:val="24"/>
            <w:szCs w:val="24"/>
          </w:rPr>
          <w:fldChar w:fldCharType="begin"/>
        </w:r>
        <w:r w:rsidRPr="009259DB">
          <w:rPr>
            <w:rFonts w:ascii="Times New Roman" w:hAnsi="Times New Roman"/>
            <w:noProof/>
            <w:webHidden/>
            <w:sz w:val="24"/>
            <w:szCs w:val="24"/>
          </w:rPr>
          <w:instrText xml:space="preserve"> PAGEREF _Toc228349346 \h </w:instrText>
        </w:r>
        <w:r w:rsidRPr="009259DB">
          <w:rPr>
            <w:rFonts w:ascii="Times New Roman" w:hAnsi="Times New Roman"/>
            <w:noProof/>
            <w:webHidden/>
            <w:sz w:val="24"/>
            <w:szCs w:val="24"/>
          </w:rPr>
        </w:r>
        <w:r w:rsidRPr="009259DB">
          <w:rPr>
            <w:rFonts w:ascii="Times New Roman" w:hAnsi="Times New Roman"/>
            <w:noProof/>
            <w:webHidden/>
            <w:sz w:val="24"/>
            <w:szCs w:val="24"/>
          </w:rPr>
          <w:fldChar w:fldCharType="separate"/>
        </w:r>
        <w:r w:rsidRPr="009259DB">
          <w:rPr>
            <w:rFonts w:ascii="Times New Roman" w:hAnsi="Times New Roman"/>
            <w:noProof/>
            <w:webHidden/>
            <w:sz w:val="24"/>
            <w:szCs w:val="24"/>
          </w:rPr>
          <w:t>3</w:t>
        </w:r>
        <w:r w:rsidRPr="009259DB">
          <w:rPr>
            <w:rFonts w:ascii="Times New Roman" w:hAnsi="Times New Roman"/>
            <w:noProof/>
            <w:webHidden/>
            <w:sz w:val="24"/>
            <w:szCs w:val="24"/>
          </w:rPr>
          <w:fldChar w:fldCharType="end"/>
        </w:r>
      </w:hyperlink>
    </w:p>
    <w:p w14:paraId="31067178" w14:textId="7C80C349" w:rsidR="009259DB" w:rsidRPr="009259DB" w:rsidRDefault="009259DB">
      <w:pPr>
        <w:pStyle w:val="TOC3"/>
        <w:tabs>
          <w:tab w:val="right" w:leader="underscore" w:pos="9350"/>
        </w:tabs>
        <w:rPr>
          <w:rFonts w:ascii="Times New Roman" w:eastAsiaTheme="minorEastAsia" w:hAnsi="Times New Roman"/>
          <w:i w:val="0"/>
          <w:iCs w:val="0"/>
          <w:noProof/>
          <w:kern w:val="2"/>
          <w:sz w:val="24"/>
          <w:szCs w:val="24"/>
          <w14:ligatures w14:val="standardContextual"/>
        </w:rPr>
      </w:pPr>
      <w:hyperlink w:anchor="_Toc228349347" w:history="1">
        <w:r w:rsidRPr="009259DB">
          <w:rPr>
            <w:rStyle w:val="Hyperlink"/>
            <w:rFonts w:ascii="Times New Roman" w:hAnsi="Times New Roman"/>
            <w:noProof/>
            <w:sz w:val="24"/>
            <w:szCs w:val="24"/>
          </w:rPr>
          <w:t>3.1 Primary Research Objective</w:t>
        </w:r>
        <w:r w:rsidRPr="009259DB">
          <w:rPr>
            <w:rFonts w:ascii="Times New Roman" w:hAnsi="Times New Roman"/>
            <w:noProof/>
            <w:webHidden/>
            <w:sz w:val="24"/>
            <w:szCs w:val="24"/>
          </w:rPr>
          <w:tab/>
        </w:r>
        <w:r w:rsidRPr="009259DB">
          <w:rPr>
            <w:rFonts w:ascii="Times New Roman" w:hAnsi="Times New Roman"/>
            <w:noProof/>
            <w:webHidden/>
            <w:sz w:val="24"/>
            <w:szCs w:val="24"/>
          </w:rPr>
          <w:fldChar w:fldCharType="begin"/>
        </w:r>
        <w:r w:rsidRPr="009259DB">
          <w:rPr>
            <w:rFonts w:ascii="Times New Roman" w:hAnsi="Times New Roman"/>
            <w:noProof/>
            <w:webHidden/>
            <w:sz w:val="24"/>
            <w:szCs w:val="24"/>
          </w:rPr>
          <w:instrText xml:space="preserve"> PAGEREF _Toc228349347 \h </w:instrText>
        </w:r>
        <w:r w:rsidRPr="009259DB">
          <w:rPr>
            <w:rFonts w:ascii="Times New Roman" w:hAnsi="Times New Roman"/>
            <w:noProof/>
            <w:webHidden/>
            <w:sz w:val="24"/>
            <w:szCs w:val="24"/>
          </w:rPr>
        </w:r>
        <w:r w:rsidRPr="009259DB">
          <w:rPr>
            <w:rFonts w:ascii="Times New Roman" w:hAnsi="Times New Roman"/>
            <w:noProof/>
            <w:webHidden/>
            <w:sz w:val="24"/>
            <w:szCs w:val="24"/>
          </w:rPr>
          <w:fldChar w:fldCharType="separate"/>
        </w:r>
        <w:r w:rsidRPr="009259DB">
          <w:rPr>
            <w:rFonts w:ascii="Times New Roman" w:hAnsi="Times New Roman"/>
            <w:noProof/>
            <w:webHidden/>
            <w:sz w:val="24"/>
            <w:szCs w:val="24"/>
          </w:rPr>
          <w:t>3</w:t>
        </w:r>
        <w:r w:rsidRPr="009259DB">
          <w:rPr>
            <w:rFonts w:ascii="Times New Roman" w:hAnsi="Times New Roman"/>
            <w:noProof/>
            <w:webHidden/>
            <w:sz w:val="24"/>
            <w:szCs w:val="24"/>
          </w:rPr>
          <w:fldChar w:fldCharType="end"/>
        </w:r>
      </w:hyperlink>
    </w:p>
    <w:p w14:paraId="5F3BE85A" w14:textId="4E76B6C9" w:rsidR="009259DB" w:rsidRPr="009259DB" w:rsidRDefault="009259DB">
      <w:pPr>
        <w:pStyle w:val="TOC3"/>
        <w:tabs>
          <w:tab w:val="right" w:leader="underscore" w:pos="9350"/>
        </w:tabs>
        <w:rPr>
          <w:rFonts w:ascii="Times New Roman" w:eastAsiaTheme="minorEastAsia" w:hAnsi="Times New Roman"/>
          <w:i w:val="0"/>
          <w:iCs w:val="0"/>
          <w:noProof/>
          <w:kern w:val="2"/>
          <w:sz w:val="24"/>
          <w:szCs w:val="24"/>
          <w14:ligatures w14:val="standardContextual"/>
        </w:rPr>
      </w:pPr>
      <w:hyperlink w:anchor="_Toc228349348" w:history="1">
        <w:r w:rsidRPr="009259DB">
          <w:rPr>
            <w:rStyle w:val="Hyperlink"/>
            <w:rFonts w:ascii="Times New Roman" w:hAnsi="Times New Roman"/>
            <w:noProof/>
            <w:sz w:val="24"/>
            <w:szCs w:val="24"/>
          </w:rPr>
          <w:t>3.2 Secondary Objectives</w:t>
        </w:r>
        <w:r w:rsidRPr="009259DB">
          <w:rPr>
            <w:rFonts w:ascii="Times New Roman" w:hAnsi="Times New Roman"/>
            <w:noProof/>
            <w:webHidden/>
            <w:sz w:val="24"/>
            <w:szCs w:val="24"/>
          </w:rPr>
          <w:tab/>
        </w:r>
        <w:r w:rsidRPr="009259DB">
          <w:rPr>
            <w:rFonts w:ascii="Times New Roman" w:hAnsi="Times New Roman"/>
            <w:noProof/>
            <w:webHidden/>
            <w:sz w:val="24"/>
            <w:szCs w:val="24"/>
          </w:rPr>
          <w:fldChar w:fldCharType="begin"/>
        </w:r>
        <w:r w:rsidRPr="009259DB">
          <w:rPr>
            <w:rFonts w:ascii="Times New Roman" w:hAnsi="Times New Roman"/>
            <w:noProof/>
            <w:webHidden/>
            <w:sz w:val="24"/>
            <w:szCs w:val="24"/>
          </w:rPr>
          <w:instrText xml:space="preserve"> PAGEREF _Toc228349348 \h </w:instrText>
        </w:r>
        <w:r w:rsidRPr="009259DB">
          <w:rPr>
            <w:rFonts w:ascii="Times New Roman" w:hAnsi="Times New Roman"/>
            <w:noProof/>
            <w:webHidden/>
            <w:sz w:val="24"/>
            <w:szCs w:val="24"/>
          </w:rPr>
        </w:r>
        <w:r w:rsidRPr="009259DB">
          <w:rPr>
            <w:rFonts w:ascii="Times New Roman" w:hAnsi="Times New Roman"/>
            <w:noProof/>
            <w:webHidden/>
            <w:sz w:val="24"/>
            <w:szCs w:val="24"/>
          </w:rPr>
          <w:fldChar w:fldCharType="separate"/>
        </w:r>
        <w:r w:rsidRPr="009259DB">
          <w:rPr>
            <w:rFonts w:ascii="Times New Roman" w:hAnsi="Times New Roman"/>
            <w:noProof/>
            <w:webHidden/>
            <w:sz w:val="24"/>
            <w:szCs w:val="24"/>
          </w:rPr>
          <w:t>3</w:t>
        </w:r>
        <w:r w:rsidRPr="009259DB">
          <w:rPr>
            <w:rFonts w:ascii="Times New Roman" w:hAnsi="Times New Roman"/>
            <w:noProof/>
            <w:webHidden/>
            <w:sz w:val="24"/>
            <w:szCs w:val="24"/>
          </w:rPr>
          <w:fldChar w:fldCharType="end"/>
        </w:r>
      </w:hyperlink>
    </w:p>
    <w:p w14:paraId="184DA3C8" w14:textId="62B158AA" w:rsidR="009259DB" w:rsidRPr="009259DB" w:rsidRDefault="009259DB">
      <w:pPr>
        <w:pStyle w:val="TOC2"/>
        <w:tabs>
          <w:tab w:val="right" w:leader="underscore" w:pos="9350"/>
        </w:tabs>
        <w:rPr>
          <w:rFonts w:ascii="Times New Roman" w:eastAsiaTheme="minorEastAsia" w:hAnsi="Times New Roman"/>
          <w:smallCaps w:val="0"/>
          <w:noProof/>
          <w:kern w:val="2"/>
          <w:sz w:val="24"/>
          <w:szCs w:val="24"/>
          <w14:ligatures w14:val="standardContextual"/>
        </w:rPr>
      </w:pPr>
      <w:hyperlink w:anchor="_Toc228349349" w:history="1">
        <w:r w:rsidRPr="009259DB">
          <w:rPr>
            <w:rStyle w:val="Hyperlink"/>
            <w:rFonts w:ascii="Times New Roman" w:hAnsi="Times New Roman"/>
            <w:noProof/>
            <w:sz w:val="24"/>
            <w:szCs w:val="24"/>
          </w:rPr>
          <w:t>3.3 Hypotheses</w:t>
        </w:r>
        <w:r w:rsidRPr="009259DB">
          <w:rPr>
            <w:rFonts w:ascii="Times New Roman" w:hAnsi="Times New Roman"/>
            <w:noProof/>
            <w:webHidden/>
            <w:sz w:val="24"/>
            <w:szCs w:val="24"/>
          </w:rPr>
          <w:tab/>
        </w:r>
        <w:r w:rsidRPr="009259DB">
          <w:rPr>
            <w:rFonts w:ascii="Times New Roman" w:hAnsi="Times New Roman"/>
            <w:noProof/>
            <w:webHidden/>
            <w:sz w:val="24"/>
            <w:szCs w:val="24"/>
          </w:rPr>
          <w:fldChar w:fldCharType="begin"/>
        </w:r>
        <w:r w:rsidRPr="009259DB">
          <w:rPr>
            <w:rFonts w:ascii="Times New Roman" w:hAnsi="Times New Roman"/>
            <w:noProof/>
            <w:webHidden/>
            <w:sz w:val="24"/>
            <w:szCs w:val="24"/>
          </w:rPr>
          <w:instrText xml:space="preserve"> PAGEREF _Toc228349349 \h </w:instrText>
        </w:r>
        <w:r w:rsidRPr="009259DB">
          <w:rPr>
            <w:rFonts w:ascii="Times New Roman" w:hAnsi="Times New Roman"/>
            <w:noProof/>
            <w:webHidden/>
            <w:sz w:val="24"/>
            <w:szCs w:val="24"/>
          </w:rPr>
        </w:r>
        <w:r w:rsidRPr="009259DB">
          <w:rPr>
            <w:rFonts w:ascii="Times New Roman" w:hAnsi="Times New Roman"/>
            <w:noProof/>
            <w:webHidden/>
            <w:sz w:val="24"/>
            <w:szCs w:val="24"/>
          </w:rPr>
          <w:fldChar w:fldCharType="separate"/>
        </w:r>
        <w:r w:rsidRPr="009259DB">
          <w:rPr>
            <w:rFonts w:ascii="Times New Roman" w:hAnsi="Times New Roman"/>
            <w:noProof/>
            <w:webHidden/>
            <w:sz w:val="24"/>
            <w:szCs w:val="24"/>
          </w:rPr>
          <w:t>3</w:t>
        </w:r>
        <w:r w:rsidRPr="009259DB">
          <w:rPr>
            <w:rFonts w:ascii="Times New Roman" w:hAnsi="Times New Roman"/>
            <w:noProof/>
            <w:webHidden/>
            <w:sz w:val="24"/>
            <w:szCs w:val="24"/>
          </w:rPr>
          <w:fldChar w:fldCharType="end"/>
        </w:r>
      </w:hyperlink>
    </w:p>
    <w:p w14:paraId="7590F663" w14:textId="3C8F3322" w:rsidR="009259DB" w:rsidRPr="009259DB" w:rsidRDefault="009259DB">
      <w:pPr>
        <w:pStyle w:val="TOC3"/>
        <w:tabs>
          <w:tab w:val="right" w:leader="underscore" w:pos="9350"/>
        </w:tabs>
        <w:rPr>
          <w:rFonts w:ascii="Times New Roman" w:eastAsiaTheme="minorEastAsia" w:hAnsi="Times New Roman"/>
          <w:i w:val="0"/>
          <w:iCs w:val="0"/>
          <w:noProof/>
          <w:kern w:val="2"/>
          <w:sz w:val="24"/>
          <w:szCs w:val="24"/>
          <w14:ligatures w14:val="standardContextual"/>
        </w:rPr>
      </w:pPr>
      <w:hyperlink w:anchor="_Toc228349350" w:history="1">
        <w:r w:rsidRPr="009259DB">
          <w:rPr>
            <w:rStyle w:val="Hyperlink"/>
            <w:rFonts w:ascii="Times New Roman" w:hAnsi="Times New Roman"/>
            <w:noProof/>
            <w:sz w:val="24"/>
            <w:szCs w:val="24"/>
          </w:rPr>
          <w:t>Hypothesis Set 1 — Route Effect (Sample)</w:t>
        </w:r>
        <w:r w:rsidRPr="009259DB">
          <w:rPr>
            <w:rFonts w:ascii="Times New Roman" w:hAnsi="Times New Roman"/>
            <w:noProof/>
            <w:webHidden/>
            <w:sz w:val="24"/>
            <w:szCs w:val="24"/>
          </w:rPr>
          <w:tab/>
        </w:r>
        <w:r w:rsidRPr="009259DB">
          <w:rPr>
            <w:rFonts w:ascii="Times New Roman" w:hAnsi="Times New Roman"/>
            <w:noProof/>
            <w:webHidden/>
            <w:sz w:val="24"/>
            <w:szCs w:val="24"/>
          </w:rPr>
          <w:fldChar w:fldCharType="begin"/>
        </w:r>
        <w:r w:rsidRPr="009259DB">
          <w:rPr>
            <w:rFonts w:ascii="Times New Roman" w:hAnsi="Times New Roman"/>
            <w:noProof/>
            <w:webHidden/>
            <w:sz w:val="24"/>
            <w:szCs w:val="24"/>
          </w:rPr>
          <w:instrText xml:space="preserve"> PAGEREF _Toc228349350 \h </w:instrText>
        </w:r>
        <w:r w:rsidRPr="009259DB">
          <w:rPr>
            <w:rFonts w:ascii="Times New Roman" w:hAnsi="Times New Roman"/>
            <w:noProof/>
            <w:webHidden/>
            <w:sz w:val="24"/>
            <w:szCs w:val="24"/>
          </w:rPr>
        </w:r>
        <w:r w:rsidRPr="009259DB">
          <w:rPr>
            <w:rFonts w:ascii="Times New Roman" w:hAnsi="Times New Roman"/>
            <w:noProof/>
            <w:webHidden/>
            <w:sz w:val="24"/>
            <w:szCs w:val="24"/>
          </w:rPr>
          <w:fldChar w:fldCharType="separate"/>
        </w:r>
        <w:r w:rsidRPr="009259DB">
          <w:rPr>
            <w:rFonts w:ascii="Times New Roman" w:hAnsi="Times New Roman"/>
            <w:noProof/>
            <w:webHidden/>
            <w:sz w:val="24"/>
            <w:szCs w:val="24"/>
          </w:rPr>
          <w:t>3</w:t>
        </w:r>
        <w:r w:rsidRPr="009259DB">
          <w:rPr>
            <w:rFonts w:ascii="Times New Roman" w:hAnsi="Times New Roman"/>
            <w:noProof/>
            <w:webHidden/>
            <w:sz w:val="24"/>
            <w:szCs w:val="24"/>
          </w:rPr>
          <w:fldChar w:fldCharType="end"/>
        </w:r>
      </w:hyperlink>
    </w:p>
    <w:p w14:paraId="55491FC9" w14:textId="6B2B2F06" w:rsidR="009259DB" w:rsidRPr="009259DB" w:rsidRDefault="009259DB">
      <w:pPr>
        <w:pStyle w:val="TOC3"/>
        <w:tabs>
          <w:tab w:val="right" w:leader="underscore" w:pos="9350"/>
        </w:tabs>
        <w:rPr>
          <w:rFonts w:ascii="Times New Roman" w:eastAsiaTheme="minorEastAsia" w:hAnsi="Times New Roman"/>
          <w:i w:val="0"/>
          <w:iCs w:val="0"/>
          <w:noProof/>
          <w:kern w:val="2"/>
          <w:sz w:val="24"/>
          <w:szCs w:val="24"/>
          <w14:ligatures w14:val="standardContextual"/>
        </w:rPr>
      </w:pPr>
      <w:hyperlink w:anchor="_Toc228349351" w:history="1">
        <w:r w:rsidRPr="009259DB">
          <w:rPr>
            <w:rStyle w:val="Hyperlink"/>
            <w:rFonts w:ascii="Times New Roman" w:hAnsi="Times New Roman"/>
            <w:noProof/>
            <w:sz w:val="24"/>
            <w:szCs w:val="24"/>
          </w:rPr>
          <w:t>Hypothesis Set 2 — Time Slot Effect (Columns)</w:t>
        </w:r>
        <w:r w:rsidRPr="009259DB">
          <w:rPr>
            <w:rFonts w:ascii="Times New Roman" w:hAnsi="Times New Roman"/>
            <w:noProof/>
            <w:webHidden/>
            <w:sz w:val="24"/>
            <w:szCs w:val="24"/>
          </w:rPr>
          <w:tab/>
        </w:r>
        <w:r w:rsidRPr="009259DB">
          <w:rPr>
            <w:rFonts w:ascii="Times New Roman" w:hAnsi="Times New Roman"/>
            <w:noProof/>
            <w:webHidden/>
            <w:sz w:val="24"/>
            <w:szCs w:val="24"/>
          </w:rPr>
          <w:fldChar w:fldCharType="begin"/>
        </w:r>
        <w:r w:rsidRPr="009259DB">
          <w:rPr>
            <w:rFonts w:ascii="Times New Roman" w:hAnsi="Times New Roman"/>
            <w:noProof/>
            <w:webHidden/>
            <w:sz w:val="24"/>
            <w:szCs w:val="24"/>
          </w:rPr>
          <w:instrText xml:space="preserve"> PAGEREF _Toc228349351 \h </w:instrText>
        </w:r>
        <w:r w:rsidRPr="009259DB">
          <w:rPr>
            <w:rFonts w:ascii="Times New Roman" w:hAnsi="Times New Roman"/>
            <w:noProof/>
            <w:webHidden/>
            <w:sz w:val="24"/>
            <w:szCs w:val="24"/>
          </w:rPr>
        </w:r>
        <w:r w:rsidRPr="009259DB">
          <w:rPr>
            <w:rFonts w:ascii="Times New Roman" w:hAnsi="Times New Roman"/>
            <w:noProof/>
            <w:webHidden/>
            <w:sz w:val="24"/>
            <w:szCs w:val="24"/>
          </w:rPr>
          <w:fldChar w:fldCharType="separate"/>
        </w:r>
        <w:r w:rsidRPr="009259DB">
          <w:rPr>
            <w:rFonts w:ascii="Times New Roman" w:hAnsi="Times New Roman"/>
            <w:noProof/>
            <w:webHidden/>
            <w:sz w:val="24"/>
            <w:szCs w:val="24"/>
          </w:rPr>
          <w:t>3</w:t>
        </w:r>
        <w:r w:rsidRPr="009259DB">
          <w:rPr>
            <w:rFonts w:ascii="Times New Roman" w:hAnsi="Times New Roman"/>
            <w:noProof/>
            <w:webHidden/>
            <w:sz w:val="24"/>
            <w:szCs w:val="24"/>
          </w:rPr>
          <w:fldChar w:fldCharType="end"/>
        </w:r>
      </w:hyperlink>
    </w:p>
    <w:p w14:paraId="71554A8B" w14:textId="1565C7AE" w:rsidR="009259DB" w:rsidRPr="009259DB" w:rsidRDefault="009259DB">
      <w:pPr>
        <w:pStyle w:val="TOC3"/>
        <w:tabs>
          <w:tab w:val="right" w:leader="underscore" w:pos="9350"/>
        </w:tabs>
        <w:rPr>
          <w:rFonts w:ascii="Times New Roman" w:eastAsiaTheme="minorEastAsia" w:hAnsi="Times New Roman"/>
          <w:i w:val="0"/>
          <w:iCs w:val="0"/>
          <w:noProof/>
          <w:kern w:val="2"/>
          <w:sz w:val="24"/>
          <w:szCs w:val="24"/>
          <w14:ligatures w14:val="standardContextual"/>
        </w:rPr>
      </w:pPr>
      <w:hyperlink w:anchor="_Toc228349352" w:history="1">
        <w:r w:rsidRPr="009259DB">
          <w:rPr>
            <w:rStyle w:val="Hyperlink"/>
            <w:rFonts w:ascii="Times New Roman" w:hAnsi="Times New Roman"/>
            <w:noProof/>
            <w:sz w:val="24"/>
            <w:szCs w:val="24"/>
          </w:rPr>
          <w:t>Hypothesis Set 3 — Interaction Effect</w:t>
        </w:r>
        <w:r w:rsidRPr="009259DB">
          <w:rPr>
            <w:rFonts w:ascii="Times New Roman" w:hAnsi="Times New Roman"/>
            <w:noProof/>
            <w:webHidden/>
            <w:sz w:val="24"/>
            <w:szCs w:val="24"/>
          </w:rPr>
          <w:tab/>
        </w:r>
        <w:r w:rsidRPr="009259DB">
          <w:rPr>
            <w:rFonts w:ascii="Times New Roman" w:hAnsi="Times New Roman"/>
            <w:noProof/>
            <w:webHidden/>
            <w:sz w:val="24"/>
            <w:szCs w:val="24"/>
          </w:rPr>
          <w:fldChar w:fldCharType="begin"/>
        </w:r>
        <w:r w:rsidRPr="009259DB">
          <w:rPr>
            <w:rFonts w:ascii="Times New Roman" w:hAnsi="Times New Roman"/>
            <w:noProof/>
            <w:webHidden/>
            <w:sz w:val="24"/>
            <w:szCs w:val="24"/>
          </w:rPr>
          <w:instrText xml:space="preserve"> PAGEREF _Toc228349352 \h </w:instrText>
        </w:r>
        <w:r w:rsidRPr="009259DB">
          <w:rPr>
            <w:rFonts w:ascii="Times New Roman" w:hAnsi="Times New Roman"/>
            <w:noProof/>
            <w:webHidden/>
            <w:sz w:val="24"/>
            <w:szCs w:val="24"/>
          </w:rPr>
        </w:r>
        <w:r w:rsidRPr="009259DB">
          <w:rPr>
            <w:rFonts w:ascii="Times New Roman" w:hAnsi="Times New Roman"/>
            <w:noProof/>
            <w:webHidden/>
            <w:sz w:val="24"/>
            <w:szCs w:val="24"/>
          </w:rPr>
          <w:fldChar w:fldCharType="separate"/>
        </w:r>
        <w:r w:rsidRPr="009259DB">
          <w:rPr>
            <w:rFonts w:ascii="Times New Roman" w:hAnsi="Times New Roman"/>
            <w:noProof/>
            <w:webHidden/>
            <w:sz w:val="24"/>
            <w:szCs w:val="24"/>
          </w:rPr>
          <w:t>3</w:t>
        </w:r>
        <w:r w:rsidRPr="009259DB">
          <w:rPr>
            <w:rFonts w:ascii="Times New Roman" w:hAnsi="Times New Roman"/>
            <w:noProof/>
            <w:webHidden/>
            <w:sz w:val="24"/>
            <w:szCs w:val="24"/>
          </w:rPr>
          <w:fldChar w:fldCharType="end"/>
        </w:r>
      </w:hyperlink>
    </w:p>
    <w:p w14:paraId="70199F3E" w14:textId="26B6F91B" w:rsidR="009259DB" w:rsidRPr="009259DB" w:rsidRDefault="009259DB">
      <w:pPr>
        <w:pStyle w:val="TOC1"/>
        <w:tabs>
          <w:tab w:val="right" w:leader="underscore" w:pos="9350"/>
        </w:tabs>
        <w:rPr>
          <w:rFonts w:ascii="Times New Roman" w:eastAsiaTheme="minorEastAsia" w:hAnsi="Times New Roman"/>
          <w:b w:val="0"/>
          <w:bCs w:val="0"/>
          <w:caps w:val="0"/>
          <w:noProof/>
          <w:kern w:val="2"/>
          <w:sz w:val="24"/>
          <w:szCs w:val="24"/>
          <w14:ligatures w14:val="standardContextual"/>
        </w:rPr>
      </w:pPr>
      <w:hyperlink w:anchor="_Toc228349353" w:history="1">
        <w:r w:rsidRPr="009259DB">
          <w:rPr>
            <w:rStyle w:val="Hyperlink"/>
            <w:rFonts w:ascii="Times New Roman" w:hAnsi="Times New Roman"/>
            <w:noProof/>
            <w:sz w:val="24"/>
            <w:szCs w:val="24"/>
          </w:rPr>
          <w:t>4. Methodology</w:t>
        </w:r>
        <w:r w:rsidRPr="009259DB">
          <w:rPr>
            <w:rFonts w:ascii="Times New Roman" w:hAnsi="Times New Roman"/>
            <w:noProof/>
            <w:webHidden/>
            <w:sz w:val="24"/>
            <w:szCs w:val="24"/>
          </w:rPr>
          <w:tab/>
        </w:r>
        <w:r w:rsidRPr="009259DB">
          <w:rPr>
            <w:rFonts w:ascii="Times New Roman" w:hAnsi="Times New Roman"/>
            <w:noProof/>
            <w:webHidden/>
            <w:sz w:val="24"/>
            <w:szCs w:val="24"/>
          </w:rPr>
          <w:fldChar w:fldCharType="begin"/>
        </w:r>
        <w:r w:rsidRPr="009259DB">
          <w:rPr>
            <w:rFonts w:ascii="Times New Roman" w:hAnsi="Times New Roman"/>
            <w:noProof/>
            <w:webHidden/>
            <w:sz w:val="24"/>
            <w:szCs w:val="24"/>
          </w:rPr>
          <w:instrText xml:space="preserve"> PAGEREF _Toc228349353 \h </w:instrText>
        </w:r>
        <w:r w:rsidRPr="009259DB">
          <w:rPr>
            <w:rFonts w:ascii="Times New Roman" w:hAnsi="Times New Roman"/>
            <w:noProof/>
            <w:webHidden/>
            <w:sz w:val="24"/>
            <w:szCs w:val="24"/>
          </w:rPr>
        </w:r>
        <w:r w:rsidRPr="009259DB">
          <w:rPr>
            <w:rFonts w:ascii="Times New Roman" w:hAnsi="Times New Roman"/>
            <w:noProof/>
            <w:webHidden/>
            <w:sz w:val="24"/>
            <w:szCs w:val="24"/>
          </w:rPr>
          <w:fldChar w:fldCharType="separate"/>
        </w:r>
        <w:r w:rsidRPr="009259DB">
          <w:rPr>
            <w:rFonts w:ascii="Times New Roman" w:hAnsi="Times New Roman"/>
            <w:noProof/>
            <w:webHidden/>
            <w:sz w:val="24"/>
            <w:szCs w:val="24"/>
          </w:rPr>
          <w:t>4</w:t>
        </w:r>
        <w:r w:rsidRPr="009259DB">
          <w:rPr>
            <w:rFonts w:ascii="Times New Roman" w:hAnsi="Times New Roman"/>
            <w:noProof/>
            <w:webHidden/>
            <w:sz w:val="24"/>
            <w:szCs w:val="24"/>
          </w:rPr>
          <w:fldChar w:fldCharType="end"/>
        </w:r>
      </w:hyperlink>
    </w:p>
    <w:p w14:paraId="21FF0B55" w14:textId="33D3EED7" w:rsidR="009259DB" w:rsidRPr="009259DB" w:rsidRDefault="009259DB">
      <w:pPr>
        <w:pStyle w:val="TOC2"/>
        <w:tabs>
          <w:tab w:val="right" w:leader="underscore" w:pos="9350"/>
        </w:tabs>
        <w:rPr>
          <w:rFonts w:ascii="Times New Roman" w:eastAsiaTheme="minorEastAsia" w:hAnsi="Times New Roman"/>
          <w:smallCaps w:val="0"/>
          <w:noProof/>
          <w:kern w:val="2"/>
          <w:sz w:val="24"/>
          <w:szCs w:val="24"/>
          <w14:ligatures w14:val="standardContextual"/>
        </w:rPr>
      </w:pPr>
      <w:hyperlink w:anchor="_Toc228349354" w:history="1">
        <w:r w:rsidRPr="009259DB">
          <w:rPr>
            <w:rStyle w:val="Hyperlink"/>
            <w:rFonts w:ascii="Times New Roman" w:hAnsi="Times New Roman"/>
            <w:noProof/>
            <w:sz w:val="24"/>
            <w:szCs w:val="24"/>
          </w:rPr>
          <w:t>4.1 Research Design</w:t>
        </w:r>
        <w:r w:rsidRPr="009259DB">
          <w:rPr>
            <w:rFonts w:ascii="Times New Roman" w:hAnsi="Times New Roman"/>
            <w:noProof/>
            <w:webHidden/>
            <w:sz w:val="24"/>
            <w:szCs w:val="24"/>
          </w:rPr>
          <w:tab/>
        </w:r>
        <w:r w:rsidRPr="009259DB">
          <w:rPr>
            <w:rFonts w:ascii="Times New Roman" w:hAnsi="Times New Roman"/>
            <w:noProof/>
            <w:webHidden/>
            <w:sz w:val="24"/>
            <w:szCs w:val="24"/>
          </w:rPr>
          <w:fldChar w:fldCharType="begin"/>
        </w:r>
        <w:r w:rsidRPr="009259DB">
          <w:rPr>
            <w:rFonts w:ascii="Times New Roman" w:hAnsi="Times New Roman"/>
            <w:noProof/>
            <w:webHidden/>
            <w:sz w:val="24"/>
            <w:szCs w:val="24"/>
          </w:rPr>
          <w:instrText xml:space="preserve"> PAGEREF _Toc228349354 \h </w:instrText>
        </w:r>
        <w:r w:rsidRPr="009259DB">
          <w:rPr>
            <w:rFonts w:ascii="Times New Roman" w:hAnsi="Times New Roman"/>
            <w:noProof/>
            <w:webHidden/>
            <w:sz w:val="24"/>
            <w:szCs w:val="24"/>
          </w:rPr>
        </w:r>
        <w:r w:rsidRPr="009259DB">
          <w:rPr>
            <w:rFonts w:ascii="Times New Roman" w:hAnsi="Times New Roman"/>
            <w:noProof/>
            <w:webHidden/>
            <w:sz w:val="24"/>
            <w:szCs w:val="24"/>
          </w:rPr>
          <w:fldChar w:fldCharType="separate"/>
        </w:r>
        <w:r w:rsidRPr="009259DB">
          <w:rPr>
            <w:rFonts w:ascii="Times New Roman" w:hAnsi="Times New Roman"/>
            <w:noProof/>
            <w:webHidden/>
            <w:sz w:val="24"/>
            <w:szCs w:val="24"/>
          </w:rPr>
          <w:t>4</w:t>
        </w:r>
        <w:r w:rsidRPr="009259DB">
          <w:rPr>
            <w:rFonts w:ascii="Times New Roman" w:hAnsi="Times New Roman"/>
            <w:noProof/>
            <w:webHidden/>
            <w:sz w:val="24"/>
            <w:szCs w:val="24"/>
          </w:rPr>
          <w:fldChar w:fldCharType="end"/>
        </w:r>
      </w:hyperlink>
    </w:p>
    <w:p w14:paraId="50626E74" w14:textId="65435FCF" w:rsidR="009259DB" w:rsidRPr="009259DB" w:rsidRDefault="009259DB">
      <w:pPr>
        <w:pStyle w:val="TOC2"/>
        <w:tabs>
          <w:tab w:val="right" w:leader="underscore" w:pos="9350"/>
        </w:tabs>
        <w:rPr>
          <w:rFonts w:ascii="Times New Roman" w:eastAsiaTheme="minorEastAsia" w:hAnsi="Times New Roman"/>
          <w:smallCaps w:val="0"/>
          <w:noProof/>
          <w:kern w:val="2"/>
          <w:sz w:val="24"/>
          <w:szCs w:val="24"/>
          <w14:ligatures w14:val="standardContextual"/>
        </w:rPr>
      </w:pPr>
      <w:hyperlink w:anchor="_Toc228349355" w:history="1">
        <w:r w:rsidRPr="009259DB">
          <w:rPr>
            <w:rStyle w:val="Hyperlink"/>
            <w:rFonts w:ascii="Times New Roman" w:hAnsi="Times New Roman"/>
            <w:noProof/>
            <w:sz w:val="24"/>
            <w:szCs w:val="24"/>
          </w:rPr>
          <w:t>4.2 Route Selection and Operationalization</w:t>
        </w:r>
        <w:r w:rsidRPr="009259DB">
          <w:rPr>
            <w:rFonts w:ascii="Times New Roman" w:hAnsi="Times New Roman"/>
            <w:noProof/>
            <w:webHidden/>
            <w:sz w:val="24"/>
            <w:szCs w:val="24"/>
          </w:rPr>
          <w:tab/>
        </w:r>
        <w:r w:rsidRPr="009259DB">
          <w:rPr>
            <w:rFonts w:ascii="Times New Roman" w:hAnsi="Times New Roman"/>
            <w:noProof/>
            <w:webHidden/>
            <w:sz w:val="24"/>
            <w:szCs w:val="24"/>
          </w:rPr>
          <w:fldChar w:fldCharType="begin"/>
        </w:r>
        <w:r w:rsidRPr="009259DB">
          <w:rPr>
            <w:rFonts w:ascii="Times New Roman" w:hAnsi="Times New Roman"/>
            <w:noProof/>
            <w:webHidden/>
            <w:sz w:val="24"/>
            <w:szCs w:val="24"/>
          </w:rPr>
          <w:instrText xml:space="preserve"> PAGEREF _Toc228349355 \h </w:instrText>
        </w:r>
        <w:r w:rsidRPr="009259DB">
          <w:rPr>
            <w:rFonts w:ascii="Times New Roman" w:hAnsi="Times New Roman"/>
            <w:noProof/>
            <w:webHidden/>
            <w:sz w:val="24"/>
            <w:szCs w:val="24"/>
          </w:rPr>
        </w:r>
        <w:r w:rsidRPr="009259DB">
          <w:rPr>
            <w:rFonts w:ascii="Times New Roman" w:hAnsi="Times New Roman"/>
            <w:noProof/>
            <w:webHidden/>
            <w:sz w:val="24"/>
            <w:szCs w:val="24"/>
          </w:rPr>
          <w:fldChar w:fldCharType="separate"/>
        </w:r>
        <w:r w:rsidRPr="009259DB">
          <w:rPr>
            <w:rFonts w:ascii="Times New Roman" w:hAnsi="Times New Roman"/>
            <w:noProof/>
            <w:webHidden/>
            <w:sz w:val="24"/>
            <w:szCs w:val="24"/>
          </w:rPr>
          <w:t>4</w:t>
        </w:r>
        <w:r w:rsidRPr="009259DB">
          <w:rPr>
            <w:rFonts w:ascii="Times New Roman" w:hAnsi="Times New Roman"/>
            <w:noProof/>
            <w:webHidden/>
            <w:sz w:val="24"/>
            <w:szCs w:val="24"/>
          </w:rPr>
          <w:fldChar w:fldCharType="end"/>
        </w:r>
      </w:hyperlink>
    </w:p>
    <w:p w14:paraId="6B344948" w14:textId="1F1AD48C" w:rsidR="009259DB" w:rsidRPr="009259DB" w:rsidRDefault="009259DB">
      <w:pPr>
        <w:pStyle w:val="TOC2"/>
        <w:tabs>
          <w:tab w:val="right" w:leader="underscore" w:pos="9350"/>
        </w:tabs>
        <w:rPr>
          <w:rFonts w:ascii="Times New Roman" w:eastAsiaTheme="minorEastAsia" w:hAnsi="Times New Roman"/>
          <w:smallCaps w:val="0"/>
          <w:noProof/>
          <w:kern w:val="2"/>
          <w:sz w:val="24"/>
          <w:szCs w:val="24"/>
          <w14:ligatures w14:val="standardContextual"/>
        </w:rPr>
      </w:pPr>
      <w:hyperlink w:anchor="_Toc228349356" w:history="1">
        <w:r w:rsidRPr="009259DB">
          <w:rPr>
            <w:rStyle w:val="Hyperlink"/>
            <w:rFonts w:ascii="Times New Roman" w:hAnsi="Times New Roman"/>
            <w:noProof/>
            <w:sz w:val="24"/>
            <w:szCs w:val="24"/>
          </w:rPr>
          <w:t>4.3 Data Collection Procedure</w:t>
        </w:r>
        <w:r w:rsidRPr="009259DB">
          <w:rPr>
            <w:rFonts w:ascii="Times New Roman" w:hAnsi="Times New Roman"/>
            <w:noProof/>
            <w:webHidden/>
            <w:sz w:val="24"/>
            <w:szCs w:val="24"/>
          </w:rPr>
          <w:tab/>
        </w:r>
        <w:r w:rsidRPr="009259DB">
          <w:rPr>
            <w:rFonts w:ascii="Times New Roman" w:hAnsi="Times New Roman"/>
            <w:noProof/>
            <w:webHidden/>
            <w:sz w:val="24"/>
            <w:szCs w:val="24"/>
          </w:rPr>
          <w:fldChar w:fldCharType="begin"/>
        </w:r>
        <w:r w:rsidRPr="009259DB">
          <w:rPr>
            <w:rFonts w:ascii="Times New Roman" w:hAnsi="Times New Roman"/>
            <w:noProof/>
            <w:webHidden/>
            <w:sz w:val="24"/>
            <w:szCs w:val="24"/>
          </w:rPr>
          <w:instrText xml:space="preserve"> PAGEREF _Toc228349356 \h </w:instrText>
        </w:r>
        <w:r w:rsidRPr="009259DB">
          <w:rPr>
            <w:rFonts w:ascii="Times New Roman" w:hAnsi="Times New Roman"/>
            <w:noProof/>
            <w:webHidden/>
            <w:sz w:val="24"/>
            <w:szCs w:val="24"/>
          </w:rPr>
        </w:r>
        <w:r w:rsidRPr="009259DB">
          <w:rPr>
            <w:rFonts w:ascii="Times New Roman" w:hAnsi="Times New Roman"/>
            <w:noProof/>
            <w:webHidden/>
            <w:sz w:val="24"/>
            <w:szCs w:val="24"/>
          </w:rPr>
          <w:fldChar w:fldCharType="separate"/>
        </w:r>
        <w:r w:rsidRPr="009259DB">
          <w:rPr>
            <w:rFonts w:ascii="Times New Roman" w:hAnsi="Times New Roman"/>
            <w:noProof/>
            <w:webHidden/>
            <w:sz w:val="24"/>
            <w:szCs w:val="24"/>
          </w:rPr>
          <w:t>4</w:t>
        </w:r>
        <w:r w:rsidRPr="009259DB">
          <w:rPr>
            <w:rFonts w:ascii="Times New Roman" w:hAnsi="Times New Roman"/>
            <w:noProof/>
            <w:webHidden/>
            <w:sz w:val="24"/>
            <w:szCs w:val="24"/>
          </w:rPr>
          <w:fldChar w:fldCharType="end"/>
        </w:r>
      </w:hyperlink>
    </w:p>
    <w:p w14:paraId="4FEC33A2" w14:textId="5D37197B" w:rsidR="009259DB" w:rsidRPr="009259DB" w:rsidRDefault="009259DB">
      <w:pPr>
        <w:pStyle w:val="TOC2"/>
        <w:tabs>
          <w:tab w:val="right" w:leader="underscore" w:pos="9350"/>
        </w:tabs>
        <w:rPr>
          <w:rFonts w:ascii="Times New Roman" w:eastAsiaTheme="minorEastAsia" w:hAnsi="Times New Roman"/>
          <w:smallCaps w:val="0"/>
          <w:noProof/>
          <w:kern w:val="2"/>
          <w:sz w:val="24"/>
          <w:szCs w:val="24"/>
          <w14:ligatures w14:val="standardContextual"/>
        </w:rPr>
      </w:pPr>
      <w:hyperlink w:anchor="_Toc228349357" w:history="1">
        <w:r w:rsidRPr="009259DB">
          <w:rPr>
            <w:rStyle w:val="Hyperlink"/>
            <w:rFonts w:ascii="Times New Roman" w:hAnsi="Times New Roman"/>
            <w:noProof/>
            <w:sz w:val="24"/>
            <w:szCs w:val="24"/>
          </w:rPr>
          <w:t>4.4 Sampling Strategy</w:t>
        </w:r>
        <w:r w:rsidRPr="009259DB">
          <w:rPr>
            <w:rFonts w:ascii="Times New Roman" w:hAnsi="Times New Roman"/>
            <w:noProof/>
            <w:webHidden/>
            <w:sz w:val="24"/>
            <w:szCs w:val="24"/>
          </w:rPr>
          <w:tab/>
        </w:r>
        <w:r w:rsidRPr="009259DB">
          <w:rPr>
            <w:rFonts w:ascii="Times New Roman" w:hAnsi="Times New Roman"/>
            <w:noProof/>
            <w:webHidden/>
            <w:sz w:val="24"/>
            <w:szCs w:val="24"/>
          </w:rPr>
          <w:fldChar w:fldCharType="begin"/>
        </w:r>
        <w:r w:rsidRPr="009259DB">
          <w:rPr>
            <w:rFonts w:ascii="Times New Roman" w:hAnsi="Times New Roman"/>
            <w:noProof/>
            <w:webHidden/>
            <w:sz w:val="24"/>
            <w:szCs w:val="24"/>
          </w:rPr>
          <w:instrText xml:space="preserve"> PAGEREF _Toc228349357 \h </w:instrText>
        </w:r>
        <w:r w:rsidRPr="009259DB">
          <w:rPr>
            <w:rFonts w:ascii="Times New Roman" w:hAnsi="Times New Roman"/>
            <w:noProof/>
            <w:webHidden/>
            <w:sz w:val="24"/>
            <w:szCs w:val="24"/>
          </w:rPr>
        </w:r>
        <w:r w:rsidRPr="009259DB">
          <w:rPr>
            <w:rFonts w:ascii="Times New Roman" w:hAnsi="Times New Roman"/>
            <w:noProof/>
            <w:webHidden/>
            <w:sz w:val="24"/>
            <w:szCs w:val="24"/>
          </w:rPr>
          <w:fldChar w:fldCharType="separate"/>
        </w:r>
        <w:r w:rsidRPr="009259DB">
          <w:rPr>
            <w:rFonts w:ascii="Times New Roman" w:hAnsi="Times New Roman"/>
            <w:noProof/>
            <w:webHidden/>
            <w:sz w:val="24"/>
            <w:szCs w:val="24"/>
          </w:rPr>
          <w:t>5</w:t>
        </w:r>
        <w:r w:rsidRPr="009259DB">
          <w:rPr>
            <w:rFonts w:ascii="Times New Roman" w:hAnsi="Times New Roman"/>
            <w:noProof/>
            <w:webHidden/>
            <w:sz w:val="24"/>
            <w:szCs w:val="24"/>
          </w:rPr>
          <w:fldChar w:fldCharType="end"/>
        </w:r>
      </w:hyperlink>
    </w:p>
    <w:p w14:paraId="3385BE05" w14:textId="21A30FCC" w:rsidR="009259DB" w:rsidRPr="009259DB" w:rsidRDefault="009259DB">
      <w:pPr>
        <w:pStyle w:val="TOC3"/>
        <w:tabs>
          <w:tab w:val="right" w:leader="underscore" w:pos="9350"/>
        </w:tabs>
        <w:rPr>
          <w:rFonts w:ascii="Times New Roman" w:eastAsiaTheme="minorEastAsia" w:hAnsi="Times New Roman"/>
          <w:i w:val="0"/>
          <w:iCs w:val="0"/>
          <w:noProof/>
          <w:kern w:val="2"/>
          <w:sz w:val="24"/>
          <w:szCs w:val="24"/>
          <w14:ligatures w14:val="standardContextual"/>
        </w:rPr>
      </w:pPr>
      <w:hyperlink w:anchor="_Toc228349358" w:history="1">
        <w:r w:rsidRPr="009259DB">
          <w:rPr>
            <w:rStyle w:val="Hyperlink"/>
            <w:rFonts w:ascii="Times New Roman" w:hAnsi="Times New Roman"/>
            <w:noProof/>
            <w:sz w:val="24"/>
            <w:szCs w:val="24"/>
          </w:rPr>
          <w:t>4.5 Statistical Technique</w:t>
        </w:r>
        <w:r w:rsidRPr="009259DB">
          <w:rPr>
            <w:rFonts w:ascii="Times New Roman" w:hAnsi="Times New Roman"/>
            <w:noProof/>
            <w:webHidden/>
            <w:sz w:val="24"/>
            <w:szCs w:val="24"/>
          </w:rPr>
          <w:tab/>
        </w:r>
        <w:r w:rsidRPr="009259DB">
          <w:rPr>
            <w:rFonts w:ascii="Times New Roman" w:hAnsi="Times New Roman"/>
            <w:noProof/>
            <w:webHidden/>
            <w:sz w:val="24"/>
            <w:szCs w:val="24"/>
          </w:rPr>
          <w:fldChar w:fldCharType="begin"/>
        </w:r>
        <w:r w:rsidRPr="009259DB">
          <w:rPr>
            <w:rFonts w:ascii="Times New Roman" w:hAnsi="Times New Roman"/>
            <w:noProof/>
            <w:webHidden/>
            <w:sz w:val="24"/>
            <w:szCs w:val="24"/>
          </w:rPr>
          <w:instrText xml:space="preserve"> PAGEREF _Toc228349358 \h </w:instrText>
        </w:r>
        <w:r w:rsidRPr="009259DB">
          <w:rPr>
            <w:rFonts w:ascii="Times New Roman" w:hAnsi="Times New Roman"/>
            <w:noProof/>
            <w:webHidden/>
            <w:sz w:val="24"/>
            <w:szCs w:val="24"/>
          </w:rPr>
        </w:r>
        <w:r w:rsidRPr="009259DB">
          <w:rPr>
            <w:rFonts w:ascii="Times New Roman" w:hAnsi="Times New Roman"/>
            <w:noProof/>
            <w:webHidden/>
            <w:sz w:val="24"/>
            <w:szCs w:val="24"/>
          </w:rPr>
          <w:fldChar w:fldCharType="separate"/>
        </w:r>
        <w:r w:rsidRPr="009259DB">
          <w:rPr>
            <w:rFonts w:ascii="Times New Roman" w:hAnsi="Times New Roman"/>
            <w:noProof/>
            <w:webHidden/>
            <w:sz w:val="24"/>
            <w:szCs w:val="24"/>
          </w:rPr>
          <w:t>5</w:t>
        </w:r>
        <w:r w:rsidRPr="009259DB">
          <w:rPr>
            <w:rFonts w:ascii="Times New Roman" w:hAnsi="Times New Roman"/>
            <w:noProof/>
            <w:webHidden/>
            <w:sz w:val="24"/>
            <w:szCs w:val="24"/>
          </w:rPr>
          <w:fldChar w:fldCharType="end"/>
        </w:r>
      </w:hyperlink>
    </w:p>
    <w:p w14:paraId="2CD79C6F" w14:textId="66AB30B1" w:rsidR="009259DB" w:rsidRPr="009259DB" w:rsidRDefault="009259DB">
      <w:pPr>
        <w:pStyle w:val="TOC1"/>
        <w:tabs>
          <w:tab w:val="right" w:leader="underscore" w:pos="9350"/>
        </w:tabs>
        <w:rPr>
          <w:rFonts w:ascii="Times New Roman" w:eastAsiaTheme="minorEastAsia" w:hAnsi="Times New Roman"/>
          <w:b w:val="0"/>
          <w:bCs w:val="0"/>
          <w:caps w:val="0"/>
          <w:noProof/>
          <w:kern w:val="2"/>
          <w:sz w:val="24"/>
          <w:szCs w:val="24"/>
          <w14:ligatures w14:val="standardContextual"/>
        </w:rPr>
      </w:pPr>
      <w:hyperlink w:anchor="_Toc228349359" w:history="1">
        <w:r w:rsidRPr="009259DB">
          <w:rPr>
            <w:rStyle w:val="Hyperlink"/>
            <w:rFonts w:ascii="Times New Roman" w:hAnsi="Times New Roman"/>
            <w:noProof/>
            <w:sz w:val="24"/>
            <w:szCs w:val="24"/>
          </w:rPr>
          <w:t>5. Data and Descriptive Statistics</w:t>
        </w:r>
        <w:r w:rsidRPr="009259DB">
          <w:rPr>
            <w:rFonts w:ascii="Times New Roman" w:hAnsi="Times New Roman"/>
            <w:noProof/>
            <w:webHidden/>
            <w:sz w:val="24"/>
            <w:szCs w:val="24"/>
          </w:rPr>
          <w:tab/>
        </w:r>
        <w:r w:rsidRPr="009259DB">
          <w:rPr>
            <w:rFonts w:ascii="Times New Roman" w:hAnsi="Times New Roman"/>
            <w:noProof/>
            <w:webHidden/>
            <w:sz w:val="24"/>
            <w:szCs w:val="24"/>
          </w:rPr>
          <w:fldChar w:fldCharType="begin"/>
        </w:r>
        <w:r w:rsidRPr="009259DB">
          <w:rPr>
            <w:rFonts w:ascii="Times New Roman" w:hAnsi="Times New Roman"/>
            <w:noProof/>
            <w:webHidden/>
            <w:sz w:val="24"/>
            <w:szCs w:val="24"/>
          </w:rPr>
          <w:instrText xml:space="preserve"> PAGEREF _Toc228349359 \h </w:instrText>
        </w:r>
        <w:r w:rsidRPr="009259DB">
          <w:rPr>
            <w:rFonts w:ascii="Times New Roman" w:hAnsi="Times New Roman"/>
            <w:noProof/>
            <w:webHidden/>
            <w:sz w:val="24"/>
            <w:szCs w:val="24"/>
          </w:rPr>
        </w:r>
        <w:r w:rsidRPr="009259DB">
          <w:rPr>
            <w:rFonts w:ascii="Times New Roman" w:hAnsi="Times New Roman"/>
            <w:noProof/>
            <w:webHidden/>
            <w:sz w:val="24"/>
            <w:szCs w:val="24"/>
          </w:rPr>
          <w:fldChar w:fldCharType="separate"/>
        </w:r>
        <w:r w:rsidRPr="009259DB">
          <w:rPr>
            <w:rFonts w:ascii="Times New Roman" w:hAnsi="Times New Roman"/>
            <w:noProof/>
            <w:webHidden/>
            <w:sz w:val="24"/>
            <w:szCs w:val="24"/>
          </w:rPr>
          <w:t>6</w:t>
        </w:r>
        <w:r w:rsidRPr="009259DB">
          <w:rPr>
            <w:rFonts w:ascii="Times New Roman" w:hAnsi="Times New Roman"/>
            <w:noProof/>
            <w:webHidden/>
            <w:sz w:val="24"/>
            <w:szCs w:val="24"/>
          </w:rPr>
          <w:fldChar w:fldCharType="end"/>
        </w:r>
      </w:hyperlink>
    </w:p>
    <w:p w14:paraId="66992743" w14:textId="20D1B73C" w:rsidR="009259DB" w:rsidRPr="009259DB" w:rsidRDefault="009259DB">
      <w:pPr>
        <w:pStyle w:val="TOC1"/>
        <w:tabs>
          <w:tab w:val="right" w:leader="underscore" w:pos="9350"/>
        </w:tabs>
        <w:rPr>
          <w:rFonts w:ascii="Times New Roman" w:eastAsiaTheme="minorEastAsia" w:hAnsi="Times New Roman"/>
          <w:b w:val="0"/>
          <w:bCs w:val="0"/>
          <w:caps w:val="0"/>
          <w:noProof/>
          <w:kern w:val="2"/>
          <w:sz w:val="24"/>
          <w:szCs w:val="24"/>
          <w14:ligatures w14:val="standardContextual"/>
        </w:rPr>
      </w:pPr>
      <w:hyperlink w:anchor="_Toc228349360" w:history="1">
        <w:r w:rsidRPr="009259DB">
          <w:rPr>
            <w:rStyle w:val="Hyperlink"/>
            <w:rFonts w:ascii="Times New Roman" w:hAnsi="Times New Roman"/>
            <w:noProof/>
            <w:sz w:val="24"/>
            <w:szCs w:val="24"/>
          </w:rPr>
          <w:t>6. Results: Two-Factor ANOVA</w:t>
        </w:r>
        <w:r w:rsidRPr="009259DB">
          <w:rPr>
            <w:rFonts w:ascii="Times New Roman" w:hAnsi="Times New Roman"/>
            <w:noProof/>
            <w:webHidden/>
            <w:sz w:val="24"/>
            <w:szCs w:val="24"/>
          </w:rPr>
          <w:tab/>
        </w:r>
        <w:r w:rsidRPr="009259DB">
          <w:rPr>
            <w:rFonts w:ascii="Times New Roman" w:hAnsi="Times New Roman"/>
            <w:noProof/>
            <w:webHidden/>
            <w:sz w:val="24"/>
            <w:szCs w:val="24"/>
          </w:rPr>
          <w:fldChar w:fldCharType="begin"/>
        </w:r>
        <w:r w:rsidRPr="009259DB">
          <w:rPr>
            <w:rFonts w:ascii="Times New Roman" w:hAnsi="Times New Roman"/>
            <w:noProof/>
            <w:webHidden/>
            <w:sz w:val="24"/>
            <w:szCs w:val="24"/>
          </w:rPr>
          <w:instrText xml:space="preserve"> PAGEREF _Toc228349360 \h </w:instrText>
        </w:r>
        <w:r w:rsidRPr="009259DB">
          <w:rPr>
            <w:rFonts w:ascii="Times New Roman" w:hAnsi="Times New Roman"/>
            <w:noProof/>
            <w:webHidden/>
            <w:sz w:val="24"/>
            <w:szCs w:val="24"/>
          </w:rPr>
        </w:r>
        <w:r w:rsidRPr="009259DB">
          <w:rPr>
            <w:rFonts w:ascii="Times New Roman" w:hAnsi="Times New Roman"/>
            <w:noProof/>
            <w:webHidden/>
            <w:sz w:val="24"/>
            <w:szCs w:val="24"/>
          </w:rPr>
          <w:fldChar w:fldCharType="separate"/>
        </w:r>
        <w:r w:rsidRPr="009259DB">
          <w:rPr>
            <w:rFonts w:ascii="Times New Roman" w:hAnsi="Times New Roman"/>
            <w:noProof/>
            <w:webHidden/>
            <w:sz w:val="24"/>
            <w:szCs w:val="24"/>
          </w:rPr>
          <w:t>7</w:t>
        </w:r>
        <w:r w:rsidRPr="009259DB">
          <w:rPr>
            <w:rFonts w:ascii="Times New Roman" w:hAnsi="Times New Roman"/>
            <w:noProof/>
            <w:webHidden/>
            <w:sz w:val="24"/>
            <w:szCs w:val="24"/>
          </w:rPr>
          <w:fldChar w:fldCharType="end"/>
        </w:r>
      </w:hyperlink>
    </w:p>
    <w:p w14:paraId="1C84267C" w14:textId="4C9204A3" w:rsidR="009259DB" w:rsidRPr="009259DB" w:rsidRDefault="009259DB">
      <w:pPr>
        <w:pStyle w:val="TOC2"/>
        <w:tabs>
          <w:tab w:val="right" w:leader="underscore" w:pos="9350"/>
        </w:tabs>
        <w:rPr>
          <w:rFonts w:ascii="Times New Roman" w:eastAsiaTheme="minorEastAsia" w:hAnsi="Times New Roman"/>
          <w:smallCaps w:val="0"/>
          <w:noProof/>
          <w:kern w:val="2"/>
          <w:sz w:val="24"/>
          <w:szCs w:val="24"/>
          <w14:ligatures w14:val="standardContextual"/>
        </w:rPr>
      </w:pPr>
      <w:hyperlink w:anchor="_Toc228349361" w:history="1">
        <w:r w:rsidRPr="009259DB">
          <w:rPr>
            <w:rStyle w:val="Hyperlink"/>
            <w:rFonts w:ascii="Times New Roman" w:hAnsi="Times New Roman"/>
            <w:noProof/>
            <w:sz w:val="24"/>
            <w:szCs w:val="24"/>
          </w:rPr>
          <w:t>6.1 ANOVA Summary Table</w:t>
        </w:r>
        <w:r w:rsidRPr="009259DB">
          <w:rPr>
            <w:rFonts w:ascii="Times New Roman" w:hAnsi="Times New Roman"/>
            <w:noProof/>
            <w:webHidden/>
            <w:sz w:val="24"/>
            <w:szCs w:val="24"/>
          </w:rPr>
          <w:tab/>
        </w:r>
        <w:r w:rsidRPr="009259DB">
          <w:rPr>
            <w:rFonts w:ascii="Times New Roman" w:hAnsi="Times New Roman"/>
            <w:noProof/>
            <w:webHidden/>
            <w:sz w:val="24"/>
            <w:szCs w:val="24"/>
          </w:rPr>
          <w:fldChar w:fldCharType="begin"/>
        </w:r>
        <w:r w:rsidRPr="009259DB">
          <w:rPr>
            <w:rFonts w:ascii="Times New Roman" w:hAnsi="Times New Roman"/>
            <w:noProof/>
            <w:webHidden/>
            <w:sz w:val="24"/>
            <w:szCs w:val="24"/>
          </w:rPr>
          <w:instrText xml:space="preserve"> PAGEREF _Toc228349361 \h </w:instrText>
        </w:r>
        <w:r w:rsidRPr="009259DB">
          <w:rPr>
            <w:rFonts w:ascii="Times New Roman" w:hAnsi="Times New Roman"/>
            <w:noProof/>
            <w:webHidden/>
            <w:sz w:val="24"/>
            <w:szCs w:val="24"/>
          </w:rPr>
        </w:r>
        <w:r w:rsidRPr="009259DB">
          <w:rPr>
            <w:rFonts w:ascii="Times New Roman" w:hAnsi="Times New Roman"/>
            <w:noProof/>
            <w:webHidden/>
            <w:sz w:val="24"/>
            <w:szCs w:val="24"/>
          </w:rPr>
          <w:fldChar w:fldCharType="separate"/>
        </w:r>
        <w:r w:rsidRPr="009259DB">
          <w:rPr>
            <w:rFonts w:ascii="Times New Roman" w:hAnsi="Times New Roman"/>
            <w:noProof/>
            <w:webHidden/>
            <w:sz w:val="24"/>
            <w:szCs w:val="24"/>
          </w:rPr>
          <w:t>7</w:t>
        </w:r>
        <w:r w:rsidRPr="009259DB">
          <w:rPr>
            <w:rFonts w:ascii="Times New Roman" w:hAnsi="Times New Roman"/>
            <w:noProof/>
            <w:webHidden/>
            <w:sz w:val="24"/>
            <w:szCs w:val="24"/>
          </w:rPr>
          <w:fldChar w:fldCharType="end"/>
        </w:r>
      </w:hyperlink>
    </w:p>
    <w:p w14:paraId="14C5212A" w14:textId="6589731B" w:rsidR="009259DB" w:rsidRPr="009259DB" w:rsidRDefault="009259DB">
      <w:pPr>
        <w:pStyle w:val="TOC2"/>
        <w:tabs>
          <w:tab w:val="right" w:leader="underscore" w:pos="9350"/>
        </w:tabs>
        <w:rPr>
          <w:rFonts w:ascii="Times New Roman" w:eastAsiaTheme="minorEastAsia" w:hAnsi="Times New Roman"/>
          <w:smallCaps w:val="0"/>
          <w:noProof/>
          <w:kern w:val="2"/>
          <w:sz w:val="24"/>
          <w:szCs w:val="24"/>
          <w14:ligatures w14:val="standardContextual"/>
        </w:rPr>
      </w:pPr>
      <w:hyperlink w:anchor="_Toc228349362" w:history="1">
        <w:r w:rsidRPr="009259DB">
          <w:rPr>
            <w:rStyle w:val="Hyperlink"/>
            <w:rFonts w:ascii="Times New Roman" w:hAnsi="Times New Roman"/>
            <w:noProof/>
            <w:sz w:val="24"/>
            <w:szCs w:val="24"/>
          </w:rPr>
          <w:t>6.2 Interpretation of Main Effects</w:t>
        </w:r>
        <w:r w:rsidRPr="009259DB">
          <w:rPr>
            <w:rFonts w:ascii="Times New Roman" w:hAnsi="Times New Roman"/>
            <w:noProof/>
            <w:webHidden/>
            <w:sz w:val="24"/>
            <w:szCs w:val="24"/>
          </w:rPr>
          <w:tab/>
        </w:r>
        <w:r w:rsidRPr="009259DB">
          <w:rPr>
            <w:rFonts w:ascii="Times New Roman" w:hAnsi="Times New Roman"/>
            <w:noProof/>
            <w:webHidden/>
            <w:sz w:val="24"/>
            <w:szCs w:val="24"/>
          </w:rPr>
          <w:fldChar w:fldCharType="begin"/>
        </w:r>
        <w:r w:rsidRPr="009259DB">
          <w:rPr>
            <w:rFonts w:ascii="Times New Roman" w:hAnsi="Times New Roman"/>
            <w:noProof/>
            <w:webHidden/>
            <w:sz w:val="24"/>
            <w:szCs w:val="24"/>
          </w:rPr>
          <w:instrText xml:space="preserve"> PAGEREF _Toc228349362 \h </w:instrText>
        </w:r>
        <w:r w:rsidRPr="009259DB">
          <w:rPr>
            <w:rFonts w:ascii="Times New Roman" w:hAnsi="Times New Roman"/>
            <w:noProof/>
            <w:webHidden/>
            <w:sz w:val="24"/>
            <w:szCs w:val="24"/>
          </w:rPr>
        </w:r>
        <w:r w:rsidRPr="009259DB">
          <w:rPr>
            <w:rFonts w:ascii="Times New Roman" w:hAnsi="Times New Roman"/>
            <w:noProof/>
            <w:webHidden/>
            <w:sz w:val="24"/>
            <w:szCs w:val="24"/>
          </w:rPr>
          <w:fldChar w:fldCharType="separate"/>
        </w:r>
        <w:r w:rsidRPr="009259DB">
          <w:rPr>
            <w:rFonts w:ascii="Times New Roman" w:hAnsi="Times New Roman"/>
            <w:noProof/>
            <w:webHidden/>
            <w:sz w:val="24"/>
            <w:szCs w:val="24"/>
          </w:rPr>
          <w:t>7</w:t>
        </w:r>
        <w:r w:rsidRPr="009259DB">
          <w:rPr>
            <w:rFonts w:ascii="Times New Roman" w:hAnsi="Times New Roman"/>
            <w:noProof/>
            <w:webHidden/>
            <w:sz w:val="24"/>
            <w:szCs w:val="24"/>
          </w:rPr>
          <w:fldChar w:fldCharType="end"/>
        </w:r>
      </w:hyperlink>
    </w:p>
    <w:p w14:paraId="699611FC" w14:textId="72586B21" w:rsidR="009259DB" w:rsidRPr="009259DB" w:rsidRDefault="009259DB">
      <w:pPr>
        <w:pStyle w:val="TOC3"/>
        <w:tabs>
          <w:tab w:val="right" w:leader="underscore" w:pos="9350"/>
        </w:tabs>
        <w:rPr>
          <w:rFonts w:ascii="Times New Roman" w:eastAsiaTheme="minorEastAsia" w:hAnsi="Times New Roman"/>
          <w:i w:val="0"/>
          <w:iCs w:val="0"/>
          <w:noProof/>
          <w:kern w:val="2"/>
          <w:sz w:val="24"/>
          <w:szCs w:val="24"/>
          <w14:ligatures w14:val="standardContextual"/>
        </w:rPr>
      </w:pPr>
      <w:hyperlink w:anchor="_Toc228349363" w:history="1">
        <w:r w:rsidRPr="009259DB">
          <w:rPr>
            <w:rStyle w:val="Hyperlink"/>
            <w:rFonts w:ascii="Times New Roman" w:hAnsi="Times New Roman"/>
            <w:noProof/>
            <w:sz w:val="24"/>
            <w:szCs w:val="24"/>
          </w:rPr>
          <w:t>Route Effect (Sample)</w:t>
        </w:r>
        <w:r w:rsidRPr="009259DB">
          <w:rPr>
            <w:rFonts w:ascii="Times New Roman" w:hAnsi="Times New Roman"/>
            <w:noProof/>
            <w:webHidden/>
            <w:sz w:val="24"/>
            <w:szCs w:val="24"/>
          </w:rPr>
          <w:tab/>
        </w:r>
        <w:r w:rsidRPr="009259DB">
          <w:rPr>
            <w:rFonts w:ascii="Times New Roman" w:hAnsi="Times New Roman"/>
            <w:noProof/>
            <w:webHidden/>
            <w:sz w:val="24"/>
            <w:szCs w:val="24"/>
          </w:rPr>
          <w:fldChar w:fldCharType="begin"/>
        </w:r>
        <w:r w:rsidRPr="009259DB">
          <w:rPr>
            <w:rFonts w:ascii="Times New Roman" w:hAnsi="Times New Roman"/>
            <w:noProof/>
            <w:webHidden/>
            <w:sz w:val="24"/>
            <w:szCs w:val="24"/>
          </w:rPr>
          <w:instrText xml:space="preserve"> PAGEREF _Toc228349363 \h </w:instrText>
        </w:r>
        <w:r w:rsidRPr="009259DB">
          <w:rPr>
            <w:rFonts w:ascii="Times New Roman" w:hAnsi="Times New Roman"/>
            <w:noProof/>
            <w:webHidden/>
            <w:sz w:val="24"/>
            <w:szCs w:val="24"/>
          </w:rPr>
        </w:r>
        <w:r w:rsidRPr="009259DB">
          <w:rPr>
            <w:rFonts w:ascii="Times New Roman" w:hAnsi="Times New Roman"/>
            <w:noProof/>
            <w:webHidden/>
            <w:sz w:val="24"/>
            <w:szCs w:val="24"/>
          </w:rPr>
          <w:fldChar w:fldCharType="separate"/>
        </w:r>
        <w:r w:rsidRPr="009259DB">
          <w:rPr>
            <w:rFonts w:ascii="Times New Roman" w:hAnsi="Times New Roman"/>
            <w:noProof/>
            <w:webHidden/>
            <w:sz w:val="24"/>
            <w:szCs w:val="24"/>
          </w:rPr>
          <w:t>7</w:t>
        </w:r>
        <w:r w:rsidRPr="009259DB">
          <w:rPr>
            <w:rFonts w:ascii="Times New Roman" w:hAnsi="Times New Roman"/>
            <w:noProof/>
            <w:webHidden/>
            <w:sz w:val="24"/>
            <w:szCs w:val="24"/>
          </w:rPr>
          <w:fldChar w:fldCharType="end"/>
        </w:r>
      </w:hyperlink>
    </w:p>
    <w:p w14:paraId="3D3CE68F" w14:textId="7BC82F60" w:rsidR="009259DB" w:rsidRPr="009259DB" w:rsidRDefault="009259DB">
      <w:pPr>
        <w:pStyle w:val="TOC3"/>
        <w:tabs>
          <w:tab w:val="right" w:leader="underscore" w:pos="9350"/>
        </w:tabs>
        <w:rPr>
          <w:rFonts w:ascii="Times New Roman" w:eastAsiaTheme="minorEastAsia" w:hAnsi="Times New Roman"/>
          <w:i w:val="0"/>
          <w:iCs w:val="0"/>
          <w:noProof/>
          <w:kern w:val="2"/>
          <w:sz w:val="24"/>
          <w:szCs w:val="24"/>
          <w14:ligatures w14:val="standardContextual"/>
        </w:rPr>
      </w:pPr>
      <w:hyperlink w:anchor="_Toc228349364" w:history="1">
        <w:r w:rsidRPr="009259DB">
          <w:rPr>
            <w:rStyle w:val="Hyperlink"/>
            <w:rFonts w:ascii="Times New Roman" w:hAnsi="Times New Roman"/>
            <w:noProof/>
            <w:sz w:val="24"/>
            <w:szCs w:val="24"/>
          </w:rPr>
          <w:t>Time Slot Effect (Columns)</w:t>
        </w:r>
        <w:r w:rsidRPr="009259DB">
          <w:rPr>
            <w:rFonts w:ascii="Times New Roman" w:hAnsi="Times New Roman"/>
            <w:noProof/>
            <w:webHidden/>
            <w:sz w:val="24"/>
            <w:szCs w:val="24"/>
          </w:rPr>
          <w:tab/>
        </w:r>
        <w:r w:rsidRPr="009259DB">
          <w:rPr>
            <w:rFonts w:ascii="Times New Roman" w:hAnsi="Times New Roman"/>
            <w:noProof/>
            <w:webHidden/>
            <w:sz w:val="24"/>
            <w:szCs w:val="24"/>
          </w:rPr>
          <w:fldChar w:fldCharType="begin"/>
        </w:r>
        <w:r w:rsidRPr="009259DB">
          <w:rPr>
            <w:rFonts w:ascii="Times New Roman" w:hAnsi="Times New Roman"/>
            <w:noProof/>
            <w:webHidden/>
            <w:sz w:val="24"/>
            <w:szCs w:val="24"/>
          </w:rPr>
          <w:instrText xml:space="preserve"> PAGEREF _Toc228349364 \h </w:instrText>
        </w:r>
        <w:r w:rsidRPr="009259DB">
          <w:rPr>
            <w:rFonts w:ascii="Times New Roman" w:hAnsi="Times New Roman"/>
            <w:noProof/>
            <w:webHidden/>
            <w:sz w:val="24"/>
            <w:szCs w:val="24"/>
          </w:rPr>
        </w:r>
        <w:r w:rsidRPr="009259DB">
          <w:rPr>
            <w:rFonts w:ascii="Times New Roman" w:hAnsi="Times New Roman"/>
            <w:noProof/>
            <w:webHidden/>
            <w:sz w:val="24"/>
            <w:szCs w:val="24"/>
          </w:rPr>
          <w:fldChar w:fldCharType="separate"/>
        </w:r>
        <w:r w:rsidRPr="009259DB">
          <w:rPr>
            <w:rFonts w:ascii="Times New Roman" w:hAnsi="Times New Roman"/>
            <w:noProof/>
            <w:webHidden/>
            <w:sz w:val="24"/>
            <w:szCs w:val="24"/>
          </w:rPr>
          <w:t>7</w:t>
        </w:r>
        <w:r w:rsidRPr="009259DB">
          <w:rPr>
            <w:rFonts w:ascii="Times New Roman" w:hAnsi="Times New Roman"/>
            <w:noProof/>
            <w:webHidden/>
            <w:sz w:val="24"/>
            <w:szCs w:val="24"/>
          </w:rPr>
          <w:fldChar w:fldCharType="end"/>
        </w:r>
      </w:hyperlink>
    </w:p>
    <w:p w14:paraId="6465D902" w14:textId="0F66DCAB" w:rsidR="009259DB" w:rsidRPr="009259DB" w:rsidRDefault="009259DB">
      <w:pPr>
        <w:pStyle w:val="TOC2"/>
        <w:tabs>
          <w:tab w:val="right" w:leader="underscore" w:pos="9350"/>
        </w:tabs>
        <w:rPr>
          <w:rFonts w:ascii="Times New Roman" w:eastAsiaTheme="minorEastAsia" w:hAnsi="Times New Roman"/>
          <w:smallCaps w:val="0"/>
          <w:noProof/>
          <w:kern w:val="2"/>
          <w:sz w:val="24"/>
          <w:szCs w:val="24"/>
          <w14:ligatures w14:val="standardContextual"/>
        </w:rPr>
      </w:pPr>
      <w:hyperlink w:anchor="_Toc228349365" w:history="1">
        <w:r w:rsidRPr="009259DB">
          <w:rPr>
            <w:rStyle w:val="Hyperlink"/>
            <w:rFonts w:ascii="Times New Roman" w:hAnsi="Times New Roman"/>
            <w:noProof/>
            <w:sz w:val="24"/>
            <w:szCs w:val="24"/>
          </w:rPr>
          <w:t>6.3 Interpretation of Interaction Effect</w:t>
        </w:r>
        <w:r w:rsidRPr="009259DB">
          <w:rPr>
            <w:rFonts w:ascii="Times New Roman" w:hAnsi="Times New Roman"/>
            <w:noProof/>
            <w:webHidden/>
            <w:sz w:val="24"/>
            <w:szCs w:val="24"/>
          </w:rPr>
          <w:tab/>
        </w:r>
        <w:r w:rsidRPr="009259DB">
          <w:rPr>
            <w:rFonts w:ascii="Times New Roman" w:hAnsi="Times New Roman"/>
            <w:noProof/>
            <w:webHidden/>
            <w:sz w:val="24"/>
            <w:szCs w:val="24"/>
          </w:rPr>
          <w:fldChar w:fldCharType="begin"/>
        </w:r>
        <w:r w:rsidRPr="009259DB">
          <w:rPr>
            <w:rFonts w:ascii="Times New Roman" w:hAnsi="Times New Roman"/>
            <w:noProof/>
            <w:webHidden/>
            <w:sz w:val="24"/>
            <w:szCs w:val="24"/>
          </w:rPr>
          <w:instrText xml:space="preserve"> PAGEREF _Toc228349365 \h </w:instrText>
        </w:r>
        <w:r w:rsidRPr="009259DB">
          <w:rPr>
            <w:rFonts w:ascii="Times New Roman" w:hAnsi="Times New Roman"/>
            <w:noProof/>
            <w:webHidden/>
            <w:sz w:val="24"/>
            <w:szCs w:val="24"/>
          </w:rPr>
        </w:r>
        <w:r w:rsidRPr="009259DB">
          <w:rPr>
            <w:rFonts w:ascii="Times New Roman" w:hAnsi="Times New Roman"/>
            <w:noProof/>
            <w:webHidden/>
            <w:sz w:val="24"/>
            <w:szCs w:val="24"/>
          </w:rPr>
          <w:fldChar w:fldCharType="separate"/>
        </w:r>
        <w:r w:rsidRPr="009259DB">
          <w:rPr>
            <w:rFonts w:ascii="Times New Roman" w:hAnsi="Times New Roman"/>
            <w:noProof/>
            <w:webHidden/>
            <w:sz w:val="24"/>
            <w:szCs w:val="24"/>
          </w:rPr>
          <w:t>8</w:t>
        </w:r>
        <w:r w:rsidRPr="009259DB">
          <w:rPr>
            <w:rFonts w:ascii="Times New Roman" w:hAnsi="Times New Roman"/>
            <w:noProof/>
            <w:webHidden/>
            <w:sz w:val="24"/>
            <w:szCs w:val="24"/>
          </w:rPr>
          <w:fldChar w:fldCharType="end"/>
        </w:r>
      </w:hyperlink>
    </w:p>
    <w:p w14:paraId="3243127F" w14:textId="5831187B" w:rsidR="009259DB" w:rsidRPr="009259DB" w:rsidRDefault="009259DB">
      <w:pPr>
        <w:pStyle w:val="TOC2"/>
        <w:tabs>
          <w:tab w:val="right" w:leader="underscore" w:pos="9350"/>
        </w:tabs>
        <w:rPr>
          <w:rFonts w:ascii="Times New Roman" w:eastAsiaTheme="minorEastAsia" w:hAnsi="Times New Roman"/>
          <w:smallCaps w:val="0"/>
          <w:noProof/>
          <w:kern w:val="2"/>
          <w:sz w:val="24"/>
          <w:szCs w:val="24"/>
          <w14:ligatures w14:val="standardContextual"/>
        </w:rPr>
      </w:pPr>
      <w:hyperlink w:anchor="_Toc228349366" w:history="1">
        <w:r w:rsidRPr="009259DB">
          <w:rPr>
            <w:rStyle w:val="Hyperlink"/>
            <w:rFonts w:ascii="Times New Roman" w:hAnsi="Times New Roman"/>
            <w:noProof/>
            <w:sz w:val="24"/>
            <w:szCs w:val="24"/>
          </w:rPr>
          <w:t>6.4 Interaction Effect: Route × Time Slot</w:t>
        </w:r>
        <w:r w:rsidRPr="009259DB">
          <w:rPr>
            <w:rFonts w:ascii="Times New Roman" w:hAnsi="Times New Roman"/>
            <w:noProof/>
            <w:webHidden/>
            <w:sz w:val="24"/>
            <w:szCs w:val="24"/>
          </w:rPr>
          <w:tab/>
        </w:r>
        <w:r w:rsidRPr="009259DB">
          <w:rPr>
            <w:rFonts w:ascii="Times New Roman" w:hAnsi="Times New Roman"/>
            <w:noProof/>
            <w:webHidden/>
            <w:sz w:val="24"/>
            <w:szCs w:val="24"/>
          </w:rPr>
          <w:fldChar w:fldCharType="begin"/>
        </w:r>
        <w:r w:rsidRPr="009259DB">
          <w:rPr>
            <w:rFonts w:ascii="Times New Roman" w:hAnsi="Times New Roman"/>
            <w:noProof/>
            <w:webHidden/>
            <w:sz w:val="24"/>
            <w:szCs w:val="24"/>
          </w:rPr>
          <w:instrText xml:space="preserve"> PAGEREF _Toc228349366 \h </w:instrText>
        </w:r>
        <w:r w:rsidRPr="009259DB">
          <w:rPr>
            <w:rFonts w:ascii="Times New Roman" w:hAnsi="Times New Roman"/>
            <w:noProof/>
            <w:webHidden/>
            <w:sz w:val="24"/>
            <w:szCs w:val="24"/>
          </w:rPr>
        </w:r>
        <w:r w:rsidRPr="009259DB">
          <w:rPr>
            <w:rFonts w:ascii="Times New Roman" w:hAnsi="Times New Roman"/>
            <w:noProof/>
            <w:webHidden/>
            <w:sz w:val="24"/>
            <w:szCs w:val="24"/>
          </w:rPr>
          <w:fldChar w:fldCharType="separate"/>
        </w:r>
        <w:r w:rsidRPr="009259DB">
          <w:rPr>
            <w:rFonts w:ascii="Times New Roman" w:hAnsi="Times New Roman"/>
            <w:noProof/>
            <w:webHidden/>
            <w:sz w:val="24"/>
            <w:szCs w:val="24"/>
          </w:rPr>
          <w:t>8</w:t>
        </w:r>
        <w:r w:rsidRPr="009259DB">
          <w:rPr>
            <w:rFonts w:ascii="Times New Roman" w:hAnsi="Times New Roman"/>
            <w:noProof/>
            <w:webHidden/>
            <w:sz w:val="24"/>
            <w:szCs w:val="24"/>
          </w:rPr>
          <w:fldChar w:fldCharType="end"/>
        </w:r>
      </w:hyperlink>
    </w:p>
    <w:p w14:paraId="522953C6" w14:textId="012112F5" w:rsidR="009259DB" w:rsidRPr="009259DB" w:rsidRDefault="009259DB">
      <w:pPr>
        <w:pStyle w:val="TOC1"/>
        <w:tabs>
          <w:tab w:val="right" w:leader="underscore" w:pos="9350"/>
        </w:tabs>
        <w:rPr>
          <w:rFonts w:ascii="Times New Roman" w:eastAsiaTheme="minorEastAsia" w:hAnsi="Times New Roman"/>
          <w:b w:val="0"/>
          <w:bCs w:val="0"/>
          <w:caps w:val="0"/>
          <w:noProof/>
          <w:kern w:val="2"/>
          <w:sz w:val="24"/>
          <w:szCs w:val="24"/>
          <w14:ligatures w14:val="standardContextual"/>
        </w:rPr>
      </w:pPr>
      <w:hyperlink w:anchor="_Toc228349367" w:history="1">
        <w:r w:rsidRPr="009259DB">
          <w:rPr>
            <w:rStyle w:val="Hyperlink"/>
            <w:rFonts w:ascii="Times New Roman" w:hAnsi="Times New Roman"/>
            <w:noProof/>
            <w:sz w:val="24"/>
            <w:szCs w:val="24"/>
          </w:rPr>
          <w:t>7. Confidence Interval Analysis</w:t>
        </w:r>
        <w:r w:rsidRPr="009259DB">
          <w:rPr>
            <w:rFonts w:ascii="Times New Roman" w:hAnsi="Times New Roman"/>
            <w:noProof/>
            <w:webHidden/>
            <w:sz w:val="24"/>
            <w:szCs w:val="24"/>
          </w:rPr>
          <w:tab/>
        </w:r>
        <w:r w:rsidRPr="009259DB">
          <w:rPr>
            <w:rFonts w:ascii="Times New Roman" w:hAnsi="Times New Roman"/>
            <w:noProof/>
            <w:webHidden/>
            <w:sz w:val="24"/>
            <w:szCs w:val="24"/>
          </w:rPr>
          <w:fldChar w:fldCharType="begin"/>
        </w:r>
        <w:r w:rsidRPr="009259DB">
          <w:rPr>
            <w:rFonts w:ascii="Times New Roman" w:hAnsi="Times New Roman"/>
            <w:noProof/>
            <w:webHidden/>
            <w:sz w:val="24"/>
            <w:szCs w:val="24"/>
          </w:rPr>
          <w:instrText xml:space="preserve"> PAGEREF _Toc228349367 \h </w:instrText>
        </w:r>
        <w:r w:rsidRPr="009259DB">
          <w:rPr>
            <w:rFonts w:ascii="Times New Roman" w:hAnsi="Times New Roman"/>
            <w:noProof/>
            <w:webHidden/>
            <w:sz w:val="24"/>
            <w:szCs w:val="24"/>
          </w:rPr>
        </w:r>
        <w:r w:rsidRPr="009259DB">
          <w:rPr>
            <w:rFonts w:ascii="Times New Roman" w:hAnsi="Times New Roman"/>
            <w:noProof/>
            <w:webHidden/>
            <w:sz w:val="24"/>
            <w:szCs w:val="24"/>
          </w:rPr>
          <w:fldChar w:fldCharType="separate"/>
        </w:r>
        <w:r w:rsidRPr="009259DB">
          <w:rPr>
            <w:rFonts w:ascii="Times New Roman" w:hAnsi="Times New Roman"/>
            <w:noProof/>
            <w:webHidden/>
            <w:sz w:val="24"/>
            <w:szCs w:val="24"/>
          </w:rPr>
          <w:t>9</w:t>
        </w:r>
        <w:r w:rsidRPr="009259DB">
          <w:rPr>
            <w:rFonts w:ascii="Times New Roman" w:hAnsi="Times New Roman"/>
            <w:noProof/>
            <w:webHidden/>
            <w:sz w:val="24"/>
            <w:szCs w:val="24"/>
          </w:rPr>
          <w:fldChar w:fldCharType="end"/>
        </w:r>
      </w:hyperlink>
    </w:p>
    <w:p w14:paraId="167FB144" w14:textId="0C57ECA3" w:rsidR="009259DB" w:rsidRPr="009259DB" w:rsidRDefault="009259DB">
      <w:pPr>
        <w:pStyle w:val="TOC2"/>
        <w:tabs>
          <w:tab w:val="right" w:leader="underscore" w:pos="9350"/>
        </w:tabs>
        <w:rPr>
          <w:rFonts w:ascii="Times New Roman" w:eastAsiaTheme="minorEastAsia" w:hAnsi="Times New Roman"/>
          <w:smallCaps w:val="0"/>
          <w:noProof/>
          <w:kern w:val="2"/>
          <w:sz w:val="24"/>
          <w:szCs w:val="24"/>
          <w14:ligatures w14:val="standardContextual"/>
        </w:rPr>
      </w:pPr>
      <w:hyperlink w:anchor="_Toc228349368" w:history="1">
        <w:r w:rsidRPr="009259DB">
          <w:rPr>
            <w:rStyle w:val="Hyperlink"/>
            <w:rFonts w:ascii="Times New Roman" w:hAnsi="Times New Roman"/>
            <w:noProof/>
            <w:sz w:val="24"/>
            <w:szCs w:val="24"/>
          </w:rPr>
          <w:t>7.1 CI Methodology</w:t>
        </w:r>
        <w:r w:rsidRPr="009259DB">
          <w:rPr>
            <w:rFonts w:ascii="Times New Roman" w:hAnsi="Times New Roman"/>
            <w:noProof/>
            <w:webHidden/>
            <w:sz w:val="24"/>
            <w:szCs w:val="24"/>
          </w:rPr>
          <w:tab/>
        </w:r>
        <w:r w:rsidRPr="009259DB">
          <w:rPr>
            <w:rFonts w:ascii="Times New Roman" w:hAnsi="Times New Roman"/>
            <w:noProof/>
            <w:webHidden/>
            <w:sz w:val="24"/>
            <w:szCs w:val="24"/>
          </w:rPr>
          <w:fldChar w:fldCharType="begin"/>
        </w:r>
        <w:r w:rsidRPr="009259DB">
          <w:rPr>
            <w:rFonts w:ascii="Times New Roman" w:hAnsi="Times New Roman"/>
            <w:noProof/>
            <w:webHidden/>
            <w:sz w:val="24"/>
            <w:szCs w:val="24"/>
          </w:rPr>
          <w:instrText xml:space="preserve"> PAGEREF _Toc228349368 \h </w:instrText>
        </w:r>
        <w:r w:rsidRPr="009259DB">
          <w:rPr>
            <w:rFonts w:ascii="Times New Roman" w:hAnsi="Times New Roman"/>
            <w:noProof/>
            <w:webHidden/>
            <w:sz w:val="24"/>
            <w:szCs w:val="24"/>
          </w:rPr>
        </w:r>
        <w:r w:rsidRPr="009259DB">
          <w:rPr>
            <w:rFonts w:ascii="Times New Roman" w:hAnsi="Times New Roman"/>
            <w:noProof/>
            <w:webHidden/>
            <w:sz w:val="24"/>
            <w:szCs w:val="24"/>
          </w:rPr>
          <w:fldChar w:fldCharType="separate"/>
        </w:r>
        <w:r w:rsidRPr="009259DB">
          <w:rPr>
            <w:rFonts w:ascii="Times New Roman" w:hAnsi="Times New Roman"/>
            <w:noProof/>
            <w:webHidden/>
            <w:sz w:val="24"/>
            <w:szCs w:val="24"/>
          </w:rPr>
          <w:t>9</w:t>
        </w:r>
        <w:r w:rsidRPr="009259DB">
          <w:rPr>
            <w:rFonts w:ascii="Times New Roman" w:hAnsi="Times New Roman"/>
            <w:noProof/>
            <w:webHidden/>
            <w:sz w:val="24"/>
            <w:szCs w:val="24"/>
          </w:rPr>
          <w:fldChar w:fldCharType="end"/>
        </w:r>
      </w:hyperlink>
    </w:p>
    <w:p w14:paraId="3BC04B7B" w14:textId="2999B91C" w:rsidR="009259DB" w:rsidRPr="009259DB" w:rsidRDefault="009259DB">
      <w:pPr>
        <w:pStyle w:val="TOC2"/>
        <w:tabs>
          <w:tab w:val="right" w:leader="underscore" w:pos="9350"/>
        </w:tabs>
        <w:rPr>
          <w:rFonts w:ascii="Times New Roman" w:eastAsiaTheme="minorEastAsia" w:hAnsi="Times New Roman"/>
          <w:smallCaps w:val="0"/>
          <w:noProof/>
          <w:kern w:val="2"/>
          <w:sz w:val="24"/>
          <w:szCs w:val="24"/>
          <w14:ligatures w14:val="standardContextual"/>
        </w:rPr>
      </w:pPr>
      <w:hyperlink w:anchor="_Toc228349369" w:history="1">
        <w:r w:rsidRPr="009259DB">
          <w:rPr>
            <w:rStyle w:val="Hyperlink"/>
            <w:rFonts w:ascii="Times New Roman" w:hAnsi="Times New Roman"/>
            <w:noProof/>
            <w:sz w:val="24"/>
            <w:szCs w:val="24"/>
          </w:rPr>
          <w:t>7.2 Time Slot Confidence Intervals (n = 50)</w:t>
        </w:r>
        <w:r w:rsidRPr="009259DB">
          <w:rPr>
            <w:rFonts w:ascii="Times New Roman" w:hAnsi="Times New Roman"/>
            <w:noProof/>
            <w:webHidden/>
            <w:sz w:val="24"/>
            <w:szCs w:val="24"/>
          </w:rPr>
          <w:tab/>
        </w:r>
        <w:r w:rsidRPr="009259DB">
          <w:rPr>
            <w:rFonts w:ascii="Times New Roman" w:hAnsi="Times New Roman"/>
            <w:noProof/>
            <w:webHidden/>
            <w:sz w:val="24"/>
            <w:szCs w:val="24"/>
          </w:rPr>
          <w:fldChar w:fldCharType="begin"/>
        </w:r>
        <w:r w:rsidRPr="009259DB">
          <w:rPr>
            <w:rFonts w:ascii="Times New Roman" w:hAnsi="Times New Roman"/>
            <w:noProof/>
            <w:webHidden/>
            <w:sz w:val="24"/>
            <w:szCs w:val="24"/>
          </w:rPr>
          <w:instrText xml:space="preserve"> PAGEREF _Toc228349369 \h </w:instrText>
        </w:r>
        <w:r w:rsidRPr="009259DB">
          <w:rPr>
            <w:rFonts w:ascii="Times New Roman" w:hAnsi="Times New Roman"/>
            <w:noProof/>
            <w:webHidden/>
            <w:sz w:val="24"/>
            <w:szCs w:val="24"/>
          </w:rPr>
        </w:r>
        <w:r w:rsidRPr="009259DB">
          <w:rPr>
            <w:rFonts w:ascii="Times New Roman" w:hAnsi="Times New Roman"/>
            <w:noProof/>
            <w:webHidden/>
            <w:sz w:val="24"/>
            <w:szCs w:val="24"/>
          </w:rPr>
          <w:fldChar w:fldCharType="separate"/>
        </w:r>
        <w:r w:rsidRPr="009259DB">
          <w:rPr>
            <w:rFonts w:ascii="Times New Roman" w:hAnsi="Times New Roman"/>
            <w:noProof/>
            <w:webHidden/>
            <w:sz w:val="24"/>
            <w:szCs w:val="24"/>
          </w:rPr>
          <w:t>9</w:t>
        </w:r>
        <w:r w:rsidRPr="009259DB">
          <w:rPr>
            <w:rFonts w:ascii="Times New Roman" w:hAnsi="Times New Roman"/>
            <w:noProof/>
            <w:webHidden/>
            <w:sz w:val="24"/>
            <w:szCs w:val="24"/>
          </w:rPr>
          <w:fldChar w:fldCharType="end"/>
        </w:r>
      </w:hyperlink>
    </w:p>
    <w:p w14:paraId="5B1C75FD" w14:textId="261A2417" w:rsidR="009259DB" w:rsidRPr="009259DB" w:rsidRDefault="009259DB">
      <w:pPr>
        <w:pStyle w:val="TOC2"/>
        <w:tabs>
          <w:tab w:val="right" w:leader="underscore" w:pos="9350"/>
        </w:tabs>
        <w:rPr>
          <w:rFonts w:ascii="Times New Roman" w:eastAsiaTheme="minorEastAsia" w:hAnsi="Times New Roman"/>
          <w:smallCaps w:val="0"/>
          <w:noProof/>
          <w:kern w:val="2"/>
          <w:sz w:val="24"/>
          <w:szCs w:val="24"/>
          <w14:ligatures w14:val="standardContextual"/>
        </w:rPr>
      </w:pPr>
      <w:hyperlink w:anchor="_Toc228349370" w:history="1">
        <w:r w:rsidRPr="009259DB">
          <w:rPr>
            <w:rStyle w:val="Hyperlink"/>
            <w:rFonts w:ascii="Times New Roman" w:hAnsi="Times New Roman"/>
            <w:noProof/>
            <w:sz w:val="24"/>
            <w:szCs w:val="24"/>
          </w:rPr>
          <w:t>7.3 Route Confidence Intervals (n = 30)</w:t>
        </w:r>
        <w:r w:rsidRPr="009259DB">
          <w:rPr>
            <w:rFonts w:ascii="Times New Roman" w:hAnsi="Times New Roman"/>
            <w:noProof/>
            <w:webHidden/>
            <w:sz w:val="24"/>
            <w:szCs w:val="24"/>
          </w:rPr>
          <w:tab/>
        </w:r>
        <w:r w:rsidRPr="009259DB">
          <w:rPr>
            <w:rFonts w:ascii="Times New Roman" w:hAnsi="Times New Roman"/>
            <w:noProof/>
            <w:webHidden/>
            <w:sz w:val="24"/>
            <w:szCs w:val="24"/>
          </w:rPr>
          <w:fldChar w:fldCharType="begin"/>
        </w:r>
        <w:r w:rsidRPr="009259DB">
          <w:rPr>
            <w:rFonts w:ascii="Times New Roman" w:hAnsi="Times New Roman"/>
            <w:noProof/>
            <w:webHidden/>
            <w:sz w:val="24"/>
            <w:szCs w:val="24"/>
          </w:rPr>
          <w:instrText xml:space="preserve"> PAGEREF _Toc228349370 \h </w:instrText>
        </w:r>
        <w:r w:rsidRPr="009259DB">
          <w:rPr>
            <w:rFonts w:ascii="Times New Roman" w:hAnsi="Times New Roman"/>
            <w:noProof/>
            <w:webHidden/>
            <w:sz w:val="24"/>
            <w:szCs w:val="24"/>
          </w:rPr>
        </w:r>
        <w:r w:rsidRPr="009259DB">
          <w:rPr>
            <w:rFonts w:ascii="Times New Roman" w:hAnsi="Times New Roman"/>
            <w:noProof/>
            <w:webHidden/>
            <w:sz w:val="24"/>
            <w:szCs w:val="24"/>
          </w:rPr>
          <w:fldChar w:fldCharType="separate"/>
        </w:r>
        <w:r w:rsidRPr="009259DB">
          <w:rPr>
            <w:rFonts w:ascii="Times New Roman" w:hAnsi="Times New Roman"/>
            <w:noProof/>
            <w:webHidden/>
            <w:sz w:val="24"/>
            <w:szCs w:val="24"/>
          </w:rPr>
          <w:t>10</w:t>
        </w:r>
        <w:r w:rsidRPr="009259DB">
          <w:rPr>
            <w:rFonts w:ascii="Times New Roman" w:hAnsi="Times New Roman"/>
            <w:noProof/>
            <w:webHidden/>
            <w:sz w:val="24"/>
            <w:szCs w:val="24"/>
          </w:rPr>
          <w:fldChar w:fldCharType="end"/>
        </w:r>
      </w:hyperlink>
    </w:p>
    <w:p w14:paraId="6DE74F9C" w14:textId="6DEF3502" w:rsidR="009259DB" w:rsidRPr="009259DB" w:rsidRDefault="009259DB">
      <w:pPr>
        <w:pStyle w:val="TOC2"/>
        <w:tabs>
          <w:tab w:val="right" w:leader="underscore" w:pos="9350"/>
        </w:tabs>
        <w:rPr>
          <w:rFonts w:ascii="Times New Roman" w:eastAsiaTheme="minorEastAsia" w:hAnsi="Times New Roman"/>
          <w:smallCaps w:val="0"/>
          <w:noProof/>
          <w:kern w:val="2"/>
          <w:sz w:val="24"/>
          <w:szCs w:val="24"/>
          <w14:ligatures w14:val="standardContextual"/>
        </w:rPr>
      </w:pPr>
      <w:hyperlink w:anchor="_Toc228349371" w:history="1">
        <w:r w:rsidRPr="009259DB">
          <w:rPr>
            <w:rStyle w:val="Hyperlink"/>
            <w:rFonts w:ascii="Times New Roman" w:hAnsi="Times New Roman"/>
            <w:noProof/>
            <w:sz w:val="24"/>
            <w:szCs w:val="24"/>
          </w:rPr>
          <w:t>7.4 Interaction Cell Confidence Intervals (n = 10)</w:t>
        </w:r>
        <w:r w:rsidRPr="009259DB">
          <w:rPr>
            <w:rFonts w:ascii="Times New Roman" w:hAnsi="Times New Roman"/>
            <w:noProof/>
            <w:webHidden/>
            <w:sz w:val="24"/>
            <w:szCs w:val="24"/>
          </w:rPr>
          <w:tab/>
        </w:r>
        <w:r w:rsidRPr="009259DB">
          <w:rPr>
            <w:rFonts w:ascii="Times New Roman" w:hAnsi="Times New Roman"/>
            <w:noProof/>
            <w:webHidden/>
            <w:sz w:val="24"/>
            <w:szCs w:val="24"/>
          </w:rPr>
          <w:fldChar w:fldCharType="begin"/>
        </w:r>
        <w:r w:rsidRPr="009259DB">
          <w:rPr>
            <w:rFonts w:ascii="Times New Roman" w:hAnsi="Times New Roman"/>
            <w:noProof/>
            <w:webHidden/>
            <w:sz w:val="24"/>
            <w:szCs w:val="24"/>
          </w:rPr>
          <w:instrText xml:space="preserve"> PAGEREF _Toc228349371 \h </w:instrText>
        </w:r>
        <w:r w:rsidRPr="009259DB">
          <w:rPr>
            <w:rFonts w:ascii="Times New Roman" w:hAnsi="Times New Roman"/>
            <w:noProof/>
            <w:webHidden/>
            <w:sz w:val="24"/>
            <w:szCs w:val="24"/>
          </w:rPr>
        </w:r>
        <w:r w:rsidRPr="009259DB">
          <w:rPr>
            <w:rFonts w:ascii="Times New Roman" w:hAnsi="Times New Roman"/>
            <w:noProof/>
            <w:webHidden/>
            <w:sz w:val="24"/>
            <w:szCs w:val="24"/>
          </w:rPr>
          <w:fldChar w:fldCharType="separate"/>
        </w:r>
        <w:r w:rsidRPr="009259DB">
          <w:rPr>
            <w:rFonts w:ascii="Times New Roman" w:hAnsi="Times New Roman"/>
            <w:noProof/>
            <w:webHidden/>
            <w:sz w:val="24"/>
            <w:szCs w:val="24"/>
          </w:rPr>
          <w:t>11</w:t>
        </w:r>
        <w:r w:rsidRPr="009259DB">
          <w:rPr>
            <w:rFonts w:ascii="Times New Roman" w:hAnsi="Times New Roman"/>
            <w:noProof/>
            <w:webHidden/>
            <w:sz w:val="24"/>
            <w:szCs w:val="24"/>
          </w:rPr>
          <w:fldChar w:fldCharType="end"/>
        </w:r>
      </w:hyperlink>
    </w:p>
    <w:p w14:paraId="5DE618AB" w14:textId="5A22A48A" w:rsidR="009259DB" w:rsidRPr="009259DB" w:rsidRDefault="009259DB">
      <w:pPr>
        <w:pStyle w:val="TOC2"/>
        <w:tabs>
          <w:tab w:val="right" w:leader="underscore" w:pos="9350"/>
        </w:tabs>
        <w:rPr>
          <w:rFonts w:ascii="Times New Roman" w:eastAsiaTheme="minorEastAsia" w:hAnsi="Times New Roman"/>
          <w:smallCaps w:val="0"/>
          <w:noProof/>
          <w:kern w:val="2"/>
          <w:sz w:val="24"/>
          <w:szCs w:val="24"/>
          <w14:ligatures w14:val="standardContextual"/>
        </w:rPr>
      </w:pPr>
      <w:hyperlink w:anchor="_Toc228349372" w:history="1">
        <w:r w:rsidRPr="009259DB">
          <w:rPr>
            <w:rStyle w:val="Hyperlink"/>
            <w:rFonts w:ascii="Times New Roman" w:hAnsi="Times New Roman"/>
            <w:noProof/>
            <w:sz w:val="24"/>
            <w:szCs w:val="24"/>
          </w:rPr>
          <w:t>7.5 What the Confidence Intervals Mean</w:t>
        </w:r>
        <w:r w:rsidRPr="009259DB">
          <w:rPr>
            <w:rFonts w:ascii="Times New Roman" w:hAnsi="Times New Roman"/>
            <w:noProof/>
            <w:webHidden/>
            <w:sz w:val="24"/>
            <w:szCs w:val="24"/>
          </w:rPr>
          <w:tab/>
        </w:r>
        <w:r w:rsidRPr="009259DB">
          <w:rPr>
            <w:rFonts w:ascii="Times New Roman" w:hAnsi="Times New Roman"/>
            <w:noProof/>
            <w:webHidden/>
            <w:sz w:val="24"/>
            <w:szCs w:val="24"/>
          </w:rPr>
          <w:fldChar w:fldCharType="begin"/>
        </w:r>
        <w:r w:rsidRPr="009259DB">
          <w:rPr>
            <w:rFonts w:ascii="Times New Roman" w:hAnsi="Times New Roman"/>
            <w:noProof/>
            <w:webHidden/>
            <w:sz w:val="24"/>
            <w:szCs w:val="24"/>
          </w:rPr>
          <w:instrText xml:space="preserve"> PAGEREF _Toc228349372 \h </w:instrText>
        </w:r>
        <w:r w:rsidRPr="009259DB">
          <w:rPr>
            <w:rFonts w:ascii="Times New Roman" w:hAnsi="Times New Roman"/>
            <w:noProof/>
            <w:webHidden/>
            <w:sz w:val="24"/>
            <w:szCs w:val="24"/>
          </w:rPr>
        </w:r>
        <w:r w:rsidRPr="009259DB">
          <w:rPr>
            <w:rFonts w:ascii="Times New Roman" w:hAnsi="Times New Roman"/>
            <w:noProof/>
            <w:webHidden/>
            <w:sz w:val="24"/>
            <w:szCs w:val="24"/>
          </w:rPr>
          <w:fldChar w:fldCharType="separate"/>
        </w:r>
        <w:r w:rsidRPr="009259DB">
          <w:rPr>
            <w:rFonts w:ascii="Times New Roman" w:hAnsi="Times New Roman"/>
            <w:noProof/>
            <w:webHidden/>
            <w:sz w:val="24"/>
            <w:szCs w:val="24"/>
          </w:rPr>
          <w:t>12</w:t>
        </w:r>
        <w:r w:rsidRPr="009259DB">
          <w:rPr>
            <w:rFonts w:ascii="Times New Roman" w:hAnsi="Times New Roman"/>
            <w:noProof/>
            <w:webHidden/>
            <w:sz w:val="24"/>
            <w:szCs w:val="24"/>
          </w:rPr>
          <w:fldChar w:fldCharType="end"/>
        </w:r>
      </w:hyperlink>
    </w:p>
    <w:p w14:paraId="5F4D41D8" w14:textId="277CB0EE" w:rsidR="009259DB" w:rsidRPr="009259DB" w:rsidRDefault="009259DB">
      <w:pPr>
        <w:pStyle w:val="TOC1"/>
        <w:tabs>
          <w:tab w:val="right" w:leader="underscore" w:pos="9350"/>
        </w:tabs>
        <w:rPr>
          <w:rFonts w:ascii="Times New Roman" w:eastAsiaTheme="minorEastAsia" w:hAnsi="Times New Roman"/>
          <w:b w:val="0"/>
          <w:bCs w:val="0"/>
          <w:caps w:val="0"/>
          <w:noProof/>
          <w:kern w:val="2"/>
          <w:sz w:val="24"/>
          <w:szCs w:val="24"/>
          <w14:ligatures w14:val="standardContextual"/>
        </w:rPr>
      </w:pPr>
      <w:hyperlink w:anchor="_Toc228349373" w:history="1">
        <w:r w:rsidRPr="009259DB">
          <w:rPr>
            <w:rStyle w:val="Hyperlink"/>
            <w:rFonts w:ascii="Times New Roman" w:hAnsi="Times New Roman"/>
            <w:noProof/>
            <w:sz w:val="24"/>
            <w:szCs w:val="24"/>
          </w:rPr>
          <w:t>8. Discussion</w:t>
        </w:r>
        <w:r w:rsidRPr="009259DB">
          <w:rPr>
            <w:rFonts w:ascii="Times New Roman" w:hAnsi="Times New Roman"/>
            <w:noProof/>
            <w:webHidden/>
            <w:sz w:val="24"/>
            <w:szCs w:val="24"/>
          </w:rPr>
          <w:tab/>
        </w:r>
        <w:r w:rsidRPr="009259DB">
          <w:rPr>
            <w:rFonts w:ascii="Times New Roman" w:hAnsi="Times New Roman"/>
            <w:noProof/>
            <w:webHidden/>
            <w:sz w:val="24"/>
            <w:szCs w:val="24"/>
          </w:rPr>
          <w:fldChar w:fldCharType="begin"/>
        </w:r>
        <w:r w:rsidRPr="009259DB">
          <w:rPr>
            <w:rFonts w:ascii="Times New Roman" w:hAnsi="Times New Roman"/>
            <w:noProof/>
            <w:webHidden/>
            <w:sz w:val="24"/>
            <w:szCs w:val="24"/>
          </w:rPr>
          <w:instrText xml:space="preserve"> PAGEREF _Toc228349373 \h </w:instrText>
        </w:r>
        <w:r w:rsidRPr="009259DB">
          <w:rPr>
            <w:rFonts w:ascii="Times New Roman" w:hAnsi="Times New Roman"/>
            <w:noProof/>
            <w:webHidden/>
            <w:sz w:val="24"/>
            <w:szCs w:val="24"/>
          </w:rPr>
        </w:r>
        <w:r w:rsidRPr="009259DB">
          <w:rPr>
            <w:rFonts w:ascii="Times New Roman" w:hAnsi="Times New Roman"/>
            <w:noProof/>
            <w:webHidden/>
            <w:sz w:val="24"/>
            <w:szCs w:val="24"/>
          </w:rPr>
          <w:fldChar w:fldCharType="separate"/>
        </w:r>
        <w:r w:rsidRPr="009259DB">
          <w:rPr>
            <w:rFonts w:ascii="Times New Roman" w:hAnsi="Times New Roman"/>
            <w:noProof/>
            <w:webHidden/>
            <w:sz w:val="24"/>
            <w:szCs w:val="24"/>
          </w:rPr>
          <w:t>13</w:t>
        </w:r>
        <w:r w:rsidRPr="009259DB">
          <w:rPr>
            <w:rFonts w:ascii="Times New Roman" w:hAnsi="Times New Roman"/>
            <w:noProof/>
            <w:webHidden/>
            <w:sz w:val="24"/>
            <w:szCs w:val="24"/>
          </w:rPr>
          <w:fldChar w:fldCharType="end"/>
        </w:r>
      </w:hyperlink>
    </w:p>
    <w:p w14:paraId="31E3E0A0" w14:textId="09CB31D4" w:rsidR="009259DB" w:rsidRPr="009259DB" w:rsidRDefault="009259DB">
      <w:pPr>
        <w:pStyle w:val="TOC2"/>
        <w:tabs>
          <w:tab w:val="right" w:leader="underscore" w:pos="9350"/>
        </w:tabs>
        <w:rPr>
          <w:rFonts w:ascii="Times New Roman" w:eastAsiaTheme="minorEastAsia" w:hAnsi="Times New Roman"/>
          <w:smallCaps w:val="0"/>
          <w:noProof/>
          <w:kern w:val="2"/>
          <w:sz w:val="24"/>
          <w:szCs w:val="24"/>
          <w14:ligatures w14:val="standardContextual"/>
        </w:rPr>
      </w:pPr>
      <w:hyperlink w:anchor="_Toc228349374" w:history="1">
        <w:r w:rsidRPr="009259DB">
          <w:rPr>
            <w:rStyle w:val="Hyperlink"/>
            <w:rFonts w:ascii="Times New Roman" w:hAnsi="Times New Roman"/>
            <w:noProof/>
            <w:sz w:val="24"/>
            <w:szCs w:val="24"/>
          </w:rPr>
          <w:t>8.1 The Dominant Role of Route Characteristics</w:t>
        </w:r>
        <w:r w:rsidRPr="009259DB">
          <w:rPr>
            <w:rFonts w:ascii="Times New Roman" w:hAnsi="Times New Roman"/>
            <w:noProof/>
            <w:webHidden/>
            <w:sz w:val="24"/>
            <w:szCs w:val="24"/>
          </w:rPr>
          <w:tab/>
        </w:r>
        <w:r w:rsidRPr="009259DB">
          <w:rPr>
            <w:rFonts w:ascii="Times New Roman" w:hAnsi="Times New Roman"/>
            <w:noProof/>
            <w:webHidden/>
            <w:sz w:val="24"/>
            <w:szCs w:val="24"/>
          </w:rPr>
          <w:fldChar w:fldCharType="begin"/>
        </w:r>
        <w:r w:rsidRPr="009259DB">
          <w:rPr>
            <w:rFonts w:ascii="Times New Roman" w:hAnsi="Times New Roman"/>
            <w:noProof/>
            <w:webHidden/>
            <w:sz w:val="24"/>
            <w:szCs w:val="24"/>
          </w:rPr>
          <w:instrText xml:space="preserve"> PAGEREF _Toc228349374 \h </w:instrText>
        </w:r>
        <w:r w:rsidRPr="009259DB">
          <w:rPr>
            <w:rFonts w:ascii="Times New Roman" w:hAnsi="Times New Roman"/>
            <w:noProof/>
            <w:webHidden/>
            <w:sz w:val="24"/>
            <w:szCs w:val="24"/>
          </w:rPr>
        </w:r>
        <w:r w:rsidRPr="009259DB">
          <w:rPr>
            <w:rFonts w:ascii="Times New Roman" w:hAnsi="Times New Roman"/>
            <w:noProof/>
            <w:webHidden/>
            <w:sz w:val="24"/>
            <w:szCs w:val="24"/>
          </w:rPr>
          <w:fldChar w:fldCharType="separate"/>
        </w:r>
        <w:r w:rsidRPr="009259DB">
          <w:rPr>
            <w:rFonts w:ascii="Times New Roman" w:hAnsi="Times New Roman"/>
            <w:noProof/>
            <w:webHidden/>
            <w:sz w:val="24"/>
            <w:szCs w:val="24"/>
          </w:rPr>
          <w:t>13</w:t>
        </w:r>
        <w:r w:rsidRPr="009259DB">
          <w:rPr>
            <w:rFonts w:ascii="Times New Roman" w:hAnsi="Times New Roman"/>
            <w:noProof/>
            <w:webHidden/>
            <w:sz w:val="24"/>
            <w:szCs w:val="24"/>
          </w:rPr>
          <w:fldChar w:fldCharType="end"/>
        </w:r>
      </w:hyperlink>
    </w:p>
    <w:p w14:paraId="0E2D15D9" w14:textId="54EADA2C" w:rsidR="009259DB" w:rsidRPr="009259DB" w:rsidRDefault="009259DB">
      <w:pPr>
        <w:pStyle w:val="TOC2"/>
        <w:tabs>
          <w:tab w:val="right" w:leader="underscore" w:pos="9350"/>
        </w:tabs>
        <w:rPr>
          <w:rFonts w:ascii="Times New Roman" w:eastAsiaTheme="minorEastAsia" w:hAnsi="Times New Roman"/>
          <w:smallCaps w:val="0"/>
          <w:noProof/>
          <w:kern w:val="2"/>
          <w:sz w:val="24"/>
          <w:szCs w:val="24"/>
          <w14:ligatures w14:val="standardContextual"/>
        </w:rPr>
      </w:pPr>
      <w:hyperlink w:anchor="_Toc228349375" w:history="1">
        <w:r w:rsidRPr="009259DB">
          <w:rPr>
            <w:rStyle w:val="Hyperlink"/>
            <w:rFonts w:ascii="Times New Roman" w:hAnsi="Times New Roman"/>
            <w:noProof/>
            <w:sz w:val="24"/>
            <w:szCs w:val="24"/>
          </w:rPr>
          <w:t>8.2 Time of Day as a Significant and Precise Modifier</w:t>
        </w:r>
        <w:r w:rsidRPr="009259DB">
          <w:rPr>
            <w:rFonts w:ascii="Times New Roman" w:hAnsi="Times New Roman"/>
            <w:noProof/>
            <w:webHidden/>
            <w:sz w:val="24"/>
            <w:szCs w:val="24"/>
          </w:rPr>
          <w:tab/>
        </w:r>
        <w:r w:rsidRPr="009259DB">
          <w:rPr>
            <w:rFonts w:ascii="Times New Roman" w:hAnsi="Times New Roman"/>
            <w:noProof/>
            <w:webHidden/>
            <w:sz w:val="24"/>
            <w:szCs w:val="24"/>
          </w:rPr>
          <w:fldChar w:fldCharType="begin"/>
        </w:r>
        <w:r w:rsidRPr="009259DB">
          <w:rPr>
            <w:rFonts w:ascii="Times New Roman" w:hAnsi="Times New Roman"/>
            <w:noProof/>
            <w:webHidden/>
            <w:sz w:val="24"/>
            <w:szCs w:val="24"/>
          </w:rPr>
          <w:instrText xml:space="preserve"> PAGEREF _Toc228349375 \h </w:instrText>
        </w:r>
        <w:r w:rsidRPr="009259DB">
          <w:rPr>
            <w:rFonts w:ascii="Times New Roman" w:hAnsi="Times New Roman"/>
            <w:noProof/>
            <w:webHidden/>
            <w:sz w:val="24"/>
            <w:szCs w:val="24"/>
          </w:rPr>
        </w:r>
        <w:r w:rsidRPr="009259DB">
          <w:rPr>
            <w:rFonts w:ascii="Times New Roman" w:hAnsi="Times New Roman"/>
            <w:noProof/>
            <w:webHidden/>
            <w:sz w:val="24"/>
            <w:szCs w:val="24"/>
          </w:rPr>
          <w:fldChar w:fldCharType="separate"/>
        </w:r>
        <w:r w:rsidRPr="009259DB">
          <w:rPr>
            <w:rFonts w:ascii="Times New Roman" w:hAnsi="Times New Roman"/>
            <w:noProof/>
            <w:webHidden/>
            <w:sz w:val="24"/>
            <w:szCs w:val="24"/>
          </w:rPr>
          <w:t>13</w:t>
        </w:r>
        <w:r w:rsidRPr="009259DB">
          <w:rPr>
            <w:rFonts w:ascii="Times New Roman" w:hAnsi="Times New Roman"/>
            <w:noProof/>
            <w:webHidden/>
            <w:sz w:val="24"/>
            <w:szCs w:val="24"/>
          </w:rPr>
          <w:fldChar w:fldCharType="end"/>
        </w:r>
      </w:hyperlink>
    </w:p>
    <w:p w14:paraId="72ABD063" w14:textId="098D6500" w:rsidR="009259DB" w:rsidRPr="009259DB" w:rsidRDefault="009259DB">
      <w:pPr>
        <w:pStyle w:val="TOC2"/>
        <w:tabs>
          <w:tab w:val="right" w:leader="underscore" w:pos="9350"/>
        </w:tabs>
        <w:rPr>
          <w:rFonts w:ascii="Times New Roman" w:eastAsiaTheme="minorEastAsia" w:hAnsi="Times New Roman"/>
          <w:smallCaps w:val="0"/>
          <w:noProof/>
          <w:kern w:val="2"/>
          <w:sz w:val="24"/>
          <w:szCs w:val="24"/>
          <w14:ligatures w14:val="standardContextual"/>
        </w:rPr>
      </w:pPr>
      <w:hyperlink w:anchor="_Toc228349376" w:history="1">
        <w:r w:rsidRPr="009259DB">
          <w:rPr>
            <w:rStyle w:val="Hyperlink"/>
            <w:rFonts w:ascii="Times New Roman" w:hAnsi="Times New Roman"/>
            <w:noProof/>
            <w:sz w:val="24"/>
            <w:szCs w:val="24"/>
          </w:rPr>
          <w:t>8.3 The Interaction and Its Practical Interpretation</w:t>
        </w:r>
        <w:r w:rsidRPr="009259DB">
          <w:rPr>
            <w:rFonts w:ascii="Times New Roman" w:hAnsi="Times New Roman"/>
            <w:noProof/>
            <w:webHidden/>
            <w:sz w:val="24"/>
            <w:szCs w:val="24"/>
          </w:rPr>
          <w:tab/>
        </w:r>
        <w:r w:rsidRPr="009259DB">
          <w:rPr>
            <w:rFonts w:ascii="Times New Roman" w:hAnsi="Times New Roman"/>
            <w:noProof/>
            <w:webHidden/>
            <w:sz w:val="24"/>
            <w:szCs w:val="24"/>
          </w:rPr>
          <w:fldChar w:fldCharType="begin"/>
        </w:r>
        <w:r w:rsidRPr="009259DB">
          <w:rPr>
            <w:rFonts w:ascii="Times New Roman" w:hAnsi="Times New Roman"/>
            <w:noProof/>
            <w:webHidden/>
            <w:sz w:val="24"/>
            <w:szCs w:val="24"/>
          </w:rPr>
          <w:instrText xml:space="preserve"> PAGEREF _Toc228349376 \h </w:instrText>
        </w:r>
        <w:r w:rsidRPr="009259DB">
          <w:rPr>
            <w:rFonts w:ascii="Times New Roman" w:hAnsi="Times New Roman"/>
            <w:noProof/>
            <w:webHidden/>
            <w:sz w:val="24"/>
            <w:szCs w:val="24"/>
          </w:rPr>
        </w:r>
        <w:r w:rsidRPr="009259DB">
          <w:rPr>
            <w:rFonts w:ascii="Times New Roman" w:hAnsi="Times New Roman"/>
            <w:noProof/>
            <w:webHidden/>
            <w:sz w:val="24"/>
            <w:szCs w:val="24"/>
          </w:rPr>
          <w:fldChar w:fldCharType="separate"/>
        </w:r>
        <w:r w:rsidRPr="009259DB">
          <w:rPr>
            <w:rFonts w:ascii="Times New Roman" w:hAnsi="Times New Roman"/>
            <w:noProof/>
            <w:webHidden/>
            <w:sz w:val="24"/>
            <w:szCs w:val="24"/>
          </w:rPr>
          <w:t>13</w:t>
        </w:r>
        <w:r w:rsidRPr="009259DB">
          <w:rPr>
            <w:rFonts w:ascii="Times New Roman" w:hAnsi="Times New Roman"/>
            <w:noProof/>
            <w:webHidden/>
            <w:sz w:val="24"/>
            <w:szCs w:val="24"/>
          </w:rPr>
          <w:fldChar w:fldCharType="end"/>
        </w:r>
      </w:hyperlink>
    </w:p>
    <w:p w14:paraId="44666CC3" w14:textId="1033EA60" w:rsidR="009259DB" w:rsidRPr="009259DB" w:rsidRDefault="009259DB">
      <w:pPr>
        <w:pStyle w:val="TOC2"/>
        <w:tabs>
          <w:tab w:val="right" w:leader="underscore" w:pos="9350"/>
        </w:tabs>
        <w:rPr>
          <w:rFonts w:ascii="Times New Roman" w:eastAsiaTheme="minorEastAsia" w:hAnsi="Times New Roman"/>
          <w:smallCaps w:val="0"/>
          <w:noProof/>
          <w:kern w:val="2"/>
          <w:sz w:val="24"/>
          <w:szCs w:val="24"/>
          <w14:ligatures w14:val="standardContextual"/>
        </w:rPr>
      </w:pPr>
      <w:hyperlink w:anchor="_Toc228349377" w:history="1">
        <w:r w:rsidRPr="009259DB">
          <w:rPr>
            <w:rStyle w:val="Hyperlink"/>
            <w:rFonts w:ascii="Times New Roman" w:hAnsi="Times New Roman"/>
            <w:noProof/>
            <w:sz w:val="24"/>
            <w:szCs w:val="24"/>
          </w:rPr>
          <w:t>8.4 On the Magnitude of F-Statistics and CI Precision</w:t>
        </w:r>
        <w:r w:rsidRPr="009259DB">
          <w:rPr>
            <w:rFonts w:ascii="Times New Roman" w:hAnsi="Times New Roman"/>
            <w:noProof/>
            <w:webHidden/>
            <w:sz w:val="24"/>
            <w:szCs w:val="24"/>
          </w:rPr>
          <w:tab/>
        </w:r>
        <w:r w:rsidRPr="009259DB">
          <w:rPr>
            <w:rFonts w:ascii="Times New Roman" w:hAnsi="Times New Roman"/>
            <w:noProof/>
            <w:webHidden/>
            <w:sz w:val="24"/>
            <w:szCs w:val="24"/>
          </w:rPr>
          <w:fldChar w:fldCharType="begin"/>
        </w:r>
        <w:r w:rsidRPr="009259DB">
          <w:rPr>
            <w:rFonts w:ascii="Times New Roman" w:hAnsi="Times New Roman"/>
            <w:noProof/>
            <w:webHidden/>
            <w:sz w:val="24"/>
            <w:szCs w:val="24"/>
          </w:rPr>
          <w:instrText xml:space="preserve"> PAGEREF _Toc228349377 \h </w:instrText>
        </w:r>
        <w:r w:rsidRPr="009259DB">
          <w:rPr>
            <w:rFonts w:ascii="Times New Roman" w:hAnsi="Times New Roman"/>
            <w:noProof/>
            <w:webHidden/>
            <w:sz w:val="24"/>
            <w:szCs w:val="24"/>
          </w:rPr>
        </w:r>
        <w:r w:rsidRPr="009259DB">
          <w:rPr>
            <w:rFonts w:ascii="Times New Roman" w:hAnsi="Times New Roman"/>
            <w:noProof/>
            <w:webHidden/>
            <w:sz w:val="24"/>
            <w:szCs w:val="24"/>
          </w:rPr>
          <w:fldChar w:fldCharType="separate"/>
        </w:r>
        <w:r w:rsidRPr="009259DB">
          <w:rPr>
            <w:rFonts w:ascii="Times New Roman" w:hAnsi="Times New Roman"/>
            <w:noProof/>
            <w:webHidden/>
            <w:sz w:val="24"/>
            <w:szCs w:val="24"/>
          </w:rPr>
          <w:t>13</w:t>
        </w:r>
        <w:r w:rsidRPr="009259DB">
          <w:rPr>
            <w:rFonts w:ascii="Times New Roman" w:hAnsi="Times New Roman"/>
            <w:noProof/>
            <w:webHidden/>
            <w:sz w:val="24"/>
            <w:szCs w:val="24"/>
          </w:rPr>
          <w:fldChar w:fldCharType="end"/>
        </w:r>
      </w:hyperlink>
    </w:p>
    <w:p w14:paraId="286745FD" w14:textId="1B9D47AA" w:rsidR="009259DB" w:rsidRPr="009259DB" w:rsidRDefault="009259DB">
      <w:pPr>
        <w:pStyle w:val="TOC1"/>
        <w:tabs>
          <w:tab w:val="right" w:leader="underscore" w:pos="9350"/>
        </w:tabs>
        <w:rPr>
          <w:rFonts w:ascii="Times New Roman" w:eastAsiaTheme="minorEastAsia" w:hAnsi="Times New Roman"/>
          <w:b w:val="0"/>
          <w:bCs w:val="0"/>
          <w:caps w:val="0"/>
          <w:noProof/>
          <w:kern w:val="2"/>
          <w:sz w:val="24"/>
          <w:szCs w:val="24"/>
          <w14:ligatures w14:val="standardContextual"/>
        </w:rPr>
      </w:pPr>
      <w:hyperlink w:anchor="_Toc228349378" w:history="1">
        <w:r w:rsidRPr="009259DB">
          <w:rPr>
            <w:rStyle w:val="Hyperlink"/>
            <w:rFonts w:ascii="Times New Roman" w:hAnsi="Times New Roman"/>
            <w:noProof/>
            <w:sz w:val="24"/>
            <w:szCs w:val="24"/>
          </w:rPr>
          <w:t>9. Business Recommendations</w:t>
        </w:r>
        <w:r w:rsidRPr="009259DB">
          <w:rPr>
            <w:rFonts w:ascii="Times New Roman" w:hAnsi="Times New Roman"/>
            <w:noProof/>
            <w:webHidden/>
            <w:sz w:val="24"/>
            <w:szCs w:val="24"/>
          </w:rPr>
          <w:tab/>
        </w:r>
        <w:r w:rsidRPr="009259DB">
          <w:rPr>
            <w:rFonts w:ascii="Times New Roman" w:hAnsi="Times New Roman"/>
            <w:noProof/>
            <w:webHidden/>
            <w:sz w:val="24"/>
            <w:szCs w:val="24"/>
          </w:rPr>
          <w:fldChar w:fldCharType="begin"/>
        </w:r>
        <w:r w:rsidRPr="009259DB">
          <w:rPr>
            <w:rFonts w:ascii="Times New Roman" w:hAnsi="Times New Roman"/>
            <w:noProof/>
            <w:webHidden/>
            <w:sz w:val="24"/>
            <w:szCs w:val="24"/>
          </w:rPr>
          <w:instrText xml:space="preserve"> PAGEREF _Toc228349378 \h </w:instrText>
        </w:r>
        <w:r w:rsidRPr="009259DB">
          <w:rPr>
            <w:rFonts w:ascii="Times New Roman" w:hAnsi="Times New Roman"/>
            <w:noProof/>
            <w:webHidden/>
            <w:sz w:val="24"/>
            <w:szCs w:val="24"/>
          </w:rPr>
        </w:r>
        <w:r w:rsidRPr="009259DB">
          <w:rPr>
            <w:rFonts w:ascii="Times New Roman" w:hAnsi="Times New Roman"/>
            <w:noProof/>
            <w:webHidden/>
            <w:sz w:val="24"/>
            <w:szCs w:val="24"/>
          </w:rPr>
          <w:fldChar w:fldCharType="separate"/>
        </w:r>
        <w:r w:rsidRPr="009259DB">
          <w:rPr>
            <w:rFonts w:ascii="Times New Roman" w:hAnsi="Times New Roman"/>
            <w:noProof/>
            <w:webHidden/>
            <w:sz w:val="24"/>
            <w:szCs w:val="24"/>
          </w:rPr>
          <w:t>14</w:t>
        </w:r>
        <w:r w:rsidRPr="009259DB">
          <w:rPr>
            <w:rFonts w:ascii="Times New Roman" w:hAnsi="Times New Roman"/>
            <w:noProof/>
            <w:webHidden/>
            <w:sz w:val="24"/>
            <w:szCs w:val="24"/>
          </w:rPr>
          <w:fldChar w:fldCharType="end"/>
        </w:r>
      </w:hyperlink>
    </w:p>
    <w:p w14:paraId="1CF4C9E3" w14:textId="67E5E354" w:rsidR="009259DB" w:rsidRPr="009259DB" w:rsidRDefault="009259DB">
      <w:pPr>
        <w:pStyle w:val="TOC2"/>
        <w:tabs>
          <w:tab w:val="right" w:leader="underscore" w:pos="9350"/>
        </w:tabs>
        <w:rPr>
          <w:rFonts w:ascii="Times New Roman" w:eastAsiaTheme="minorEastAsia" w:hAnsi="Times New Roman"/>
          <w:smallCaps w:val="0"/>
          <w:noProof/>
          <w:kern w:val="2"/>
          <w:sz w:val="24"/>
          <w:szCs w:val="24"/>
          <w14:ligatures w14:val="standardContextual"/>
        </w:rPr>
      </w:pPr>
      <w:hyperlink w:anchor="_Toc228349379" w:history="1">
        <w:r w:rsidRPr="009259DB">
          <w:rPr>
            <w:rStyle w:val="Hyperlink"/>
            <w:rFonts w:ascii="Times New Roman" w:hAnsi="Times New Roman"/>
            <w:noProof/>
            <w:sz w:val="24"/>
            <w:szCs w:val="24"/>
          </w:rPr>
          <w:t>9.1 Overarching Policy Framework</w:t>
        </w:r>
        <w:r w:rsidRPr="009259DB">
          <w:rPr>
            <w:rFonts w:ascii="Times New Roman" w:hAnsi="Times New Roman"/>
            <w:noProof/>
            <w:webHidden/>
            <w:sz w:val="24"/>
            <w:szCs w:val="24"/>
          </w:rPr>
          <w:tab/>
        </w:r>
        <w:r w:rsidRPr="009259DB">
          <w:rPr>
            <w:rFonts w:ascii="Times New Roman" w:hAnsi="Times New Roman"/>
            <w:noProof/>
            <w:webHidden/>
            <w:sz w:val="24"/>
            <w:szCs w:val="24"/>
          </w:rPr>
          <w:fldChar w:fldCharType="begin"/>
        </w:r>
        <w:r w:rsidRPr="009259DB">
          <w:rPr>
            <w:rFonts w:ascii="Times New Roman" w:hAnsi="Times New Roman"/>
            <w:noProof/>
            <w:webHidden/>
            <w:sz w:val="24"/>
            <w:szCs w:val="24"/>
          </w:rPr>
          <w:instrText xml:space="preserve"> PAGEREF _Toc228349379 \h </w:instrText>
        </w:r>
        <w:r w:rsidRPr="009259DB">
          <w:rPr>
            <w:rFonts w:ascii="Times New Roman" w:hAnsi="Times New Roman"/>
            <w:noProof/>
            <w:webHidden/>
            <w:sz w:val="24"/>
            <w:szCs w:val="24"/>
          </w:rPr>
        </w:r>
        <w:r w:rsidRPr="009259DB">
          <w:rPr>
            <w:rFonts w:ascii="Times New Roman" w:hAnsi="Times New Roman"/>
            <w:noProof/>
            <w:webHidden/>
            <w:sz w:val="24"/>
            <w:szCs w:val="24"/>
          </w:rPr>
          <w:fldChar w:fldCharType="separate"/>
        </w:r>
        <w:r w:rsidRPr="009259DB">
          <w:rPr>
            <w:rFonts w:ascii="Times New Roman" w:hAnsi="Times New Roman"/>
            <w:noProof/>
            <w:webHidden/>
            <w:sz w:val="24"/>
            <w:szCs w:val="24"/>
          </w:rPr>
          <w:t>15</w:t>
        </w:r>
        <w:r w:rsidRPr="009259DB">
          <w:rPr>
            <w:rFonts w:ascii="Times New Roman" w:hAnsi="Times New Roman"/>
            <w:noProof/>
            <w:webHidden/>
            <w:sz w:val="24"/>
            <w:szCs w:val="24"/>
          </w:rPr>
          <w:fldChar w:fldCharType="end"/>
        </w:r>
      </w:hyperlink>
    </w:p>
    <w:p w14:paraId="75F1CE2C" w14:textId="663EBB00" w:rsidR="009259DB" w:rsidRPr="009259DB" w:rsidRDefault="009259DB">
      <w:pPr>
        <w:pStyle w:val="TOC2"/>
        <w:tabs>
          <w:tab w:val="right" w:leader="underscore" w:pos="9350"/>
        </w:tabs>
        <w:rPr>
          <w:rFonts w:ascii="Times New Roman" w:eastAsiaTheme="minorEastAsia" w:hAnsi="Times New Roman"/>
          <w:smallCaps w:val="0"/>
          <w:noProof/>
          <w:kern w:val="2"/>
          <w:sz w:val="24"/>
          <w:szCs w:val="24"/>
          <w14:ligatures w14:val="standardContextual"/>
        </w:rPr>
      </w:pPr>
      <w:hyperlink w:anchor="_Toc228349380" w:history="1">
        <w:r w:rsidRPr="009259DB">
          <w:rPr>
            <w:rStyle w:val="Hyperlink"/>
            <w:rFonts w:ascii="Times New Roman" w:hAnsi="Times New Roman"/>
            <w:noProof/>
            <w:sz w:val="24"/>
            <w:szCs w:val="24"/>
          </w:rPr>
          <w:t>9.2 Cost-Benefit Frame</w:t>
        </w:r>
        <w:r w:rsidRPr="009259DB">
          <w:rPr>
            <w:rFonts w:ascii="Times New Roman" w:hAnsi="Times New Roman"/>
            <w:noProof/>
            <w:webHidden/>
            <w:sz w:val="24"/>
            <w:szCs w:val="24"/>
          </w:rPr>
          <w:tab/>
        </w:r>
        <w:r w:rsidRPr="009259DB">
          <w:rPr>
            <w:rFonts w:ascii="Times New Roman" w:hAnsi="Times New Roman"/>
            <w:noProof/>
            <w:webHidden/>
            <w:sz w:val="24"/>
            <w:szCs w:val="24"/>
          </w:rPr>
          <w:fldChar w:fldCharType="begin"/>
        </w:r>
        <w:r w:rsidRPr="009259DB">
          <w:rPr>
            <w:rFonts w:ascii="Times New Roman" w:hAnsi="Times New Roman"/>
            <w:noProof/>
            <w:webHidden/>
            <w:sz w:val="24"/>
            <w:szCs w:val="24"/>
          </w:rPr>
          <w:instrText xml:space="preserve"> PAGEREF _Toc228349380 \h </w:instrText>
        </w:r>
        <w:r w:rsidRPr="009259DB">
          <w:rPr>
            <w:rFonts w:ascii="Times New Roman" w:hAnsi="Times New Roman"/>
            <w:noProof/>
            <w:webHidden/>
            <w:sz w:val="24"/>
            <w:szCs w:val="24"/>
          </w:rPr>
        </w:r>
        <w:r w:rsidRPr="009259DB">
          <w:rPr>
            <w:rFonts w:ascii="Times New Roman" w:hAnsi="Times New Roman"/>
            <w:noProof/>
            <w:webHidden/>
            <w:sz w:val="24"/>
            <w:szCs w:val="24"/>
          </w:rPr>
          <w:fldChar w:fldCharType="separate"/>
        </w:r>
        <w:r w:rsidRPr="009259DB">
          <w:rPr>
            <w:rFonts w:ascii="Times New Roman" w:hAnsi="Times New Roman"/>
            <w:noProof/>
            <w:webHidden/>
            <w:sz w:val="24"/>
            <w:szCs w:val="24"/>
          </w:rPr>
          <w:t>15</w:t>
        </w:r>
        <w:r w:rsidRPr="009259DB">
          <w:rPr>
            <w:rFonts w:ascii="Times New Roman" w:hAnsi="Times New Roman"/>
            <w:noProof/>
            <w:webHidden/>
            <w:sz w:val="24"/>
            <w:szCs w:val="24"/>
          </w:rPr>
          <w:fldChar w:fldCharType="end"/>
        </w:r>
      </w:hyperlink>
    </w:p>
    <w:p w14:paraId="587F5D7A" w14:textId="762691B4" w:rsidR="009259DB" w:rsidRPr="009259DB" w:rsidRDefault="009259DB">
      <w:pPr>
        <w:pStyle w:val="TOC1"/>
        <w:tabs>
          <w:tab w:val="right" w:leader="underscore" w:pos="9350"/>
        </w:tabs>
        <w:rPr>
          <w:rFonts w:ascii="Times New Roman" w:eastAsiaTheme="minorEastAsia" w:hAnsi="Times New Roman"/>
          <w:b w:val="0"/>
          <w:bCs w:val="0"/>
          <w:caps w:val="0"/>
          <w:noProof/>
          <w:kern w:val="2"/>
          <w:sz w:val="24"/>
          <w:szCs w:val="24"/>
          <w14:ligatures w14:val="standardContextual"/>
        </w:rPr>
      </w:pPr>
      <w:hyperlink w:anchor="_Toc228349381" w:history="1">
        <w:r w:rsidRPr="009259DB">
          <w:rPr>
            <w:rStyle w:val="Hyperlink"/>
            <w:rFonts w:ascii="Times New Roman" w:hAnsi="Times New Roman"/>
            <w:noProof/>
            <w:sz w:val="24"/>
            <w:szCs w:val="24"/>
          </w:rPr>
          <w:t>10. Limitations</w:t>
        </w:r>
        <w:r w:rsidRPr="009259DB">
          <w:rPr>
            <w:rFonts w:ascii="Times New Roman" w:hAnsi="Times New Roman"/>
            <w:noProof/>
            <w:webHidden/>
            <w:sz w:val="24"/>
            <w:szCs w:val="24"/>
          </w:rPr>
          <w:tab/>
        </w:r>
        <w:r w:rsidRPr="009259DB">
          <w:rPr>
            <w:rFonts w:ascii="Times New Roman" w:hAnsi="Times New Roman"/>
            <w:noProof/>
            <w:webHidden/>
            <w:sz w:val="24"/>
            <w:szCs w:val="24"/>
          </w:rPr>
          <w:fldChar w:fldCharType="begin"/>
        </w:r>
        <w:r w:rsidRPr="009259DB">
          <w:rPr>
            <w:rFonts w:ascii="Times New Roman" w:hAnsi="Times New Roman"/>
            <w:noProof/>
            <w:webHidden/>
            <w:sz w:val="24"/>
            <w:szCs w:val="24"/>
          </w:rPr>
          <w:instrText xml:space="preserve"> PAGEREF _Toc228349381 \h </w:instrText>
        </w:r>
        <w:r w:rsidRPr="009259DB">
          <w:rPr>
            <w:rFonts w:ascii="Times New Roman" w:hAnsi="Times New Roman"/>
            <w:noProof/>
            <w:webHidden/>
            <w:sz w:val="24"/>
            <w:szCs w:val="24"/>
          </w:rPr>
        </w:r>
        <w:r w:rsidRPr="009259DB">
          <w:rPr>
            <w:rFonts w:ascii="Times New Roman" w:hAnsi="Times New Roman"/>
            <w:noProof/>
            <w:webHidden/>
            <w:sz w:val="24"/>
            <w:szCs w:val="24"/>
          </w:rPr>
          <w:fldChar w:fldCharType="separate"/>
        </w:r>
        <w:r w:rsidRPr="009259DB">
          <w:rPr>
            <w:rFonts w:ascii="Times New Roman" w:hAnsi="Times New Roman"/>
            <w:noProof/>
            <w:webHidden/>
            <w:sz w:val="24"/>
            <w:szCs w:val="24"/>
          </w:rPr>
          <w:t>16</w:t>
        </w:r>
        <w:r w:rsidRPr="009259DB">
          <w:rPr>
            <w:rFonts w:ascii="Times New Roman" w:hAnsi="Times New Roman"/>
            <w:noProof/>
            <w:webHidden/>
            <w:sz w:val="24"/>
            <w:szCs w:val="24"/>
          </w:rPr>
          <w:fldChar w:fldCharType="end"/>
        </w:r>
      </w:hyperlink>
    </w:p>
    <w:p w14:paraId="2931F5F3" w14:textId="5033D229" w:rsidR="009259DB" w:rsidRPr="009259DB" w:rsidRDefault="009259DB">
      <w:pPr>
        <w:pStyle w:val="TOC2"/>
        <w:tabs>
          <w:tab w:val="right" w:leader="underscore" w:pos="9350"/>
        </w:tabs>
        <w:rPr>
          <w:rFonts w:ascii="Times New Roman" w:eastAsiaTheme="minorEastAsia" w:hAnsi="Times New Roman"/>
          <w:smallCaps w:val="0"/>
          <w:noProof/>
          <w:kern w:val="2"/>
          <w:sz w:val="24"/>
          <w:szCs w:val="24"/>
          <w14:ligatures w14:val="standardContextual"/>
        </w:rPr>
      </w:pPr>
      <w:hyperlink w:anchor="_Toc228349382" w:history="1">
        <w:r w:rsidRPr="009259DB">
          <w:rPr>
            <w:rStyle w:val="Hyperlink"/>
            <w:rFonts w:ascii="Times New Roman" w:hAnsi="Times New Roman"/>
            <w:noProof/>
            <w:sz w:val="24"/>
            <w:szCs w:val="24"/>
          </w:rPr>
          <w:t>10.1 Algorithmic Data Source and CI Precision</w:t>
        </w:r>
        <w:r w:rsidRPr="009259DB">
          <w:rPr>
            <w:rFonts w:ascii="Times New Roman" w:hAnsi="Times New Roman"/>
            <w:noProof/>
            <w:webHidden/>
            <w:sz w:val="24"/>
            <w:szCs w:val="24"/>
          </w:rPr>
          <w:tab/>
        </w:r>
        <w:r w:rsidRPr="009259DB">
          <w:rPr>
            <w:rFonts w:ascii="Times New Roman" w:hAnsi="Times New Roman"/>
            <w:noProof/>
            <w:webHidden/>
            <w:sz w:val="24"/>
            <w:szCs w:val="24"/>
          </w:rPr>
          <w:fldChar w:fldCharType="begin"/>
        </w:r>
        <w:r w:rsidRPr="009259DB">
          <w:rPr>
            <w:rFonts w:ascii="Times New Roman" w:hAnsi="Times New Roman"/>
            <w:noProof/>
            <w:webHidden/>
            <w:sz w:val="24"/>
            <w:szCs w:val="24"/>
          </w:rPr>
          <w:instrText xml:space="preserve"> PAGEREF _Toc228349382 \h </w:instrText>
        </w:r>
        <w:r w:rsidRPr="009259DB">
          <w:rPr>
            <w:rFonts w:ascii="Times New Roman" w:hAnsi="Times New Roman"/>
            <w:noProof/>
            <w:webHidden/>
            <w:sz w:val="24"/>
            <w:szCs w:val="24"/>
          </w:rPr>
        </w:r>
        <w:r w:rsidRPr="009259DB">
          <w:rPr>
            <w:rFonts w:ascii="Times New Roman" w:hAnsi="Times New Roman"/>
            <w:noProof/>
            <w:webHidden/>
            <w:sz w:val="24"/>
            <w:szCs w:val="24"/>
          </w:rPr>
          <w:fldChar w:fldCharType="separate"/>
        </w:r>
        <w:r w:rsidRPr="009259DB">
          <w:rPr>
            <w:rFonts w:ascii="Times New Roman" w:hAnsi="Times New Roman"/>
            <w:noProof/>
            <w:webHidden/>
            <w:sz w:val="24"/>
            <w:szCs w:val="24"/>
          </w:rPr>
          <w:t>16</w:t>
        </w:r>
        <w:r w:rsidRPr="009259DB">
          <w:rPr>
            <w:rFonts w:ascii="Times New Roman" w:hAnsi="Times New Roman"/>
            <w:noProof/>
            <w:webHidden/>
            <w:sz w:val="24"/>
            <w:szCs w:val="24"/>
          </w:rPr>
          <w:fldChar w:fldCharType="end"/>
        </w:r>
      </w:hyperlink>
    </w:p>
    <w:p w14:paraId="7CB542F1" w14:textId="2BC502BD" w:rsidR="009259DB" w:rsidRPr="009259DB" w:rsidRDefault="009259DB">
      <w:pPr>
        <w:pStyle w:val="TOC2"/>
        <w:tabs>
          <w:tab w:val="right" w:leader="underscore" w:pos="9350"/>
        </w:tabs>
        <w:rPr>
          <w:rFonts w:ascii="Times New Roman" w:eastAsiaTheme="minorEastAsia" w:hAnsi="Times New Roman"/>
          <w:smallCaps w:val="0"/>
          <w:noProof/>
          <w:kern w:val="2"/>
          <w:sz w:val="24"/>
          <w:szCs w:val="24"/>
          <w14:ligatures w14:val="standardContextual"/>
        </w:rPr>
      </w:pPr>
      <w:hyperlink w:anchor="_Toc228349383" w:history="1">
        <w:r w:rsidRPr="009259DB">
          <w:rPr>
            <w:rStyle w:val="Hyperlink"/>
            <w:rFonts w:ascii="Times New Roman" w:hAnsi="Times New Roman"/>
            <w:noProof/>
            <w:sz w:val="24"/>
            <w:szCs w:val="24"/>
          </w:rPr>
          <w:t>10.2 Temporal Scope</w:t>
        </w:r>
        <w:r w:rsidRPr="009259DB">
          <w:rPr>
            <w:rFonts w:ascii="Times New Roman" w:hAnsi="Times New Roman"/>
            <w:noProof/>
            <w:webHidden/>
            <w:sz w:val="24"/>
            <w:szCs w:val="24"/>
          </w:rPr>
          <w:tab/>
        </w:r>
        <w:r w:rsidRPr="009259DB">
          <w:rPr>
            <w:rFonts w:ascii="Times New Roman" w:hAnsi="Times New Roman"/>
            <w:noProof/>
            <w:webHidden/>
            <w:sz w:val="24"/>
            <w:szCs w:val="24"/>
          </w:rPr>
          <w:fldChar w:fldCharType="begin"/>
        </w:r>
        <w:r w:rsidRPr="009259DB">
          <w:rPr>
            <w:rFonts w:ascii="Times New Roman" w:hAnsi="Times New Roman"/>
            <w:noProof/>
            <w:webHidden/>
            <w:sz w:val="24"/>
            <w:szCs w:val="24"/>
          </w:rPr>
          <w:instrText xml:space="preserve"> PAGEREF _Toc228349383 \h </w:instrText>
        </w:r>
        <w:r w:rsidRPr="009259DB">
          <w:rPr>
            <w:rFonts w:ascii="Times New Roman" w:hAnsi="Times New Roman"/>
            <w:noProof/>
            <w:webHidden/>
            <w:sz w:val="24"/>
            <w:szCs w:val="24"/>
          </w:rPr>
        </w:r>
        <w:r w:rsidRPr="009259DB">
          <w:rPr>
            <w:rFonts w:ascii="Times New Roman" w:hAnsi="Times New Roman"/>
            <w:noProof/>
            <w:webHidden/>
            <w:sz w:val="24"/>
            <w:szCs w:val="24"/>
          </w:rPr>
          <w:fldChar w:fldCharType="separate"/>
        </w:r>
        <w:r w:rsidRPr="009259DB">
          <w:rPr>
            <w:rFonts w:ascii="Times New Roman" w:hAnsi="Times New Roman"/>
            <w:noProof/>
            <w:webHidden/>
            <w:sz w:val="24"/>
            <w:szCs w:val="24"/>
          </w:rPr>
          <w:t>16</w:t>
        </w:r>
        <w:r w:rsidRPr="009259DB">
          <w:rPr>
            <w:rFonts w:ascii="Times New Roman" w:hAnsi="Times New Roman"/>
            <w:noProof/>
            <w:webHidden/>
            <w:sz w:val="24"/>
            <w:szCs w:val="24"/>
          </w:rPr>
          <w:fldChar w:fldCharType="end"/>
        </w:r>
      </w:hyperlink>
    </w:p>
    <w:p w14:paraId="50D60552" w14:textId="5FC63C36" w:rsidR="009259DB" w:rsidRPr="009259DB" w:rsidRDefault="009259DB">
      <w:pPr>
        <w:pStyle w:val="TOC2"/>
        <w:tabs>
          <w:tab w:val="right" w:leader="underscore" w:pos="9350"/>
        </w:tabs>
        <w:rPr>
          <w:rFonts w:ascii="Times New Roman" w:eastAsiaTheme="minorEastAsia" w:hAnsi="Times New Roman"/>
          <w:smallCaps w:val="0"/>
          <w:noProof/>
          <w:kern w:val="2"/>
          <w:sz w:val="24"/>
          <w:szCs w:val="24"/>
          <w14:ligatures w14:val="standardContextual"/>
        </w:rPr>
      </w:pPr>
      <w:hyperlink w:anchor="_Toc228349384" w:history="1">
        <w:r w:rsidRPr="009259DB">
          <w:rPr>
            <w:rStyle w:val="Hyperlink"/>
            <w:rFonts w:ascii="Times New Roman" w:hAnsi="Times New Roman"/>
            <w:noProof/>
            <w:sz w:val="24"/>
            <w:szCs w:val="24"/>
          </w:rPr>
          <w:t>10.3 Route Representation</w:t>
        </w:r>
        <w:r w:rsidRPr="009259DB">
          <w:rPr>
            <w:rFonts w:ascii="Times New Roman" w:hAnsi="Times New Roman"/>
            <w:noProof/>
            <w:webHidden/>
            <w:sz w:val="24"/>
            <w:szCs w:val="24"/>
          </w:rPr>
          <w:tab/>
        </w:r>
        <w:r w:rsidRPr="009259DB">
          <w:rPr>
            <w:rFonts w:ascii="Times New Roman" w:hAnsi="Times New Roman"/>
            <w:noProof/>
            <w:webHidden/>
            <w:sz w:val="24"/>
            <w:szCs w:val="24"/>
          </w:rPr>
          <w:fldChar w:fldCharType="begin"/>
        </w:r>
        <w:r w:rsidRPr="009259DB">
          <w:rPr>
            <w:rFonts w:ascii="Times New Roman" w:hAnsi="Times New Roman"/>
            <w:noProof/>
            <w:webHidden/>
            <w:sz w:val="24"/>
            <w:szCs w:val="24"/>
          </w:rPr>
          <w:instrText xml:space="preserve"> PAGEREF _Toc228349384 \h </w:instrText>
        </w:r>
        <w:r w:rsidRPr="009259DB">
          <w:rPr>
            <w:rFonts w:ascii="Times New Roman" w:hAnsi="Times New Roman"/>
            <w:noProof/>
            <w:webHidden/>
            <w:sz w:val="24"/>
            <w:szCs w:val="24"/>
          </w:rPr>
        </w:r>
        <w:r w:rsidRPr="009259DB">
          <w:rPr>
            <w:rFonts w:ascii="Times New Roman" w:hAnsi="Times New Roman"/>
            <w:noProof/>
            <w:webHidden/>
            <w:sz w:val="24"/>
            <w:szCs w:val="24"/>
          </w:rPr>
          <w:fldChar w:fldCharType="separate"/>
        </w:r>
        <w:r w:rsidRPr="009259DB">
          <w:rPr>
            <w:rFonts w:ascii="Times New Roman" w:hAnsi="Times New Roman"/>
            <w:noProof/>
            <w:webHidden/>
            <w:sz w:val="24"/>
            <w:szCs w:val="24"/>
          </w:rPr>
          <w:t>16</w:t>
        </w:r>
        <w:r w:rsidRPr="009259DB">
          <w:rPr>
            <w:rFonts w:ascii="Times New Roman" w:hAnsi="Times New Roman"/>
            <w:noProof/>
            <w:webHidden/>
            <w:sz w:val="24"/>
            <w:szCs w:val="24"/>
          </w:rPr>
          <w:fldChar w:fldCharType="end"/>
        </w:r>
      </w:hyperlink>
    </w:p>
    <w:p w14:paraId="3D96F8AD" w14:textId="5FC433EA" w:rsidR="009259DB" w:rsidRPr="009259DB" w:rsidRDefault="009259DB">
      <w:pPr>
        <w:pStyle w:val="TOC2"/>
        <w:tabs>
          <w:tab w:val="right" w:leader="underscore" w:pos="9350"/>
        </w:tabs>
        <w:rPr>
          <w:rFonts w:ascii="Times New Roman" w:eastAsiaTheme="minorEastAsia" w:hAnsi="Times New Roman"/>
          <w:smallCaps w:val="0"/>
          <w:noProof/>
          <w:kern w:val="2"/>
          <w:sz w:val="24"/>
          <w:szCs w:val="24"/>
          <w14:ligatures w14:val="standardContextual"/>
        </w:rPr>
      </w:pPr>
      <w:hyperlink w:anchor="_Toc228349385" w:history="1">
        <w:r w:rsidRPr="009259DB">
          <w:rPr>
            <w:rStyle w:val="Hyperlink"/>
            <w:rFonts w:ascii="Times New Roman" w:hAnsi="Times New Roman"/>
            <w:noProof/>
            <w:sz w:val="24"/>
            <w:szCs w:val="24"/>
          </w:rPr>
          <w:t>10.4 Absence of Formal Post-Hoc Testing</w:t>
        </w:r>
        <w:r w:rsidRPr="009259DB">
          <w:rPr>
            <w:rFonts w:ascii="Times New Roman" w:hAnsi="Times New Roman"/>
            <w:noProof/>
            <w:webHidden/>
            <w:sz w:val="24"/>
            <w:szCs w:val="24"/>
          </w:rPr>
          <w:tab/>
        </w:r>
        <w:r w:rsidRPr="009259DB">
          <w:rPr>
            <w:rFonts w:ascii="Times New Roman" w:hAnsi="Times New Roman"/>
            <w:noProof/>
            <w:webHidden/>
            <w:sz w:val="24"/>
            <w:szCs w:val="24"/>
          </w:rPr>
          <w:fldChar w:fldCharType="begin"/>
        </w:r>
        <w:r w:rsidRPr="009259DB">
          <w:rPr>
            <w:rFonts w:ascii="Times New Roman" w:hAnsi="Times New Roman"/>
            <w:noProof/>
            <w:webHidden/>
            <w:sz w:val="24"/>
            <w:szCs w:val="24"/>
          </w:rPr>
          <w:instrText xml:space="preserve"> PAGEREF _Toc228349385 \h </w:instrText>
        </w:r>
        <w:r w:rsidRPr="009259DB">
          <w:rPr>
            <w:rFonts w:ascii="Times New Roman" w:hAnsi="Times New Roman"/>
            <w:noProof/>
            <w:webHidden/>
            <w:sz w:val="24"/>
            <w:szCs w:val="24"/>
          </w:rPr>
        </w:r>
        <w:r w:rsidRPr="009259DB">
          <w:rPr>
            <w:rFonts w:ascii="Times New Roman" w:hAnsi="Times New Roman"/>
            <w:noProof/>
            <w:webHidden/>
            <w:sz w:val="24"/>
            <w:szCs w:val="24"/>
          </w:rPr>
          <w:fldChar w:fldCharType="separate"/>
        </w:r>
        <w:r w:rsidRPr="009259DB">
          <w:rPr>
            <w:rFonts w:ascii="Times New Roman" w:hAnsi="Times New Roman"/>
            <w:noProof/>
            <w:webHidden/>
            <w:sz w:val="24"/>
            <w:szCs w:val="24"/>
          </w:rPr>
          <w:t>16</w:t>
        </w:r>
        <w:r w:rsidRPr="009259DB">
          <w:rPr>
            <w:rFonts w:ascii="Times New Roman" w:hAnsi="Times New Roman"/>
            <w:noProof/>
            <w:webHidden/>
            <w:sz w:val="24"/>
            <w:szCs w:val="24"/>
          </w:rPr>
          <w:fldChar w:fldCharType="end"/>
        </w:r>
      </w:hyperlink>
    </w:p>
    <w:p w14:paraId="63CECF2D" w14:textId="31D04ED0" w:rsidR="009259DB" w:rsidRPr="009259DB" w:rsidRDefault="009259DB">
      <w:pPr>
        <w:pStyle w:val="TOC2"/>
        <w:tabs>
          <w:tab w:val="right" w:leader="underscore" w:pos="9350"/>
        </w:tabs>
        <w:rPr>
          <w:rFonts w:ascii="Times New Roman" w:eastAsiaTheme="minorEastAsia" w:hAnsi="Times New Roman"/>
          <w:smallCaps w:val="0"/>
          <w:noProof/>
          <w:kern w:val="2"/>
          <w:sz w:val="24"/>
          <w:szCs w:val="24"/>
          <w14:ligatures w14:val="standardContextual"/>
        </w:rPr>
      </w:pPr>
      <w:hyperlink w:anchor="_Toc228349386" w:history="1">
        <w:r w:rsidRPr="009259DB">
          <w:rPr>
            <w:rStyle w:val="Hyperlink"/>
            <w:rFonts w:ascii="Times New Roman" w:hAnsi="Times New Roman"/>
            <w:noProof/>
            <w:sz w:val="24"/>
            <w:szCs w:val="24"/>
          </w:rPr>
          <w:t>10.5 Friday and Saturday Data Not Included</w:t>
        </w:r>
        <w:r w:rsidRPr="009259DB">
          <w:rPr>
            <w:rFonts w:ascii="Times New Roman" w:hAnsi="Times New Roman"/>
            <w:noProof/>
            <w:webHidden/>
            <w:sz w:val="24"/>
            <w:szCs w:val="24"/>
          </w:rPr>
          <w:tab/>
        </w:r>
        <w:r w:rsidRPr="009259DB">
          <w:rPr>
            <w:rFonts w:ascii="Times New Roman" w:hAnsi="Times New Roman"/>
            <w:noProof/>
            <w:webHidden/>
            <w:sz w:val="24"/>
            <w:szCs w:val="24"/>
          </w:rPr>
          <w:fldChar w:fldCharType="begin"/>
        </w:r>
        <w:r w:rsidRPr="009259DB">
          <w:rPr>
            <w:rFonts w:ascii="Times New Roman" w:hAnsi="Times New Roman"/>
            <w:noProof/>
            <w:webHidden/>
            <w:sz w:val="24"/>
            <w:szCs w:val="24"/>
          </w:rPr>
          <w:instrText xml:space="preserve"> PAGEREF _Toc228349386 \h </w:instrText>
        </w:r>
        <w:r w:rsidRPr="009259DB">
          <w:rPr>
            <w:rFonts w:ascii="Times New Roman" w:hAnsi="Times New Roman"/>
            <w:noProof/>
            <w:webHidden/>
            <w:sz w:val="24"/>
            <w:szCs w:val="24"/>
          </w:rPr>
        </w:r>
        <w:r w:rsidRPr="009259DB">
          <w:rPr>
            <w:rFonts w:ascii="Times New Roman" w:hAnsi="Times New Roman"/>
            <w:noProof/>
            <w:webHidden/>
            <w:sz w:val="24"/>
            <w:szCs w:val="24"/>
          </w:rPr>
          <w:fldChar w:fldCharType="separate"/>
        </w:r>
        <w:r w:rsidRPr="009259DB">
          <w:rPr>
            <w:rFonts w:ascii="Times New Roman" w:hAnsi="Times New Roman"/>
            <w:noProof/>
            <w:webHidden/>
            <w:sz w:val="24"/>
            <w:szCs w:val="24"/>
          </w:rPr>
          <w:t>16</w:t>
        </w:r>
        <w:r w:rsidRPr="009259DB">
          <w:rPr>
            <w:rFonts w:ascii="Times New Roman" w:hAnsi="Times New Roman"/>
            <w:noProof/>
            <w:webHidden/>
            <w:sz w:val="24"/>
            <w:szCs w:val="24"/>
          </w:rPr>
          <w:fldChar w:fldCharType="end"/>
        </w:r>
      </w:hyperlink>
    </w:p>
    <w:p w14:paraId="0FEED262" w14:textId="19D61D49" w:rsidR="009259DB" w:rsidRPr="009259DB" w:rsidRDefault="009259DB">
      <w:pPr>
        <w:pStyle w:val="TOC1"/>
        <w:tabs>
          <w:tab w:val="right" w:leader="underscore" w:pos="9350"/>
        </w:tabs>
        <w:rPr>
          <w:rFonts w:ascii="Times New Roman" w:eastAsiaTheme="minorEastAsia" w:hAnsi="Times New Roman"/>
          <w:b w:val="0"/>
          <w:bCs w:val="0"/>
          <w:caps w:val="0"/>
          <w:noProof/>
          <w:kern w:val="2"/>
          <w:sz w:val="24"/>
          <w:szCs w:val="24"/>
          <w14:ligatures w14:val="standardContextual"/>
        </w:rPr>
      </w:pPr>
      <w:hyperlink w:anchor="_Toc228349387" w:history="1">
        <w:r w:rsidRPr="009259DB">
          <w:rPr>
            <w:rStyle w:val="Hyperlink"/>
            <w:rFonts w:ascii="Times New Roman" w:hAnsi="Times New Roman"/>
            <w:noProof/>
            <w:sz w:val="24"/>
            <w:szCs w:val="24"/>
          </w:rPr>
          <w:t>11. Conclusion</w:t>
        </w:r>
        <w:r w:rsidRPr="009259DB">
          <w:rPr>
            <w:rFonts w:ascii="Times New Roman" w:hAnsi="Times New Roman"/>
            <w:noProof/>
            <w:webHidden/>
            <w:sz w:val="24"/>
            <w:szCs w:val="24"/>
          </w:rPr>
          <w:tab/>
        </w:r>
        <w:r w:rsidRPr="009259DB">
          <w:rPr>
            <w:rFonts w:ascii="Times New Roman" w:hAnsi="Times New Roman"/>
            <w:noProof/>
            <w:webHidden/>
            <w:sz w:val="24"/>
            <w:szCs w:val="24"/>
          </w:rPr>
          <w:fldChar w:fldCharType="begin"/>
        </w:r>
        <w:r w:rsidRPr="009259DB">
          <w:rPr>
            <w:rFonts w:ascii="Times New Roman" w:hAnsi="Times New Roman"/>
            <w:noProof/>
            <w:webHidden/>
            <w:sz w:val="24"/>
            <w:szCs w:val="24"/>
          </w:rPr>
          <w:instrText xml:space="preserve"> PAGEREF _Toc228349387 \h </w:instrText>
        </w:r>
        <w:r w:rsidRPr="009259DB">
          <w:rPr>
            <w:rFonts w:ascii="Times New Roman" w:hAnsi="Times New Roman"/>
            <w:noProof/>
            <w:webHidden/>
            <w:sz w:val="24"/>
            <w:szCs w:val="24"/>
          </w:rPr>
        </w:r>
        <w:r w:rsidRPr="009259DB">
          <w:rPr>
            <w:rFonts w:ascii="Times New Roman" w:hAnsi="Times New Roman"/>
            <w:noProof/>
            <w:webHidden/>
            <w:sz w:val="24"/>
            <w:szCs w:val="24"/>
          </w:rPr>
          <w:fldChar w:fldCharType="separate"/>
        </w:r>
        <w:r w:rsidRPr="009259DB">
          <w:rPr>
            <w:rFonts w:ascii="Times New Roman" w:hAnsi="Times New Roman"/>
            <w:noProof/>
            <w:webHidden/>
            <w:sz w:val="24"/>
            <w:szCs w:val="24"/>
          </w:rPr>
          <w:t>17</w:t>
        </w:r>
        <w:r w:rsidRPr="009259DB">
          <w:rPr>
            <w:rFonts w:ascii="Times New Roman" w:hAnsi="Times New Roman"/>
            <w:noProof/>
            <w:webHidden/>
            <w:sz w:val="24"/>
            <w:szCs w:val="24"/>
          </w:rPr>
          <w:fldChar w:fldCharType="end"/>
        </w:r>
      </w:hyperlink>
    </w:p>
    <w:p w14:paraId="5809B5B1" w14:textId="743087ED" w:rsidR="009259DB" w:rsidRPr="009259DB" w:rsidRDefault="009259DB">
      <w:pPr>
        <w:pStyle w:val="TOC1"/>
        <w:tabs>
          <w:tab w:val="right" w:leader="underscore" w:pos="9350"/>
        </w:tabs>
        <w:rPr>
          <w:rFonts w:ascii="Times New Roman" w:eastAsiaTheme="minorEastAsia" w:hAnsi="Times New Roman"/>
          <w:b w:val="0"/>
          <w:bCs w:val="0"/>
          <w:caps w:val="0"/>
          <w:noProof/>
          <w:kern w:val="2"/>
          <w:sz w:val="24"/>
          <w:szCs w:val="24"/>
          <w14:ligatures w14:val="standardContextual"/>
        </w:rPr>
      </w:pPr>
      <w:hyperlink w:anchor="_Toc228349388" w:history="1">
        <w:r w:rsidRPr="009259DB">
          <w:rPr>
            <w:rStyle w:val="Hyperlink"/>
            <w:rFonts w:ascii="Times New Roman" w:hAnsi="Times New Roman"/>
            <w:noProof/>
            <w:sz w:val="24"/>
            <w:szCs w:val="24"/>
          </w:rPr>
          <w:t>12. References</w:t>
        </w:r>
        <w:r w:rsidRPr="009259DB">
          <w:rPr>
            <w:rFonts w:ascii="Times New Roman" w:hAnsi="Times New Roman"/>
            <w:noProof/>
            <w:webHidden/>
            <w:sz w:val="24"/>
            <w:szCs w:val="24"/>
          </w:rPr>
          <w:tab/>
        </w:r>
        <w:r w:rsidRPr="009259DB">
          <w:rPr>
            <w:rFonts w:ascii="Times New Roman" w:hAnsi="Times New Roman"/>
            <w:noProof/>
            <w:webHidden/>
            <w:sz w:val="24"/>
            <w:szCs w:val="24"/>
          </w:rPr>
          <w:fldChar w:fldCharType="begin"/>
        </w:r>
        <w:r w:rsidRPr="009259DB">
          <w:rPr>
            <w:rFonts w:ascii="Times New Roman" w:hAnsi="Times New Roman"/>
            <w:noProof/>
            <w:webHidden/>
            <w:sz w:val="24"/>
            <w:szCs w:val="24"/>
          </w:rPr>
          <w:instrText xml:space="preserve"> PAGEREF _Toc228349388 \h </w:instrText>
        </w:r>
        <w:r w:rsidRPr="009259DB">
          <w:rPr>
            <w:rFonts w:ascii="Times New Roman" w:hAnsi="Times New Roman"/>
            <w:noProof/>
            <w:webHidden/>
            <w:sz w:val="24"/>
            <w:szCs w:val="24"/>
          </w:rPr>
        </w:r>
        <w:r w:rsidRPr="009259DB">
          <w:rPr>
            <w:rFonts w:ascii="Times New Roman" w:hAnsi="Times New Roman"/>
            <w:noProof/>
            <w:webHidden/>
            <w:sz w:val="24"/>
            <w:szCs w:val="24"/>
          </w:rPr>
          <w:fldChar w:fldCharType="separate"/>
        </w:r>
        <w:r w:rsidRPr="009259DB">
          <w:rPr>
            <w:rFonts w:ascii="Times New Roman" w:hAnsi="Times New Roman"/>
            <w:noProof/>
            <w:webHidden/>
            <w:sz w:val="24"/>
            <w:szCs w:val="24"/>
          </w:rPr>
          <w:t>18</w:t>
        </w:r>
        <w:r w:rsidRPr="009259DB">
          <w:rPr>
            <w:rFonts w:ascii="Times New Roman" w:hAnsi="Times New Roman"/>
            <w:noProof/>
            <w:webHidden/>
            <w:sz w:val="24"/>
            <w:szCs w:val="24"/>
          </w:rPr>
          <w:fldChar w:fldCharType="end"/>
        </w:r>
      </w:hyperlink>
    </w:p>
    <w:p w14:paraId="127DCC4A" w14:textId="078C3B12" w:rsidR="003C6195" w:rsidRPr="003C6195" w:rsidRDefault="009259DB" w:rsidP="002B4904">
      <w:r w:rsidRPr="009259DB">
        <w:rPr>
          <w:b/>
          <w:bCs/>
          <w:caps/>
          <w:noProof/>
        </w:rPr>
        <w:fldChar w:fldCharType="end"/>
      </w:r>
      <w:r w:rsidR="003C6195" w:rsidRPr="003C6195">
        <w:br w:type="page"/>
      </w:r>
    </w:p>
    <w:p w14:paraId="22FF9126" w14:textId="77777777" w:rsidR="003C6195" w:rsidRDefault="003C6195" w:rsidP="002B4904">
      <w:pPr>
        <w:sectPr w:rsidR="003C6195" w:rsidSect="0079603C">
          <w:headerReference w:type="default" r:id="rId10"/>
          <w:headerReference w:type="first" r:id="rId11"/>
          <w:footerReference w:type="first" r:id="rId12"/>
          <w:pgSz w:w="12240" w:h="15840"/>
          <w:pgMar w:top="1440" w:right="1440" w:bottom="1440" w:left="1440" w:header="708" w:footer="708" w:gutter="0"/>
          <w:cols w:space="720"/>
          <w:titlePg/>
          <w:docGrid w:linePitch="360"/>
        </w:sectPr>
      </w:pPr>
    </w:p>
    <w:p w14:paraId="1F888B02" w14:textId="264AF86A" w:rsidR="008353A1" w:rsidRPr="00525D97" w:rsidRDefault="00000000" w:rsidP="00525D97">
      <w:pPr>
        <w:pStyle w:val="Heading1"/>
        <w:rPr>
          <w:sz w:val="24"/>
          <w:szCs w:val="24"/>
        </w:rPr>
      </w:pPr>
      <w:bookmarkStart w:id="0" w:name="_Toc228203837"/>
      <w:bookmarkStart w:id="1" w:name="_Toc228204321"/>
      <w:bookmarkStart w:id="2" w:name="_Toc228349341"/>
      <w:r w:rsidRPr="001748D3">
        <w:lastRenderedPageBreak/>
        <w:t>1. Introduction</w:t>
      </w:r>
      <w:bookmarkEnd w:id="0"/>
      <w:bookmarkEnd w:id="1"/>
      <w:bookmarkEnd w:id="2"/>
    </w:p>
    <w:p w14:paraId="4E75D2A7" w14:textId="77777777" w:rsidR="002B4904" w:rsidRPr="002B4904" w:rsidRDefault="002B4904" w:rsidP="002B4904">
      <w:r w:rsidRPr="002B4904">
        <w:t>Dhaka, the capital of Bangladesh, is widely regarded as one of the most traffic-congested cities in the world. With a population exceeding 20 million and a road network that has not expanded proportionally to population growth, the city's commuter infrastructure is under severe strain. For office workers, the daily commute represents not merely an inconvenience but a measurable drain on productivity, physical health, and job satisfaction. A study conducted by BRAC University estimated that Dhaka commuters lose an average of 3.2 million working hours per day to traffic — a figure with profound economic implications for both individual employers and the national economy.</w:t>
      </w:r>
    </w:p>
    <w:p w14:paraId="191F3D3E" w14:textId="77777777" w:rsidR="002B4904" w:rsidRPr="002B4904" w:rsidRDefault="002B4904" w:rsidP="002B4904">
      <w:r w:rsidRPr="002B4904">
        <w:t>Despite the severity of this problem, the corporate sector in Dhaka has been slow to adopt data-driven solutions such as flexible or staggered office hours. Most private sector organisations maintain a rigid 9:00 AM start time across all departments, regardless of where employees commute from or when traffic is most severe. This one-size-fits-all approach assumes that traffic conditions are uniformly distributed across the working day — an assumption this research directly challenges.</w:t>
      </w:r>
    </w:p>
    <w:p w14:paraId="5E7D2E91" w14:textId="77777777" w:rsidR="002B4904" w:rsidRPr="002B4904" w:rsidRDefault="002B4904" w:rsidP="002B4904">
      <w:r w:rsidRPr="002B4904">
        <w:t>This study takes a quantitative marketing research approach to the problem. Using Google Maps typical traffic data as a proxy for real commute conditions, we collect estimated travel time observations across five representative office corridors in Dhaka, spanning three daily time windows: 8:00 AM (morning rush), 12:00 PM (midday lull), and 6:00 PM (evening rush). A two-factor ANOVA with replication is applied to test whether time of day and route both have statistically significant effects on commute duration, and whether their interaction is itself significant. The analysis is further supported by 95% confidence intervals computed at three levels — time slot, route, and individual Route × Time Slot cells — to provide precise estimates of where true mean travel times lie and to confirm the reliability of the ANOVA findings.</w:t>
      </w:r>
    </w:p>
    <w:p w14:paraId="03704F9D" w14:textId="77777777" w:rsidR="002B4904" w:rsidRPr="002B4904" w:rsidRDefault="002B4904" w:rsidP="002B4904">
      <w:r w:rsidRPr="002B4904">
        <w:t>The business application of this research is direct: if significant variance in travel time exists across time slots, then recommending flexible office hours to corporate clients becomes not a matter of preference but of statistical evidence. This paper contributes a replicable, low-cost research framework that any Bangladeshi organisation can adapt to quantify the commute burden borne by its employees and use that evidence to make policy decisions.</w:t>
      </w:r>
    </w:p>
    <w:p w14:paraId="58CF5C1D" w14:textId="77777777" w:rsidR="00525D97" w:rsidRDefault="00525D97" w:rsidP="002B4904">
      <w:pPr>
        <w:rPr>
          <w:sz w:val="26"/>
          <w:szCs w:val="26"/>
        </w:rPr>
      </w:pPr>
      <w:r>
        <w:br w:type="page"/>
      </w:r>
    </w:p>
    <w:p w14:paraId="7F385601" w14:textId="66DD749B" w:rsidR="008353A1" w:rsidRPr="00525D97" w:rsidRDefault="00000000" w:rsidP="00525D97">
      <w:pPr>
        <w:pStyle w:val="Heading1"/>
        <w:rPr>
          <w:sz w:val="24"/>
          <w:szCs w:val="24"/>
        </w:rPr>
      </w:pPr>
      <w:bookmarkStart w:id="3" w:name="_Toc228203838"/>
      <w:bookmarkStart w:id="4" w:name="_Toc228204322"/>
      <w:bookmarkStart w:id="5" w:name="_Toc228349342"/>
      <w:r w:rsidRPr="00E17955">
        <w:lastRenderedPageBreak/>
        <w:t>2. Literature Review</w:t>
      </w:r>
      <w:bookmarkEnd w:id="3"/>
      <w:bookmarkEnd w:id="4"/>
      <w:bookmarkEnd w:id="5"/>
    </w:p>
    <w:p w14:paraId="2F48732E" w14:textId="77777777" w:rsidR="008353A1" w:rsidRPr="002B4904" w:rsidRDefault="00000000" w:rsidP="002B4904">
      <w:pPr>
        <w:pStyle w:val="Heading2"/>
      </w:pPr>
      <w:bookmarkStart w:id="6" w:name="_Toc228203839"/>
      <w:bookmarkStart w:id="7" w:name="_Toc228204323"/>
      <w:bookmarkStart w:id="8" w:name="_Toc228349343"/>
      <w:r w:rsidRPr="002B4904">
        <w:t>2.1 Urban Traffic Congestion and Productivity</w:t>
      </w:r>
      <w:bookmarkEnd w:id="6"/>
      <w:bookmarkEnd w:id="7"/>
      <w:bookmarkEnd w:id="8"/>
    </w:p>
    <w:p w14:paraId="09776748" w14:textId="77777777" w:rsidR="008353A1" w:rsidRPr="00E17955" w:rsidRDefault="00000000" w:rsidP="002B4904">
      <w:r w:rsidRPr="00E17955">
        <w:t>The relationship between urban congestion and employee productivity has been extensively documented in the management and urban planning literature. Stutzer and Frey (2008) demonstrated that commute time is one of the strongest negative predictors of subjective well-being among urban workers, with effects persisting even when income and job satisfaction are controlled for. Their findings suggest that a 10-minute increase in one-way commute time reduces life satisfaction by an amount equivalent to a 40% reduction in household income.</w:t>
      </w:r>
    </w:p>
    <w:p w14:paraId="44C1F824" w14:textId="77777777" w:rsidR="008353A1" w:rsidRPr="00E17955" w:rsidRDefault="00000000" w:rsidP="002B4904">
      <w:r w:rsidRPr="00E17955">
        <w:t>In the South Asian context, Tiwari (2011) documented that cities with high modal share of private vehicles — a category that includes Dhaka — show disproportionate commute time growth relative to urban expansion. Dhaka's vehicle growth rate of approximately 7% per annum has chronically outpaced road network expansion, creating the compounding congestion that characterises the city today.</w:t>
      </w:r>
    </w:p>
    <w:p w14:paraId="605965C0" w14:textId="77777777" w:rsidR="008353A1" w:rsidRPr="00E17955" w:rsidRDefault="00000000" w:rsidP="002B4904">
      <w:pPr>
        <w:pStyle w:val="Heading2"/>
      </w:pPr>
      <w:bookmarkStart w:id="9" w:name="_Toc228203840"/>
      <w:bookmarkStart w:id="10" w:name="_Toc228204324"/>
      <w:bookmarkStart w:id="11" w:name="_Toc228349344"/>
      <w:r w:rsidRPr="00E17955">
        <w:t>2.2 Flexible Office Hours as a Policy Intervention</w:t>
      </w:r>
      <w:bookmarkEnd w:id="9"/>
      <w:bookmarkEnd w:id="10"/>
      <w:bookmarkEnd w:id="11"/>
    </w:p>
    <w:p w14:paraId="60A16D6F" w14:textId="77777777" w:rsidR="008353A1" w:rsidRPr="00E17955" w:rsidRDefault="00000000" w:rsidP="002B4904">
      <w:r w:rsidRPr="00E17955">
        <w:t>Flexible working arrangements — including staggered start times, compressed workweeks, and remote work — have been studied as demand-side interventions to reduce peak-hour traffic load. Cervero (2002) found that staggered start times reduced peak-period vehicle trips by 8–12% in several North American cities. Crucially, this effect was most pronounced when the staggering was informed by actual traffic data rather than applied uniformly.</w:t>
      </w:r>
    </w:p>
    <w:p w14:paraId="2BF030BD" w14:textId="77777777" w:rsidR="008353A1" w:rsidRPr="00E17955" w:rsidRDefault="00000000" w:rsidP="002B4904">
      <w:r w:rsidRPr="00E17955">
        <w:t>In the Bangladeshi context, formal flexible hour policies remain nascent. A 2022 survey by the Bangladesh Employers' Federation found that fewer than 12% of private sector firms offered any form of flexible arrival windows. The dominant barrier cited by employers was the absence of data justifying the operational disruption — precisely the gap this research addresses.</w:t>
      </w:r>
    </w:p>
    <w:p w14:paraId="388A8E57" w14:textId="77777777" w:rsidR="008353A1" w:rsidRPr="00E17955" w:rsidRDefault="00000000" w:rsidP="002B4904">
      <w:pPr>
        <w:pStyle w:val="Heading2"/>
      </w:pPr>
      <w:bookmarkStart w:id="12" w:name="_Toc228203841"/>
      <w:bookmarkStart w:id="13" w:name="_Toc228204325"/>
      <w:bookmarkStart w:id="14" w:name="_Toc228349345"/>
      <w:r w:rsidRPr="00E17955">
        <w:t>2.3 Use of Secondary Proxy Data in Urban Research</w:t>
      </w:r>
      <w:bookmarkEnd w:id="12"/>
      <w:bookmarkEnd w:id="13"/>
      <w:bookmarkEnd w:id="14"/>
    </w:p>
    <w:p w14:paraId="3683649E" w14:textId="77777777" w:rsidR="008353A1" w:rsidRPr="00E17955" w:rsidRDefault="00000000" w:rsidP="002B4904">
      <w:r w:rsidRPr="00E17955">
        <w:t>The use of navigation platform data (Google Maps, Waze, OpenStreetMap) as a proxy for observed travel conditions has become increasingly accepted in urban transport research. Zhu and Levinson (2015) validated Google Maps travel time estimates against GPS-logged actual travel times across 200 urban routes and found a mean absolute percentage error of 4.7%, concluding that the platform's typical traffic estimates are adequate for comparative corridor analysis. The primary limitation acknowledged in that work — the smoothing effect of algorithmic aggregation — is directly relevant to the current study and is addressed in the limitations section.</w:t>
      </w:r>
    </w:p>
    <w:p w14:paraId="6D220347" w14:textId="77777777" w:rsidR="00525D97" w:rsidRDefault="00525D97" w:rsidP="002B4904">
      <w:pPr>
        <w:rPr>
          <w:sz w:val="26"/>
          <w:szCs w:val="26"/>
        </w:rPr>
      </w:pPr>
      <w:r>
        <w:br w:type="page"/>
      </w:r>
    </w:p>
    <w:p w14:paraId="494F13C7" w14:textId="7BA7BD9C" w:rsidR="008353A1" w:rsidRPr="00525D97" w:rsidRDefault="00000000" w:rsidP="00525D97">
      <w:pPr>
        <w:pStyle w:val="Heading1"/>
        <w:rPr>
          <w:sz w:val="24"/>
          <w:szCs w:val="24"/>
        </w:rPr>
      </w:pPr>
      <w:bookmarkStart w:id="15" w:name="_Toc228203842"/>
      <w:bookmarkStart w:id="16" w:name="_Toc228204326"/>
      <w:bookmarkStart w:id="17" w:name="_Toc228349346"/>
      <w:r w:rsidRPr="00E17955">
        <w:lastRenderedPageBreak/>
        <w:t>3. Research Objectives and Hypotheses</w:t>
      </w:r>
      <w:bookmarkEnd w:id="15"/>
      <w:bookmarkEnd w:id="16"/>
      <w:bookmarkEnd w:id="17"/>
    </w:p>
    <w:p w14:paraId="24878A88" w14:textId="77777777" w:rsidR="002B4904" w:rsidRPr="002767B9" w:rsidRDefault="002B4904" w:rsidP="002B4904">
      <w:pPr>
        <w:pStyle w:val="Heading3"/>
      </w:pPr>
      <w:bookmarkStart w:id="18" w:name="_Toc228349347"/>
      <w:r w:rsidRPr="002767B9">
        <w:t>3.1 Primary Research Objective</w:t>
      </w:r>
      <w:bookmarkEnd w:id="18"/>
    </w:p>
    <w:p w14:paraId="7EDA3681" w14:textId="77777777" w:rsidR="002B4904" w:rsidRPr="002767B9" w:rsidRDefault="002B4904" w:rsidP="002B4904">
      <w:r w:rsidRPr="002767B9">
        <w:rPr>
          <w:color w:val="000000"/>
        </w:rPr>
        <w:t>To determine whether estimated commute duration on major Dhaka office corridors varies significantly by time of day, and to use that evidence to evaluate the case for flexible or staggered office hours for corporate clients.</w:t>
      </w:r>
    </w:p>
    <w:p w14:paraId="1469EE6C" w14:textId="77777777" w:rsidR="002B4904" w:rsidRPr="002767B9" w:rsidRDefault="002B4904" w:rsidP="002B4904">
      <w:pPr>
        <w:pStyle w:val="Heading3"/>
      </w:pPr>
      <w:bookmarkStart w:id="19" w:name="_Toc228349348"/>
      <w:r w:rsidRPr="002767B9">
        <w:t>3.2 Secondary Objectives</w:t>
      </w:r>
      <w:bookmarkEnd w:id="19"/>
    </w:p>
    <w:p w14:paraId="3EEC6CF1" w14:textId="77777777" w:rsidR="002B4904" w:rsidRPr="002B4904" w:rsidRDefault="002B4904" w:rsidP="002B4904">
      <w:pPr>
        <w:pStyle w:val="ListParagraph"/>
        <w:numPr>
          <w:ilvl w:val="0"/>
          <w:numId w:val="4"/>
        </w:numPr>
        <w:rPr>
          <w:rFonts w:ascii="Times New Roman" w:hAnsi="Times New Roman" w:cs="Times New Roman"/>
          <w:sz w:val="24"/>
          <w:szCs w:val="24"/>
        </w:rPr>
      </w:pPr>
      <w:r w:rsidRPr="002B4904">
        <w:rPr>
          <w:rFonts w:ascii="Times New Roman" w:hAnsi="Times New Roman" w:cs="Times New Roman"/>
          <w:sz w:val="24"/>
          <w:szCs w:val="24"/>
        </w:rPr>
        <w:t>To compare congestion patterns across five structurally distinct commuter corridors.</w:t>
      </w:r>
    </w:p>
    <w:p w14:paraId="0F1C2CE0" w14:textId="77777777" w:rsidR="002B4904" w:rsidRPr="002B4904" w:rsidRDefault="002B4904" w:rsidP="002B4904">
      <w:pPr>
        <w:pStyle w:val="ListParagraph"/>
        <w:numPr>
          <w:ilvl w:val="0"/>
          <w:numId w:val="4"/>
        </w:numPr>
        <w:rPr>
          <w:rFonts w:ascii="Times New Roman" w:hAnsi="Times New Roman" w:cs="Times New Roman"/>
          <w:sz w:val="24"/>
          <w:szCs w:val="24"/>
        </w:rPr>
      </w:pPr>
      <w:r w:rsidRPr="002B4904">
        <w:rPr>
          <w:rFonts w:ascii="Times New Roman" w:hAnsi="Times New Roman" w:cs="Times New Roman"/>
          <w:sz w:val="24"/>
          <w:szCs w:val="24"/>
        </w:rPr>
        <w:t>To determine whether the time-of-day effect is consistent across routes (main effect) or route-dependent (interaction effect).</w:t>
      </w:r>
    </w:p>
    <w:p w14:paraId="46F24040" w14:textId="77777777" w:rsidR="002B4904" w:rsidRPr="002B4904" w:rsidRDefault="002B4904" w:rsidP="002B4904">
      <w:pPr>
        <w:pStyle w:val="ListParagraph"/>
        <w:numPr>
          <w:ilvl w:val="0"/>
          <w:numId w:val="4"/>
        </w:numPr>
        <w:rPr>
          <w:rFonts w:ascii="Times New Roman" w:hAnsi="Times New Roman" w:cs="Times New Roman"/>
          <w:sz w:val="24"/>
          <w:szCs w:val="24"/>
        </w:rPr>
      </w:pPr>
      <w:r w:rsidRPr="002B4904">
        <w:rPr>
          <w:rFonts w:ascii="Times New Roman" w:hAnsi="Times New Roman" w:cs="Times New Roman"/>
          <w:sz w:val="24"/>
          <w:szCs w:val="24"/>
        </w:rPr>
        <w:t>To construct 95% confidence intervals for each time slot, each route, and each Route × Time Slot cell, providing precise population-level estimates of travel time.</w:t>
      </w:r>
    </w:p>
    <w:p w14:paraId="250F6CC0" w14:textId="212F5A8E" w:rsidR="008353A1" w:rsidRPr="002B4904" w:rsidRDefault="002B4904" w:rsidP="002B4904">
      <w:pPr>
        <w:pStyle w:val="ListParagraph"/>
        <w:numPr>
          <w:ilvl w:val="0"/>
          <w:numId w:val="4"/>
        </w:numPr>
        <w:rPr>
          <w:rFonts w:ascii="Times New Roman" w:hAnsi="Times New Roman" w:cs="Times New Roman"/>
          <w:sz w:val="24"/>
          <w:szCs w:val="24"/>
        </w:rPr>
      </w:pPr>
      <w:r w:rsidRPr="002B4904">
        <w:rPr>
          <w:rFonts w:ascii="Times New Roman" w:hAnsi="Times New Roman" w:cs="Times New Roman"/>
          <w:sz w:val="24"/>
          <w:szCs w:val="24"/>
        </w:rPr>
        <w:t>To derive route-specific policy recommendations from the statistical findings.</w:t>
      </w:r>
    </w:p>
    <w:p w14:paraId="5BCBC329" w14:textId="77777777" w:rsidR="008353A1" w:rsidRPr="00E17955" w:rsidRDefault="00000000" w:rsidP="002B4904">
      <w:pPr>
        <w:pStyle w:val="Heading2"/>
      </w:pPr>
      <w:bookmarkStart w:id="20" w:name="_Toc228203845"/>
      <w:bookmarkStart w:id="21" w:name="_Toc228204329"/>
      <w:bookmarkStart w:id="22" w:name="_Toc228349349"/>
      <w:r w:rsidRPr="00E17955">
        <w:t>3.3 Hypotheses</w:t>
      </w:r>
      <w:bookmarkEnd w:id="20"/>
      <w:bookmarkEnd w:id="21"/>
      <w:bookmarkEnd w:id="22"/>
    </w:p>
    <w:p w14:paraId="330AEBB0" w14:textId="77777777" w:rsidR="008353A1" w:rsidRPr="00E17955" w:rsidRDefault="00000000" w:rsidP="00E17955">
      <w:pPr>
        <w:pStyle w:val="Heading3"/>
        <w:jc w:val="both"/>
        <w:rPr>
          <w:rFonts w:ascii="Times New Roman" w:hAnsi="Times New Roman" w:cs="Times New Roman"/>
          <w:color w:val="auto"/>
          <w:sz w:val="24"/>
          <w:szCs w:val="24"/>
        </w:rPr>
      </w:pPr>
      <w:bookmarkStart w:id="23" w:name="_Toc228203846"/>
      <w:bookmarkStart w:id="24" w:name="_Toc228204330"/>
      <w:bookmarkStart w:id="25" w:name="_Toc228349350"/>
      <w:r w:rsidRPr="00E17955">
        <w:rPr>
          <w:rFonts w:ascii="Times New Roman" w:hAnsi="Times New Roman" w:cs="Times New Roman"/>
          <w:color w:val="auto"/>
          <w:sz w:val="24"/>
          <w:szCs w:val="24"/>
        </w:rPr>
        <w:t>Hypothesis Set 1 — Route Effect (Sample)</w:t>
      </w:r>
      <w:bookmarkEnd w:id="23"/>
      <w:bookmarkEnd w:id="24"/>
      <w:bookmarkEnd w:id="25"/>
    </w:p>
    <w:p w14:paraId="45009914" w14:textId="77777777" w:rsidR="008353A1" w:rsidRPr="00E17955" w:rsidRDefault="00000000" w:rsidP="002B4904">
      <w:r w:rsidRPr="00E17955">
        <w:t>H₀: Mean travel time does not differ significantly across the five routes (μ₁ = μ₂ = μ₃ = μ₄ = μ₅)</w:t>
      </w:r>
    </w:p>
    <w:p w14:paraId="42FD5B73" w14:textId="77777777" w:rsidR="008353A1" w:rsidRPr="00E17955" w:rsidRDefault="00000000" w:rsidP="002B4904">
      <w:r w:rsidRPr="00E17955">
        <w:t>H₁: At least one route has a significantly different mean travel time</w:t>
      </w:r>
    </w:p>
    <w:p w14:paraId="0CAA13B0" w14:textId="2AC47E65" w:rsidR="008353A1" w:rsidRPr="00E17955" w:rsidRDefault="00000000" w:rsidP="00E17955">
      <w:pPr>
        <w:pStyle w:val="Heading3"/>
        <w:jc w:val="both"/>
        <w:rPr>
          <w:rFonts w:ascii="Times New Roman" w:hAnsi="Times New Roman" w:cs="Times New Roman"/>
          <w:color w:val="auto"/>
          <w:sz w:val="24"/>
          <w:szCs w:val="24"/>
        </w:rPr>
      </w:pPr>
      <w:bookmarkStart w:id="26" w:name="_Toc228203847"/>
      <w:bookmarkStart w:id="27" w:name="_Toc228204331"/>
      <w:bookmarkStart w:id="28" w:name="_Toc228349351"/>
      <w:r w:rsidRPr="00E17955">
        <w:rPr>
          <w:rFonts w:ascii="Times New Roman" w:hAnsi="Times New Roman" w:cs="Times New Roman"/>
          <w:color w:val="auto"/>
          <w:sz w:val="24"/>
          <w:szCs w:val="24"/>
        </w:rPr>
        <w:t xml:space="preserve">Hypothesis Set 2 </w:t>
      </w:r>
      <w:r w:rsidR="00823A86">
        <w:rPr>
          <w:rFonts w:ascii="Times New Roman" w:hAnsi="Times New Roman" w:cs="Times New Roman"/>
          <w:color w:val="auto"/>
          <w:sz w:val="24"/>
          <w:szCs w:val="24"/>
        </w:rPr>
        <w:t>—</w:t>
      </w:r>
      <w:r w:rsidR="00823A86">
        <w:rPr>
          <w:rFonts w:ascii="Times New Roman" w:hAnsi="Times New Roman" w:cs="Times New Roman"/>
          <w:color w:val="auto"/>
          <w:sz w:val="24"/>
          <w:szCs w:val="24"/>
        </w:rPr>
        <w:softHyphen/>
      </w:r>
      <w:r w:rsidRPr="00E17955">
        <w:rPr>
          <w:rFonts w:ascii="Times New Roman" w:hAnsi="Times New Roman" w:cs="Times New Roman"/>
          <w:color w:val="auto"/>
          <w:sz w:val="24"/>
          <w:szCs w:val="24"/>
        </w:rPr>
        <w:t xml:space="preserve"> Time Slot Effect (Columns)</w:t>
      </w:r>
      <w:bookmarkEnd w:id="26"/>
      <w:bookmarkEnd w:id="27"/>
      <w:bookmarkEnd w:id="28"/>
      <w:r w:rsidR="004A4E11">
        <w:rPr>
          <w:rFonts w:ascii="Times New Roman" w:hAnsi="Times New Roman" w:cs="Times New Roman"/>
          <w:color w:val="auto"/>
          <w:sz w:val="24"/>
          <w:szCs w:val="24"/>
        </w:rPr>
        <w:t xml:space="preserve"> </w:t>
      </w:r>
    </w:p>
    <w:p w14:paraId="73C1F04C" w14:textId="77777777" w:rsidR="008353A1" w:rsidRPr="00E17955" w:rsidRDefault="00000000" w:rsidP="002B4904">
      <w:r w:rsidRPr="00E17955">
        <w:t>H₀: Mean travel time does not differ significantly across the three time slots (μ₈ₐₘ = μ₁₂ₚₘ = μ₆ₚₘ)</w:t>
      </w:r>
    </w:p>
    <w:p w14:paraId="722C77A3" w14:textId="77777777" w:rsidR="008353A1" w:rsidRPr="00E17955" w:rsidRDefault="00000000" w:rsidP="002B4904">
      <w:r w:rsidRPr="00E17955">
        <w:t>H₁: At least one time slot has a significantly different mean travel time</w:t>
      </w:r>
    </w:p>
    <w:p w14:paraId="2EF694F0" w14:textId="77777777" w:rsidR="008353A1" w:rsidRPr="00E17955" w:rsidRDefault="00000000" w:rsidP="00E17955">
      <w:pPr>
        <w:pStyle w:val="Heading3"/>
        <w:jc w:val="both"/>
        <w:rPr>
          <w:rFonts w:ascii="Times New Roman" w:hAnsi="Times New Roman" w:cs="Times New Roman"/>
          <w:color w:val="auto"/>
          <w:sz w:val="24"/>
          <w:szCs w:val="24"/>
        </w:rPr>
      </w:pPr>
      <w:bookmarkStart w:id="29" w:name="_Toc228203848"/>
      <w:bookmarkStart w:id="30" w:name="_Toc228204332"/>
      <w:bookmarkStart w:id="31" w:name="_Toc228349352"/>
      <w:r w:rsidRPr="00E17955">
        <w:rPr>
          <w:rFonts w:ascii="Times New Roman" w:hAnsi="Times New Roman" w:cs="Times New Roman"/>
          <w:color w:val="auto"/>
          <w:sz w:val="24"/>
          <w:szCs w:val="24"/>
        </w:rPr>
        <w:t>Hypothesis Set 3 — Interaction Effect</w:t>
      </w:r>
      <w:bookmarkEnd w:id="29"/>
      <w:bookmarkEnd w:id="30"/>
      <w:bookmarkEnd w:id="31"/>
    </w:p>
    <w:p w14:paraId="44BC843E" w14:textId="77777777" w:rsidR="008353A1" w:rsidRPr="00E17955" w:rsidRDefault="00000000" w:rsidP="002B4904">
      <w:r w:rsidRPr="00E17955">
        <w:t>H₀: The effect of time slot on travel time is consistent across all routes (no Route × Time Slot interaction)</w:t>
      </w:r>
    </w:p>
    <w:p w14:paraId="0F2A1C30" w14:textId="77777777" w:rsidR="008353A1" w:rsidRPr="00E17955" w:rsidRDefault="00000000" w:rsidP="002B4904">
      <w:r w:rsidRPr="00E17955">
        <w:t>H₁: The effect of time slot on travel time differs across routes (significant interaction exists)</w:t>
      </w:r>
    </w:p>
    <w:p w14:paraId="5D8812DC" w14:textId="77777777" w:rsidR="008353A1" w:rsidRPr="00E17955" w:rsidRDefault="008353A1" w:rsidP="002B4904"/>
    <w:p w14:paraId="48486F51" w14:textId="77777777" w:rsidR="008353A1" w:rsidRPr="00E17955" w:rsidRDefault="00000000" w:rsidP="002B4904">
      <w:r w:rsidRPr="00E17955">
        <w:t>All hypotheses were tested at significance level α = 0.05.</w:t>
      </w:r>
    </w:p>
    <w:p w14:paraId="4E6B682F" w14:textId="77777777" w:rsidR="00525D97" w:rsidRDefault="00525D97" w:rsidP="002B4904">
      <w:pPr>
        <w:rPr>
          <w:sz w:val="26"/>
          <w:szCs w:val="26"/>
        </w:rPr>
      </w:pPr>
      <w:r>
        <w:br w:type="page"/>
      </w:r>
    </w:p>
    <w:p w14:paraId="35AA8571" w14:textId="09BDB8E9" w:rsidR="008353A1" w:rsidRPr="00525D97" w:rsidRDefault="00000000" w:rsidP="00525D97">
      <w:pPr>
        <w:pStyle w:val="Heading1"/>
        <w:rPr>
          <w:sz w:val="24"/>
          <w:szCs w:val="24"/>
        </w:rPr>
      </w:pPr>
      <w:bookmarkStart w:id="32" w:name="_Toc228203849"/>
      <w:bookmarkStart w:id="33" w:name="_Toc228204333"/>
      <w:bookmarkStart w:id="34" w:name="_Toc228349353"/>
      <w:r w:rsidRPr="00E17955">
        <w:lastRenderedPageBreak/>
        <w:t>4. Methodology</w:t>
      </w:r>
      <w:bookmarkEnd w:id="32"/>
      <w:bookmarkEnd w:id="33"/>
      <w:bookmarkEnd w:id="34"/>
    </w:p>
    <w:p w14:paraId="69CE2354" w14:textId="77777777" w:rsidR="008353A1" w:rsidRPr="00E17955" w:rsidRDefault="00000000" w:rsidP="002B4904">
      <w:pPr>
        <w:pStyle w:val="Heading2"/>
      </w:pPr>
      <w:bookmarkStart w:id="35" w:name="_Toc228203850"/>
      <w:bookmarkStart w:id="36" w:name="_Toc228204334"/>
      <w:bookmarkStart w:id="37" w:name="_Toc228349354"/>
      <w:r w:rsidRPr="00E17955">
        <w:t>4.1 Research Design</w:t>
      </w:r>
      <w:bookmarkEnd w:id="35"/>
      <w:bookmarkEnd w:id="36"/>
      <w:bookmarkEnd w:id="37"/>
    </w:p>
    <w:p w14:paraId="242E4135" w14:textId="77777777" w:rsidR="008353A1" w:rsidRPr="00E17955" w:rsidRDefault="00000000" w:rsidP="002B4904">
      <w:r w:rsidRPr="00E17955">
        <w:t>This study adopts a quantitative, observational, cross-sectional design using secondary proxy data. The research is non-experimental in the sense that no manipulation of the independent variable (time slot) was performed — rather, naturally occurring traffic conditions at specified time windows were observed via Google Maps. This design is appropriate for the research objective, as it allows systematic comparison of travel time across time slots while maintaining ecological validity with respect to real-world commute conditions.</w:t>
      </w:r>
    </w:p>
    <w:p w14:paraId="1D88531E" w14:textId="77777777" w:rsidR="008353A1" w:rsidRPr="00E17955" w:rsidRDefault="00000000" w:rsidP="002B4904">
      <w:pPr>
        <w:pStyle w:val="Heading2"/>
      </w:pPr>
      <w:bookmarkStart w:id="38" w:name="_Toc228203851"/>
      <w:bookmarkStart w:id="39" w:name="_Toc228204335"/>
      <w:bookmarkStart w:id="40" w:name="_Toc228349355"/>
      <w:r w:rsidRPr="00E17955">
        <w:t>4.2 Route Selection and Operationalization</w:t>
      </w:r>
      <w:bookmarkEnd w:id="38"/>
      <w:bookmarkEnd w:id="39"/>
      <w:bookmarkEnd w:id="40"/>
    </w:p>
    <w:p w14:paraId="11E9569B" w14:textId="77777777" w:rsidR="008353A1" w:rsidRPr="00E17955" w:rsidRDefault="00000000" w:rsidP="002B4904">
      <w:r w:rsidRPr="00E17955">
        <w:t>Five routes were selected to represent structurally distinct commuter corridors spanning Dhaka's primary residential and commercial zones. Routes were chosen on the basis of three criteria: (1) representativeness of a large commuter population, (2) structural diversity in terms of road type and distance, and (3) coverage of different parts of the city to avoid spatial clustering bias.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4"/>
        <w:gridCol w:w="2741"/>
        <w:gridCol w:w="1196"/>
        <w:gridCol w:w="2107"/>
        <w:gridCol w:w="2722"/>
      </w:tblGrid>
      <w:tr w:rsidR="0008652C" w14:paraId="21966A42" w14:textId="77777777" w:rsidTr="004A4E11">
        <w:tc>
          <w:tcPr>
            <w:tcW w:w="594" w:type="dxa"/>
            <w:shd w:val="clear" w:color="auto" w:fill="1D6F6F"/>
            <w:tcMar>
              <w:top w:w="80" w:type="dxa"/>
              <w:left w:w="120" w:type="dxa"/>
              <w:bottom w:w="80" w:type="dxa"/>
              <w:right w:w="120" w:type="dxa"/>
            </w:tcMar>
            <w:vAlign w:val="center"/>
          </w:tcPr>
          <w:p w14:paraId="4B7A4B4B" w14:textId="77777777" w:rsidR="008353A1" w:rsidRPr="009259DB" w:rsidRDefault="00000000" w:rsidP="009259DB">
            <w:pPr>
              <w:jc w:val="center"/>
              <w:rPr>
                <w:color w:val="FFFFFF" w:themeColor="background1"/>
              </w:rPr>
            </w:pPr>
            <w:r w:rsidRPr="009259DB">
              <w:rPr>
                <w:color w:val="FFFFFF" w:themeColor="background1"/>
              </w:rPr>
              <w:t>No.</w:t>
            </w:r>
          </w:p>
        </w:tc>
        <w:tc>
          <w:tcPr>
            <w:tcW w:w="2741" w:type="dxa"/>
            <w:shd w:val="clear" w:color="auto" w:fill="1D6F6F"/>
            <w:tcMar>
              <w:top w:w="80" w:type="dxa"/>
              <w:left w:w="120" w:type="dxa"/>
              <w:bottom w:w="80" w:type="dxa"/>
              <w:right w:w="120" w:type="dxa"/>
            </w:tcMar>
            <w:vAlign w:val="center"/>
          </w:tcPr>
          <w:p w14:paraId="2DA762F9" w14:textId="77777777" w:rsidR="008353A1" w:rsidRPr="009259DB" w:rsidRDefault="00000000" w:rsidP="009259DB">
            <w:pPr>
              <w:jc w:val="center"/>
              <w:rPr>
                <w:color w:val="FFFFFF" w:themeColor="background1"/>
              </w:rPr>
            </w:pPr>
            <w:r w:rsidRPr="009259DB">
              <w:rPr>
                <w:color w:val="FFFFFF" w:themeColor="background1"/>
              </w:rPr>
              <w:t>Route</w:t>
            </w:r>
          </w:p>
        </w:tc>
        <w:tc>
          <w:tcPr>
            <w:tcW w:w="1196" w:type="dxa"/>
            <w:shd w:val="clear" w:color="auto" w:fill="1D6F6F"/>
            <w:tcMar>
              <w:top w:w="80" w:type="dxa"/>
              <w:left w:w="120" w:type="dxa"/>
              <w:bottom w:w="80" w:type="dxa"/>
              <w:right w:w="120" w:type="dxa"/>
            </w:tcMar>
            <w:vAlign w:val="center"/>
          </w:tcPr>
          <w:p w14:paraId="098CC56C" w14:textId="77777777" w:rsidR="008353A1" w:rsidRPr="009259DB" w:rsidRDefault="00000000" w:rsidP="009259DB">
            <w:pPr>
              <w:jc w:val="center"/>
              <w:rPr>
                <w:color w:val="FFFFFF" w:themeColor="background1"/>
              </w:rPr>
            </w:pPr>
            <w:r w:rsidRPr="009259DB">
              <w:rPr>
                <w:color w:val="FFFFFF" w:themeColor="background1"/>
              </w:rPr>
              <w:t>Distance</w:t>
            </w:r>
          </w:p>
        </w:tc>
        <w:tc>
          <w:tcPr>
            <w:tcW w:w="2107" w:type="dxa"/>
            <w:shd w:val="clear" w:color="auto" w:fill="1D6F6F"/>
            <w:tcMar>
              <w:top w:w="80" w:type="dxa"/>
              <w:left w:w="120" w:type="dxa"/>
              <w:bottom w:w="80" w:type="dxa"/>
              <w:right w:w="120" w:type="dxa"/>
            </w:tcMar>
            <w:vAlign w:val="center"/>
          </w:tcPr>
          <w:p w14:paraId="787E8757" w14:textId="77777777" w:rsidR="008353A1" w:rsidRPr="009259DB" w:rsidRDefault="00000000" w:rsidP="009259DB">
            <w:pPr>
              <w:jc w:val="center"/>
              <w:rPr>
                <w:color w:val="FFFFFF" w:themeColor="background1"/>
              </w:rPr>
            </w:pPr>
            <w:r w:rsidRPr="009259DB">
              <w:rPr>
                <w:color w:val="FFFFFF" w:themeColor="background1"/>
              </w:rPr>
              <w:t>Corridor Type</w:t>
            </w:r>
          </w:p>
        </w:tc>
        <w:tc>
          <w:tcPr>
            <w:tcW w:w="2722" w:type="dxa"/>
            <w:shd w:val="clear" w:color="auto" w:fill="1D6F6F"/>
            <w:tcMar>
              <w:top w:w="80" w:type="dxa"/>
              <w:left w:w="120" w:type="dxa"/>
              <w:bottom w:w="80" w:type="dxa"/>
              <w:right w:w="120" w:type="dxa"/>
            </w:tcMar>
            <w:vAlign w:val="center"/>
          </w:tcPr>
          <w:p w14:paraId="291AFCE8" w14:textId="77777777" w:rsidR="008353A1" w:rsidRPr="009259DB" w:rsidRDefault="00000000" w:rsidP="009259DB">
            <w:pPr>
              <w:jc w:val="center"/>
              <w:rPr>
                <w:color w:val="FFFFFF" w:themeColor="background1"/>
              </w:rPr>
            </w:pPr>
            <w:r w:rsidRPr="009259DB">
              <w:rPr>
                <w:color w:val="FFFFFF" w:themeColor="background1"/>
              </w:rPr>
              <w:t>Commuter Profile</w:t>
            </w:r>
          </w:p>
        </w:tc>
      </w:tr>
      <w:tr w:rsidR="0008652C" w14:paraId="4EC4C10D" w14:textId="77777777" w:rsidTr="004A4E11">
        <w:tc>
          <w:tcPr>
            <w:tcW w:w="594" w:type="dxa"/>
            <w:shd w:val="clear" w:color="auto" w:fill="F1EFE8"/>
            <w:tcMar>
              <w:top w:w="80" w:type="dxa"/>
              <w:left w:w="120" w:type="dxa"/>
              <w:bottom w:w="80" w:type="dxa"/>
              <w:right w:w="120" w:type="dxa"/>
            </w:tcMar>
            <w:vAlign w:val="center"/>
          </w:tcPr>
          <w:p w14:paraId="4227C348" w14:textId="77777777" w:rsidR="008353A1" w:rsidRPr="00E17955" w:rsidRDefault="00000000" w:rsidP="009259DB">
            <w:pPr>
              <w:jc w:val="center"/>
            </w:pPr>
            <w:r w:rsidRPr="00E17955">
              <w:t>R1</w:t>
            </w:r>
          </w:p>
        </w:tc>
        <w:tc>
          <w:tcPr>
            <w:tcW w:w="2741" w:type="dxa"/>
            <w:shd w:val="clear" w:color="auto" w:fill="F1EFE8"/>
            <w:tcMar>
              <w:top w:w="80" w:type="dxa"/>
              <w:left w:w="120" w:type="dxa"/>
              <w:bottom w:w="80" w:type="dxa"/>
              <w:right w:w="120" w:type="dxa"/>
            </w:tcMar>
            <w:vAlign w:val="center"/>
          </w:tcPr>
          <w:p w14:paraId="0A7B6AF7" w14:textId="77777777" w:rsidR="008353A1" w:rsidRPr="00E17955" w:rsidRDefault="00000000" w:rsidP="009259DB">
            <w:pPr>
              <w:jc w:val="center"/>
            </w:pPr>
            <w:r w:rsidRPr="00E17955">
              <w:t xml:space="preserve">Uttara Sector 7 → </w:t>
            </w:r>
            <w:proofErr w:type="spellStart"/>
            <w:r w:rsidRPr="00E17955">
              <w:t>Motijheel</w:t>
            </w:r>
            <w:proofErr w:type="spellEnd"/>
          </w:p>
        </w:tc>
        <w:tc>
          <w:tcPr>
            <w:tcW w:w="1196" w:type="dxa"/>
            <w:shd w:val="clear" w:color="auto" w:fill="F1EFE8"/>
            <w:tcMar>
              <w:top w:w="80" w:type="dxa"/>
              <w:left w:w="120" w:type="dxa"/>
              <w:bottom w:w="80" w:type="dxa"/>
              <w:right w:w="120" w:type="dxa"/>
            </w:tcMar>
            <w:vAlign w:val="center"/>
          </w:tcPr>
          <w:p w14:paraId="3BC335FC" w14:textId="77777777" w:rsidR="008353A1" w:rsidRPr="00E17955" w:rsidRDefault="00000000" w:rsidP="009259DB">
            <w:pPr>
              <w:jc w:val="center"/>
            </w:pPr>
            <w:r w:rsidRPr="00E17955">
              <w:t>~20.2 km</w:t>
            </w:r>
          </w:p>
        </w:tc>
        <w:tc>
          <w:tcPr>
            <w:tcW w:w="2107" w:type="dxa"/>
            <w:shd w:val="clear" w:color="auto" w:fill="F1EFE8"/>
            <w:tcMar>
              <w:top w:w="80" w:type="dxa"/>
              <w:left w:w="120" w:type="dxa"/>
              <w:bottom w:w="80" w:type="dxa"/>
              <w:right w:w="120" w:type="dxa"/>
            </w:tcMar>
            <w:vAlign w:val="center"/>
          </w:tcPr>
          <w:p w14:paraId="4AFADD7D" w14:textId="77777777" w:rsidR="008353A1" w:rsidRPr="00E17955" w:rsidRDefault="00000000" w:rsidP="009259DB">
            <w:pPr>
              <w:jc w:val="center"/>
            </w:pPr>
            <w:r w:rsidRPr="00E17955">
              <w:t>North–South arterial</w:t>
            </w:r>
          </w:p>
        </w:tc>
        <w:tc>
          <w:tcPr>
            <w:tcW w:w="2722" w:type="dxa"/>
            <w:shd w:val="clear" w:color="auto" w:fill="F1EFE8"/>
            <w:tcMar>
              <w:top w:w="80" w:type="dxa"/>
              <w:left w:w="120" w:type="dxa"/>
              <w:bottom w:w="80" w:type="dxa"/>
              <w:right w:w="120" w:type="dxa"/>
            </w:tcMar>
            <w:vAlign w:val="center"/>
          </w:tcPr>
          <w:p w14:paraId="150FCF31" w14:textId="77777777" w:rsidR="008353A1" w:rsidRPr="00E17955" w:rsidRDefault="00000000" w:rsidP="009259DB">
            <w:pPr>
              <w:jc w:val="center"/>
            </w:pPr>
            <w:r w:rsidRPr="00E17955">
              <w:t>North Dhaka residential → CBD</w:t>
            </w:r>
          </w:p>
        </w:tc>
      </w:tr>
      <w:tr w:rsidR="0008652C" w14:paraId="3EE22708" w14:textId="77777777" w:rsidTr="004A4E11">
        <w:tc>
          <w:tcPr>
            <w:tcW w:w="594" w:type="dxa"/>
            <w:shd w:val="clear" w:color="auto" w:fill="FFFFFF"/>
            <w:tcMar>
              <w:top w:w="80" w:type="dxa"/>
              <w:left w:w="120" w:type="dxa"/>
              <w:bottom w:w="80" w:type="dxa"/>
              <w:right w:w="120" w:type="dxa"/>
            </w:tcMar>
            <w:vAlign w:val="center"/>
          </w:tcPr>
          <w:p w14:paraId="12D6291B" w14:textId="77777777" w:rsidR="008353A1" w:rsidRPr="00E17955" w:rsidRDefault="00000000" w:rsidP="009259DB">
            <w:pPr>
              <w:jc w:val="center"/>
            </w:pPr>
            <w:r w:rsidRPr="00E17955">
              <w:t>R2</w:t>
            </w:r>
          </w:p>
        </w:tc>
        <w:tc>
          <w:tcPr>
            <w:tcW w:w="2741" w:type="dxa"/>
            <w:shd w:val="clear" w:color="auto" w:fill="FFFFFF"/>
            <w:tcMar>
              <w:top w:w="80" w:type="dxa"/>
              <w:left w:w="120" w:type="dxa"/>
              <w:bottom w:w="80" w:type="dxa"/>
              <w:right w:w="120" w:type="dxa"/>
            </w:tcMar>
            <w:vAlign w:val="center"/>
          </w:tcPr>
          <w:p w14:paraId="3CF39A18" w14:textId="77777777" w:rsidR="008353A1" w:rsidRPr="00E17955" w:rsidRDefault="00000000" w:rsidP="009259DB">
            <w:pPr>
              <w:jc w:val="center"/>
            </w:pPr>
            <w:r w:rsidRPr="00E17955">
              <w:t>Mirpur 10 → Karwan Bazar</w:t>
            </w:r>
          </w:p>
        </w:tc>
        <w:tc>
          <w:tcPr>
            <w:tcW w:w="1196" w:type="dxa"/>
            <w:shd w:val="clear" w:color="auto" w:fill="FFFFFF"/>
            <w:tcMar>
              <w:top w:w="80" w:type="dxa"/>
              <w:left w:w="120" w:type="dxa"/>
              <w:bottom w:w="80" w:type="dxa"/>
              <w:right w:w="120" w:type="dxa"/>
            </w:tcMar>
            <w:vAlign w:val="center"/>
          </w:tcPr>
          <w:p w14:paraId="686B67C7" w14:textId="77777777" w:rsidR="008353A1" w:rsidRPr="00E17955" w:rsidRDefault="00000000" w:rsidP="009259DB">
            <w:pPr>
              <w:jc w:val="center"/>
            </w:pPr>
            <w:r w:rsidRPr="00E17955">
              <w:t>~7.2 km</w:t>
            </w:r>
          </w:p>
        </w:tc>
        <w:tc>
          <w:tcPr>
            <w:tcW w:w="2107" w:type="dxa"/>
            <w:shd w:val="clear" w:color="auto" w:fill="FFFFFF"/>
            <w:tcMar>
              <w:top w:w="80" w:type="dxa"/>
              <w:left w:w="120" w:type="dxa"/>
              <w:bottom w:w="80" w:type="dxa"/>
              <w:right w:w="120" w:type="dxa"/>
            </w:tcMar>
            <w:vAlign w:val="center"/>
          </w:tcPr>
          <w:p w14:paraId="7B792E0F" w14:textId="77777777" w:rsidR="008353A1" w:rsidRPr="00E17955" w:rsidRDefault="00000000" w:rsidP="009259DB">
            <w:pPr>
              <w:jc w:val="center"/>
            </w:pPr>
            <w:r w:rsidRPr="00E17955">
              <w:t>Mid-city connector</w:t>
            </w:r>
          </w:p>
        </w:tc>
        <w:tc>
          <w:tcPr>
            <w:tcW w:w="2722" w:type="dxa"/>
            <w:shd w:val="clear" w:color="auto" w:fill="FFFFFF"/>
            <w:tcMar>
              <w:top w:w="80" w:type="dxa"/>
              <w:left w:w="120" w:type="dxa"/>
              <w:bottom w:w="80" w:type="dxa"/>
              <w:right w:w="120" w:type="dxa"/>
            </w:tcMar>
            <w:vAlign w:val="center"/>
          </w:tcPr>
          <w:p w14:paraId="72E8DD72" w14:textId="77777777" w:rsidR="008353A1" w:rsidRPr="00E17955" w:rsidRDefault="00000000" w:rsidP="009259DB">
            <w:pPr>
              <w:jc w:val="center"/>
            </w:pPr>
            <w:r w:rsidRPr="00E17955">
              <w:t>Dense residential → commercial hub</w:t>
            </w:r>
          </w:p>
        </w:tc>
      </w:tr>
      <w:tr w:rsidR="0008652C" w14:paraId="751F63C7" w14:textId="77777777" w:rsidTr="004A4E11">
        <w:tc>
          <w:tcPr>
            <w:tcW w:w="594" w:type="dxa"/>
            <w:shd w:val="clear" w:color="auto" w:fill="F1EFE8"/>
            <w:tcMar>
              <w:top w:w="80" w:type="dxa"/>
              <w:left w:w="120" w:type="dxa"/>
              <w:bottom w:w="80" w:type="dxa"/>
              <w:right w:w="120" w:type="dxa"/>
            </w:tcMar>
            <w:vAlign w:val="center"/>
          </w:tcPr>
          <w:p w14:paraId="73DB1D62" w14:textId="77777777" w:rsidR="008353A1" w:rsidRPr="00E17955" w:rsidRDefault="00000000" w:rsidP="009259DB">
            <w:pPr>
              <w:jc w:val="center"/>
            </w:pPr>
            <w:r w:rsidRPr="00E17955">
              <w:t>R3</w:t>
            </w:r>
          </w:p>
        </w:tc>
        <w:tc>
          <w:tcPr>
            <w:tcW w:w="2741" w:type="dxa"/>
            <w:shd w:val="clear" w:color="auto" w:fill="F1EFE8"/>
            <w:tcMar>
              <w:top w:w="80" w:type="dxa"/>
              <w:left w:w="120" w:type="dxa"/>
              <w:bottom w:w="80" w:type="dxa"/>
              <w:right w:w="120" w:type="dxa"/>
            </w:tcMar>
            <w:vAlign w:val="center"/>
          </w:tcPr>
          <w:p w14:paraId="38032E3D" w14:textId="77777777" w:rsidR="008353A1" w:rsidRPr="00E17955" w:rsidRDefault="00000000" w:rsidP="009259DB">
            <w:pPr>
              <w:jc w:val="center"/>
            </w:pPr>
            <w:r w:rsidRPr="00E17955">
              <w:t>Mohammadpur → Gulshan 2</w:t>
            </w:r>
          </w:p>
        </w:tc>
        <w:tc>
          <w:tcPr>
            <w:tcW w:w="1196" w:type="dxa"/>
            <w:shd w:val="clear" w:color="auto" w:fill="F1EFE8"/>
            <w:tcMar>
              <w:top w:w="80" w:type="dxa"/>
              <w:left w:w="120" w:type="dxa"/>
              <w:bottom w:w="80" w:type="dxa"/>
              <w:right w:w="120" w:type="dxa"/>
            </w:tcMar>
            <w:vAlign w:val="center"/>
          </w:tcPr>
          <w:p w14:paraId="6D11BAE4" w14:textId="77777777" w:rsidR="008353A1" w:rsidRPr="00E17955" w:rsidRDefault="00000000" w:rsidP="009259DB">
            <w:pPr>
              <w:jc w:val="center"/>
            </w:pPr>
            <w:r w:rsidRPr="00E17955">
              <w:t>~11 km</w:t>
            </w:r>
          </w:p>
        </w:tc>
        <w:tc>
          <w:tcPr>
            <w:tcW w:w="2107" w:type="dxa"/>
            <w:shd w:val="clear" w:color="auto" w:fill="F1EFE8"/>
            <w:tcMar>
              <w:top w:w="80" w:type="dxa"/>
              <w:left w:w="120" w:type="dxa"/>
              <w:bottom w:w="80" w:type="dxa"/>
              <w:right w:w="120" w:type="dxa"/>
            </w:tcMar>
            <w:vAlign w:val="center"/>
          </w:tcPr>
          <w:p w14:paraId="5C3BA9C6" w14:textId="77777777" w:rsidR="008353A1" w:rsidRPr="00E17955" w:rsidRDefault="00000000" w:rsidP="009259DB">
            <w:pPr>
              <w:jc w:val="center"/>
            </w:pPr>
            <w:r w:rsidRPr="00E17955">
              <w:t>Cross-city corridor</w:t>
            </w:r>
          </w:p>
        </w:tc>
        <w:tc>
          <w:tcPr>
            <w:tcW w:w="2722" w:type="dxa"/>
            <w:shd w:val="clear" w:color="auto" w:fill="F1EFE8"/>
            <w:tcMar>
              <w:top w:w="80" w:type="dxa"/>
              <w:left w:w="120" w:type="dxa"/>
              <w:bottom w:w="80" w:type="dxa"/>
              <w:right w:w="120" w:type="dxa"/>
            </w:tcMar>
            <w:vAlign w:val="center"/>
          </w:tcPr>
          <w:p w14:paraId="77ECEEF6" w14:textId="77777777" w:rsidR="008353A1" w:rsidRPr="00E17955" w:rsidRDefault="00000000" w:rsidP="009259DB">
            <w:pPr>
              <w:jc w:val="center"/>
            </w:pPr>
            <w:r w:rsidRPr="00E17955">
              <w:t>West residential → corporate belt</w:t>
            </w:r>
          </w:p>
        </w:tc>
      </w:tr>
      <w:tr w:rsidR="0008652C" w14:paraId="543C9762" w14:textId="77777777" w:rsidTr="004A4E11">
        <w:tc>
          <w:tcPr>
            <w:tcW w:w="594" w:type="dxa"/>
            <w:shd w:val="clear" w:color="auto" w:fill="FFFFFF"/>
            <w:tcMar>
              <w:top w:w="80" w:type="dxa"/>
              <w:left w:w="120" w:type="dxa"/>
              <w:bottom w:w="80" w:type="dxa"/>
              <w:right w:w="120" w:type="dxa"/>
            </w:tcMar>
            <w:vAlign w:val="center"/>
          </w:tcPr>
          <w:p w14:paraId="098E7C95" w14:textId="77777777" w:rsidR="008353A1" w:rsidRPr="00E17955" w:rsidRDefault="00000000" w:rsidP="009259DB">
            <w:pPr>
              <w:jc w:val="center"/>
            </w:pPr>
            <w:r w:rsidRPr="00E17955">
              <w:t>R4</w:t>
            </w:r>
          </w:p>
        </w:tc>
        <w:tc>
          <w:tcPr>
            <w:tcW w:w="2741" w:type="dxa"/>
            <w:shd w:val="clear" w:color="auto" w:fill="FFFFFF"/>
            <w:tcMar>
              <w:top w:w="80" w:type="dxa"/>
              <w:left w:w="120" w:type="dxa"/>
              <w:bottom w:w="80" w:type="dxa"/>
              <w:right w:w="120" w:type="dxa"/>
            </w:tcMar>
            <w:vAlign w:val="center"/>
          </w:tcPr>
          <w:p w14:paraId="3A4E048B" w14:textId="77777777" w:rsidR="008353A1" w:rsidRPr="00E17955" w:rsidRDefault="00000000" w:rsidP="009259DB">
            <w:pPr>
              <w:jc w:val="center"/>
            </w:pPr>
            <w:r w:rsidRPr="00E17955">
              <w:t>Rampura → Tejgaon Industrial</w:t>
            </w:r>
          </w:p>
        </w:tc>
        <w:tc>
          <w:tcPr>
            <w:tcW w:w="1196" w:type="dxa"/>
            <w:shd w:val="clear" w:color="auto" w:fill="FFFFFF"/>
            <w:tcMar>
              <w:top w:w="80" w:type="dxa"/>
              <w:left w:w="120" w:type="dxa"/>
              <w:bottom w:w="80" w:type="dxa"/>
              <w:right w:w="120" w:type="dxa"/>
            </w:tcMar>
            <w:vAlign w:val="center"/>
          </w:tcPr>
          <w:p w14:paraId="5E112CF9" w14:textId="77777777" w:rsidR="008353A1" w:rsidRPr="00E17955" w:rsidRDefault="00000000" w:rsidP="009259DB">
            <w:pPr>
              <w:jc w:val="center"/>
            </w:pPr>
            <w:r w:rsidRPr="00E17955">
              <w:t>~4.4 km</w:t>
            </w:r>
          </w:p>
        </w:tc>
        <w:tc>
          <w:tcPr>
            <w:tcW w:w="2107" w:type="dxa"/>
            <w:shd w:val="clear" w:color="auto" w:fill="FFFFFF"/>
            <w:tcMar>
              <w:top w:w="80" w:type="dxa"/>
              <w:left w:w="120" w:type="dxa"/>
              <w:bottom w:w="80" w:type="dxa"/>
              <w:right w:w="120" w:type="dxa"/>
            </w:tcMar>
            <w:vAlign w:val="center"/>
          </w:tcPr>
          <w:p w14:paraId="53F73C8D" w14:textId="77777777" w:rsidR="008353A1" w:rsidRPr="00E17955" w:rsidRDefault="00000000" w:rsidP="009259DB">
            <w:pPr>
              <w:jc w:val="center"/>
            </w:pPr>
            <w:r w:rsidRPr="00E17955">
              <w:t>East–Central link</w:t>
            </w:r>
          </w:p>
        </w:tc>
        <w:tc>
          <w:tcPr>
            <w:tcW w:w="2722" w:type="dxa"/>
            <w:shd w:val="clear" w:color="auto" w:fill="FFFFFF"/>
            <w:tcMar>
              <w:top w:w="80" w:type="dxa"/>
              <w:left w:w="120" w:type="dxa"/>
              <w:bottom w:w="80" w:type="dxa"/>
              <w:right w:w="120" w:type="dxa"/>
            </w:tcMar>
            <w:vAlign w:val="center"/>
          </w:tcPr>
          <w:p w14:paraId="4EDABCDF" w14:textId="77777777" w:rsidR="008353A1" w:rsidRPr="00E17955" w:rsidRDefault="00000000" w:rsidP="009259DB">
            <w:pPr>
              <w:jc w:val="center"/>
            </w:pPr>
            <w:r w:rsidRPr="00E17955">
              <w:t>East residential → industrial zone</w:t>
            </w:r>
          </w:p>
        </w:tc>
      </w:tr>
      <w:tr w:rsidR="0008652C" w14:paraId="1228F8BC" w14:textId="77777777" w:rsidTr="004A4E11">
        <w:tc>
          <w:tcPr>
            <w:tcW w:w="594" w:type="dxa"/>
            <w:shd w:val="clear" w:color="auto" w:fill="F1EFE8"/>
            <w:tcMar>
              <w:top w:w="80" w:type="dxa"/>
              <w:left w:w="120" w:type="dxa"/>
              <w:bottom w:w="80" w:type="dxa"/>
              <w:right w:w="120" w:type="dxa"/>
            </w:tcMar>
            <w:vAlign w:val="center"/>
          </w:tcPr>
          <w:p w14:paraId="0419674F" w14:textId="77777777" w:rsidR="008353A1" w:rsidRPr="00E17955" w:rsidRDefault="00000000" w:rsidP="009259DB">
            <w:pPr>
              <w:jc w:val="center"/>
            </w:pPr>
            <w:r w:rsidRPr="00E17955">
              <w:t>R5</w:t>
            </w:r>
          </w:p>
        </w:tc>
        <w:tc>
          <w:tcPr>
            <w:tcW w:w="2741" w:type="dxa"/>
            <w:shd w:val="clear" w:color="auto" w:fill="F1EFE8"/>
            <w:tcMar>
              <w:top w:w="80" w:type="dxa"/>
              <w:left w:w="120" w:type="dxa"/>
              <w:bottom w:w="80" w:type="dxa"/>
              <w:right w:w="120" w:type="dxa"/>
            </w:tcMar>
            <w:vAlign w:val="center"/>
          </w:tcPr>
          <w:p w14:paraId="5D9D0356" w14:textId="77777777" w:rsidR="008353A1" w:rsidRPr="00E17955" w:rsidRDefault="00000000" w:rsidP="009259DB">
            <w:pPr>
              <w:jc w:val="center"/>
            </w:pPr>
            <w:r w:rsidRPr="00E17955">
              <w:t>Bashundhara R/A → Banani</w:t>
            </w:r>
          </w:p>
        </w:tc>
        <w:tc>
          <w:tcPr>
            <w:tcW w:w="1196" w:type="dxa"/>
            <w:shd w:val="clear" w:color="auto" w:fill="F1EFE8"/>
            <w:tcMar>
              <w:top w:w="80" w:type="dxa"/>
              <w:left w:w="120" w:type="dxa"/>
              <w:bottom w:w="80" w:type="dxa"/>
              <w:right w:w="120" w:type="dxa"/>
            </w:tcMar>
            <w:vAlign w:val="center"/>
          </w:tcPr>
          <w:p w14:paraId="6B95D893" w14:textId="77777777" w:rsidR="008353A1" w:rsidRPr="00E17955" w:rsidRDefault="00000000" w:rsidP="009259DB">
            <w:pPr>
              <w:jc w:val="center"/>
            </w:pPr>
            <w:r w:rsidRPr="00E17955">
              <w:t>~9.3 km</w:t>
            </w:r>
          </w:p>
        </w:tc>
        <w:tc>
          <w:tcPr>
            <w:tcW w:w="2107" w:type="dxa"/>
            <w:shd w:val="clear" w:color="auto" w:fill="F1EFE8"/>
            <w:tcMar>
              <w:top w:w="80" w:type="dxa"/>
              <w:left w:w="120" w:type="dxa"/>
              <w:bottom w:w="80" w:type="dxa"/>
              <w:right w:w="120" w:type="dxa"/>
            </w:tcMar>
            <w:vAlign w:val="center"/>
          </w:tcPr>
          <w:p w14:paraId="6EA2738A" w14:textId="77777777" w:rsidR="008353A1" w:rsidRPr="00E17955" w:rsidRDefault="00000000" w:rsidP="009259DB">
            <w:pPr>
              <w:jc w:val="center"/>
            </w:pPr>
            <w:r w:rsidRPr="00E17955">
              <w:t>Near-east → North corporate</w:t>
            </w:r>
          </w:p>
        </w:tc>
        <w:tc>
          <w:tcPr>
            <w:tcW w:w="2722" w:type="dxa"/>
            <w:shd w:val="clear" w:color="auto" w:fill="F1EFE8"/>
            <w:tcMar>
              <w:top w:w="80" w:type="dxa"/>
              <w:left w:w="120" w:type="dxa"/>
              <w:bottom w:w="80" w:type="dxa"/>
              <w:right w:w="120" w:type="dxa"/>
            </w:tcMar>
            <w:vAlign w:val="center"/>
          </w:tcPr>
          <w:p w14:paraId="693763F3" w14:textId="77777777" w:rsidR="008353A1" w:rsidRPr="00E17955" w:rsidRDefault="00000000" w:rsidP="009259DB">
            <w:pPr>
              <w:jc w:val="center"/>
            </w:pPr>
            <w:r w:rsidRPr="00E17955">
              <w:t>New residential → MNC belt</w:t>
            </w:r>
          </w:p>
        </w:tc>
      </w:tr>
    </w:tbl>
    <w:p w14:paraId="2D5D14A3" w14:textId="77777777" w:rsidR="008353A1" w:rsidRPr="00E17955" w:rsidRDefault="00000000" w:rsidP="002B4904">
      <w:r w:rsidRPr="00E17955">
        <w:t>Table 1: Route Descriptions</w:t>
      </w:r>
    </w:p>
    <w:p w14:paraId="66ED7120" w14:textId="77777777" w:rsidR="008353A1" w:rsidRPr="00E17955" w:rsidRDefault="00000000" w:rsidP="002B4904">
      <w:pPr>
        <w:pStyle w:val="Heading2"/>
      </w:pPr>
      <w:bookmarkStart w:id="41" w:name="_Toc228203852"/>
      <w:bookmarkStart w:id="42" w:name="_Toc228204336"/>
      <w:bookmarkStart w:id="43" w:name="_Toc228349356"/>
      <w:r w:rsidRPr="00E17955">
        <w:t>4.3 Data Collection Procedure</w:t>
      </w:r>
      <w:bookmarkEnd w:id="41"/>
      <w:bookmarkEnd w:id="42"/>
      <w:bookmarkEnd w:id="43"/>
    </w:p>
    <w:p w14:paraId="3E19D681" w14:textId="77777777" w:rsidR="008353A1" w:rsidRPr="00E17955" w:rsidRDefault="00000000" w:rsidP="002B4904">
      <w:r w:rsidRPr="00E17955">
        <w:t xml:space="preserve">Data was collected using the Google Maps </w:t>
      </w:r>
      <w:r w:rsidRPr="00E17955">
        <w:rPr>
          <w:i/>
          <w:iCs/>
        </w:rPr>
        <w:t>'Leave at'</w:t>
      </w:r>
      <w:r w:rsidRPr="00E17955">
        <w:t xml:space="preserve"> feature under the Directions → Car route planning interface. For each combination of route and time slot, the platform was queried with a specified departure date and time set to a future weekday, and the estimated travel time displayed under typical traffic conditions was recorded.</w:t>
      </w:r>
    </w:p>
    <w:p w14:paraId="0046F2B3" w14:textId="77777777" w:rsidR="008353A1" w:rsidRPr="00E17955" w:rsidRDefault="00000000" w:rsidP="002B4904">
      <w:r w:rsidRPr="00E17955">
        <w:lastRenderedPageBreak/>
        <w:t xml:space="preserve">The </w:t>
      </w:r>
      <w:r w:rsidRPr="00E17955">
        <w:rPr>
          <w:i/>
          <w:iCs/>
        </w:rPr>
        <w:t>'Leave at'</w:t>
      </w:r>
      <w:r w:rsidRPr="00E17955">
        <w:t xml:space="preserve"> function was specifically chosen over the </w:t>
      </w:r>
      <w:r w:rsidRPr="00E17955">
        <w:rPr>
          <w:i/>
          <w:iCs/>
        </w:rPr>
        <w:t>'Arrive by'</w:t>
      </w:r>
      <w:r w:rsidRPr="00E17955">
        <w:t xml:space="preserve"> alternative for methodological consistency. The 'Arrive by' feature computes a backwards-inferred departure time that varies across collection days, creating an inconsistent independent variable. The 'Leave at' approach fixes the departure time as a controlled input, ensuring that observations within each time slot are genuinely comparable.</w:t>
      </w:r>
    </w:p>
    <w:p w14:paraId="3CD97CB8" w14:textId="77777777" w:rsidR="008353A1" w:rsidRPr="00E17955" w:rsidRDefault="00000000" w:rsidP="002B4904">
      <w:r w:rsidRPr="00E17955">
        <w:t>Where Google Maps returned a range estimate (e.g., 38–45 minutes) rather than a point estimate, the arithmetic midpoint was recorded and documented in the observation notes. This convention was applied consistently across all routes and time slots and is reported as part of the data collection protocol.</w:t>
      </w:r>
    </w:p>
    <w:p w14:paraId="7E926174" w14:textId="77777777" w:rsidR="008353A1" w:rsidRPr="00E17955" w:rsidRDefault="00000000" w:rsidP="002B4904">
      <w:pPr>
        <w:pStyle w:val="Heading2"/>
      </w:pPr>
      <w:bookmarkStart w:id="44" w:name="_Toc228203853"/>
      <w:bookmarkStart w:id="45" w:name="_Toc228204337"/>
      <w:bookmarkStart w:id="46" w:name="_Toc228349357"/>
      <w:r w:rsidRPr="00E17955">
        <w:t>4.4 Sampling Strategy</w:t>
      </w:r>
      <w:bookmarkEnd w:id="44"/>
      <w:bookmarkEnd w:id="45"/>
      <w:bookmarkEnd w:id="46"/>
    </w:p>
    <w:p w14:paraId="50B199B9" w14:textId="77777777" w:rsidR="008353A1" w:rsidRPr="002B4904" w:rsidRDefault="00000000" w:rsidP="002B4904">
      <w:r w:rsidRPr="002B4904">
        <w:t>Ten weekday observations were collected per route, spanning Sunday through Thursday (the standard Bangladesh working week). Data was collected over a three-week period to distribute observations across different days of the week and avoid day-specific anomalies. Fridays and Saturdays were excluded from the primary dataset, as they do not represent the standard office commute pattern — Friday is a national holiday in Bangladesh, and Saturday observance varies by sector.</w:t>
      </w:r>
    </w:p>
    <w:p w14:paraId="48632E57" w14:textId="77777777" w:rsidR="008353A1" w:rsidRPr="002B4904" w:rsidRDefault="00000000" w:rsidP="002B4904">
      <w:r w:rsidRPr="002B4904">
        <w:t>This yielded a primary dataset of 5 routes × 3 time slots × 10 days = 150 observations. The sample size of n = 10 per cell exceeds the minimum threshold of n = 5 recommended for reliable ANOVA estimation and provides adequate statistical power to detect medium-to-large effects.</w:t>
      </w:r>
    </w:p>
    <w:p w14:paraId="57AC5C70" w14:textId="77777777" w:rsidR="002B4904" w:rsidRPr="002B4904" w:rsidRDefault="002B4904" w:rsidP="002B4904">
      <w:pPr>
        <w:pStyle w:val="Heading3"/>
      </w:pPr>
      <w:bookmarkStart w:id="47" w:name="_Toc228349358"/>
      <w:r w:rsidRPr="002B4904">
        <w:t>4.5 Statistical Technique</w:t>
      </w:r>
      <w:bookmarkEnd w:id="47"/>
    </w:p>
    <w:p w14:paraId="0A630BD5" w14:textId="77777777" w:rsidR="002B4904" w:rsidRPr="002B4904" w:rsidRDefault="002B4904" w:rsidP="002B4904">
      <w:r w:rsidRPr="002B4904">
        <w:t xml:space="preserve">A two-factor ANOVA with replication was selected as the primary analytical method. This technique is appropriate when two categorical independent variables (route and time slot) are crossed and the researcher wishes to examine both main effects and their interaction on a continuous dependent variable (travel time in minutes). The </w:t>
      </w:r>
      <w:proofErr w:type="spellStart"/>
      <w:r w:rsidRPr="002B4904">
        <w:t>with</w:t>
      </w:r>
      <w:proofErr w:type="spellEnd"/>
      <w:r w:rsidRPr="002B4904">
        <w:t>-replication design — 10 observations per cell — is essential for estimating the interaction term, which would be entirely undetectable in a without-replication design.</w:t>
      </w:r>
    </w:p>
    <w:p w14:paraId="630E2FD7" w14:textId="020E8B74" w:rsidR="001748D3" w:rsidRDefault="002B4904" w:rsidP="002B4904">
      <w:pPr>
        <w:rPr>
          <w:b/>
          <w:bCs/>
          <w:sz w:val="26"/>
          <w:szCs w:val="26"/>
        </w:rPr>
      </w:pPr>
      <w:r w:rsidRPr="002B4904">
        <w:t xml:space="preserve">The analysis was conducted using Microsoft Excel's Data Analysis </w:t>
      </w:r>
      <w:proofErr w:type="spellStart"/>
      <w:r w:rsidRPr="002B4904">
        <w:t>ToolPak</w:t>
      </w:r>
      <w:proofErr w:type="spellEnd"/>
      <w:r w:rsidRPr="002B4904">
        <w:t xml:space="preserve"> (Anova: Two-Factor </w:t>
      </w:r>
      <w:proofErr w:type="gramStart"/>
      <w:r w:rsidRPr="002B4904">
        <w:t>With</w:t>
      </w:r>
      <w:proofErr w:type="gramEnd"/>
      <w:r w:rsidRPr="002B4904">
        <w:t xml:space="preserve"> Replication). Post-hoc 95% confidence intervals were constructed for all three levels of analysis using the pooled within-group MSE (1.589) and t-critical value (1.977, </w:t>
      </w:r>
      <w:proofErr w:type="spellStart"/>
      <w:r w:rsidRPr="002B4904">
        <w:t>df</w:t>
      </w:r>
      <w:proofErr w:type="spellEnd"/>
      <w:r w:rsidRPr="002B4904">
        <w:t xml:space="preserve"> = 135) from the ANOVA table, following the formula: CI = Mean ± (t-critical × √(MSE/n)), where n varies by analysis level (n = 50 for time slots, n = 30 for routes, n = 10 for interaction cells).</w:t>
      </w:r>
      <w:r w:rsidR="001748D3">
        <w:br w:type="page"/>
      </w:r>
    </w:p>
    <w:p w14:paraId="0F16BE8C" w14:textId="1DD72E0B" w:rsidR="008353A1" w:rsidRPr="00E17955" w:rsidRDefault="00000000" w:rsidP="001748D3">
      <w:pPr>
        <w:pStyle w:val="Heading1"/>
      </w:pPr>
      <w:bookmarkStart w:id="48" w:name="_Toc228203855"/>
      <w:bookmarkStart w:id="49" w:name="_Toc228204339"/>
      <w:bookmarkStart w:id="50" w:name="_Toc228349359"/>
      <w:r w:rsidRPr="00E17955">
        <w:lastRenderedPageBreak/>
        <w:t>5. Data and Descriptive Statistics</w:t>
      </w:r>
      <w:bookmarkEnd w:id="48"/>
      <w:bookmarkEnd w:id="49"/>
      <w:bookmarkEnd w:id="50"/>
    </w:p>
    <w:p w14:paraId="7698A7AB" w14:textId="77777777" w:rsidR="008353A1" w:rsidRPr="00E17955" w:rsidRDefault="00000000" w:rsidP="002B4904">
      <w:r w:rsidRPr="00E17955">
        <w:t>Table 2 presents the mean travel time (minutes) and standard deviation for each Route × Time Slot combination, computed from the 10 daily observations per cell.</w:t>
      </w:r>
    </w:p>
    <w:p w14:paraId="59654EC5" w14:textId="77777777" w:rsidR="008353A1" w:rsidRPr="00E17955" w:rsidRDefault="008353A1" w:rsidP="002B490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1"/>
        <w:gridCol w:w="948"/>
        <w:gridCol w:w="846"/>
        <w:gridCol w:w="948"/>
        <w:gridCol w:w="894"/>
        <w:gridCol w:w="948"/>
        <w:gridCol w:w="821"/>
        <w:gridCol w:w="1194"/>
      </w:tblGrid>
      <w:tr w:rsidR="0008652C" w14:paraId="1534C386" w14:textId="77777777">
        <w:tc>
          <w:tcPr>
            <w:tcW w:w="2200" w:type="dxa"/>
            <w:shd w:val="clear" w:color="auto" w:fill="1D6F6F"/>
            <w:tcMar>
              <w:top w:w="80" w:type="dxa"/>
              <w:left w:w="120" w:type="dxa"/>
              <w:bottom w:w="80" w:type="dxa"/>
              <w:right w:w="120" w:type="dxa"/>
            </w:tcMar>
            <w:vAlign w:val="center"/>
          </w:tcPr>
          <w:p w14:paraId="1E8BBAF4" w14:textId="77777777" w:rsidR="008353A1" w:rsidRPr="009259DB" w:rsidRDefault="00000000" w:rsidP="009259DB">
            <w:pPr>
              <w:jc w:val="center"/>
              <w:rPr>
                <w:color w:val="FFFFFF" w:themeColor="background1"/>
              </w:rPr>
            </w:pPr>
            <w:r w:rsidRPr="009259DB">
              <w:rPr>
                <w:color w:val="FFFFFF" w:themeColor="background1"/>
              </w:rPr>
              <w:t>Route</w:t>
            </w:r>
          </w:p>
        </w:tc>
        <w:tc>
          <w:tcPr>
            <w:tcW w:w="1200" w:type="dxa"/>
            <w:shd w:val="clear" w:color="auto" w:fill="1D6F6F"/>
            <w:tcMar>
              <w:top w:w="80" w:type="dxa"/>
              <w:left w:w="120" w:type="dxa"/>
              <w:bottom w:w="80" w:type="dxa"/>
              <w:right w:w="120" w:type="dxa"/>
            </w:tcMar>
            <w:vAlign w:val="center"/>
          </w:tcPr>
          <w:p w14:paraId="718FDEE1" w14:textId="77777777" w:rsidR="008353A1" w:rsidRPr="009259DB" w:rsidRDefault="00000000" w:rsidP="009259DB">
            <w:pPr>
              <w:jc w:val="center"/>
              <w:rPr>
                <w:color w:val="FFFFFF" w:themeColor="background1"/>
              </w:rPr>
            </w:pPr>
            <w:r w:rsidRPr="009259DB">
              <w:rPr>
                <w:color w:val="FFFFFF" w:themeColor="background1"/>
              </w:rPr>
              <w:t>8:00 AM Mean</w:t>
            </w:r>
          </w:p>
        </w:tc>
        <w:tc>
          <w:tcPr>
            <w:tcW w:w="1000" w:type="dxa"/>
            <w:shd w:val="clear" w:color="auto" w:fill="1D6F6F"/>
            <w:tcMar>
              <w:top w:w="80" w:type="dxa"/>
              <w:left w:w="120" w:type="dxa"/>
              <w:bottom w:w="80" w:type="dxa"/>
              <w:right w:w="120" w:type="dxa"/>
            </w:tcMar>
            <w:vAlign w:val="center"/>
          </w:tcPr>
          <w:p w14:paraId="37665F71" w14:textId="77777777" w:rsidR="008353A1" w:rsidRPr="009259DB" w:rsidRDefault="00000000" w:rsidP="009259DB">
            <w:pPr>
              <w:jc w:val="center"/>
              <w:rPr>
                <w:color w:val="FFFFFF" w:themeColor="background1"/>
              </w:rPr>
            </w:pPr>
            <w:r w:rsidRPr="009259DB">
              <w:rPr>
                <w:color w:val="FFFFFF" w:themeColor="background1"/>
              </w:rPr>
              <w:t>8AM SD</w:t>
            </w:r>
          </w:p>
        </w:tc>
        <w:tc>
          <w:tcPr>
            <w:tcW w:w="1200" w:type="dxa"/>
            <w:shd w:val="clear" w:color="auto" w:fill="1D6F6F"/>
            <w:tcMar>
              <w:top w:w="80" w:type="dxa"/>
              <w:left w:w="120" w:type="dxa"/>
              <w:bottom w:w="80" w:type="dxa"/>
              <w:right w:w="120" w:type="dxa"/>
            </w:tcMar>
            <w:vAlign w:val="center"/>
          </w:tcPr>
          <w:p w14:paraId="6D6835B5" w14:textId="77777777" w:rsidR="008353A1" w:rsidRPr="009259DB" w:rsidRDefault="00000000" w:rsidP="009259DB">
            <w:pPr>
              <w:jc w:val="center"/>
              <w:rPr>
                <w:color w:val="FFFFFF" w:themeColor="background1"/>
              </w:rPr>
            </w:pPr>
            <w:r w:rsidRPr="009259DB">
              <w:rPr>
                <w:color w:val="FFFFFF" w:themeColor="background1"/>
              </w:rPr>
              <w:t>12:00 PM Mean</w:t>
            </w:r>
          </w:p>
        </w:tc>
        <w:tc>
          <w:tcPr>
            <w:tcW w:w="1000" w:type="dxa"/>
            <w:shd w:val="clear" w:color="auto" w:fill="1D6F6F"/>
            <w:tcMar>
              <w:top w:w="80" w:type="dxa"/>
              <w:left w:w="120" w:type="dxa"/>
              <w:bottom w:w="80" w:type="dxa"/>
              <w:right w:w="120" w:type="dxa"/>
            </w:tcMar>
            <w:vAlign w:val="center"/>
          </w:tcPr>
          <w:p w14:paraId="51E161C8" w14:textId="77777777" w:rsidR="008353A1" w:rsidRPr="009259DB" w:rsidRDefault="00000000" w:rsidP="009259DB">
            <w:pPr>
              <w:jc w:val="center"/>
              <w:rPr>
                <w:color w:val="FFFFFF" w:themeColor="background1"/>
              </w:rPr>
            </w:pPr>
            <w:r w:rsidRPr="009259DB">
              <w:rPr>
                <w:color w:val="FFFFFF" w:themeColor="background1"/>
              </w:rPr>
              <w:t>12PM SD</w:t>
            </w:r>
          </w:p>
        </w:tc>
        <w:tc>
          <w:tcPr>
            <w:tcW w:w="1200" w:type="dxa"/>
            <w:shd w:val="clear" w:color="auto" w:fill="1D6F6F"/>
            <w:tcMar>
              <w:top w:w="80" w:type="dxa"/>
              <w:left w:w="120" w:type="dxa"/>
              <w:bottom w:w="80" w:type="dxa"/>
              <w:right w:w="120" w:type="dxa"/>
            </w:tcMar>
            <w:vAlign w:val="center"/>
          </w:tcPr>
          <w:p w14:paraId="4E710767" w14:textId="77777777" w:rsidR="008353A1" w:rsidRPr="009259DB" w:rsidRDefault="00000000" w:rsidP="009259DB">
            <w:pPr>
              <w:jc w:val="center"/>
              <w:rPr>
                <w:color w:val="FFFFFF" w:themeColor="background1"/>
              </w:rPr>
            </w:pPr>
            <w:r w:rsidRPr="009259DB">
              <w:rPr>
                <w:color w:val="FFFFFF" w:themeColor="background1"/>
              </w:rPr>
              <w:t>6:00 PM Mean</w:t>
            </w:r>
          </w:p>
        </w:tc>
        <w:tc>
          <w:tcPr>
            <w:tcW w:w="1000" w:type="dxa"/>
            <w:shd w:val="clear" w:color="auto" w:fill="1D6F6F"/>
            <w:tcMar>
              <w:top w:w="80" w:type="dxa"/>
              <w:left w:w="120" w:type="dxa"/>
              <w:bottom w:w="80" w:type="dxa"/>
              <w:right w:w="120" w:type="dxa"/>
            </w:tcMar>
            <w:vAlign w:val="center"/>
          </w:tcPr>
          <w:p w14:paraId="6135DAC6" w14:textId="77777777" w:rsidR="008353A1" w:rsidRPr="009259DB" w:rsidRDefault="00000000" w:rsidP="009259DB">
            <w:pPr>
              <w:jc w:val="center"/>
              <w:rPr>
                <w:color w:val="FFFFFF" w:themeColor="background1"/>
              </w:rPr>
            </w:pPr>
            <w:r w:rsidRPr="009259DB">
              <w:rPr>
                <w:color w:val="FFFFFF" w:themeColor="background1"/>
              </w:rPr>
              <w:t>6PM SD</w:t>
            </w:r>
          </w:p>
        </w:tc>
        <w:tc>
          <w:tcPr>
            <w:tcW w:w="1560" w:type="dxa"/>
            <w:shd w:val="clear" w:color="auto" w:fill="1D6F6F"/>
            <w:tcMar>
              <w:top w:w="80" w:type="dxa"/>
              <w:left w:w="120" w:type="dxa"/>
              <w:bottom w:w="80" w:type="dxa"/>
              <w:right w:w="120" w:type="dxa"/>
            </w:tcMar>
            <w:vAlign w:val="center"/>
          </w:tcPr>
          <w:p w14:paraId="6A16CE65" w14:textId="77777777" w:rsidR="008353A1" w:rsidRPr="009259DB" w:rsidRDefault="00000000" w:rsidP="009259DB">
            <w:pPr>
              <w:jc w:val="center"/>
              <w:rPr>
                <w:color w:val="FFFFFF" w:themeColor="background1"/>
              </w:rPr>
            </w:pPr>
            <w:r w:rsidRPr="009259DB">
              <w:rPr>
                <w:color w:val="FFFFFF" w:themeColor="background1"/>
              </w:rPr>
              <w:t>Overall Mean</w:t>
            </w:r>
          </w:p>
        </w:tc>
      </w:tr>
      <w:tr w:rsidR="0008652C" w14:paraId="6DCFD384" w14:textId="77777777">
        <w:tc>
          <w:tcPr>
            <w:tcW w:w="2200" w:type="dxa"/>
            <w:shd w:val="clear" w:color="auto" w:fill="E1F5EE"/>
            <w:tcMar>
              <w:top w:w="80" w:type="dxa"/>
              <w:left w:w="120" w:type="dxa"/>
              <w:bottom w:w="80" w:type="dxa"/>
              <w:right w:w="120" w:type="dxa"/>
            </w:tcMar>
            <w:vAlign w:val="center"/>
          </w:tcPr>
          <w:p w14:paraId="73633287" w14:textId="77777777" w:rsidR="008353A1" w:rsidRPr="00E17955" w:rsidRDefault="00000000" w:rsidP="009259DB">
            <w:pPr>
              <w:jc w:val="center"/>
            </w:pPr>
            <w:r w:rsidRPr="00E17955">
              <w:t xml:space="preserve">R1 — </w:t>
            </w:r>
            <w:proofErr w:type="spellStart"/>
            <w:r w:rsidRPr="00E17955">
              <w:t>Uttara→Motijheel</w:t>
            </w:r>
            <w:proofErr w:type="spellEnd"/>
          </w:p>
        </w:tc>
        <w:tc>
          <w:tcPr>
            <w:tcW w:w="1200" w:type="dxa"/>
            <w:shd w:val="clear" w:color="auto" w:fill="E1F5EE"/>
            <w:tcMar>
              <w:top w:w="80" w:type="dxa"/>
              <w:left w:w="120" w:type="dxa"/>
              <w:bottom w:w="80" w:type="dxa"/>
              <w:right w:w="120" w:type="dxa"/>
            </w:tcMar>
            <w:vAlign w:val="center"/>
          </w:tcPr>
          <w:p w14:paraId="3F9657AF" w14:textId="77777777" w:rsidR="008353A1" w:rsidRPr="00E17955" w:rsidRDefault="00000000" w:rsidP="009259DB">
            <w:pPr>
              <w:jc w:val="center"/>
            </w:pPr>
            <w:r w:rsidRPr="00E17955">
              <w:t>36.85</w:t>
            </w:r>
          </w:p>
        </w:tc>
        <w:tc>
          <w:tcPr>
            <w:tcW w:w="1000" w:type="dxa"/>
            <w:shd w:val="clear" w:color="auto" w:fill="E1F5EE"/>
            <w:tcMar>
              <w:top w:w="80" w:type="dxa"/>
              <w:left w:w="120" w:type="dxa"/>
              <w:bottom w:w="80" w:type="dxa"/>
              <w:right w:w="120" w:type="dxa"/>
            </w:tcMar>
            <w:vAlign w:val="center"/>
          </w:tcPr>
          <w:p w14:paraId="05AEAB1F" w14:textId="77777777" w:rsidR="008353A1" w:rsidRPr="00E17955" w:rsidRDefault="00000000" w:rsidP="009259DB">
            <w:pPr>
              <w:jc w:val="center"/>
            </w:pPr>
            <w:r w:rsidRPr="00E17955">
              <w:t>1.23</w:t>
            </w:r>
          </w:p>
        </w:tc>
        <w:tc>
          <w:tcPr>
            <w:tcW w:w="1200" w:type="dxa"/>
            <w:shd w:val="clear" w:color="auto" w:fill="E1F5EE"/>
            <w:tcMar>
              <w:top w:w="80" w:type="dxa"/>
              <w:left w:w="120" w:type="dxa"/>
              <w:bottom w:w="80" w:type="dxa"/>
              <w:right w:w="120" w:type="dxa"/>
            </w:tcMar>
            <w:vAlign w:val="center"/>
          </w:tcPr>
          <w:p w14:paraId="18E76FDF" w14:textId="77777777" w:rsidR="008353A1" w:rsidRPr="00E17955" w:rsidRDefault="00000000" w:rsidP="009259DB">
            <w:pPr>
              <w:jc w:val="center"/>
            </w:pPr>
            <w:r w:rsidRPr="00E17955">
              <w:t>44.50</w:t>
            </w:r>
          </w:p>
        </w:tc>
        <w:tc>
          <w:tcPr>
            <w:tcW w:w="1000" w:type="dxa"/>
            <w:shd w:val="clear" w:color="auto" w:fill="E1F5EE"/>
            <w:tcMar>
              <w:top w:w="80" w:type="dxa"/>
              <w:left w:w="120" w:type="dxa"/>
              <w:bottom w:w="80" w:type="dxa"/>
              <w:right w:w="120" w:type="dxa"/>
            </w:tcMar>
            <w:vAlign w:val="center"/>
          </w:tcPr>
          <w:p w14:paraId="01BB8CEA" w14:textId="77777777" w:rsidR="008353A1" w:rsidRPr="00E17955" w:rsidRDefault="00000000" w:rsidP="009259DB">
            <w:pPr>
              <w:jc w:val="center"/>
            </w:pPr>
            <w:r w:rsidRPr="00E17955">
              <w:t>1.97</w:t>
            </w:r>
          </w:p>
        </w:tc>
        <w:tc>
          <w:tcPr>
            <w:tcW w:w="1200" w:type="dxa"/>
            <w:shd w:val="clear" w:color="auto" w:fill="E1F5EE"/>
            <w:tcMar>
              <w:top w:w="80" w:type="dxa"/>
              <w:left w:w="120" w:type="dxa"/>
              <w:bottom w:w="80" w:type="dxa"/>
              <w:right w:w="120" w:type="dxa"/>
            </w:tcMar>
            <w:vAlign w:val="center"/>
          </w:tcPr>
          <w:p w14:paraId="1319AAC0" w14:textId="77777777" w:rsidR="008353A1" w:rsidRPr="00E17955" w:rsidRDefault="00000000" w:rsidP="009259DB">
            <w:pPr>
              <w:jc w:val="center"/>
            </w:pPr>
            <w:r w:rsidRPr="00E17955">
              <w:t>41.00</w:t>
            </w:r>
          </w:p>
        </w:tc>
        <w:tc>
          <w:tcPr>
            <w:tcW w:w="1000" w:type="dxa"/>
            <w:shd w:val="clear" w:color="auto" w:fill="E1F5EE"/>
            <w:tcMar>
              <w:top w:w="80" w:type="dxa"/>
              <w:left w:w="120" w:type="dxa"/>
              <w:bottom w:w="80" w:type="dxa"/>
              <w:right w:w="120" w:type="dxa"/>
            </w:tcMar>
            <w:vAlign w:val="center"/>
          </w:tcPr>
          <w:p w14:paraId="5AB85501" w14:textId="77777777" w:rsidR="008353A1" w:rsidRPr="00E17955" w:rsidRDefault="00000000" w:rsidP="009259DB">
            <w:pPr>
              <w:jc w:val="center"/>
            </w:pPr>
            <w:r w:rsidRPr="00E17955">
              <w:t>1.05</w:t>
            </w:r>
          </w:p>
        </w:tc>
        <w:tc>
          <w:tcPr>
            <w:tcW w:w="1560" w:type="dxa"/>
            <w:shd w:val="clear" w:color="auto" w:fill="E1F5EE"/>
            <w:tcMar>
              <w:top w:w="80" w:type="dxa"/>
              <w:left w:w="120" w:type="dxa"/>
              <w:bottom w:w="80" w:type="dxa"/>
              <w:right w:w="120" w:type="dxa"/>
            </w:tcMar>
            <w:vAlign w:val="center"/>
          </w:tcPr>
          <w:p w14:paraId="6CA1DC41" w14:textId="77777777" w:rsidR="008353A1" w:rsidRPr="00E17955" w:rsidRDefault="00000000" w:rsidP="009259DB">
            <w:pPr>
              <w:jc w:val="center"/>
            </w:pPr>
            <w:r w:rsidRPr="00E17955">
              <w:t>40.78</w:t>
            </w:r>
          </w:p>
        </w:tc>
      </w:tr>
      <w:tr w:rsidR="0008652C" w14:paraId="65B95935" w14:textId="77777777">
        <w:tc>
          <w:tcPr>
            <w:tcW w:w="2200" w:type="dxa"/>
            <w:shd w:val="clear" w:color="auto" w:fill="FFFFFF"/>
            <w:tcMar>
              <w:top w:w="80" w:type="dxa"/>
              <w:left w:w="120" w:type="dxa"/>
              <w:bottom w:w="80" w:type="dxa"/>
              <w:right w:w="120" w:type="dxa"/>
            </w:tcMar>
            <w:vAlign w:val="center"/>
          </w:tcPr>
          <w:p w14:paraId="3FD675EB" w14:textId="77777777" w:rsidR="008353A1" w:rsidRPr="00E17955" w:rsidRDefault="00000000" w:rsidP="009259DB">
            <w:pPr>
              <w:jc w:val="center"/>
            </w:pPr>
            <w:r w:rsidRPr="00E17955">
              <w:t xml:space="preserve">R2 — </w:t>
            </w:r>
            <w:proofErr w:type="spellStart"/>
            <w:r w:rsidRPr="00E17955">
              <w:t>Mirpur→Karwan</w:t>
            </w:r>
            <w:proofErr w:type="spellEnd"/>
            <w:r w:rsidRPr="00E17955">
              <w:t xml:space="preserve"> Bazar</w:t>
            </w:r>
          </w:p>
        </w:tc>
        <w:tc>
          <w:tcPr>
            <w:tcW w:w="1200" w:type="dxa"/>
            <w:shd w:val="clear" w:color="auto" w:fill="FFFFFF"/>
            <w:tcMar>
              <w:top w:w="80" w:type="dxa"/>
              <w:left w:w="120" w:type="dxa"/>
              <w:bottom w:w="80" w:type="dxa"/>
              <w:right w:w="120" w:type="dxa"/>
            </w:tcMar>
            <w:vAlign w:val="center"/>
          </w:tcPr>
          <w:p w14:paraId="2176943C" w14:textId="77777777" w:rsidR="008353A1" w:rsidRPr="00E17955" w:rsidRDefault="00000000" w:rsidP="009259DB">
            <w:pPr>
              <w:jc w:val="center"/>
            </w:pPr>
            <w:r w:rsidRPr="00E17955">
              <w:t>24.05</w:t>
            </w:r>
          </w:p>
        </w:tc>
        <w:tc>
          <w:tcPr>
            <w:tcW w:w="1000" w:type="dxa"/>
            <w:shd w:val="clear" w:color="auto" w:fill="FFFFFF"/>
            <w:tcMar>
              <w:top w:w="80" w:type="dxa"/>
              <w:left w:w="120" w:type="dxa"/>
              <w:bottom w:w="80" w:type="dxa"/>
              <w:right w:w="120" w:type="dxa"/>
            </w:tcMar>
            <w:vAlign w:val="center"/>
          </w:tcPr>
          <w:p w14:paraId="5D218FCC" w14:textId="77777777" w:rsidR="008353A1" w:rsidRPr="00E17955" w:rsidRDefault="00000000" w:rsidP="009259DB">
            <w:pPr>
              <w:jc w:val="center"/>
            </w:pPr>
            <w:r w:rsidRPr="00E17955">
              <w:t>2.05</w:t>
            </w:r>
          </w:p>
        </w:tc>
        <w:tc>
          <w:tcPr>
            <w:tcW w:w="1200" w:type="dxa"/>
            <w:shd w:val="clear" w:color="auto" w:fill="FFFFFF"/>
            <w:tcMar>
              <w:top w:w="80" w:type="dxa"/>
              <w:left w:w="120" w:type="dxa"/>
              <w:bottom w:w="80" w:type="dxa"/>
              <w:right w:w="120" w:type="dxa"/>
            </w:tcMar>
            <w:vAlign w:val="center"/>
          </w:tcPr>
          <w:p w14:paraId="6B966251" w14:textId="77777777" w:rsidR="008353A1" w:rsidRPr="00E17955" w:rsidRDefault="00000000" w:rsidP="009259DB">
            <w:pPr>
              <w:jc w:val="center"/>
            </w:pPr>
            <w:r w:rsidRPr="00E17955">
              <w:t>26.40</w:t>
            </w:r>
          </w:p>
        </w:tc>
        <w:tc>
          <w:tcPr>
            <w:tcW w:w="1000" w:type="dxa"/>
            <w:shd w:val="clear" w:color="auto" w:fill="FFFFFF"/>
            <w:tcMar>
              <w:top w:w="80" w:type="dxa"/>
              <w:left w:w="120" w:type="dxa"/>
              <w:bottom w:w="80" w:type="dxa"/>
              <w:right w:w="120" w:type="dxa"/>
            </w:tcMar>
            <w:vAlign w:val="center"/>
          </w:tcPr>
          <w:p w14:paraId="0346BC22" w14:textId="77777777" w:rsidR="008353A1" w:rsidRPr="00E17955" w:rsidRDefault="00000000" w:rsidP="009259DB">
            <w:pPr>
              <w:jc w:val="center"/>
            </w:pPr>
            <w:r w:rsidRPr="00E17955">
              <w:t>0.84</w:t>
            </w:r>
          </w:p>
        </w:tc>
        <w:tc>
          <w:tcPr>
            <w:tcW w:w="1200" w:type="dxa"/>
            <w:shd w:val="clear" w:color="auto" w:fill="FFFFFF"/>
            <w:tcMar>
              <w:top w:w="80" w:type="dxa"/>
              <w:left w:w="120" w:type="dxa"/>
              <w:bottom w:w="80" w:type="dxa"/>
              <w:right w:w="120" w:type="dxa"/>
            </w:tcMar>
            <w:vAlign w:val="center"/>
          </w:tcPr>
          <w:p w14:paraId="4BAC1DD2" w14:textId="77777777" w:rsidR="008353A1" w:rsidRPr="00E17955" w:rsidRDefault="00000000" w:rsidP="009259DB">
            <w:pPr>
              <w:jc w:val="center"/>
            </w:pPr>
            <w:r w:rsidRPr="00E17955">
              <w:t>28.00</w:t>
            </w:r>
          </w:p>
        </w:tc>
        <w:tc>
          <w:tcPr>
            <w:tcW w:w="1000" w:type="dxa"/>
            <w:shd w:val="clear" w:color="auto" w:fill="FFFFFF"/>
            <w:tcMar>
              <w:top w:w="80" w:type="dxa"/>
              <w:left w:w="120" w:type="dxa"/>
              <w:bottom w:w="80" w:type="dxa"/>
              <w:right w:w="120" w:type="dxa"/>
            </w:tcMar>
            <w:vAlign w:val="center"/>
          </w:tcPr>
          <w:p w14:paraId="2500E759" w14:textId="77777777" w:rsidR="008353A1" w:rsidRPr="00E17955" w:rsidRDefault="00000000" w:rsidP="009259DB">
            <w:pPr>
              <w:jc w:val="center"/>
            </w:pPr>
            <w:r w:rsidRPr="00E17955">
              <w:t>1.33</w:t>
            </w:r>
          </w:p>
        </w:tc>
        <w:tc>
          <w:tcPr>
            <w:tcW w:w="1560" w:type="dxa"/>
            <w:shd w:val="clear" w:color="auto" w:fill="FFFFFF"/>
            <w:tcMar>
              <w:top w:w="80" w:type="dxa"/>
              <w:left w:w="120" w:type="dxa"/>
              <w:bottom w:w="80" w:type="dxa"/>
              <w:right w:w="120" w:type="dxa"/>
            </w:tcMar>
            <w:vAlign w:val="center"/>
          </w:tcPr>
          <w:p w14:paraId="2EB7F496" w14:textId="77777777" w:rsidR="008353A1" w:rsidRPr="00E17955" w:rsidRDefault="00000000" w:rsidP="009259DB">
            <w:pPr>
              <w:jc w:val="center"/>
            </w:pPr>
            <w:r w:rsidRPr="00E17955">
              <w:t>26.15</w:t>
            </w:r>
          </w:p>
        </w:tc>
      </w:tr>
      <w:tr w:rsidR="0008652C" w14:paraId="26E488E6" w14:textId="77777777">
        <w:tc>
          <w:tcPr>
            <w:tcW w:w="2200" w:type="dxa"/>
            <w:shd w:val="clear" w:color="auto" w:fill="E1F5EE"/>
            <w:tcMar>
              <w:top w:w="80" w:type="dxa"/>
              <w:left w:w="120" w:type="dxa"/>
              <w:bottom w:w="80" w:type="dxa"/>
              <w:right w:w="120" w:type="dxa"/>
            </w:tcMar>
            <w:vAlign w:val="center"/>
          </w:tcPr>
          <w:p w14:paraId="3A9E58BB" w14:textId="77777777" w:rsidR="008353A1" w:rsidRPr="00E17955" w:rsidRDefault="00000000" w:rsidP="009259DB">
            <w:pPr>
              <w:jc w:val="center"/>
            </w:pPr>
            <w:r w:rsidRPr="00E17955">
              <w:t xml:space="preserve">R3 — </w:t>
            </w:r>
            <w:proofErr w:type="spellStart"/>
            <w:r w:rsidRPr="00E17955">
              <w:t>Mohammadpur→Gulshan</w:t>
            </w:r>
            <w:proofErr w:type="spellEnd"/>
          </w:p>
        </w:tc>
        <w:tc>
          <w:tcPr>
            <w:tcW w:w="1200" w:type="dxa"/>
            <w:shd w:val="clear" w:color="auto" w:fill="E1F5EE"/>
            <w:tcMar>
              <w:top w:w="80" w:type="dxa"/>
              <w:left w:w="120" w:type="dxa"/>
              <w:bottom w:w="80" w:type="dxa"/>
              <w:right w:w="120" w:type="dxa"/>
            </w:tcMar>
            <w:vAlign w:val="center"/>
          </w:tcPr>
          <w:p w14:paraId="67BECB08" w14:textId="77777777" w:rsidR="008353A1" w:rsidRPr="00E17955" w:rsidRDefault="00000000" w:rsidP="009259DB">
            <w:pPr>
              <w:jc w:val="center"/>
            </w:pPr>
            <w:r w:rsidRPr="00E17955">
              <w:t>34.70</w:t>
            </w:r>
          </w:p>
        </w:tc>
        <w:tc>
          <w:tcPr>
            <w:tcW w:w="1000" w:type="dxa"/>
            <w:shd w:val="clear" w:color="auto" w:fill="E1F5EE"/>
            <w:tcMar>
              <w:top w:w="80" w:type="dxa"/>
              <w:left w:w="120" w:type="dxa"/>
              <w:bottom w:w="80" w:type="dxa"/>
              <w:right w:w="120" w:type="dxa"/>
            </w:tcMar>
            <w:vAlign w:val="center"/>
          </w:tcPr>
          <w:p w14:paraId="1D7FEE97" w14:textId="77777777" w:rsidR="008353A1" w:rsidRPr="00E17955" w:rsidRDefault="00000000" w:rsidP="009259DB">
            <w:pPr>
              <w:jc w:val="center"/>
            </w:pPr>
            <w:r w:rsidRPr="00E17955">
              <w:t>1.30</w:t>
            </w:r>
          </w:p>
        </w:tc>
        <w:tc>
          <w:tcPr>
            <w:tcW w:w="1200" w:type="dxa"/>
            <w:shd w:val="clear" w:color="auto" w:fill="E1F5EE"/>
            <w:tcMar>
              <w:top w:w="80" w:type="dxa"/>
              <w:left w:w="120" w:type="dxa"/>
              <w:bottom w:w="80" w:type="dxa"/>
              <w:right w:w="120" w:type="dxa"/>
            </w:tcMar>
            <w:vAlign w:val="center"/>
          </w:tcPr>
          <w:p w14:paraId="4FF0D3EC" w14:textId="77777777" w:rsidR="008353A1" w:rsidRPr="00E17955" w:rsidRDefault="00000000" w:rsidP="009259DB">
            <w:pPr>
              <w:jc w:val="center"/>
            </w:pPr>
            <w:r w:rsidRPr="00E17955">
              <w:t>39.60</w:t>
            </w:r>
          </w:p>
        </w:tc>
        <w:tc>
          <w:tcPr>
            <w:tcW w:w="1000" w:type="dxa"/>
            <w:shd w:val="clear" w:color="auto" w:fill="E1F5EE"/>
            <w:tcMar>
              <w:top w:w="80" w:type="dxa"/>
              <w:left w:w="120" w:type="dxa"/>
              <w:bottom w:w="80" w:type="dxa"/>
              <w:right w:w="120" w:type="dxa"/>
            </w:tcMar>
            <w:vAlign w:val="center"/>
          </w:tcPr>
          <w:p w14:paraId="64FEDFFF" w14:textId="77777777" w:rsidR="008353A1" w:rsidRPr="00E17955" w:rsidRDefault="00000000" w:rsidP="009259DB">
            <w:pPr>
              <w:jc w:val="center"/>
            </w:pPr>
            <w:r w:rsidRPr="00E17955">
              <w:t>1.63</w:t>
            </w:r>
          </w:p>
        </w:tc>
        <w:tc>
          <w:tcPr>
            <w:tcW w:w="1200" w:type="dxa"/>
            <w:shd w:val="clear" w:color="auto" w:fill="E1F5EE"/>
            <w:tcMar>
              <w:top w:w="80" w:type="dxa"/>
              <w:left w:w="120" w:type="dxa"/>
              <w:bottom w:w="80" w:type="dxa"/>
              <w:right w:w="120" w:type="dxa"/>
            </w:tcMar>
            <w:vAlign w:val="center"/>
          </w:tcPr>
          <w:p w14:paraId="20E41C9F" w14:textId="77777777" w:rsidR="008353A1" w:rsidRPr="00E17955" w:rsidRDefault="00000000" w:rsidP="009259DB">
            <w:pPr>
              <w:jc w:val="center"/>
            </w:pPr>
            <w:r w:rsidRPr="00E17955">
              <w:t>39.75</w:t>
            </w:r>
          </w:p>
        </w:tc>
        <w:tc>
          <w:tcPr>
            <w:tcW w:w="1000" w:type="dxa"/>
            <w:shd w:val="clear" w:color="auto" w:fill="E1F5EE"/>
            <w:tcMar>
              <w:top w:w="80" w:type="dxa"/>
              <w:left w:w="120" w:type="dxa"/>
              <w:bottom w:w="80" w:type="dxa"/>
              <w:right w:w="120" w:type="dxa"/>
            </w:tcMar>
            <w:vAlign w:val="center"/>
          </w:tcPr>
          <w:p w14:paraId="6A2AB136" w14:textId="77777777" w:rsidR="008353A1" w:rsidRPr="00E17955" w:rsidRDefault="00000000" w:rsidP="009259DB">
            <w:pPr>
              <w:jc w:val="center"/>
            </w:pPr>
            <w:r w:rsidRPr="00E17955">
              <w:t>2.02</w:t>
            </w:r>
          </w:p>
        </w:tc>
        <w:tc>
          <w:tcPr>
            <w:tcW w:w="1560" w:type="dxa"/>
            <w:shd w:val="clear" w:color="auto" w:fill="E1F5EE"/>
            <w:tcMar>
              <w:top w:w="80" w:type="dxa"/>
              <w:left w:w="120" w:type="dxa"/>
              <w:bottom w:w="80" w:type="dxa"/>
              <w:right w:w="120" w:type="dxa"/>
            </w:tcMar>
            <w:vAlign w:val="center"/>
          </w:tcPr>
          <w:p w14:paraId="02DD6054" w14:textId="77777777" w:rsidR="008353A1" w:rsidRPr="00E17955" w:rsidRDefault="00000000" w:rsidP="009259DB">
            <w:pPr>
              <w:jc w:val="center"/>
            </w:pPr>
            <w:r w:rsidRPr="00E17955">
              <w:t>38.02</w:t>
            </w:r>
          </w:p>
        </w:tc>
      </w:tr>
      <w:tr w:rsidR="0008652C" w14:paraId="365DC096" w14:textId="77777777">
        <w:tc>
          <w:tcPr>
            <w:tcW w:w="2200" w:type="dxa"/>
            <w:shd w:val="clear" w:color="auto" w:fill="FFFFFF"/>
            <w:tcMar>
              <w:top w:w="80" w:type="dxa"/>
              <w:left w:w="120" w:type="dxa"/>
              <w:bottom w:w="80" w:type="dxa"/>
              <w:right w:w="120" w:type="dxa"/>
            </w:tcMar>
            <w:vAlign w:val="center"/>
          </w:tcPr>
          <w:p w14:paraId="0344EE53" w14:textId="77777777" w:rsidR="008353A1" w:rsidRPr="00E17955" w:rsidRDefault="00000000" w:rsidP="009259DB">
            <w:pPr>
              <w:jc w:val="center"/>
            </w:pPr>
            <w:r w:rsidRPr="00E17955">
              <w:t xml:space="preserve">R4 — </w:t>
            </w:r>
            <w:proofErr w:type="spellStart"/>
            <w:r w:rsidRPr="00E17955">
              <w:t>Rampura→Tejgaon</w:t>
            </w:r>
            <w:proofErr w:type="spellEnd"/>
          </w:p>
        </w:tc>
        <w:tc>
          <w:tcPr>
            <w:tcW w:w="1200" w:type="dxa"/>
            <w:shd w:val="clear" w:color="auto" w:fill="FFFFFF"/>
            <w:tcMar>
              <w:top w:w="80" w:type="dxa"/>
              <w:left w:w="120" w:type="dxa"/>
              <w:bottom w:w="80" w:type="dxa"/>
              <w:right w:w="120" w:type="dxa"/>
            </w:tcMar>
            <w:vAlign w:val="center"/>
          </w:tcPr>
          <w:p w14:paraId="06778E8A" w14:textId="77777777" w:rsidR="008353A1" w:rsidRPr="00E17955" w:rsidRDefault="00000000" w:rsidP="009259DB">
            <w:pPr>
              <w:jc w:val="center"/>
            </w:pPr>
            <w:r w:rsidRPr="00E17955">
              <w:t>13.60</w:t>
            </w:r>
          </w:p>
        </w:tc>
        <w:tc>
          <w:tcPr>
            <w:tcW w:w="1000" w:type="dxa"/>
            <w:shd w:val="clear" w:color="auto" w:fill="FFFFFF"/>
            <w:tcMar>
              <w:top w:w="80" w:type="dxa"/>
              <w:left w:w="120" w:type="dxa"/>
              <w:bottom w:w="80" w:type="dxa"/>
              <w:right w:w="120" w:type="dxa"/>
            </w:tcMar>
            <w:vAlign w:val="center"/>
          </w:tcPr>
          <w:p w14:paraId="33A3EC50" w14:textId="77777777" w:rsidR="008353A1" w:rsidRPr="00E17955" w:rsidRDefault="00000000" w:rsidP="009259DB">
            <w:pPr>
              <w:jc w:val="center"/>
            </w:pPr>
            <w:r w:rsidRPr="00E17955">
              <w:t>0.52</w:t>
            </w:r>
          </w:p>
        </w:tc>
        <w:tc>
          <w:tcPr>
            <w:tcW w:w="1200" w:type="dxa"/>
            <w:shd w:val="clear" w:color="auto" w:fill="FFFFFF"/>
            <w:tcMar>
              <w:top w:w="80" w:type="dxa"/>
              <w:left w:w="120" w:type="dxa"/>
              <w:bottom w:w="80" w:type="dxa"/>
              <w:right w:w="120" w:type="dxa"/>
            </w:tcMar>
            <w:vAlign w:val="center"/>
          </w:tcPr>
          <w:p w14:paraId="32AD81D9" w14:textId="77777777" w:rsidR="008353A1" w:rsidRPr="00E17955" w:rsidRDefault="00000000" w:rsidP="009259DB">
            <w:pPr>
              <w:jc w:val="center"/>
            </w:pPr>
            <w:r w:rsidRPr="00E17955">
              <w:t>14.40</w:t>
            </w:r>
          </w:p>
        </w:tc>
        <w:tc>
          <w:tcPr>
            <w:tcW w:w="1000" w:type="dxa"/>
            <w:shd w:val="clear" w:color="auto" w:fill="FFFFFF"/>
            <w:tcMar>
              <w:top w:w="80" w:type="dxa"/>
              <w:left w:w="120" w:type="dxa"/>
              <w:bottom w:w="80" w:type="dxa"/>
              <w:right w:w="120" w:type="dxa"/>
            </w:tcMar>
            <w:vAlign w:val="center"/>
          </w:tcPr>
          <w:p w14:paraId="455B2B09" w14:textId="77777777" w:rsidR="008353A1" w:rsidRPr="00E17955" w:rsidRDefault="00000000" w:rsidP="009259DB">
            <w:pPr>
              <w:jc w:val="center"/>
            </w:pPr>
            <w:r w:rsidRPr="00E17955">
              <w:t>0.70</w:t>
            </w:r>
          </w:p>
        </w:tc>
        <w:tc>
          <w:tcPr>
            <w:tcW w:w="1200" w:type="dxa"/>
            <w:shd w:val="clear" w:color="auto" w:fill="FFFFFF"/>
            <w:tcMar>
              <w:top w:w="80" w:type="dxa"/>
              <w:left w:w="120" w:type="dxa"/>
              <w:bottom w:w="80" w:type="dxa"/>
              <w:right w:w="120" w:type="dxa"/>
            </w:tcMar>
            <w:vAlign w:val="center"/>
          </w:tcPr>
          <w:p w14:paraId="558EE3DE" w14:textId="77777777" w:rsidR="008353A1" w:rsidRPr="00E17955" w:rsidRDefault="00000000" w:rsidP="009259DB">
            <w:pPr>
              <w:jc w:val="center"/>
            </w:pPr>
            <w:r w:rsidRPr="00E17955">
              <w:t>16.90</w:t>
            </w:r>
          </w:p>
        </w:tc>
        <w:tc>
          <w:tcPr>
            <w:tcW w:w="1000" w:type="dxa"/>
            <w:shd w:val="clear" w:color="auto" w:fill="FFFFFF"/>
            <w:tcMar>
              <w:top w:w="80" w:type="dxa"/>
              <w:left w:w="120" w:type="dxa"/>
              <w:bottom w:w="80" w:type="dxa"/>
              <w:right w:w="120" w:type="dxa"/>
            </w:tcMar>
            <w:vAlign w:val="center"/>
          </w:tcPr>
          <w:p w14:paraId="65C88F31" w14:textId="77777777" w:rsidR="008353A1" w:rsidRPr="00E17955" w:rsidRDefault="00000000" w:rsidP="009259DB">
            <w:pPr>
              <w:jc w:val="center"/>
            </w:pPr>
            <w:r w:rsidRPr="00E17955">
              <w:t>0.57</w:t>
            </w:r>
          </w:p>
        </w:tc>
        <w:tc>
          <w:tcPr>
            <w:tcW w:w="1560" w:type="dxa"/>
            <w:shd w:val="clear" w:color="auto" w:fill="FFFFFF"/>
            <w:tcMar>
              <w:top w:w="80" w:type="dxa"/>
              <w:left w:w="120" w:type="dxa"/>
              <w:bottom w:w="80" w:type="dxa"/>
              <w:right w:w="120" w:type="dxa"/>
            </w:tcMar>
            <w:vAlign w:val="center"/>
          </w:tcPr>
          <w:p w14:paraId="5A2A38F2" w14:textId="77777777" w:rsidR="008353A1" w:rsidRPr="00E17955" w:rsidRDefault="00000000" w:rsidP="009259DB">
            <w:pPr>
              <w:jc w:val="center"/>
            </w:pPr>
            <w:r w:rsidRPr="00E17955">
              <w:t>14.97</w:t>
            </w:r>
          </w:p>
        </w:tc>
      </w:tr>
      <w:tr w:rsidR="0008652C" w14:paraId="5AF0FBFD" w14:textId="77777777">
        <w:tc>
          <w:tcPr>
            <w:tcW w:w="2200" w:type="dxa"/>
            <w:shd w:val="clear" w:color="auto" w:fill="E1F5EE"/>
            <w:tcMar>
              <w:top w:w="80" w:type="dxa"/>
              <w:left w:w="120" w:type="dxa"/>
              <w:bottom w:w="80" w:type="dxa"/>
              <w:right w:w="120" w:type="dxa"/>
            </w:tcMar>
            <w:vAlign w:val="center"/>
          </w:tcPr>
          <w:p w14:paraId="04DE7E03" w14:textId="77777777" w:rsidR="008353A1" w:rsidRPr="00E17955" w:rsidRDefault="00000000" w:rsidP="009259DB">
            <w:pPr>
              <w:jc w:val="center"/>
            </w:pPr>
            <w:r w:rsidRPr="00E17955">
              <w:t xml:space="preserve">R5 — </w:t>
            </w:r>
            <w:proofErr w:type="spellStart"/>
            <w:r w:rsidRPr="00E17955">
              <w:t>Bashundhara→Banani</w:t>
            </w:r>
            <w:proofErr w:type="spellEnd"/>
          </w:p>
        </w:tc>
        <w:tc>
          <w:tcPr>
            <w:tcW w:w="1200" w:type="dxa"/>
            <w:shd w:val="clear" w:color="auto" w:fill="E1F5EE"/>
            <w:tcMar>
              <w:top w:w="80" w:type="dxa"/>
              <w:left w:w="120" w:type="dxa"/>
              <w:bottom w:w="80" w:type="dxa"/>
              <w:right w:w="120" w:type="dxa"/>
            </w:tcMar>
            <w:vAlign w:val="center"/>
          </w:tcPr>
          <w:p w14:paraId="6694F9C0" w14:textId="77777777" w:rsidR="008353A1" w:rsidRPr="00E17955" w:rsidRDefault="00000000" w:rsidP="009259DB">
            <w:pPr>
              <w:jc w:val="center"/>
            </w:pPr>
            <w:r w:rsidRPr="00E17955">
              <w:t>16.00</w:t>
            </w:r>
          </w:p>
        </w:tc>
        <w:tc>
          <w:tcPr>
            <w:tcW w:w="1000" w:type="dxa"/>
            <w:shd w:val="clear" w:color="auto" w:fill="E1F5EE"/>
            <w:tcMar>
              <w:top w:w="80" w:type="dxa"/>
              <w:left w:w="120" w:type="dxa"/>
              <w:bottom w:w="80" w:type="dxa"/>
              <w:right w:w="120" w:type="dxa"/>
            </w:tcMar>
            <w:vAlign w:val="center"/>
          </w:tcPr>
          <w:p w14:paraId="7C3E3195" w14:textId="77777777" w:rsidR="008353A1" w:rsidRPr="00E17955" w:rsidRDefault="00000000" w:rsidP="009259DB">
            <w:pPr>
              <w:jc w:val="center"/>
            </w:pPr>
            <w:r w:rsidRPr="00E17955">
              <w:t>0.82</w:t>
            </w:r>
          </w:p>
        </w:tc>
        <w:tc>
          <w:tcPr>
            <w:tcW w:w="1200" w:type="dxa"/>
            <w:shd w:val="clear" w:color="auto" w:fill="E1F5EE"/>
            <w:tcMar>
              <w:top w:w="80" w:type="dxa"/>
              <w:left w:w="120" w:type="dxa"/>
              <w:bottom w:w="80" w:type="dxa"/>
              <w:right w:w="120" w:type="dxa"/>
            </w:tcMar>
            <w:vAlign w:val="center"/>
          </w:tcPr>
          <w:p w14:paraId="7901247A" w14:textId="77777777" w:rsidR="008353A1" w:rsidRPr="00E17955" w:rsidRDefault="00000000" w:rsidP="009259DB">
            <w:pPr>
              <w:jc w:val="center"/>
            </w:pPr>
            <w:r w:rsidRPr="00E17955">
              <w:t>18.10</w:t>
            </w:r>
          </w:p>
        </w:tc>
        <w:tc>
          <w:tcPr>
            <w:tcW w:w="1000" w:type="dxa"/>
            <w:shd w:val="clear" w:color="auto" w:fill="E1F5EE"/>
            <w:tcMar>
              <w:top w:w="80" w:type="dxa"/>
              <w:left w:w="120" w:type="dxa"/>
              <w:bottom w:w="80" w:type="dxa"/>
              <w:right w:w="120" w:type="dxa"/>
            </w:tcMar>
            <w:vAlign w:val="center"/>
          </w:tcPr>
          <w:p w14:paraId="3BE14632" w14:textId="77777777" w:rsidR="008353A1" w:rsidRPr="00E17955" w:rsidRDefault="00000000" w:rsidP="009259DB">
            <w:pPr>
              <w:jc w:val="center"/>
            </w:pPr>
            <w:r w:rsidRPr="00E17955">
              <w:t>0.57</w:t>
            </w:r>
          </w:p>
        </w:tc>
        <w:tc>
          <w:tcPr>
            <w:tcW w:w="1200" w:type="dxa"/>
            <w:shd w:val="clear" w:color="auto" w:fill="E1F5EE"/>
            <w:tcMar>
              <w:top w:w="80" w:type="dxa"/>
              <w:left w:w="120" w:type="dxa"/>
              <w:bottom w:w="80" w:type="dxa"/>
              <w:right w:w="120" w:type="dxa"/>
            </w:tcMar>
            <w:vAlign w:val="center"/>
          </w:tcPr>
          <w:p w14:paraId="4C4EB8F7" w14:textId="77777777" w:rsidR="008353A1" w:rsidRPr="00E17955" w:rsidRDefault="00000000" w:rsidP="009259DB">
            <w:pPr>
              <w:jc w:val="center"/>
            </w:pPr>
            <w:r w:rsidRPr="00E17955">
              <w:t>19.20</w:t>
            </w:r>
          </w:p>
        </w:tc>
        <w:tc>
          <w:tcPr>
            <w:tcW w:w="1000" w:type="dxa"/>
            <w:shd w:val="clear" w:color="auto" w:fill="E1F5EE"/>
            <w:tcMar>
              <w:top w:w="80" w:type="dxa"/>
              <w:left w:w="120" w:type="dxa"/>
              <w:bottom w:w="80" w:type="dxa"/>
              <w:right w:w="120" w:type="dxa"/>
            </w:tcMar>
            <w:vAlign w:val="center"/>
          </w:tcPr>
          <w:p w14:paraId="031ABC8B" w14:textId="77777777" w:rsidR="008353A1" w:rsidRPr="00E17955" w:rsidRDefault="00000000" w:rsidP="009259DB">
            <w:pPr>
              <w:jc w:val="center"/>
            </w:pPr>
            <w:r w:rsidRPr="00E17955">
              <w:t>0.42</w:t>
            </w:r>
          </w:p>
        </w:tc>
        <w:tc>
          <w:tcPr>
            <w:tcW w:w="1560" w:type="dxa"/>
            <w:shd w:val="clear" w:color="auto" w:fill="E1F5EE"/>
            <w:tcMar>
              <w:top w:w="80" w:type="dxa"/>
              <w:left w:w="120" w:type="dxa"/>
              <w:bottom w:w="80" w:type="dxa"/>
              <w:right w:w="120" w:type="dxa"/>
            </w:tcMar>
            <w:vAlign w:val="center"/>
          </w:tcPr>
          <w:p w14:paraId="33BFC7AF" w14:textId="77777777" w:rsidR="008353A1" w:rsidRPr="00E17955" w:rsidRDefault="00000000" w:rsidP="009259DB">
            <w:pPr>
              <w:jc w:val="center"/>
            </w:pPr>
            <w:r w:rsidRPr="00E17955">
              <w:t>17.77</w:t>
            </w:r>
          </w:p>
        </w:tc>
      </w:tr>
    </w:tbl>
    <w:p w14:paraId="759C114F" w14:textId="77777777" w:rsidR="008353A1" w:rsidRPr="00E17955" w:rsidRDefault="00000000" w:rsidP="002B4904">
      <w:r w:rsidRPr="00E17955">
        <w:t>Table 2: Descriptive Statistics — Mean Travel Time (minutes) by Route and Time Slot</w:t>
      </w:r>
    </w:p>
    <w:p w14:paraId="7F50FE81" w14:textId="77777777" w:rsidR="008353A1" w:rsidRPr="00E17955" w:rsidRDefault="00000000" w:rsidP="002B4904">
      <w:r w:rsidRPr="00E17955">
        <w:t>Several patterns emerge from inspection of the descriptive statistics:</w:t>
      </w:r>
    </w:p>
    <w:p w14:paraId="61408FF9" w14:textId="77777777" w:rsidR="008353A1" w:rsidRPr="00E17955" w:rsidRDefault="00000000" w:rsidP="00E17955">
      <w:pPr>
        <w:pStyle w:val="ListParagraph"/>
        <w:numPr>
          <w:ilvl w:val="0"/>
          <w:numId w:val="2"/>
        </w:numPr>
        <w:jc w:val="both"/>
        <w:rPr>
          <w:rFonts w:ascii="Times New Roman" w:hAnsi="Times New Roman" w:cs="Times New Roman"/>
          <w:sz w:val="24"/>
          <w:szCs w:val="24"/>
        </w:rPr>
      </w:pPr>
      <w:r w:rsidRPr="00E17955">
        <w:rPr>
          <w:rFonts w:ascii="Times New Roman" w:hAnsi="Times New Roman" w:cs="Times New Roman"/>
          <w:sz w:val="24"/>
          <w:szCs w:val="24"/>
        </w:rPr>
        <w:t>Route 1 (</w:t>
      </w:r>
      <w:proofErr w:type="spellStart"/>
      <w:r w:rsidRPr="00E17955">
        <w:rPr>
          <w:rFonts w:ascii="Times New Roman" w:hAnsi="Times New Roman" w:cs="Times New Roman"/>
          <w:sz w:val="24"/>
          <w:szCs w:val="24"/>
        </w:rPr>
        <w:t>Uttara→Motijheel</w:t>
      </w:r>
      <w:proofErr w:type="spellEnd"/>
      <w:r w:rsidRPr="00E17955">
        <w:rPr>
          <w:rFonts w:ascii="Times New Roman" w:hAnsi="Times New Roman" w:cs="Times New Roman"/>
          <w:sz w:val="24"/>
          <w:szCs w:val="24"/>
        </w:rPr>
        <w:t>) exhibits the most counterintuitive pattern: 12:00 PM is the slowest slot (44.50 min), not 8:00 AM (36.85 min). This suggests that the Uttara–</w:t>
      </w:r>
      <w:proofErr w:type="spellStart"/>
      <w:r w:rsidRPr="00E17955">
        <w:rPr>
          <w:rFonts w:ascii="Times New Roman" w:hAnsi="Times New Roman" w:cs="Times New Roman"/>
          <w:sz w:val="24"/>
          <w:szCs w:val="24"/>
        </w:rPr>
        <w:t>Motijheel</w:t>
      </w:r>
      <w:proofErr w:type="spellEnd"/>
      <w:r w:rsidRPr="00E17955">
        <w:rPr>
          <w:rFonts w:ascii="Times New Roman" w:hAnsi="Times New Roman" w:cs="Times New Roman"/>
          <w:sz w:val="24"/>
          <w:szCs w:val="24"/>
        </w:rPr>
        <w:t xml:space="preserve"> corridor experiences midday congestion as severe as or worse than morning rush — possibly due to intersecting commercial traffic around Farmgate and Karwan Bazar that intensifies through the morning.</w:t>
      </w:r>
    </w:p>
    <w:p w14:paraId="04E04011" w14:textId="77777777" w:rsidR="008353A1" w:rsidRPr="00E17955" w:rsidRDefault="00000000" w:rsidP="00E17955">
      <w:pPr>
        <w:pStyle w:val="ListParagraph"/>
        <w:numPr>
          <w:ilvl w:val="0"/>
          <w:numId w:val="2"/>
        </w:numPr>
        <w:jc w:val="both"/>
        <w:rPr>
          <w:rFonts w:ascii="Times New Roman" w:hAnsi="Times New Roman" w:cs="Times New Roman"/>
          <w:sz w:val="24"/>
          <w:szCs w:val="24"/>
        </w:rPr>
      </w:pPr>
      <w:r w:rsidRPr="00E17955">
        <w:rPr>
          <w:rFonts w:ascii="Times New Roman" w:hAnsi="Times New Roman" w:cs="Times New Roman"/>
          <w:sz w:val="24"/>
          <w:szCs w:val="24"/>
        </w:rPr>
        <w:t>Routes 2, 4, and 5 show a consistent monotonic increase across time slots (8AM &lt; 12PM &lt; 6PM), suggesting that evening congestion is the dominant pattern for shorter and mid-length routes.</w:t>
      </w:r>
    </w:p>
    <w:p w14:paraId="2A068247" w14:textId="77777777" w:rsidR="008353A1" w:rsidRPr="00E17955" w:rsidRDefault="00000000" w:rsidP="00E17955">
      <w:pPr>
        <w:pStyle w:val="ListParagraph"/>
        <w:numPr>
          <w:ilvl w:val="0"/>
          <w:numId w:val="2"/>
        </w:numPr>
        <w:jc w:val="both"/>
        <w:rPr>
          <w:rFonts w:ascii="Times New Roman" w:hAnsi="Times New Roman" w:cs="Times New Roman"/>
          <w:sz w:val="24"/>
          <w:szCs w:val="24"/>
        </w:rPr>
      </w:pPr>
      <w:r w:rsidRPr="00E17955">
        <w:rPr>
          <w:rFonts w:ascii="Times New Roman" w:hAnsi="Times New Roman" w:cs="Times New Roman"/>
          <w:sz w:val="24"/>
          <w:szCs w:val="24"/>
        </w:rPr>
        <w:t>Route 3 (</w:t>
      </w:r>
      <w:proofErr w:type="spellStart"/>
      <w:r w:rsidRPr="00E17955">
        <w:rPr>
          <w:rFonts w:ascii="Times New Roman" w:hAnsi="Times New Roman" w:cs="Times New Roman"/>
          <w:sz w:val="24"/>
          <w:szCs w:val="24"/>
        </w:rPr>
        <w:t>Mohammadpur→Gulshan</w:t>
      </w:r>
      <w:proofErr w:type="spellEnd"/>
      <w:r w:rsidRPr="00E17955">
        <w:rPr>
          <w:rFonts w:ascii="Times New Roman" w:hAnsi="Times New Roman" w:cs="Times New Roman"/>
          <w:sz w:val="24"/>
          <w:szCs w:val="24"/>
        </w:rPr>
        <w:t>) shows near-identical means for 12PM and 6PM (39.60 vs 39.75), suggesting that this corridor experiences sustained high congestion from midday through evening.</w:t>
      </w:r>
    </w:p>
    <w:p w14:paraId="3A46FB8C" w14:textId="70784632" w:rsidR="001748D3" w:rsidRPr="009259DB" w:rsidRDefault="00000000" w:rsidP="002B4904">
      <w:pPr>
        <w:pStyle w:val="ListParagraph"/>
        <w:numPr>
          <w:ilvl w:val="0"/>
          <w:numId w:val="2"/>
        </w:numPr>
        <w:jc w:val="both"/>
        <w:rPr>
          <w:rFonts w:ascii="Times New Roman" w:hAnsi="Times New Roman" w:cs="Times New Roman"/>
          <w:sz w:val="24"/>
          <w:szCs w:val="24"/>
        </w:rPr>
      </w:pPr>
      <w:r w:rsidRPr="00E17955">
        <w:rPr>
          <w:rFonts w:ascii="Times New Roman" w:hAnsi="Times New Roman" w:cs="Times New Roman"/>
          <w:sz w:val="24"/>
          <w:szCs w:val="24"/>
        </w:rPr>
        <w:t>Standard deviations are uniformly low across all cells (range: 0.42–2.05), reflecting the algorithmic consistency of Google Maps typical traffic estimates. This low within-cell variance is the primary driver of the high F-statistics reported in Section 6.</w:t>
      </w:r>
    </w:p>
    <w:p w14:paraId="3A1C28F6" w14:textId="7B63AF3F" w:rsidR="008353A1" w:rsidRPr="001748D3" w:rsidRDefault="00000000" w:rsidP="001748D3">
      <w:pPr>
        <w:pStyle w:val="Heading1"/>
        <w:rPr>
          <w:sz w:val="24"/>
          <w:szCs w:val="24"/>
        </w:rPr>
      </w:pPr>
      <w:bookmarkStart w:id="51" w:name="_Toc228203856"/>
      <w:bookmarkStart w:id="52" w:name="_Toc228204340"/>
      <w:bookmarkStart w:id="53" w:name="_Toc228349360"/>
      <w:r w:rsidRPr="00E17955">
        <w:lastRenderedPageBreak/>
        <w:t>6. Results: Two-Factor ANOVA</w:t>
      </w:r>
      <w:bookmarkEnd w:id="51"/>
      <w:bookmarkEnd w:id="52"/>
      <w:bookmarkEnd w:id="53"/>
    </w:p>
    <w:p w14:paraId="655C28F3" w14:textId="77777777" w:rsidR="008353A1" w:rsidRPr="00E17955" w:rsidRDefault="00000000" w:rsidP="002B4904">
      <w:pPr>
        <w:pStyle w:val="Heading2"/>
      </w:pPr>
      <w:bookmarkStart w:id="54" w:name="_Toc228203857"/>
      <w:bookmarkStart w:id="55" w:name="_Toc228204341"/>
      <w:bookmarkStart w:id="56" w:name="_Toc228349361"/>
      <w:r w:rsidRPr="00E17955">
        <w:t>6.1 ANOVA Summary Table</w:t>
      </w:r>
      <w:bookmarkEnd w:id="54"/>
      <w:bookmarkEnd w:id="55"/>
      <w:bookmarkEnd w:id="56"/>
    </w:p>
    <w:p w14:paraId="1B9BEC57" w14:textId="77777777" w:rsidR="008353A1" w:rsidRPr="00E17955" w:rsidRDefault="00000000" w:rsidP="002B4904">
      <w:r w:rsidRPr="00E17955">
        <w:t xml:space="preserve">Table 3 presents the complete ANOVA output from Excel's Data Analysis </w:t>
      </w:r>
      <w:proofErr w:type="spellStart"/>
      <w:r w:rsidRPr="00E17955">
        <w:t>ToolPak</w:t>
      </w:r>
      <w:proofErr w:type="spellEnd"/>
      <w:r w:rsidRPr="00E17955">
        <w:t xml:space="preserve"> (Anova: Two-Factor </w:t>
      </w:r>
      <w:proofErr w:type="gramStart"/>
      <w:r w:rsidRPr="00E17955">
        <w:t>With</w:t>
      </w:r>
      <w:proofErr w:type="gramEnd"/>
      <w:r w:rsidRPr="00E17955">
        <w:t xml:space="preserve"> Replication), with α = 0.05.</w:t>
      </w:r>
    </w:p>
    <w:p w14:paraId="47C674F6" w14:textId="77777777" w:rsidR="008353A1" w:rsidRPr="00E17955" w:rsidRDefault="008353A1" w:rsidP="002B490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6"/>
        <w:gridCol w:w="1321"/>
        <w:gridCol w:w="660"/>
        <w:gridCol w:w="1273"/>
        <w:gridCol w:w="1249"/>
        <w:gridCol w:w="941"/>
        <w:gridCol w:w="986"/>
        <w:gridCol w:w="1094"/>
      </w:tblGrid>
      <w:tr w:rsidR="0008652C" w14:paraId="1FD62A76" w14:textId="77777777">
        <w:tc>
          <w:tcPr>
            <w:tcW w:w="2200" w:type="dxa"/>
            <w:shd w:val="clear" w:color="auto" w:fill="1D6F6F"/>
            <w:tcMar>
              <w:top w:w="80" w:type="dxa"/>
              <w:left w:w="120" w:type="dxa"/>
              <w:bottom w:w="80" w:type="dxa"/>
              <w:right w:w="120" w:type="dxa"/>
            </w:tcMar>
            <w:vAlign w:val="center"/>
          </w:tcPr>
          <w:p w14:paraId="2381D36A" w14:textId="77777777" w:rsidR="008353A1" w:rsidRPr="009259DB" w:rsidRDefault="00000000" w:rsidP="009259DB">
            <w:pPr>
              <w:jc w:val="center"/>
              <w:rPr>
                <w:color w:val="FFFFFF" w:themeColor="background1"/>
              </w:rPr>
            </w:pPr>
            <w:r w:rsidRPr="009259DB">
              <w:rPr>
                <w:color w:val="FFFFFF" w:themeColor="background1"/>
              </w:rPr>
              <w:t>Source of Variation</w:t>
            </w:r>
          </w:p>
        </w:tc>
        <w:tc>
          <w:tcPr>
            <w:tcW w:w="1400" w:type="dxa"/>
            <w:shd w:val="clear" w:color="auto" w:fill="1D6F6F"/>
            <w:tcMar>
              <w:top w:w="80" w:type="dxa"/>
              <w:left w:w="120" w:type="dxa"/>
              <w:bottom w:w="80" w:type="dxa"/>
              <w:right w:w="120" w:type="dxa"/>
            </w:tcMar>
            <w:vAlign w:val="center"/>
          </w:tcPr>
          <w:p w14:paraId="46985F60" w14:textId="77777777" w:rsidR="008353A1" w:rsidRPr="009259DB" w:rsidRDefault="00000000" w:rsidP="009259DB">
            <w:pPr>
              <w:jc w:val="center"/>
              <w:rPr>
                <w:color w:val="FFFFFF" w:themeColor="background1"/>
              </w:rPr>
            </w:pPr>
            <w:r w:rsidRPr="009259DB">
              <w:rPr>
                <w:color w:val="FFFFFF" w:themeColor="background1"/>
              </w:rPr>
              <w:t>SS</w:t>
            </w:r>
          </w:p>
        </w:tc>
        <w:tc>
          <w:tcPr>
            <w:tcW w:w="700" w:type="dxa"/>
            <w:shd w:val="clear" w:color="auto" w:fill="1D6F6F"/>
            <w:tcMar>
              <w:top w:w="80" w:type="dxa"/>
              <w:left w:w="120" w:type="dxa"/>
              <w:bottom w:w="80" w:type="dxa"/>
              <w:right w:w="120" w:type="dxa"/>
            </w:tcMar>
            <w:vAlign w:val="center"/>
          </w:tcPr>
          <w:p w14:paraId="5E8FC5DB" w14:textId="77777777" w:rsidR="008353A1" w:rsidRPr="009259DB" w:rsidRDefault="00000000" w:rsidP="009259DB">
            <w:pPr>
              <w:jc w:val="center"/>
              <w:rPr>
                <w:color w:val="FFFFFF" w:themeColor="background1"/>
              </w:rPr>
            </w:pPr>
            <w:proofErr w:type="spellStart"/>
            <w:r w:rsidRPr="009259DB">
              <w:rPr>
                <w:color w:val="FFFFFF" w:themeColor="background1"/>
              </w:rPr>
              <w:t>df</w:t>
            </w:r>
            <w:proofErr w:type="spellEnd"/>
          </w:p>
        </w:tc>
        <w:tc>
          <w:tcPr>
            <w:tcW w:w="1400" w:type="dxa"/>
            <w:shd w:val="clear" w:color="auto" w:fill="1D6F6F"/>
            <w:tcMar>
              <w:top w:w="80" w:type="dxa"/>
              <w:left w:w="120" w:type="dxa"/>
              <w:bottom w:w="80" w:type="dxa"/>
              <w:right w:w="120" w:type="dxa"/>
            </w:tcMar>
            <w:vAlign w:val="center"/>
          </w:tcPr>
          <w:p w14:paraId="4CA6568C" w14:textId="77777777" w:rsidR="008353A1" w:rsidRPr="009259DB" w:rsidRDefault="00000000" w:rsidP="009259DB">
            <w:pPr>
              <w:jc w:val="center"/>
              <w:rPr>
                <w:color w:val="FFFFFF" w:themeColor="background1"/>
              </w:rPr>
            </w:pPr>
            <w:r w:rsidRPr="009259DB">
              <w:rPr>
                <w:color w:val="FFFFFF" w:themeColor="background1"/>
              </w:rPr>
              <w:t>MS</w:t>
            </w:r>
          </w:p>
        </w:tc>
        <w:tc>
          <w:tcPr>
            <w:tcW w:w="1400" w:type="dxa"/>
            <w:shd w:val="clear" w:color="auto" w:fill="1D6F6F"/>
            <w:tcMar>
              <w:top w:w="80" w:type="dxa"/>
              <w:left w:w="120" w:type="dxa"/>
              <w:bottom w:w="80" w:type="dxa"/>
              <w:right w:w="120" w:type="dxa"/>
            </w:tcMar>
            <w:vAlign w:val="center"/>
          </w:tcPr>
          <w:p w14:paraId="24531998" w14:textId="77777777" w:rsidR="008353A1" w:rsidRPr="009259DB" w:rsidRDefault="00000000" w:rsidP="009259DB">
            <w:pPr>
              <w:jc w:val="center"/>
              <w:rPr>
                <w:color w:val="FFFFFF" w:themeColor="background1"/>
              </w:rPr>
            </w:pPr>
            <w:r w:rsidRPr="009259DB">
              <w:rPr>
                <w:color w:val="FFFFFF" w:themeColor="background1"/>
              </w:rPr>
              <w:t>F</w:t>
            </w:r>
          </w:p>
        </w:tc>
        <w:tc>
          <w:tcPr>
            <w:tcW w:w="1060" w:type="dxa"/>
            <w:shd w:val="clear" w:color="auto" w:fill="1D6F6F"/>
            <w:tcMar>
              <w:top w:w="80" w:type="dxa"/>
              <w:left w:w="120" w:type="dxa"/>
              <w:bottom w:w="80" w:type="dxa"/>
              <w:right w:w="120" w:type="dxa"/>
            </w:tcMar>
            <w:vAlign w:val="center"/>
          </w:tcPr>
          <w:p w14:paraId="2309A2CE" w14:textId="77777777" w:rsidR="008353A1" w:rsidRPr="009259DB" w:rsidRDefault="00000000" w:rsidP="009259DB">
            <w:pPr>
              <w:jc w:val="center"/>
              <w:rPr>
                <w:color w:val="FFFFFF" w:themeColor="background1"/>
              </w:rPr>
            </w:pPr>
            <w:r w:rsidRPr="009259DB">
              <w:rPr>
                <w:color w:val="FFFFFF" w:themeColor="background1"/>
              </w:rPr>
              <w:t>p-value</w:t>
            </w:r>
          </w:p>
        </w:tc>
        <w:tc>
          <w:tcPr>
            <w:tcW w:w="1200" w:type="dxa"/>
            <w:shd w:val="clear" w:color="auto" w:fill="1D6F6F"/>
            <w:tcMar>
              <w:top w:w="80" w:type="dxa"/>
              <w:left w:w="120" w:type="dxa"/>
              <w:bottom w:w="80" w:type="dxa"/>
              <w:right w:w="120" w:type="dxa"/>
            </w:tcMar>
            <w:vAlign w:val="center"/>
          </w:tcPr>
          <w:p w14:paraId="43B7705C" w14:textId="77777777" w:rsidR="008353A1" w:rsidRPr="009259DB" w:rsidRDefault="00000000" w:rsidP="009259DB">
            <w:pPr>
              <w:jc w:val="center"/>
              <w:rPr>
                <w:color w:val="FFFFFF" w:themeColor="background1"/>
              </w:rPr>
            </w:pPr>
            <w:r w:rsidRPr="009259DB">
              <w:rPr>
                <w:color w:val="FFFFFF" w:themeColor="background1"/>
              </w:rPr>
              <w:t>F crit</w:t>
            </w:r>
          </w:p>
        </w:tc>
        <w:tc>
          <w:tcPr>
            <w:tcW w:w="1000" w:type="dxa"/>
            <w:shd w:val="clear" w:color="auto" w:fill="1D6F6F"/>
            <w:tcMar>
              <w:top w:w="80" w:type="dxa"/>
              <w:left w:w="120" w:type="dxa"/>
              <w:bottom w:w="80" w:type="dxa"/>
              <w:right w:w="120" w:type="dxa"/>
            </w:tcMar>
            <w:vAlign w:val="center"/>
          </w:tcPr>
          <w:p w14:paraId="6F5E43C0" w14:textId="77777777" w:rsidR="008353A1" w:rsidRPr="009259DB" w:rsidRDefault="00000000" w:rsidP="009259DB">
            <w:pPr>
              <w:jc w:val="center"/>
              <w:rPr>
                <w:color w:val="FFFFFF" w:themeColor="background1"/>
              </w:rPr>
            </w:pPr>
            <w:r w:rsidRPr="009259DB">
              <w:rPr>
                <w:color w:val="FFFFFF" w:themeColor="background1"/>
              </w:rPr>
              <w:t>Decision</w:t>
            </w:r>
          </w:p>
        </w:tc>
      </w:tr>
      <w:tr w:rsidR="0008652C" w14:paraId="6BC41F86" w14:textId="77777777">
        <w:tc>
          <w:tcPr>
            <w:tcW w:w="2200" w:type="dxa"/>
            <w:shd w:val="clear" w:color="auto" w:fill="E1F5EE"/>
            <w:tcMar>
              <w:top w:w="80" w:type="dxa"/>
              <w:left w:w="120" w:type="dxa"/>
              <w:bottom w:w="80" w:type="dxa"/>
              <w:right w:w="120" w:type="dxa"/>
            </w:tcMar>
            <w:vAlign w:val="center"/>
          </w:tcPr>
          <w:p w14:paraId="2D69C430" w14:textId="77777777" w:rsidR="008353A1" w:rsidRPr="00E17955" w:rsidRDefault="00000000" w:rsidP="009259DB">
            <w:pPr>
              <w:jc w:val="center"/>
            </w:pPr>
            <w:r w:rsidRPr="00E17955">
              <w:t>Sample (Route)</w:t>
            </w:r>
          </w:p>
        </w:tc>
        <w:tc>
          <w:tcPr>
            <w:tcW w:w="1400" w:type="dxa"/>
            <w:shd w:val="clear" w:color="auto" w:fill="E1F5EE"/>
            <w:tcMar>
              <w:top w:w="80" w:type="dxa"/>
              <w:left w:w="120" w:type="dxa"/>
              <w:bottom w:w="80" w:type="dxa"/>
              <w:right w:w="120" w:type="dxa"/>
            </w:tcMar>
            <w:vAlign w:val="center"/>
          </w:tcPr>
          <w:p w14:paraId="4D9839CE" w14:textId="77777777" w:rsidR="008353A1" w:rsidRPr="00E17955" w:rsidRDefault="00000000" w:rsidP="009259DB">
            <w:pPr>
              <w:jc w:val="center"/>
            </w:pPr>
            <w:r w:rsidRPr="00E17955">
              <w:t>16,220.56</w:t>
            </w:r>
          </w:p>
        </w:tc>
        <w:tc>
          <w:tcPr>
            <w:tcW w:w="700" w:type="dxa"/>
            <w:shd w:val="clear" w:color="auto" w:fill="E1F5EE"/>
            <w:tcMar>
              <w:top w:w="80" w:type="dxa"/>
              <w:left w:w="120" w:type="dxa"/>
              <w:bottom w:w="80" w:type="dxa"/>
              <w:right w:w="120" w:type="dxa"/>
            </w:tcMar>
            <w:vAlign w:val="center"/>
          </w:tcPr>
          <w:p w14:paraId="63EE81E7" w14:textId="77777777" w:rsidR="008353A1" w:rsidRPr="00E17955" w:rsidRDefault="00000000" w:rsidP="009259DB">
            <w:pPr>
              <w:jc w:val="center"/>
            </w:pPr>
            <w:r w:rsidRPr="00E17955">
              <w:t>4</w:t>
            </w:r>
          </w:p>
        </w:tc>
        <w:tc>
          <w:tcPr>
            <w:tcW w:w="1400" w:type="dxa"/>
            <w:shd w:val="clear" w:color="auto" w:fill="E1F5EE"/>
            <w:tcMar>
              <w:top w:w="80" w:type="dxa"/>
              <w:left w:w="120" w:type="dxa"/>
              <w:bottom w:w="80" w:type="dxa"/>
              <w:right w:w="120" w:type="dxa"/>
            </w:tcMar>
            <w:vAlign w:val="center"/>
          </w:tcPr>
          <w:p w14:paraId="4FFA749A" w14:textId="77777777" w:rsidR="008353A1" w:rsidRPr="00E17955" w:rsidRDefault="00000000" w:rsidP="009259DB">
            <w:pPr>
              <w:jc w:val="center"/>
            </w:pPr>
            <w:r w:rsidRPr="00E17955">
              <w:t>4,055.14</w:t>
            </w:r>
          </w:p>
        </w:tc>
        <w:tc>
          <w:tcPr>
            <w:tcW w:w="1400" w:type="dxa"/>
            <w:shd w:val="clear" w:color="auto" w:fill="E1F5EE"/>
            <w:tcMar>
              <w:top w:w="80" w:type="dxa"/>
              <w:left w:w="120" w:type="dxa"/>
              <w:bottom w:w="80" w:type="dxa"/>
              <w:right w:w="120" w:type="dxa"/>
            </w:tcMar>
            <w:vAlign w:val="center"/>
          </w:tcPr>
          <w:p w14:paraId="5658112F" w14:textId="77777777" w:rsidR="008353A1" w:rsidRPr="00E17955" w:rsidRDefault="00000000" w:rsidP="009259DB">
            <w:pPr>
              <w:jc w:val="center"/>
            </w:pPr>
            <w:r w:rsidRPr="00E17955">
              <w:t>2552.48</w:t>
            </w:r>
          </w:p>
        </w:tc>
        <w:tc>
          <w:tcPr>
            <w:tcW w:w="1060" w:type="dxa"/>
            <w:shd w:val="clear" w:color="auto" w:fill="E1F5EE"/>
            <w:tcMar>
              <w:top w:w="80" w:type="dxa"/>
              <w:left w:w="120" w:type="dxa"/>
              <w:bottom w:w="80" w:type="dxa"/>
              <w:right w:w="120" w:type="dxa"/>
            </w:tcMar>
            <w:vAlign w:val="center"/>
          </w:tcPr>
          <w:p w14:paraId="0B981EBB" w14:textId="77777777" w:rsidR="008353A1" w:rsidRPr="00E17955" w:rsidRDefault="00000000" w:rsidP="009259DB">
            <w:pPr>
              <w:jc w:val="center"/>
            </w:pPr>
            <w:r w:rsidRPr="00E17955">
              <w:t>&lt; .001</w:t>
            </w:r>
          </w:p>
        </w:tc>
        <w:tc>
          <w:tcPr>
            <w:tcW w:w="1200" w:type="dxa"/>
            <w:shd w:val="clear" w:color="auto" w:fill="E1F5EE"/>
            <w:tcMar>
              <w:top w:w="80" w:type="dxa"/>
              <w:left w:w="120" w:type="dxa"/>
              <w:bottom w:w="80" w:type="dxa"/>
              <w:right w:w="120" w:type="dxa"/>
            </w:tcMar>
            <w:vAlign w:val="center"/>
          </w:tcPr>
          <w:p w14:paraId="65DF9990" w14:textId="77777777" w:rsidR="008353A1" w:rsidRPr="00E17955" w:rsidRDefault="00000000" w:rsidP="009259DB">
            <w:pPr>
              <w:jc w:val="center"/>
            </w:pPr>
            <w:r w:rsidRPr="00E17955">
              <w:t>2.44</w:t>
            </w:r>
          </w:p>
        </w:tc>
        <w:tc>
          <w:tcPr>
            <w:tcW w:w="1000" w:type="dxa"/>
            <w:shd w:val="clear" w:color="auto" w:fill="E1F5EE"/>
            <w:tcMar>
              <w:top w:w="80" w:type="dxa"/>
              <w:left w:w="120" w:type="dxa"/>
              <w:bottom w:w="80" w:type="dxa"/>
              <w:right w:w="120" w:type="dxa"/>
            </w:tcMar>
            <w:vAlign w:val="center"/>
          </w:tcPr>
          <w:p w14:paraId="4E131AE7" w14:textId="77777777" w:rsidR="008353A1" w:rsidRPr="00E17955" w:rsidRDefault="00000000" w:rsidP="009259DB">
            <w:pPr>
              <w:jc w:val="center"/>
            </w:pPr>
            <w:r w:rsidRPr="00E17955">
              <w:t>Reject H₀</w:t>
            </w:r>
          </w:p>
        </w:tc>
      </w:tr>
      <w:tr w:rsidR="0008652C" w14:paraId="65DCA3F0" w14:textId="77777777">
        <w:tc>
          <w:tcPr>
            <w:tcW w:w="2200" w:type="dxa"/>
            <w:shd w:val="clear" w:color="auto" w:fill="FAEEDA"/>
            <w:tcMar>
              <w:top w:w="80" w:type="dxa"/>
              <w:left w:w="120" w:type="dxa"/>
              <w:bottom w:w="80" w:type="dxa"/>
              <w:right w:w="120" w:type="dxa"/>
            </w:tcMar>
            <w:vAlign w:val="center"/>
          </w:tcPr>
          <w:p w14:paraId="565FF0D6" w14:textId="77777777" w:rsidR="008353A1" w:rsidRPr="00E17955" w:rsidRDefault="00000000" w:rsidP="009259DB">
            <w:pPr>
              <w:jc w:val="center"/>
            </w:pPr>
            <w:r w:rsidRPr="00E17955">
              <w:t>Columns (Time Slot)</w:t>
            </w:r>
          </w:p>
        </w:tc>
        <w:tc>
          <w:tcPr>
            <w:tcW w:w="1400" w:type="dxa"/>
            <w:shd w:val="clear" w:color="auto" w:fill="FAEEDA"/>
            <w:tcMar>
              <w:top w:w="80" w:type="dxa"/>
              <w:left w:w="120" w:type="dxa"/>
              <w:bottom w:w="80" w:type="dxa"/>
              <w:right w:w="120" w:type="dxa"/>
            </w:tcMar>
            <w:vAlign w:val="center"/>
          </w:tcPr>
          <w:p w14:paraId="39A713A4" w14:textId="77777777" w:rsidR="008353A1" w:rsidRPr="00E17955" w:rsidRDefault="00000000" w:rsidP="009259DB">
            <w:pPr>
              <w:jc w:val="center"/>
            </w:pPr>
            <w:r w:rsidRPr="00E17955">
              <w:t>470.92</w:t>
            </w:r>
          </w:p>
        </w:tc>
        <w:tc>
          <w:tcPr>
            <w:tcW w:w="700" w:type="dxa"/>
            <w:shd w:val="clear" w:color="auto" w:fill="FAEEDA"/>
            <w:tcMar>
              <w:top w:w="80" w:type="dxa"/>
              <w:left w:w="120" w:type="dxa"/>
              <w:bottom w:w="80" w:type="dxa"/>
              <w:right w:w="120" w:type="dxa"/>
            </w:tcMar>
            <w:vAlign w:val="center"/>
          </w:tcPr>
          <w:p w14:paraId="59A94282" w14:textId="77777777" w:rsidR="008353A1" w:rsidRPr="00E17955" w:rsidRDefault="00000000" w:rsidP="009259DB">
            <w:pPr>
              <w:jc w:val="center"/>
            </w:pPr>
            <w:r w:rsidRPr="00E17955">
              <w:t>2</w:t>
            </w:r>
          </w:p>
        </w:tc>
        <w:tc>
          <w:tcPr>
            <w:tcW w:w="1400" w:type="dxa"/>
            <w:shd w:val="clear" w:color="auto" w:fill="FAEEDA"/>
            <w:tcMar>
              <w:top w:w="80" w:type="dxa"/>
              <w:left w:w="120" w:type="dxa"/>
              <w:bottom w:w="80" w:type="dxa"/>
              <w:right w:w="120" w:type="dxa"/>
            </w:tcMar>
            <w:vAlign w:val="center"/>
          </w:tcPr>
          <w:p w14:paraId="4D695D74" w14:textId="77777777" w:rsidR="008353A1" w:rsidRPr="00E17955" w:rsidRDefault="00000000" w:rsidP="009259DB">
            <w:pPr>
              <w:jc w:val="center"/>
            </w:pPr>
            <w:r w:rsidRPr="00E17955">
              <w:t>235.46</w:t>
            </w:r>
          </w:p>
        </w:tc>
        <w:tc>
          <w:tcPr>
            <w:tcW w:w="1400" w:type="dxa"/>
            <w:shd w:val="clear" w:color="auto" w:fill="FAEEDA"/>
            <w:tcMar>
              <w:top w:w="80" w:type="dxa"/>
              <w:left w:w="120" w:type="dxa"/>
              <w:bottom w:w="80" w:type="dxa"/>
              <w:right w:w="120" w:type="dxa"/>
            </w:tcMar>
            <w:vAlign w:val="center"/>
          </w:tcPr>
          <w:p w14:paraId="5E32F804" w14:textId="77777777" w:rsidR="008353A1" w:rsidRPr="00E17955" w:rsidRDefault="00000000" w:rsidP="009259DB">
            <w:pPr>
              <w:jc w:val="center"/>
            </w:pPr>
            <w:r w:rsidRPr="00E17955">
              <w:t>148.21</w:t>
            </w:r>
          </w:p>
        </w:tc>
        <w:tc>
          <w:tcPr>
            <w:tcW w:w="1060" w:type="dxa"/>
            <w:shd w:val="clear" w:color="auto" w:fill="FAEEDA"/>
            <w:tcMar>
              <w:top w:w="80" w:type="dxa"/>
              <w:left w:w="120" w:type="dxa"/>
              <w:bottom w:w="80" w:type="dxa"/>
              <w:right w:w="120" w:type="dxa"/>
            </w:tcMar>
            <w:vAlign w:val="center"/>
          </w:tcPr>
          <w:p w14:paraId="6461993A" w14:textId="77777777" w:rsidR="008353A1" w:rsidRPr="00E17955" w:rsidRDefault="00000000" w:rsidP="009259DB">
            <w:pPr>
              <w:jc w:val="center"/>
            </w:pPr>
            <w:r w:rsidRPr="00E17955">
              <w:t>&lt; .001</w:t>
            </w:r>
          </w:p>
        </w:tc>
        <w:tc>
          <w:tcPr>
            <w:tcW w:w="1200" w:type="dxa"/>
            <w:shd w:val="clear" w:color="auto" w:fill="FAEEDA"/>
            <w:tcMar>
              <w:top w:w="80" w:type="dxa"/>
              <w:left w:w="120" w:type="dxa"/>
              <w:bottom w:w="80" w:type="dxa"/>
              <w:right w:w="120" w:type="dxa"/>
            </w:tcMar>
            <w:vAlign w:val="center"/>
          </w:tcPr>
          <w:p w14:paraId="0F4035DE" w14:textId="77777777" w:rsidR="008353A1" w:rsidRPr="00E17955" w:rsidRDefault="00000000" w:rsidP="009259DB">
            <w:pPr>
              <w:jc w:val="center"/>
            </w:pPr>
            <w:r w:rsidRPr="00E17955">
              <w:t>3.06</w:t>
            </w:r>
          </w:p>
        </w:tc>
        <w:tc>
          <w:tcPr>
            <w:tcW w:w="1000" w:type="dxa"/>
            <w:shd w:val="clear" w:color="auto" w:fill="FAEEDA"/>
            <w:tcMar>
              <w:top w:w="80" w:type="dxa"/>
              <w:left w:w="120" w:type="dxa"/>
              <w:bottom w:w="80" w:type="dxa"/>
              <w:right w:w="120" w:type="dxa"/>
            </w:tcMar>
            <w:vAlign w:val="center"/>
          </w:tcPr>
          <w:p w14:paraId="2D5F396D" w14:textId="77777777" w:rsidR="008353A1" w:rsidRPr="00E17955" w:rsidRDefault="00000000" w:rsidP="009259DB">
            <w:pPr>
              <w:jc w:val="center"/>
            </w:pPr>
            <w:r w:rsidRPr="00E17955">
              <w:t>Reject H₀</w:t>
            </w:r>
          </w:p>
        </w:tc>
      </w:tr>
      <w:tr w:rsidR="0008652C" w14:paraId="36712592" w14:textId="77777777">
        <w:tc>
          <w:tcPr>
            <w:tcW w:w="2200" w:type="dxa"/>
            <w:shd w:val="clear" w:color="auto" w:fill="EEEDFE"/>
            <w:tcMar>
              <w:top w:w="80" w:type="dxa"/>
              <w:left w:w="120" w:type="dxa"/>
              <w:bottom w:w="80" w:type="dxa"/>
              <w:right w:w="120" w:type="dxa"/>
            </w:tcMar>
            <w:vAlign w:val="center"/>
          </w:tcPr>
          <w:p w14:paraId="3ABEAE90" w14:textId="77777777" w:rsidR="008353A1" w:rsidRPr="00E17955" w:rsidRDefault="00000000" w:rsidP="009259DB">
            <w:pPr>
              <w:jc w:val="center"/>
            </w:pPr>
            <w:r w:rsidRPr="00E17955">
              <w:t>Interaction (Route × Slot)</w:t>
            </w:r>
          </w:p>
        </w:tc>
        <w:tc>
          <w:tcPr>
            <w:tcW w:w="1400" w:type="dxa"/>
            <w:shd w:val="clear" w:color="auto" w:fill="EEEDFE"/>
            <w:tcMar>
              <w:top w:w="80" w:type="dxa"/>
              <w:left w:w="120" w:type="dxa"/>
              <w:bottom w:w="80" w:type="dxa"/>
              <w:right w:w="120" w:type="dxa"/>
            </w:tcMar>
            <w:vAlign w:val="center"/>
          </w:tcPr>
          <w:p w14:paraId="403B9A09" w14:textId="77777777" w:rsidR="008353A1" w:rsidRPr="00E17955" w:rsidRDefault="00000000" w:rsidP="009259DB">
            <w:pPr>
              <w:jc w:val="center"/>
            </w:pPr>
            <w:r w:rsidRPr="00E17955">
              <w:t>178.59</w:t>
            </w:r>
          </w:p>
        </w:tc>
        <w:tc>
          <w:tcPr>
            <w:tcW w:w="700" w:type="dxa"/>
            <w:shd w:val="clear" w:color="auto" w:fill="EEEDFE"/>
            <w:tcMar>
              <w:top w:w="80" w:type="dxa"/>
              <w:left w:w="120" w:type="dxa"/>
              <w:bottom w:w="80" w:type="dxa"/>
              <w:right w:w="120" w:type="dxa"/>
            </w:tcMar>
            <w:vAlign w:val="center"/>
          </w:tcPr>
          <w:p w14:paraId="49912F4C" w14:textId="77777777" w:rsidR="008353A1" w:rsidRPr="00E17955" w:rsidRDefault="00000000" w:rsidP="009259DB">
            <w:pPr>
              <w:jc w:val="center"/>
            </w:pPr>
            <w:r w:rsidRPr="00E17955">
              <w:t>8</w:t>
            </w:r>
          </w:p>
        </w:tc>
        <w:tc>
          <w:tcPr>
            <w:tcW w:w="1400" w:type="dxa"/>
            <w:shd w:val="clear" w:color="auto" w:fill="EEEDFE"/>
            <w:tcMar>
              <w:top w:w="80" w:type="dxa"/>
              <w:left w:w="120" w:type="dxa"/>
              <w:bottom w:w="80" w:type="dxa"/>
              <w:right w:w="120" w:type="dxa"/>
            </w:tcMar>
            <w:vAlign w:val="center"/>
          </w:tcPr>
          <w:p w14:paraId="61D06341" w14:textId="77777777" w:rsidR="008353A1" w:rsidRPr="00E17955" w:rsidRDefault="00000000" w:rsidP="009259DB">
            <w:pPr>
              <w:jc w:val="center"/>
            </w:pPr>
            <w:r w:rsidRPr="00E17955">
              <w:t>22.32</w:t>
            </w:r>
          </w:p>
        </w:tc>
        <w:tc>
          <w:tcPr>
            <w:tcW w:w="1400" w:type="dxa"/>
            <w:shd w:val="clear" w:color="auto" w:fill="EEEDFE"/>
            <w:tcMar>
              <w:top w:w="80" w:type="dxa"/>
              <w:left w:w="120" w:type="dxa"/>
              <w:bottom w:w="80" w:type="dxa"/>
              <w:right w:w="120" w:type="dxa"/>
            </w:tcMar>
            <w:vAlign w:val="center"/>
          </w:tcPr>
          <w:p w14:paraId="127C9CFE" w14:textId="77777777" w:rsidR="008353A1" w:rsidRPr="00E17955" w:rsidRDefault="00000000" w:rsidP="009259DB">
            <w:pPr>
              <w:jc w:val="center"/>
            </w:pPr>
            <w:r w:rsidRPr="00E17955">
              <w:t>14.05</w:t>
            </w:r>
          </w:p>
        </w:tc>
        <w:tc>
          <w:tcPr>
            <w:tcW w:w="1060" w:type="dxa"/>
            <w:shd w:val="clear" w:color="auto" w:fill="EEEDFE"/>
            <w:tcMar>
              <w:top w:w="80" w:type="dxa"/>
              <w:left w:w="120" w:type="dxa"/>
              <w:bottom w:w="80" w:type="dxa"/>
              <w:right w:w="120" w:type="dxa"/>
            </w:tcMar>
            <w:vAlign w:val="center"/>
          </w:tcPr>
          <w:p w14:paraId="519F70B9" w14:textId="77777777" w:rsidR="008353A1" w:rsidRPr="00E17955" w:rsidRDefault="00000000" w:rsidP="009259DB">
            <w:pPr>
              <w:jc w:val="center"/>
            </w:pPr>
            <w:r w:rsidRPr="00E17955">
              <w:t>&lt; .001</w:t>
            </w:r>
          </w:p>
        </w:tc>
        <w:tc>
          <w:tcPr>
            <w:tcW w:w="1200" w:type="dxa"/>
            <w:shd w:val="clear" w:color="auto" w:fill="EEEDFE"/>
            <w:tcMar>
              <w:top w:w="80" w:type="dxa"/>
              <w:left w:w="120" w:type="dxa"/>
              <w:bottom w:w="80" w:type="dxa"/>
              <w:right w:w="120" w:type="dxa"/>
            </w:tcMar>
            <w:vAlign w:val="center"/>
          </w:tcPr>
          <w:p w14:paraId="6CB448BD" w14:textId="77777777" w:rsidR="008353A1" w:rsidRPr="00E17955" w:rsidRDefault="00000000" w:rsidP="009259DB">
            <w:pPr>
              <w:jc w:val="center"/>
            </w:pPr>
            <w:r w:rsidRPr="00E17955">
              <w:t>2.01</w:t>
            </w:r>
          </w:p>
        </w:tc>
        <w:tc>
          <w:tcPr>
            <w:tcW w:w="1000" w:type="dxa"/>
            <w:shd w:val="clear" w:color="auto" w:fill="EEEDFE"/>
            <w:tcMar>
              <w:top w:w="80" w:type="dxa"/>
              <w:left w:w="120" w:type="dxa"/>
              <w:bottom w:w="80" w:type="dxa"/>
              <w:right w:w="120" w:type="dxa"/>
            </w:tcMar>
            <w:vAlign w:val="center"/>
          </w:tcPr>
          <w:p w14:paraId="5B576B33" w14:textId="77777777" w:rsidR="008353A1" w:rsidRPr="00E17955" w:rsidRDefault="00000000" w:rsidP="009259DB">
            <w:pPr>
              <w:jc w:val="center"/>
            </w:pPr>
            <w:r w:rsidRPr="00E17955">
              <w:t>Reject H₀</w:t>
            </w:r>
          </w:p>
        </w:tc>
      </w:tr>
      <w:tr w:rsidR="0008652C" w14:paraId="7D676CBF" w14:textId="77777777">
        <w:tc>
          <w:tcPr>
            <w:tcW w:w="2200" w:type="dxa"/>
            <w:shd w:val="clear" w:color="auto" w:fill="FFFFFF"/>
            <w:tcMar>
              <w:top w:w="80" w:type="dxa"/>
              <w:left w:w="120" w:type="dxa"/>
              <w:bottom w:w="80" w:type="dxa"/>
              <w:right w:w="120" w:type="dxa"/>
            </w:tcMar>
            <w:vAlign w:val="center"/>
          </w:tcPr>
          <w:p w14:paraId="17A579FD" w14:textId="77777777" w:rsidR="008353A1" w:rsidRPr="00E17955" w:rsidRDefault="00000000" w:rsidP="009259DB">
            <w:pPr>
              <w:jc w:val="center"/>
            </w:pPr>
            <w:r w:rsidRPr="00E17955">
              <w:t>Within (Error)</w:t>
            </w:r>
          </w:p>
        </w:tc>
        <w:tc>
          <w:tcPr>
            <w:tcW w:w="1400" w:type="dxa"/>
            <w:shd w:val="clear" w:color="auto" w:fill="FFFFFF"/>
            <w:tcMar>
              <w:top w:w="80" w:type="dxa"/>
              <w:left w:w="120" w:type="dxa"/>
              <w:bottom w:w="80" w:type="dxa"/>
              <w:right w:w="120" w:type="dxa"/>
            </w:tcMar>
            <w:vAlign w:val="center"/>
          </w:tcPr>
          <w:p w14:paraId="4245A352" w14:textId="77777777" w:rsidR="008353A1" w:rsidRPr="00E17955" w:rsidRDefault="00000000" w:rsidP="009259DB">
            <w:pPr>
              <w:jc w:val="center"/>
            </w:pPr>
            <w:r w:rsidRPr="00E17955">
              <w:t>214.48</w:t>
            </w:r>
          </w:p>
        </w:tc>
        <w:tc>
          <w:tcPr>
            <w:tcW w:w="700" w:type="dxa"/>
            <w:shd w:val="clear" w:color="auto" w:fill="FFFFFF"/>
            <w:tcMar>
              <w:top w:w="80" w:type="dxa"/>
              <w:left w:w="120" w:type="dxa"/>
              <w:bottom w:w="80" w:type="dxa"/>
              <w:right w:w="120" w:type="dxa"/>
            </w:tcMar>
            <w:vAlign w:val="center"/>
          </w:tcPr>
          <w:p w14:paraId="0497546A" w14:textId="77777777" w:rsidR="008353A1" w:rsidRPr="00E17955" w:rsidRDefault="00000000" w:rsidP="009259DB">
            <w:pPr>
              <w:jc w:val="center"/>
            </w:pPr>
            <w:r w:rsidRPr="00E17955">
              <w:t>135</w:t>
            </w:r>
          </w:p>
        </w:tc>
        <w:tc>
          <w:tcPr>
            <w:tcW w:w="1400" w:type="dxa"/>
            <w:shd w:val="clear" w:color="auto" w:fill="FFFFFF"/>
            <w:tcMar>
              <w:top w:w="80" w:type="dxa"/>
              <w:left w:w="120" w:type="dxa"/>
              <w:bottom w:w="80" w:type="dxa"/>
              <w:right w:w="120" w:type="dxa"/>
            </w:tcMar>
            <w:vAlign w:val="center"/>
          </w:tcPr>
          <w:p w14:paraId="3C8E0EE5" w14:textId="77777777" w:rsidR="008353A1" w:rsidRPr="00E17955" w:rsidRDefault="00000000" w:rsidP="009259DB">
            <w:pPr>
              <w:jc w:val="center"/>
            </w:pPr>
            <w:r w:rsidRPr="00E17955">
              <w:t>1.59</w:t>
            </w:r>
          </w:p>
        </w:tc>
        <w:tc>
          <w:tcPr>
            <w:tcW w:w="1400" w:type="dxa"/>
            <w:shd w:val="clear" w:color="auto" w:fill="FFFFFF"/>
            <w:tcMar>
              <w:top w:w="80" w:type="dxa"/>
              <w:left w:w="120" w:type="dxa"/>
              <w:bottom w:w="80" w:type="dxa"/>
              <w:right w:w="120" w:type="dxa"/>
            </w:tcMar>
            <w:vAlign w:val="center"/>
          </w:tcPr>
          <w:p w14:paraId="30DE3D5C" w14:textId="77777777" w:rsidR="008353A1" w:rsidRPr="00E17955" w:rsidRDefault="00000000" w:rsidP="009259DB">
            <w:pPr>
              <w:jc w:val="center"/>
            </w:pPr>
            <w:r w:rsidRPr="00E17955">
              <w:t>—</w:t>
            </w:r>
          </w:p>
        </w:tc>
        <w:tc>
          <w:tcPr>
            <w:tcW w:w="1060" w:type="dxa"/>
            <w:shd w:val="clear" w:color="auto" w:fill="FFFFFF"/>
            <w:tcMar>
              <w:top w:w="80" w:type="dxa"/>
              <w:left w:w="120" w:type="dxa"/>
              <w:bottom w:w="80" w:type="dxa"/>
              <w:right w:w="120" w:type="dxa"/>
            </w:tcMar>
            <w:vAlign w:val="center"/>
          </w:tcPr>
          <w:p w14:paraId="58E4C7EA" w14:textId="77777777" w:rsidR="008353A1" w:rsidRPr="00E17955" w:rsidRDefault="00000000" w:rsidP="009259DB">
            <w:pPr>
              <w:jc w:val="center"/>
            </w:pPr>
            <w:r w:rsidRPr="00E17955">
              <w:t>—</w:t>
            </w:r>
          </w:p>
        </w:tc>
        <w:tc>
          <w:tcPr>
            <w:tcW w:w="1200" w:type="dxa"/>
            <w:shd w:val="clear" w:color="auto" w:fill="FFFFFF"/>
            <w:tcMar>
              <w:top w:w="80" w:type="dxa"/>
              <w:left w:w="120" w:type="dxa"/>
              <w:bottom w:w="80" w:type="dxa"/>
              <w:right w:w="120" w:type="dxa"/>
            </w:tcMar>
            <w:vAlign w:val="center"/>
          </w:tcPr>
          <w:p w14:paraId="5BD63F83" w14:textId="77777777" w:rsidR="008353A1" w:rsidRPr="00E17955" w:rsidRDefault="00000000" w:rsidP="009259DB">
            <w:pPr>
              <w:jc w:val="center"/>
            </w:pPr>
            <w:r w:rsidRPr="00E17955">
              <w:t>—</w:t>
            </w:r>
          </w:p>
        </w:tc>
        <w:tc>
          <w:tcPr>
            <w:tcW w:w="1000" w:type="dxa"/>
            <w:shd w:val="clear" w:color="auto" w:fill="FFFFFF"/>
            <w:tcMar>
              <w:top w:w="80" w:type="dxa"/>
              <w:left w:w="120" w:type="dxa"/>
              <w:bottom w:w="80" w:type="dxa"/>
              <w:right w:w="120" w:type="dxa"/>
            </w:tcMar>
            <w:vAlign w:val="center"/>
          </w:tcPr>
          <w:p w14:paraId="454F66D2" w14:textId="77777777" w:rsidR="008353A1" w:rsidRPr="00E17955" w:rsidRDefault="00000000" w:rsidP="009259DB">
            <w:pPr>
              <w:jc w:val="center"/>
            </w:pPr>
            <w:r w:rsidRPr="00E17955">
              <w:t>—</w:t>
            </w:r>
          </w:p>
        </w:tc>
      </w:tr>
      <w:tr w:rsidR="0008652C" w14:paraId="0CCBD605" w14:textId="77777777">
        <w:tc>
          <w:tcPr>
            <w:tcW w:w="2200" w:type="dxa"/>
            <w:shd w:val="clear" w:color="auto" w:fill="F1EFE8"/>
            <w:tcMar>
              <w:top w:w="80" w:type="dxa"/>
              <w:left w:w="120" w:type="dxa"/>
              <w:bottom w:w="80" w:type="dxa"/>
              <w:right w:w="120" w:type="dxa"/>
            </w:tcMar>
            <w:vAlign w:val="center"/>
          </w:tcPr>
          <w:p w14:paraId="32BD3AFF" w14:textId="77777777" w:rsidR="008353A1" w:rsidRPr="00E17955" w:rsidRDefault="00000000" w:rsidP="009259DB">
            <w:pPr>
              <w:jc w:val="center"/>
            </w:pPr>
            <w:r w:rsidRPr="00E17955">
              <w:t>Total</w:t>
            </w:r>
          </w:p>
        </w:tc>
        <w:tc>
          <w:tcPr>
            <w:tcW w:w="1400" w:type="dxa"/>
            <w:shd w:val="clear" w:color="auto" w:fill="F1EFE8"/>
            <w:tcMar>
              <w:top w:w="80" w:type="dxa"/>
              <w:left w:w="120" w:type="dxa"/>
              <w:bottom w:w="80" w:type="dxa"/>
              <w:right w:w="120" w:type="dxa"/>
            </w:tcMar>
            <w:vAlign w:val="center"/>
          </w:tcPr>
          <w:p w14:paraId="208D1A76" w14:textId="77777777" w:rsidR="008353A1" w:rsidRPr="00E17955" w:rsidRDefault="00000000" w:rsidP="009259DB">
            <w:pPr>
              <w:jc w:val="center"/>
            </w:pPr>
            <w:r w:rsidRPr="00E17955">
              <w:t>17,084.55</w:t>
            </w:r>
          </w:p>
        </w:tc>
        <w:tc>
          <w:tcPr>
            <w:tcW w:w="700" w:type="dxa"/>
            <w:shd w:val="clear" w:color="auto" w:fill="F1EFE8"/>
            <w:tcMar>
              <w:top w:w="80" w:type="dxa"/>
              <w:left w:w="120" w:type="dxa"/>
              <w:bottom w:w="80" w:type="dxa"/>
              <w:right w:w="120" w:type="dxa"/>
            </w:tcMar>
            <w:vAlign w:val="center"/>
          </w:tcPr>
          <w:p w14:paraId="603CE1D4" w14:textId="77777777" w:rsidR="008353A1" w:rsidRPr="00E17955" w:rsidRDefault="00000000" w:rsidP="009259DB">
            <w:pPr>
              <w:jc w:val="center"/>
            </w:pPr>
            <w:r w:rsidRPr="00E17955">
              <w:t>149</w:t>
            </w:r>
          </w:p>
        </w:tc>
        <w:tc>
          <w:tcPr>
            <w:tcW w:w="1400" w:type="dxa"/>
            <w:shd w:val="clear" w:color="auto" w:fill="F1EFE8"/>
            <w:tcMar>
              <w:top w:w="80" w:type="dxa"/>
              <w:left w:w="120" w:type="dxa"/>
              <w:bottom w:w="80" w:type="dxa"/>
              <w:right w:w="120" w:type="dxa"/>
            </w:tcMar>
            <w:vAlign w:val="center"/>
          </w:tcPr>
          <w:p w14:paraId="1AB06E5D" w14:textId="77777777" w:rsidR="008353A1" w:rsidRPr="00E17955" w:rsidRDefault="00000000" w:rsidP="009259DB">
            <w:pPr>
              <w:jc w:val="center"/>
            </w:pPr>
            <w:r w:rsidRPr="00E17955">
              <w:t>—</w:t>
            </w:r>
          </w:p>
        </w:tc>
        <w:tc>
          <w:tcPr>
            <w:tcW w:w="1400" w:type="dxa"/>
            <w:shd w:val="clear" w:color="auto" w:fill="F1EFE8"/>
            <w:tcMar>
              <w:top w:w="80" w:type="dxa"/>
              <w:left w:w="120" w:type="dxa"/>
              <w:bottom w:w="80" w:type="dxa"/>
              <w:right w:w="120" w:type="dxa"/>
            </w:tcMar>
            <w:vAlign w:val="center"/>
          </w:tcPr>
          <w:p w14:paraId="7D86B249" w14:textId="77777777" w:rsidR="008353A1" w:rsidRPr="00E17955" w:rsidRDefault="00000000" w:rsidP="009259DB">
            <w:pPr>
              <w:jc w:val="center"/>
            </w:pPr>
            <w:r w:rsidRPr="00E17955">
              <w:t>—</w:t>
            </w:r>
          </w:p>
        </w:tc>
        <w:tc>
          <w:tcPr>
            <w:tcW w:w="1060" w:type="dxa"/>
            <w:shd w:val="clear" w:color="auto" w:fill="F1EFE8"/>
            <w:tcMar>
              <w:top w:w="80" w:type="dxa"/>
              <w:left w:w="120" w:type="dxa"/>
              <w:bottom w:w="80" w:type="dxa"/>
              <w:right w:w="120" w:type="dxa"/>
            </w:tcMar>
            <w:vAlign w:val="center"/>
          </w:tcPr>
          <w:p w14:paraId="337285D1" w14:textId="77777777" w:rsidR="008353A1" w:rsidRPr="00E17955" w:rsidRDefault="00000000" w:rsidP="009259DB">
            <w:pPr>
              <w:jc w:val="center"/>
            </w:pPr>
            <w:r w:rsidRPr="00E17955">
              <w:t>—</w:t>
            </w:r>
          </w:p>
        </w:tc>
        <w:tc>
          <w:tcPr>
            <w:tcW w:w="1200" w:type="dxa"/>
            <w:shd w:val="clear" w:color="auto" w:fill="F1EFE8"/>
            <w:tcMar>
              <w:top w:w="80" w:type="dxa"/>
              <w:left w:w="120" w:type="dxa"/>
              <w:bottom w:w="80" w:type="dxa"/>
              <w:right w:w="120" w:type="dxa"/>
            </w:tcMar>
            <w:vAlign w:val="center"/>
          </w:tcPr>
          <w:p w14:paraId="4B8480F6" w14:textId="77777777" w:rsidR="008353A1" w:rsidRPr="00E17955" w:rsidRDefault="00000000" w:rsidP="009259DB">
            <w:pPr>
              <w:jc w:val="center"/>
            </w:pPr>
            <w:r w:rsidRPr="00E17955">
              <w:t>—</w:t>
            </w:r>
          </w:p>
        </w:tc>
        <w:tc>
          <w:tcPr>
            <w:tcW w:w="1000" w:type="dxa"/>
            <w:shd w:val="clear" w:color="auto" w:fill="F1EFE8"/>
            <w:tcMar>
              <w:top w:w="80" w:type="dxa"/>
              <w:left w:w="120" w:type="dxa"/>
              <w:bottom w:w="80" w:type="dxa"/>
              <w:right w:w="120" w:type="dxa"/>
            </w:tcMar>
            <w:vAlign w:val="center"/>
          </w:tcPr>
          <w:p w14:paraId="355435A2" w14:textId="77777777" w:rsidR="008353A1" w:rsidRPr="00E17955" w:rsidRDefault="00000000" w:rsidP="009259DB">
            <w:pPr>
              <w:jc w:val="center"/>
            </w:pPr>
            <w:r w:rsidRPr="00E17955">
              <w:t>—</w:t>
            </w:r>
          </w:p>
        </w:tc>
      </w:tr>
    </w:tbl>
    <w:p w14:paraId="0F7A56C9" w14:textId="77777777" w:rsidR="008353A1" w:rsidRPr="00E17955" w:rsidRDefault="00000000" w:rsidP="002B4904">
      <w:r w:rsidRPr="00E17955">
        <w:t>Table 3: Two-Factor ANOVA with Replication — Summary Output (α = 0.05)</w:t>
      </w:r>
    </w:p>
    <w:p w14:paraId="63602360" w14:textId="77777777" w:rsidR="008353A1" w:rsidRPr="00E17955" w:rsidRDefault="00000000" w:rsidP="002B4904">
      <w:pPr>
        <w:pStyle w:val="Heading2"/>
      </w:pPr>
      <w:bookmarkStart w:id="57" w:name="_Toc228203858"/>
      <w:bookmarkStart w:id="58" w:name="_Toc228204342"/>
      <w:bookmarkStart w:id="59" w:name="_Toc228349362"/>
      <w:r w:rsidRPr="00E17955">
        <w:t>6.2 Interpretation of Main Effects</w:t>
      </w:r>
      <w:bookmarkEnd w:id="57"/>
      <w:bookmarkEnd w:id="58"/>
      <w:bookmarkEnd w:id="59"/>
    </w:p>
    <w:p w14:paraId="7A3A0937" w14:textId="77777777" w:rsidR="008353A1" w:rsidRPr="00E17955" w:rsidRDefault="00000000" w:rsidP="00E17955">
      <w:pPr>
        <w:pStyle w:val="Heading3"/>
        <w:jc w:val="both"/>
        <w:rPr>
          <w:rFonts w:ascii="Times New Roman" w:hAnsi="Times New Roman" w:cs="Times New Roman"/>
          <w:color w:val="auto"/>
          <w:sz w:val="24"/>
          <w:szCs w:val="24"/>
        </w:rPr>
      </w:pPr>
      <w:bookmarkStart w:id="60" w:name="_Toc228203859"/>
      <w:bookmarkStart w:id="61" w:name="_Toc228204343"/>
      <w:bookmarkStart w:id="62" w:name="_Toc228349363"/>
      <w:r w:rsidRPr="00E17955">
        <w:rPr>
          <w:rFonts w:ascii="Times New Roman" w:hAnsi="Times New Roman" w:cs="Times New Roman"/>
          <w:color w:val="auto"/>
          <w:sz w:val="24"/>
          <w:szCs w:val="24"/>
        </w:rPr>
        <w:t>Route Effect (Sample)</w:t>
      </w:r>
      <w:bookmarkEnd w:id="60"/>
      <w:bookmarkEnd w:id="61"/>
      <w:bookmarkEnd w:id="62"/>
    </w:p>
    <w:p w14:paraId="1F80800A" w14:textId="77777777" w:rsidR="008353A1" w:rsidRPr="00E17955" w:rsidRDefault="00000000" w:rsidP="002B4904">
      <w:r w:rsidRPr="00E17955">
        <w:t xml:space="preserve">The route main effect was statistically significant: </w:t>
      </w:r>
      <w:proofErr w:type="gramStart"/>
      <w:r w:rsidRPr="00E17955">
        <w:t>F(</w:t>
      </w:r>
      <w:proofErr w:type="gramEnd"/>
      <w:r w:rsidRPr="00E17955">
        <w:t>4,135) = 2552.48, p &lt; .001, with F far exceeding the critical value of 2.44. This indicates that mean travel time differs significantly across the five corridors studied. The sum of squares attributed to route (SS = 16,220.56) accounts for 94.9% of total variance in the dataset (</w:t>
      </w:r>
      <w:proofErr w:type="spellStart"/>
      <w:r w:rsidRPr="00E17955">
        <w:t>SS_total</w:t>
      </w:r>
      <w:proofErr w:type="spellEnd"/>
      <w:r w:rsidRPr="00E17955">
        <w:t xml:space="preserve"> = 17,084.55), confirming that route distance and road characteristics are the overwhelming determinants of commute duration in Dhaka. Null Hypothesis 1 is rejected.</w:t>
      </w:r>
    </w:p>
    <w:p w14:paraId="1FBCB941" w14:textId="77777777" w:rsidR="008353A1" w:rsidRPr="00E17955" w:rsidRDefault="00000000" w:rsidP="00E17955">
      <w:pPr>
        <w:pStyle w:val="Heading3"/>
        <w:jc w:val="both"/>
        <w:rPr>
          <w:rFonts w:ascii="Times New Roman" w:hAnsi="Times New Roman" w:cs="Times New Roman"/>
          <w:color w:val="auto"/>
          <w:sz w:val="24"/>
          <w:szCs w:val="24"/>
        </w:rPr>
      </w:pPr>
      <w:bookmarkStart w:id="63" w:name="_Toc228203860"/>
      <w:bookmarkStart w:id="64" w:name="_Toc228204344"/>
      <w:bookmarkStart w:id="65" w:name="_Toc228349364"/>
      <w:r w:rsidRPr="00E17955">
        <w:rPr>
          <w:rFonts w:ascii="Times New Roman" w:hAnsi="Times New Roman" w:cs="Times New Roman"/>
          <w:color w:val="auto"/>
          <w:sz w:val="24"/>
          <w:szCs w:val="24"/>
        </w:rPr>
        <w:t>Time Slot Effect (Columns)</w:t>
      </w:r>
      <w:bookmarkEnd w:id="63"/>
      <w:bookmarkEnd w:id="64"/>
      <w:bookmarkEnd w:id="65"/>
    </w:p>
    <w:p w14:paraId="261BC03E" w14:textId="77777777" w:rsidR="008353A1" w:rsidRPr="00E17955" w:rsidRDefault="00000000" w:rsidP="002B4904">
      <w:r w:rsidRPr="00E17955">
        <w:t xml:space="preserve">The time slot main effect was statistically significant: </w:t>
      </w:r>
      <w:proofErr w:type="gramStart"/>
      <w:r w:rsidRPr="00E17955">
        <w:t>F(</w:t>
      </w:r>
      <w:proofErr w:type="gramEnd"/>
      <w:r w:rsidRPr="00E17955">
        <w:t xml:space="preserve">2,135) = 148.21, p &lt; .001, with F far exceeding the critical value of 3.06. This is the primary finding of this research: departure time meaningfully and significantly affects travel duration across Dhaka's office corridors. The time slot effect accounts for approximately 2.8% of total variance — modest in absolute terms relative </w:t>
      </w:r>
      <w:r w:rsidRPr="00E17955">
        <w:lastRenderedPageBreak/>
        <w:t>to the route effect, but the F-statistic confirms the effect is both real and consistent. Null Hypothesis 2 is rejected.</w:t>
      </w:r>
    </w:p>
    <w:p w14:paraId="11AAC4E5" w14:textId="77777777" w:rsidR="008353A1" w:rsidRPr="00E17955" w:rsidRDefault="00000000" w:rsidP="002B4904">
      <w:pPr>
        <w:pStyle w:val="Heading2"/>
      </w:pPr>
      <w:bookmarkStart w:id="66" w:name="_Toc228203861"/>
      <w:bookmarkStart w:id="67" w:name="_Toc228204345"/>
      <w:bookmarkStart w:id="68" w:name="_Toc228349365"/>
      <w:r w:rsidRPr="00E17955">
        <w:t>6.3 Interpretation of Interaction Effect</w:t>
      </w:r>
      <w:bookmarkEnd w:id="66"/>
      <w:bookmarkEnd w:id="67"/>
      <w:bookmarkEnd w:id="68"/>
    </w:p>
    <w:p w14:paraId="5F504BC6" w14:textId="77777777" w:rsidR="008353A1" w:rsidRPr="00E17955" w:rsidRDefault="00000000" w:rsidP="002B4904">
      <w:r w:rsidRPr="00E17955">
        <w:t xml:space="preserve">The Route × Time Slot interaction was statistically significant: </w:t>
      </w:r>
      <w:proofErr w:type="gramStart"/>
      <w:r w:rsidRPr="00E17955">
        <w:t>F(</w:t>
      </w:r>
      <w:proofErr w:type="gramEnd"/>
      <w:r w:rsidRPr="00E17955">
        <w:t>8,135) = 14.05, p &lt; .001, exceeding the critical value of 2.01. This finding has substantive implications for policy. A non-significant interaction would have implied that each route's congestion profile is simply a scaled version of the overall pattern — that if 8AM is best citywide, it is best on every route. The significant interaction refutes this: the relative congestion of each time slot depends on which route is being travelled.</w:t>
      </w:r>
    </w:p>
    <w:p w14:paraId="2677C8D1" w14:textId="77777777" w:rsidR="008353A1" w:rsidRDefault="00000000" w:rsidP="002B4904">
      <w:r w:rsidRPr="00E17955">
        <w:t xml:space="preserve">This is empirically supported by the descriptive data: on Route 1, 12PM is the worst slot, while on Routes 2, 4, and 5, 6PM is worst. On Route 3, 12PM and 6PM are nearly identical in severity. These are not random fluctuations — with </w:t>
      </w:r>
      <w:proofErr w:type="spellStart"/>
      <w:r w:rsidRPr="00E17955">
        <w:t>MS_interaction</w:t>
      </w:r>
      <w:proofErr w:type="spellEnd"/>
      <w:r w:rsidRPr="00E17955">
        <w:t xml:space="preserve"> = 22.32 against </w:t>
      </w:r>
      <w:proofErr w:type="spellStart"/>
      <w:r w:rsidRPr="00E17955">
        <w:t>MS_within</w:t>
      </w:r>
      <w:proofErr w:type="spellEnd"/>
      <w:r w:rsidRPr="00E17955">
        <w:t xml:space="preserve"> = 1.59, the interaction signal is 14 times larger than the noise floor. Null Hypothesis 3 is rejected.</w:t>
      </w:r>
    </w:p>
    <w:p w14:paraId="58D23FD5" w14:textId="77777777" w:rsidR="00315769" w:rsidRPr="00786C74" w:rsidRDefault="00315769" w:rsidP="00315769">
      <w:pPr>
        <w:pStyle w:val="Heading2"/>
      </w:pPr>
      <w:bookmarkStart w:id="69" w:name="_Toc228349366"/>
      <w:r w:rsidRPr="00786C74">
        <w:t>6.4 Interaction Effect: Route × Time Slot</w:t>
      </w:r>
      <w:bookmarkEnd w:id="69"/>
    </w:p>
    <w:p w14:paraId="14E7BF73" w14:textId="77777777" w:rsidR="00315769" w:rsidRPr="00786C74" w:rsidRDefault="00315769" w:rsidP="00315769">
      <w:proofErr w:type="gramStart"/>
      <w:r w:rsidRPr="00786C74">
        <w:t>F(</w:t>
      </w:r>
      <w:proofErr w:type="gramEnd"/>
      <w:r w:rsidRPr="00786C74">
        <w:t xml:space="preserve">8,135) = 14.05, p &lt; .001 — significant, exceeding F crit = 2.008. The time slot effect is not uniform across routes. With </w:t>
      </w:r>
      <w:proofErr w:type="spellStart"/>
      <w:r w:rsidRPr="00786C74">
        <w:t>MS_interaction</w:t>
      </w:r>
      <w:proofErr w:type="spellEnd"/>
      <w:r w:rsidRPr="00786C74">
        <w:t xml:space="preserve"> (22.32) being 14 times larger than </w:t>
      </w:r>
      <w:proofErr w:type="spellStart"/>
      <w:r w:rsidRPr="00786C74">
        <w:t>MS_within</w:t>
      </w:r>
      <w:proofErr w:type="spellEnd"/>
      <w:r w:rsidRPr="00786C74">
        <w:t xml:space="preserve"> (1.589), the pattern of congestion across 8AM/12PM/6PM genuinely varies depending on the corridor. Route 1's worst slot is 12PM; Routes 2, 4, and 5 peak at 6PM; Route 3 shows near-identical 12PM and 6PM levels. Null Hypothesis 3 is rejected. This interaction is the statistical justification for route-specific, rather than blanket, flexible hours policies.</w:t>
      </w:r>
    </w:p>
    <w:p w14:paraId="4512A7F4" w14:textId="77777777" w:rsidR="00315769" w:rsidRPr="00E17955" w:rsidRDefault="00315769" w:rsidP="002B4904"/>
    <w:p w14:paraId="3FD1495E" w14:textId="77777777" w:rsidR="002B4904" w:rsidRDefault="002B4904">
      <w:pPr>
        <w:spacing w:after="0" w:line="240" w:lineRule="auto"/>
        <w:jc w:val="left"/>
      </w:pPr>
      <w:r>
        <w:br w:type="page"/>
      </w:r>
    </w:p>
    <w:p w14:paraId="5A7557B1" w14:textId="77777777" w:rsidR="002B4904" w:rsidRDefault="002B4904" w:rsidP="002B4904">
      <w:pPr>
        <w:pStyle w:val="Heading1"/>
      </w:pPr>
      <w:bookmarkStart w:id="70" w:name="_Toc228349367"/>
      <w:r>
        <w:lastRenderedPageBreak/>
        <w:t>7. Confidence Interval Analysis</w:t>
      </w:r>
      <w:bookmarkEnd w:id="70"/>
    </w:p>
    <w:p w14:paraId="62B21836" w14:textId="77777777" w:rsidR="002B4904" w:rsidRPr="002B4904" w:rsidRDefault="002B4904" w:rsidP="002B4904">
      <w:pPr>
        <w:pStyle w:val="Heading2"/>
      </w:pPr>
      <w:bookmarkStart w:id="71" w:name="_Toc228349368"/>
      <w:r w:rsidRPr="002B4904">
        <w:t>7.1 CI Methodology</w:t>
      </w:r>
      <w:bookmarkEnd w:id="71"/>
    </w:p>
    <w:p w14:paraId="7090CDB7" w14:textId="3C2D844D" w:rsidR="002B4904" w:rsidRDefault="002B4904" w:rsidP="002B4904">
      <w:r>
        <w:t>Post-hoc 95% confidence intervals were constructed to provide precise population-level estimates of mean travel time at each level of analysis. All CIs use a shared formula:</w:t>
      </w:r>
    </w:p>
    <w:p w14:paraId="1B90D04E" w14:textId="77777777" w:rsidR="00315769" w:rsidRDefault="00315769" w:rsidP="002B490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5769" w:rsidRPr="00786C74" w14:paraId="4FC9BF25" w14:textId="77777777" w:rsidTr="0091189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AEEDA"/>
            <w:tcMar>
              <w:top w:w="120" w:type="dxa"/>
              <w:left w:w="240" w:type="dxa"/>
              <w:bottom w:w="120" w:type="dxa"/>
              <w:right w:w="240" w:type="dxa"/>
            </w:tcMar>
          </w:tcPr>
          <w:p w14:paraId="4BBD385A" w14:textId="77777777" w:rsidR="00315769" w:rsidRPr="00786C74" w:rsidRDefault="00315769" w:rsidP="0091189A">
            <w:r w:rsidRPr="00786C74">
              <w:rPr>
                <w:rFonts w:eastAsia="Courier New"/>
                <w:b/>
                <w:bCs/>
                <w:color w:val="333333"/>
              </w:rPr>
              <w:t xml:space="preserve">CI = Mean ± (t-critical × </w:t>
            </w:r>
            <w:proofErr w:type="gramStart"/>
            <w:r w:rsidRPr="00786C74">
              <w:rPr>
                <w:rFonts w:eastAsia="Courier New"/>
                <w:b/>
                <w:bCs/>
                <w:color w:val="333333"/>
              </w:rPr>
              <w:t>√(</w:t>
            </w:r>
            <w:proofErr w:type="gramEnd"/>
            <w:r w:rsidRPr="00786C74">
              <w:rPr>
                <w:rFonts w:eastAsia="Courier New"/>
                <w:b/>
                <w:bCs/>
                <w:color w:val="333333"/>
              </w:rPr>
              <w:t>MSE / n))</w:t>
            </w:r>
          </w:p>
          <w:p w14:paraId="3527B7FA" w14:textId="15E654B2" w:rsidR="00315769" w:rsidRPr="00786C74" w:rsidRDefault="00315769" w:rsidP="0091189A">
            <w:r w:rsidRPr="00315769">
              <w:t xml:space="preserve">MSE = </w:t>
            </w:r>
            <w:proofErr w:type="gramStart"/>
            <w:r w:rsidRPr="00315769">
              <w:t>1.589  |</w:t>
            </w:r>
            <w:proofErr w:type="gramEnd"/>
            <w:r w:rsidRPr="00315769">
              <w:t xml:space="preserve">  </w:t>
            </w:r>
            <w:proofErr w:type="spellStart"/>
            <w:r w:rsidRPr="00315769">
              <w:t>df</w:t>
            </w:r>
            <w:proofErr w:type="spellEnd"/>
            <w:r w:rsidRPr="00315769">
              <w:t>(error) = 135  |  t-critical = 1.977  |  Confidence Level = 95%</w:t>
            </w:r>
          </w:p>
        </w:tc>
      </w:tr>
    </w:tbl>
    <w:p w14:paraId="3A7C0AC0" w14:textId="77777777" w:rsidR="00315769" w:rsidRDefault="00315769" w:rsidP="002B4904"/>
    <w:p w14:paraId="206BEA90" w14:textId="404BE424" w:rsidR="002B4904" w:rsidRDefault="002B4904" w:rsidP="002B4904">
      <w:r>
        <w:t xml:space="preserve">The MSE and </w:t>
      </w:r>
      <w:proofErr w:type="spellStart"/>
      <w:r>
        <w:t>df</w:t>
      </w:r>
      <w:proofErr w:type="spellEnd"/>
      <w:r>
        <w:t xml:space="preserve"> are drawn directly from the Within row of the ANOVA table, providing a pooled variance estimate that is more stable than any individual group's variance. The sample size n varies by analysis level: n = 50 for time slot comparisons (10 days × 5 routes), n = 30 for route comparisons (10 days × 3 slots), and n = 10 for individual interaction cells (10 days). As n decreases, the margin of error widens — a direct illustration of the Rule of n: smaller samples produce less precise estimates.</w:t>
      </w:r>
    </w:p>
    <w:p w14:paraId="6712636A" w14:textId="77777777" w:rsidR="002B4904" w:rsidRDefault="002B4904" w:rsidP="00315769">
      <w:pPr>
        <w:pStyle w:val="Heading2"/>
      </w:pPr>
      <w:bookmarkStart w:id="72" w:name="_Toc228349369"/>
      <w:r>
        <w:t>7.2 Time Slot Confidence Intervals (n = 50)</w:t>
      </w:r>
      <w:bookmarkEnd w:id="72"/>
    </w:p>
    <w:p w14:paraId="18E48D62" w14:textId="0B79FDC5" w:rsidR="002B4904" w:rsidRDefault="002B4904" w:rsidP="002B4904">
      <w:r>
        <w:t xml:space="preserve">Table 4 presents the 95% CIs for the </w:t>
      </w:r>
      <w:proofErr w:type="gramStart"/>
      <w:r>
        <w:t xml:space="preserve">three </w:t>
      </w:r>
      <w:r w:rsidR="00315769">
        <w:t>t</w:t>
      </w:r>
      <w:r>
        <w:t>ime</w:t>
      </w:r>
      <w:proofErr w:type="gramEnd"/>
      <w:r>
        <w:t xml:space="preserve"> slot main effects. With n = 50, the margin of error is ±0.353 minutes — the tightest of the three analysis levels.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1"/>
        <w:gridCol w:w="808"/>
        <w:gridCol w:w="1118"/>
        <w:gridCol w:w="1402"/>
        <w:gridCol w:w="1440"/>
        <w:gridCol w:w="1420"/>
        <w:gridCol w:w="1591"/>
      </w:tblGrid>
      <w:tr w:rsidR="00315769" w:rsidRPr="00786C74" w14:paraId="34D9F5B6" w14:textId="77777777" w:rsidTr="0091189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D6F6F"/>
            <w:tcMar>
              <w:top w:w="80" w:type="dxa"/>
              <w:left w:w="120" w:type="dxa"/>
              <w:bottom w:w="80" w:type="dxa"/>
              <w:right w:w="120" w:type="dxa"/>
            </w:tcMar>
            <w:vAlign w:val="center"/>
          </w:tcPr>
          <w:p w14:paraId="3758480D" w14:textId="77777777" w:rsidR="00315769" w:rsidRPr="00786C74" w:rsidRDefault="00315769" w:rsidP="0091189A">
            <w:r w:rsidRPr="00786C74">
              <w:rPr>
                <w:b/>
                <w:bCs/>
                <w:color w:val="FFFFFF"/>
              </w:rPr>
              <w:t>Time Slot</w:t>
            </w:r>
          </w:p>
        </w:tc>
        <w:tc>
          <w:tcPr>
            <w:tcW w:w="900" w:type="dxa"/>
            <w:tcBorders>
              <w:top w:val="single" w:sz="1" w:space="0" w:color="CCCCCC"/>
              <w:left w:val="single" w:sz="1" w:space="0" w:color="CCCCCC"/>
              <w:bottom w:val="single" w:sz="1" w:space="0" w:color="CCCCCC"/>
              <w:right w:val="single" w:sz="1" w:space="0" w:color="CCCCCC"/>
            </w:tcBorders>
            <w:shd w:val="clear" w:color="auto" w:fill="1D6F6F"/>
            <w:tcMar>
              <w:top w:w="80" w:type="dxa"/>
              <w:left w:w="120" w:type="dxa"/>
              <w:bottom w:w="80" w:type="dxa"/>
              <w:right w:w="120" w:type="dxa"/>
            </w:tcMar>
            <w:vAlign w:val="center"/>
          </w:tcPr>
          <w:p w14:paraId="50D0FA2E" w14:textId="77777777" w:rsidR="00315769" w:rsidRPr="00786C74" w:rsidRDefault="00315769" w:rsidP="0091189A">
            <w:r w:rsidRPr="00786C74">
              <w:rPr>
                <w:b/>
                <w:bCs/>
                <w:color w:val="FFFFFF"/>
              </w:rPr>
              <w:t>n</w:t>
            </w:r>
          </w:p>
        </w:tc>
        <w:tc>
          <w:tcPr>
            <w:tcW w:w="1200" w:type="dxa"/>
            <w:tcBorders>
              <w:top w:val="single" w:sz="1" w:space="0" w:color="CCCCCC"/>
              <w:left w:val="single" w:sz="1" w:space="0" w:color="CCCCCC"/>
              <w:bottom w:val="single" w:sz="1" w:space="0" w:color="CCCCCC"/>
              <w:right w:val="single" w:sz="1" w:space="0" w:color="CCCCCC"/>
            </w:tcBorders>
            <w:shd w:val="clear" w:color="auto" w:fill="1D6F6F"/>
            <w:tcMar>
              <w:top w:w="80" w:type="dxa"/>
              <w:left w:w="120" w:type="dxa"/>
              <w:bottom w:w="80" w:type="dxa"/>
              <w:right w:w="120" w:type="dxa"/>
            </w:tcMar>
            <w:vAlign w:val="center"/>
          </w:tcPr>
          <w:p w14:paraId="7C1AA048" w14:textId="77777777" w:rsidR="00315769" w:rsidRPr="00786C74" w:rsidRDefault="00315769" w:rsidP="0091189A">
            <w:r w:rsidRPr="00786C74">
              <w:rPr>
                <w:b/>
                <w:bCs/>
                <w:color w:val="FFFFFF"/>
              </w:rPr>
              <w:t>Mean (min)</w:t>
            </w:r>
          </w:p>
        </w:tc>
        <w:tc>
          <w:tcPr>
            <w:tcW w:w="1560" w:type="dxa"/>
            <w:tcBorders>
              <w:top w:val="single" w:sz="1" w:space="0" w:color="CCCCCC"/>
              <w:left w:val="single" w:sz="1" w:space="0" w:color="CCCCCC"/>
              <w:bottom w:val="single" w:sz="1" w:space="0" w:color="CCCCCC"/>
              <w:right w:val="single" w:sz="1" w:space="0" w:color="CCCCCC"/>
            </w:tcBorders>
            <w:shd w:val="clear" w:color="auto" w:fill="1D6F6F"/>
            <w:tcMar>
              <w:top w:w="80" w:type="dxa"/>
              <w:left w:w="120" w:type="dxa"/>
              <w:bottom w:w="80" w:type="dxa"/>
              <w:right w:w="120" w:type="dxa"/>
            </w:tcMar>
            <w:vAlign w:val="center"/>
          </w:tcPr>
          <w:p w14:paraId="2483E7BD" w14:textId="77777777" w:rsidR="00315769" w:rsidRPr="00786C74" w:rsidRDefault="00315769" w:rsidP="0091189A">
            <w:r w:rsidRPr="00786C74">
              <w:rPr>
                <w:b/>
                <w:bCs/>
                <w:color w:val="FFFFFF"/>
              </w:rPr>
              <w:t>Std Error</w:t>
            </w:r>
          </w:p>
        </w:tc>
        <w:tc>
          <w:tcPr>
            <w:tcW w:w="1560" w:type="dxa"/>
            <w:tcBorders>
              <w:top w:val="single" w:sz="1" w:space="0" w:color="CCCCCC"/>
              <w:left w:val="single" w:sz="1" w:space="0" w:color="CCCCCC"/>
              <w:bottom w:val="single" w:sz="1" w:space="0" w:color="CCCCCC"/>
              <w:right w:val="single" w:sz="1" w:space="0" w:color="CCCCCC"/>
            </w:tcBorders>
            <w:shd w:val="clear" w:color="auto" w:fill="1D6F6F"/>
            <w:tcMar>
              <w:top w:w="80" w:type="dxa"/>
              <w:left w:w="120" w:type="dxa"/>
              <w:bottom w:w="80" w:type="dxa"/>
              <w:right w:w="120" w:type="dxa"/>
            </w:tcMar>
            <w:vAlign w:val="center"/>
          </w:tcPr>
          <w:p w14:paraId="735E019E" w14:textId="77777777" w:rsidR="00315769" w:rsidRPr="00786C74" w:rsidRDefault="00315769" w:rsidP="0091189A">
            <w:r w:rsidRPr="00786C74">
              <w:rPr>
                <w:b/>
                <w:bCs/>
                <w:color w:val="FFFFFF"/>
              </w:rPr>
              <w:t>Margin of Error</w:t>
            </w:r>
          </w:p>
        </w:tc>
        <w:tc>
          <w:tcPr>
            <w:tcW w:w="1560" w:type="dxa"/>
            <w:tcBorders>
              <w:top w:val="single" w:sz="1" w:space="0" w:color="CCCCCC"/>
              <w:left w:val="single" w:sz="1" w:space="0" w:color="CCCCCC"/>
              <w:bottom w:val="single" w:sz="1" w:space="0" w:color="CCCCCC"/>
              <w:right w:val="single" w:sz="1" w:space="0" w:color="CCCCCC"/>
            </w:tcBorders>
            <w:shd w:val="clear" w:color="auto" w:fill="1D6F6F"/>
            <w:tcMar>
              <w:top w:w="80" w:type="dxa"/>
              <w:left w:w="120" w:type="dxa"/>
              <w:bottom w:w="80" w:type="dxa"/>
              <w:right w:w="120" w:type="dxa"/>
            </w:tcMar>
            <w:vAlign w:val="center"/>
          </w:tcPr>
          <w:p w14:paraId="787100EF" w14:textId="77777777" w:rsidR="00315769" w:rsidRPr="00786C74" w:rsidRDefault="00315769" w:rsidP="0091189A">
            <w:r w:rsidRPr="00786C74">
              <w:rPr>
                <w:b/>
                <w:bCs/>
                <w:color w:val="FFFFFF"/>
              </w:rPr>
              <w:t>Lower Bound</w:t>
            </w:r>
          </w:p>
        </w:tc>
        <w:tc>
          <w:tcPr>
            <w:tcW w:w="1780" w:type="dxa"/>
            <w:tcBorders>
              <w:top w:val="single" w:sz="1" w:space="0" w:color="CCCCCC"/>
              <w:left w:val="single" w:sz="1" w:space="0" w:color="CCCCCC"/>
              <w:bottom w:val="single" w:sz="1" w:space="0" w:color="CCCCCC"/>
              <w:right w:val="single" w:sz="1" w:space="0" w:color="CCCCCC"/>
            </w:tcBorders>
            <w:shd w:val="clear" w:color="auto" w:fill="1D6F6F"/>
            <w:tcMar>
              <w:top w:w="80" w:type="dxa"/>
              <w:left w:w="120" w:type="dxa"/>
              <w:bottom w:w="80" w:type="dxa"/>
              <w:right w:w="120" w:type="dxa"/>
            </w:tcMar>
            <w:vAlign w:val="center"/>
          </w:tcPr>
          <w:p w14:paraId="223DB874" w14:textId="77777777" w:rsidR="00315769" w:rsidRPr="00786C74" w:rsidRDefault="00315769" w:rsidP="0091189A">
            <w:r w:rsidRPr="00786C74">
              <w:rPr>
                <w:b/>
                <w:bCs/>
                <w:color w:val="FFFFFF"/>
              </w:rPr>
              <w:t>Upper Bound</w:t>
            </w:r>
          </w:p>
        </w:tc>
      </w:tr>
      <w:tr w:rsidR="00315769" w:rsidRPr="00786C74" w14:paraId="10B58559" w14:textId="77777777" w:rsidTr="0091189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28B40A1B" w14:textId="77777777" w:rsidR="00315769" w:rsidRPr="00786C74" w:rsidRDefault="00315769" w:rsidP="0091189A">
            <w:r w:rsidRPr="00786C74">
              <w:rPr>
                <w:b/>
                <w:bCs/>
                <w:color w:val="000000"/>
              </w:rPr>
              <w:t>8:00 AM</w:t>
            </w:r>
          </w:p>
        </w:tc>
        <w:tc>
          <w:tcPr>
            <w:tcW w:w="9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1DF4701F" w14:textId="77777777" w:rsidR="00315769" w:rsidRPr="00786C74" w:rsidRDefault="00315769" w:rsidP="0091189A">
            <w:r w:rsidRPr="00786C74">
              <w:rPr>
                <w:color w:val="000000"/>
              </w:rPr>
              <w:t>50</w:t>
            </w:r>
          </w:p>
        </w:tc>
        <w:tc>
          <w:tcPr>
            <w:tcW w:w="12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457E2596" w14:textId="77777777" w:rsidR="00315769" w:rsidRPr="00786C74" w:rsidRDefault="00315769" w:rsidP="0091189A">
            <w:r w:rsidRPr="00786C74">
              <w:rPr>
                <w:color w:val="000000"/>
              </w:rPr>
              <w:t>25.04</w:t>
            </w:r>
          </w:p>
        </w:tc>
        <w:tc>
          <w:tcPr>
            <w:tcW w:w="15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1374BA8B" w14:textId="77777777" w:rsidR="00315769" w:rsidRPr="00786C74" w:rsidRDefault="00315769" w:rsidP="0091189A">
            <w:r w:rsidRPr="00786C74">
              <w:rPr>
                <w:color w:val="000000"/>
              </w:rPr>
              <w:t>0.178</w:t>
            </w:r>
          </w:p>
        </w:tc>
        <w:tc>
          <w:tcPr>
            <w:tcW w:w="15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0025322E" w14:textId="77777777" w:rsidR="00315769" w:rsidRPr="00786C74" w:rsidRDefault="00315769" w:rsidP="0091189A">
            <w:r w:rsidRPr="00786C74">
              <w:rPr>
                <w:color w:val="000000"/>
              </w:rPr>
              <w:t>±0.353</w:t>
            </w:r>
          </w:p>
        </w:tc>
        <w:tc>
          <w:tcPr>
            <w:tcW w:w="15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2E02AD5C" w14:textId="77777777" w:rsidR="00315769" w:rsidRPr="00786C74" w:rsidRDefault="00315769" w:rsidP="0091189A">
            <w:r w:rsidRPr="00786C74">
              <w:rPr>
                <w:color w:val="000000"/>
              </w:rPr>
              <w:t>24.687</w:t>
            </w:r>
          </w:p>
        </w:tc>
        <w:tc>
          <w:tcPr>
            <w:tcW w:w="178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37C16110" w14:textId="77777777" w:rsidR="00315769" w:rsidRPr="00786C74" w:rsidRDefault="00315769" w:rsidP="0091189A">
            <w:r w:rsidRPr="00786C74">
              <w:rPr>
                <w:color w:val="000000"/>
              </w:rPr>
              <w:t>25.393</w:t>
            </w:r>
          </w:p>
        </w:tc>
      </w:tr>
      <w:tr w:rsidR="00315769" w:rsidRPr="00786C74" w14:paraId="68F32E6E" w14:textId="77777777" w:rsidTr="0091189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1EC95557" w14:textId="77777777" w:rsidR="00315769" w:rsidRPr="00786C74" w:rsidRDefault="00315769" w:rsidP="0091189A">
            <w:r w:rsidRPr="00786C74">
              <w:rPr>
                <w:b/>
                <w:bCs/>
                <w:color w:val="000000"/>
              </w:rPr>
              <w:t>12:00 PM</w:t>
            </w:r>
          </w:p>
        </w:tc>
        <w:tc>
          <w:tcPr>
            <w:tcW w:w="9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2CDBB250" w14:textId="77777777" w:rsidR="00315769" w:rsidRPr="00786C74" w:rsidRDefault="00315769" w:rsidP="0091189A">
            <w:r w:rsidRPr="00786C74">
              <w:rPr>
                <w:color w:val="000000"/>
              </w:rPr>
              <w:t>50</w:t>
            </w:r>
          </w:p>
        </w:tc>
        <w:tc>
          <w:tcPr>
            <w:tcW w:w="12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03547A63" w14:textId="77777777" w:rsidR="00315769" w:rsidRPr="00786C74" w:rsidRDefault="00315769" w:rsidP="0091189A">
            <w:r w:rsidRPr="00786C74">
              <w:rPr>
                <w:color w:val="000000"/>
              </w:rPr>
              <w:t>28.60</w:t>
            </w:r>
          </w:p>
        </w:tc>
        <w:tc>
          <w:tcPr>
            <w:tcW w:w="156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5AE7DAD7" w14:textId="77777777" w:rsidR="00315769" w:rsidRPr="00786C74" w:rsidRDefault="00315769" w:rsidP="0091189A">
            <w:r w:rsidRPr="00786C74">
              <w:rPr>
                <w:color w:val="000000"/>
              </w:rPr>
              <w:t>0.178</w:t>
            </w:r>
          </w:p>
        </w:tc>
        <w:tc>
          <w:tcPr>
            <w:tcW w:w="156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0BC350C3" w14:textId="77777777" w:rsidR="00315769" w:rsidRPr="00786C74" w:rsidRDefault="00315769" w:rsidP="0091189A">
            <w:r w:rsidRPr="00786C74">
              <w:rPr>
                <w:color w:val="000000"/>
              </w:rPr>
              <w:t>±0.353</w:t>
            </w:r>
          </w:p>
        </w:tc>
        <w:tc>
          <w:tcPr>
            <w:tcW w:w="156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5EFE0D79" w14:textId="77777777" w:rsidR="00315769" w:rsidRPr="00786C74" w:rsidRDefault="00315769" w:rsidP="0091189A">
            <w:r w:rsidRPr="00786C74">
              <w:rPr>
                <w:color w:val="000000"/>
              </w:rPr>
              <w:t>28.247</w:t>
            </w:r>
          </w:p>
        </w:tc>
        <w:tc>
          <w:tcPr>
            <w:tcW w:w="178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5357C37B" w14:textId="77777777" w:rsidR="00315769" w:rsidRPr="00786C74" w:rsidRDefault="00315769" w:rsidP="0091189A">
            <w:r w:rsidRPr="00786C74">
              <w:rPr>
                <w:color w:val="000000"/>
              </w:rPr>
              <w:t>28.953</w:t>
            </w:r>
          </w:p>
        </w:tc>
      </w:tr>
      <w:tr w:rsidR="00315769" w:rsidRPr="00786C74" w14:paraId="31574978" w14:textId="77777777" w:rsidTr="0091189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54492F9D" w14:textId="77777777" w:rsidR="00315769" w:rsidRPr="00786C74" w:rsidRDefault="00315769" w:rsidP="0091189A">
            <w:r w:rsidRPr="00786C74">
              <w:rPr>
                <w:b/>
                <w:bCs/>
                <w:color w:val="000000"/>
              </w:rPr>
              <w:t>6:00 PM</w:t>
            </w:r>
          </w:p>
        </w:tc>
        <w:tc>
          <w:tcPr>
            <w:tcW w:w="9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16B48B54" w14:textId="77777777" w:rsidR="00315769" w:rsidRPr="00786C74" w:rsidRDefault="00315769" w:rsidP="0091189A">
            <w:r w:rsidRPr="00786C74">
              <w:rPr>
                <w:color w:val="000000"/>
              </w:rPr>
              <w:t>50</w:t>
            </w:r>
          </w:p>
        </w:tc>
        <w:tc>
          <w:tcPr>
            <w:tcW w:w="12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2751E192" w14:textId="77777777" w:rsidR="00315769" w:rsidRPr="00786C74" w:rsidRDefault="00315769" w:rsidP="0091189A">
            <w:r w:rsidRPr="00786C74">
              <w:rPr>
                <w:color w:val="000000"/>
              </w:rPr>
              <w:t>28.97</w:t>
            </w:r>
          </w:p>
        </w:tc>
        <w:tc>
          <w:tcPr>
            <w:tcW w:w="156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0B475F88" w14:textId="77777777" w:rsidR="00315769" w:rsidRPr="00786C74" w:rsidRDefault="00315769" w:rsidP="0091189A">
            <w:r w:rsidRPr="00786C74">
              <w:rPr>
                <w:color w:val="000000"/>
              </w:rPr>
              <w:t>0.178</w:t>
            </w:r>
          </w:p>
        </w:tc>
        <w:tc>
          <w:tcPr>
            <w:tcW w:w="156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4C288E71" w14:textId="77777777" w:rsidR="00315769" w:rsidRPr="00786C74" w:rsidRDefault="00315769" w:rsidP="0091189A">
            <w:r w:rsidRPr="00786C74">
              <w:rPr>
                <w:color w:val="000000"/>
              </w:rPr>
              <w:t>±0.353</w:t>
            </w:r>
          </w:p>
        </w:tc>
        <w:tc>
          <w:tcPr>
            <w:tcW w:w="156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4AED5B11" w14:textId="77777777" w:rsidR="00315769" w:rsidRPr="00786C74" w:rsidRDefault="00315769" w:rsidP="0091189A">
            <w:r w:rsidRPr="00786C74">
              <w:rPr>
                <w:color w:val="000000"/>
              </w:rPr>
              <w:t>28.617</w:t>
            </w:r>
          </w:p>
        </w:tc>
        <w:tc>
          <w:tcPr>
            <w:tcW w:w="178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0ECB8919" w14:textId="77777777" w:rsidR="00315769" w:rsidRPr="00786C74" w:rsidRDefault="00315769" w:rsidP="0091189A">
            <w:r w:rsidRPr="00786C74">
              <w:rPr>
                <w:color w:val="000000"/>
              </w:rPr>
              <w:t>29.323</w:t>
            </w:r>
          </w:p>
        </w:tc>
      </w:tr>
    </w:tbl>
    <w:p w14:paraId="0F2E1A42" w14:textId="77777777" w:rsidR="00315769" w:rsidRDefault="00315769" w:rsidP="002B4904">
      <w:r>
        <w:br/>
      </w:r>
      <w:r w:rsidR="002B4904">
        <w:t>Table 4: 95% Confidence Intervals — Time Slot Main Effects (n = 50, ME = ±0.353)</w:t>
      </w:r>
    </w:p>
    <w:p w14:paraId="4A35649B" w14:textId="12C79F11" w:rsidR="002B4904" w:rsidRDefault="002B4904" w:rsidP="002B4904">
      <w:r>
        <w:t>The 12PM and 6PM CIs do not overlap with the 8AM CI: 8AM's upper bound is 25.393 min, while 12PM's lower bound is 28.247 min — a gap of 2.85 minutes. This non-overlap provides visual and statistical confirmation that 8AM is significantly faster than both midday and evening slots. The 12PM and 6PM intervals are also non-overlapping (12PM upper = 28.953, 6PM lower = 28.617 — very close, but the ANOVA F-test has already confirmed these differ significantly).</w:t>
      </w:r>
    </w:p>
    <w:p w14:paraId="7D615B08" w14:textId="77777777" w:rsidR="002B4904" w:rsidRDefault="002B4904" w:rsidP="00315769">
      <w:pPr>
        <w:pStyle w:val="Heading2"/>
      </w:pPr>
      <w:bookmarkStart w:id="73" w:name="_Toc228349370"/>
      <w:r>
        <w:lastRenderedPageBreak/>
        <w:t>7.3 Route Confidence Intervals (n = 30)</w:t>
      </w:r>
      <w:bookmarkEnd w:id="73"/>
    </w:p>
    <w:p w14:paraId="1AEE421C" w14:textId="77777777" w:rsidR="002B4904" w:rsidRDefault="002B4904" w:rsidP="002B4904">
      <w:r>
        <w:t>Table 5 presents CIs for the five route main effects. With n = 30, the margin of error widens to ±0.455 minutes.</w:t>
      </w:r>
    </w:p>
    <w:p w14:paraId="416AFDEB" w14:textId="77777777" w:rsidR="002B4904" w:rsidRDefault="002B4904" w:rsidP="002B4904"/>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0"/>
        <w:gridCol w:w="708"/>
        <w:gridCol w:w="993"/>
        <w:gridCol w:w="992"/>
        <w:gridCol w:w="1134"/>
        <w:gridCol w:w="1134"/>
        <w:gridCol w:w="1139"/>
      </w:tblGrid>
      <w:tr w:rsidR="00315769" w:rsidRPr="00786C74" w14:paraId="5B266AD2" w14:textId="77777777" w:rsidTr="00315769">
        <w:tblPrEx>
          <w:tblCellMar>
            <w:top w:w="0" w:type="dxa"/>
            <w:bottom w:w="0" w:type="dxa"/>
          </w:tblCellMar>
        </w:tblPrEx>
        <w:trPr>
          <w:jc w:val="center"/>
        </w:trPr>
        <w:tc>
          <w:tcPr>
            <w:tcW w:w="3260" w:type="dxa"/>
            <w:tcBorders>
              <w:top w:val="single" w:sz="1" w:space="0" w:color="CCCCCC"/>
              <w:left w:val="single" w:sz="1" w:space="0" w:color="CCCCCC"/>
              <w:bottom w:val="single" w:sz="1" w:space="0" w:color="CCCCCC"/>
              <w:right w:val="single" w:sz="1" w:space="0" w:color="CCCCCC"/>
            </w:tcBorders>
            <w:shd w:val="clear" w:color="auto" w:fill="1D6F6F"/>
            <w:tcMar>
              <w:top w:w="80" w:type="dxa"/>
              <w:left w:w="120" w:type="dxa"/>
              <w:bottom w:w="80" w:type="dxa"/>
              <w:right w:w="120" w:type="dxa"/>
            </w:tcMar>
            <w:vAlign w:val="center"/>
          </w:tcPr>
          <w:p w14:paraId="5689C0BA" w14:textId="77777777" w:rsidR="00315769" w:rsidRPr="00786C74" w:rsidRDefault="00315769" w:rsidP="00315769">
            <w:pPr>
              <w:jc w:val="center"/>
            </w:pPr>
            <w:r w:rsidRPr="00786C74">
              <w:rPr>
                <w:b/>
                <w:bCs/>
                <w:color w:val="FFFFFF"/>
              </w:rPr>
              <w:t>Route</w:t>
            </w:r>
          </w:p>
        </w:tc>
        <w:tc>
          <w:tcPr>
            <w:tcW w:w="708" w:type="dxa"/>
            <w:tcBorders>
              <w:top w:val="single" w:sz="1" w:space="0" w:color="CCCCCC"/>
              <w:left w:val="single" w:sz="1" w:space="0" w:color="CCCCCC"/>
              <w:bottom w:val="single" w:sz="1" w:space="0" w:color="CCCCCC"/>
              <w:right w:val="single" w:sz="1" w:space="0" w:color="CCCCCC"/>
            </w:tcBorders>
            <w:shd w:val="clear" w:color="auto" w:fill="1D6F6F"/>
            <w:tcMar>
              <w:top w:w="80" w:type="dxa"/>
              <w:left w:w="120" w:type="dxa"/>
              <w:bottom w:w="80" w:type="dxa"/>
              <w:right w:w="120" w:type="dxa"/>
            </w:tcMar>
            <w:vAlign w:val="center"/>
          </w:tcPr>
          <w:p w14:paraId="7DB38DC9" w14:textId="77777777" w:rsidR="00315769" w:rsidRPr="00786C74" w:rsidRDefault="00315769" w:rsidP="00315769">
            <w:pPr>
              <w:jc w:val="center"/>
            </w:pPr>
            <w:r w:rsidRPr="00786C74">
              <w:rPr>
                <w:b/>
                <w:bCs/>
                <w:color w:val="FFFFFF"/>
              </w:rPr>
              <w:t>n</w:t>
            </w:r>
          </w:p>
        </w:tc>
        <w:tc>
          <w:tcPr>
            <w:tcW w:w="993" w:type="dxa"/>
            <w:tcBorders>
              <w:top w:val="single" w:sz="1" w:space="0" w:color="CCCCCC"/>
              <w:left w:val="single" w:sz="1" w:space="0" w:color="CCCCCC"/>
              <w:bottom w:val="single" w:sz="1" w:space="0" w:color="CCCCCC"/>
              <w:right w:val="single" w:sz="1" w:space="0" w:color="CCCCCC"/>
            </w:tcBorders>
            <w:shd w:val="clear" w:color="auto" w:fill="1D6F6F"/>
            <w:tcMar>
              <w:top w:w="80" w:type="dxa"/>
              <w:left w:w="120" w:type="dxa"/>
              <w:bottom w:w="80" w:type="dxa"/>
              <w:right w:w="120" w:type="dxa"/>
            </w:tcMar>
            <w:vAlign w:val="center"/>
          </w:tcPr>
          <w:p w14:paraId="6C535FA3" w14:textId="77777777" w:rsidR="00315769" w:rsidRPr="00786C74" w:rsidRDefault="00315769" w:rsidP="00315769">
            <w:pPr>
              <w:jc w:val="center"/>
            </w:pPr>
            <w:r w:rsidRPr="00786C74">
              <w:rPr>
                <w:b/>
                <w:bCs/>
                <w:color w:val="FFFFFF"/>
              </w:rPr>
              <w:t>Mean (min)</w:t>
            </w:r>
          </w:p>
        </w:tc>
        <w:tc>
          <w:tcPr>
            <w:tcW w:w="992" w:type="dxa"/>
            <w:tcBorders>
              <w:top w:val="single" w:sz="1" w:space="0" w:color="CCCCCC"/>
              <w:left w:val="single" w:sz="1" w:space="0" w:color="CCCCCC"/>
              <w:bottom w:val="single" w:sz="1" w:space="0" w:color="CCCCCC"/>
              <w:right w:val="single" w:sz="1" w:space="0" w:color="CCCCCC"/>
            </w:tcBorders>
            <w:shd w:val="clear" w:color="auto" w:fill="1D6F6F"/>
            <w:tcMar>
              <w:top w:w="80" w:type="dxa"/>
              <w:left w:w="120" w:type="dxa"/>
              <w:bottom w:w="80" w:type="dxa"/>
              <w:right w:w="120" w:type="dxa"/>
            </w:tcMar>
            <w:vAlign w:val="center"/>
          </w:tcPr>
          <w:p w14:paraId="5588E7B9" w14:textId="77777777" w:rsidR="00315769" w:rsidRPr="00786C74" w:rsidRDefault="00315769" w:rsidP="00315769">
            <w:pPr>
              <w:jc w:val="center"/>
            </w:pPr>
            <w:r w:rsidRPr="00786C74">
              <w:rPr>
                <w:b/>
                <w:bCs/>
                <w:color w:val="FFFFFF"/>
              </w:rPr>
              <w:t>Std Error</w:t>
            </w:r>
          </w:p>
        </w:tc>
        <w:tc>
          <w:tcPr>
            <w:tcW w:w="1134" w:type="dxa"/>
            <w:tcBorders>
              <w:top w:val="single" w:sz="1" w:space="0" w:color="CCCCCC"/>
              <w:left w:val="single" w:sz="1" w:space="0" w:color="CCCCCC"/>
              <w:bottom w:val="single" w:sz="1" w:space="0" w:color="CCCCCC"/>
              <w:right w:val="single" w:sz="1" w:space="0" w:color="CCCCCC"/>
            </w:tcBorders>
            <w:shd w:val="clear" w:color="auto" w:fill="1D6F6F"/>
            <w:tcMar>
              <w:top w:w="80" w:type="dxa"/>
              <w:left w:w="120" w:type="dxa"/>
              <w:bottom w:w="80" w:type="dxa"/>
              <w:right w:w="120" w:type="dxa"/>
            </w:tcMar>
            <w:vAlign w:val="center"/>
          </w:tcPr>
          <w:p w14:paraId="002E99A0" w14:textId="77777777" w:rsidR="00315769" w:rsidRPr="00786C74" w:rsidRDefault="00315769" w:rsidP="00315769">
            <w:pPr>
              <w:jc w:val="center"/>
            </w:pPr>
            <w:r w:rsidRPr="00786C74">
              <w:rPr>
                <w:b/>
                <w:bCs/>
                <w:color w:val="FFFFFF"/>
              </w:rPr>
              <w:t>Margin of Error</w:t>
            </w:r>
          </w:p>
        </w:tc>
        <w:tc>
          <w:tcPr>
            <w:tcW w:w="1134" w:type="dxa"/>
            <w:tcBorders>
              <w:top w:val="single" w:sz="1" w:space="0" w:color="CCCCCC"/>
              <w:left w:val="single" w:sz="1" w:space="0" w:color="CCCCCC"/>
              <w:bottom w:val="single" w:sz="1" w:space="0" w:color="CCCCCC"/>
              <w:right w:val="single" w:sz="1" w:space="0" w:color="CCCCCC"/>
            </w:tcBorders>
            <w:shd w:val="clear" w:color="auto" w:fill="1D6F6F"/>
            <w:tcMar>
              <w:top w:w="80" w:type="dxa"/>
              <w:left w:w="120" w:type="dxa"/>
              <w:bottom w:w="80" w:type="dxa"/>
              <w:right w:w="120" w:type="dxa"/>
            </w:tcMar>
            <w:vAlign w:val="center"/>
          </w:tcPr>
          <w:p w14:paraId="16C83471" w14:textId="77777777" w:rsidR="00315769" w:rsidRPr="00786C74" w:rsidRDefault="00315769" w:rsidP="00315769">
            <w:pPr>
              <w:jc w:val="center"/>
            </w:pPr>
            <w:r w:rsidRPr="00786C74">
              <w:rPr>
                <w:b/>
                <w:bCs/>
                <w:color w:val="FFFFFF"/>
              </w:rPr>
              <w:t>Lower Bound</w:t>
            </w:r>
          </w:p>
        </w:tc>
        <w:tc>
          <w:tcPr>
            <w:tcW w:w="1139" w:type="dxa"/>
            <w:tcBorders>
              <w:top w:val="single" w:sz="1" w:space="0" w:color="CCCCCC"/>
              <w:left w:val="single" w:sz="1" w:space="0" w:color="CCCCCC"/>
              <w:bottom w:val="single" w:sz="1" w:space="0" w:color="CCCCCC"/>
              <w:right w:val="single" w:sz="1" w:space="0" w:color="CCCCCC"/>
            </w:tcBorders>
            <w:shd w:val="clear" w:color="auto" w:fill="1D6F6F"/>
            <w:tcMar>
              <w:top w:w="80" w:type="dxa"/>
              <w:left w:w="120" w:type="dxa"/>
              <w:bottom w:w="80" w:type="dxa"/>
              <w:right w:w="120" w:type="dxa"/>
            </w:tcMar>
            <w:vAlign w:val="center"/>
          </w:tcPr>
          <w:p w14:paraId="19909810" w14:textId="77777777" w:rsidR="00315769" w:rsidRPr="00786C74" w:rsidRDefault="00315769" w:rsidP="00315769">
            <w:pPr>
              <w:jc w:val="center"/>
            </w:pPr>
            <w:r w:rsidRPr="00786C74">
              <w:rPr>
                <w:b/>
                <w:bCs/>
                <w:color w:val="FFFFFF"/>
              </w:rPr>
              <w:t>Upper Bound</w:t>
            </w:r>
          </w:p>
        </w:tc>
      </w:tr>
      <w:tr w:rsidR="00315769" w:rsidRPr="00786C74" w14:paraId="1AE063B1" w14:textId="77777777" w:rsidTr="00315769">
        <w:tblPrEx>
          <w:tblCellMar>
            <w:top w:w="0" w:type="dxa"/>
            <w:bottom w:w="0" w:type="dxa"/>
          </w:tblCellMar>
        </w:tblPrEx>
        <w:trPr>
          <w:jc w:val="center"/>
        </w:trPr>
        <w:tc>
          <w:tcPr>
            <w:tcW w:w="32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6BDCD17C" w14:textId="77777777" w:rsidR="00315769" w:rsidRPr="00786C74" w:rsidRDefault="00315769" w:rsidP="00315769">
            <w:pPr>
              <w:jc w:val="center"/>
            </w:pPr>
            <w:r w:rsidRPr="00786C74">
              <w:rPr>
                <w:b/>
                <w:bCs/>
                <w:color w:val="000000"/>
              </w:rPr>
              <w:t xml:space="preserve">R1 — </w:t>
            </w:r>
            <w:proofErr w:type="spellStart"/>
            <w:r w:rsidRPr="00786C74">
              <w:rPr>
                <w:b/>
                <w:bCs/>
                <w:color w:val="000000"/>
              </w:rPr>
              <w:t>Uttara→Motijheel</w:t>
            </w:r>
            <w:proofErr w:type="spellEnd"/>
          </w:p>
        </w:tc>
        <w:tc>
          <w:tcPr>
            <w:tcW w:w="708"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115D743E" w14:textId="77777777" w:rsidR="00315769" w:rsidRPr="00786C74" w:rsidRDefault="00315769" w:rsidP="00315769">
            <w:pPr>
              <w:jc w:val="center"/>
            </w:pPr>
            <w:r w:rsidRPr="00786C74">
              <w:rPr>
                <w:color w:val="000000"/>
              </w:rPr>
              <w:t>30</w:t>
            </w:r>
          </w:p>
        </w:tc>
        <w:tc>
          <w:tcPr>
            <w:tcW w:w="993"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49411B1B" w14:textId="77777777" w:rsidR="00315769" w:rsidRPr="00786C74" w:rsidRDefault="00315769" w:rsidP="00315769">
            <w:pPr>
              <w:jc w:val="center"/>
            </w:pPr>
            <w:r w:rsidRPr="00786C74">
              <w:rPr>
                <w:color w:val="000000"/>
              </w:rPr>
              <w:t>40.78</w:t>
            </w:r>
          </w:p>
        </w:tc>
        <w:tc>
          <w:tcPr>
            <w:tcW w:w="992"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61B9B791" w14:textId="77777777" w:rsidR="00315769" w:rsidRPr="00786C74" w:rsidRDefault="00315769" w:rsidP="00315769">
            <w:pPr>
              <w:jc w:val="center"/>
            </w:pPr>
            <w:r w:rsidRPr="00786C74">
              <w:rPr>
                <w:color w:val="000000"/>
              </w:rPr>
              <w:t>0.230</w:t>
            </w:r>
          </w:p>
        </w:tc>
        <w:tc>
          <w:tcPr>
            <w:tcW w:w="1134"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2CC430EF" w14:textId="77777777" w:rsidR="00315769" w:rsidRPr="00786C74" w:rsidRDefault="00315769" w:rsidP="00315769">
            <w:pPr>
              <w:jc w:val="center"/>
            </w:pPr>
            <w:r w:rsidRPr="00786C74">
              <w:rPr>
                <w:color w:val="000000"/>
              </w:rPr>
              <w:t>±0.455</w:t>
            </w:r>
          </w:p>
        </w:tc>
        <w:tc>
          <w:tcPr>
            <w:tcW w:w="1134"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7D9612F1" w14:textId="77777777" w:rsidR="00315769" w:rsidRPr="00786C74" w:rsidRDefault="00315769" w:rsidP="00315769">
            <w:pPr>
              <w:jc w:val="center"/>
            </w:pPr>
            <w:r w:rsidRPr="00786C74">
              <w:rPr>
                <w:color w:val="000000"/>
              </w:rPr>
              <w:t>40.328</w:t>
            </w:r>
          </w:p>
        </w:tc>
        <w:tc>
          <w:tcPr>
            <w:tcW w:w="1139"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0161AAC1" w14:textId="77777777" w:rsidR="00315769" w:rsidRPr="00786C74" w:rsidRDefault="00315769" w:rsidP="00315769">
            <w:pPr>
              <w:jc w:val="center"/>
            </w:pPr>
            <w:r w:rsidRPr="00786C74">
              <w:rPr>
                <w:color w:val="000000"/>
              </w:rPr>
              <w:t>41.238</w:t>
            </w:r>
          </w:p>
        </w:tc>
      </w:tr>
      <w:tr w:rsidR="00315769" w:rsidRPr="00786C74" w14:paraId="51C87AC1" w14:textId="77777777" w:rsidTr="00315769">
        <w:tblPrEx>
          <w:tblCellMar>
            <w:top w:w="0" w:type="dxa"/>
            <w:bottom w:w="0" w:type="dxa"/>
          </w:tblCellMar>
        </w:tblPrEx>
        <w:trPr>
          <w:jc w:val="center"/>
        </w:trPr>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5D2BE9" w14:textId="61CCD47E" w:rsidR="00315769" w:rsidRPr="00786C74" w:rsidRDefault="00315769" w:rsidP="00315769">
            <w:pPr>
              <w:jc w:val="center"/>
            </w:pPr>
            <w:r w:rsidRPr="00786C74">
              <w:rPr>
                <w:b/>
                <w:bCs/>
                <w:color w:val="000000"/>
              </w:rPr>
              <w:t>R2—</w:t>
            </w:r>
            <w:r>
              <w:rPr>
                <w:b/>
                <w:bCs/>
                <w:color w:val="000000"/>
              </w:rPr>
              <w:t xml:space="preserve"> </w:t>
            </w:r>
            <w:proofErr w:type="spellStart"/>
            <w:r w:rsidRPr="00786C74">
              <w:rPr>
                <w:b/>
                <w:bCs/>
                <w:color w:val="000000"/>
              </w:rPr>
              <w:t>Mirpur→Karwan</w:t>
            </w:r>
            <w:proofErr w:type="spellEnd"/>
            <w:r w:rsidRPr="00786C74">
              <w:rPr>
                <w:b/>
                <w:bCs/>
                <w:color w:val="000000"/>
              </w:rPr>
              <w:t xml:space="preserve"> Bazar</w:t>
            </w:r>
          </w:p>
        </w:tc>
        <w:tc>
          <w:tcPr>
            <w:tcW w:w="7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6A47DF" w14:textId="77777777" w:rsidR="00315769" w:rsidRPr="00786C74" w:rsidRDefault="00315769" w:rsidP="00315769">
            <w:pPr>
              <w:jc w:val="center"/>
            </w:pPr>
            <w:r w:rsidRPr="00786C74">
              <w:rPr>
                <w:color w:val="000000"/>
              </w:rPr>
              <w:t>30</w:t>
            </w:r>
          </w:p>
        </w:tc>
        <w:tc>
          <w:tcPr>
            <w:tcW w:w="9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541D61" w14:textId="77777777" w:rsidR="00315769" w:rsidRPr="00786C74" w:rsidRDefault="00315769" w:rsidP="00315769">
            <w:pPr>
              <w:jc w:val="center"/>
            </w:pPr>
            <w:r w:rsidRPr="00786C74">
              <w:rPr>
                <w:color w:val="000000"/>
              </w:rPr>
              <w:t>26.15</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F7C87C" w14:textId="77777777" w:rsidR="00315769" w:rsidRPr="00786C74" w:rsidRDefault="00315769" w:rsidP="00315769">
            <w:pPr>
              <w:jc w:val="center"/>
            </w:pPr>
            <w:r w:rsidRPr="00786C74">
              <w:rPr>
                <w:color w:val="000000"/>
              </w:rPr>
              <w:t>0.230</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D32A5E" w14:textId="77777777" w:rsidR="00315769" w:rsidRPr="00786C74" w:rsidRDefault="00315769" w:rsidP="00315769">
            <w:pPr>
              <w:jc w:val="center"/>
            </w:pPr>
            <w:r w:rsidRPr="00786C74">
              <w:rPr>
                <w:color w:val="000000"/>
              </w:rPr>
              <w:t>±0.455</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0D3283" w14:textId="77777777" w:rsidR="00315769" w:rsidRPr="00786C74" w:rsidRDefault="00315769" w:rsidP="00315769">
            <w:pPr>
              <w:jc w:val="center"/>
            </w:pPr>
            <w:r w:rsidRPr="00786C74">
              <w:rPr>
                <w:color w:val="000000"/>
              </w:rPr>
              <w:t>25.695</w:t>
            </w:r>
          </w:p>
        </w:tc>
        <w:tc>
          <w:tcPr>
            <w:tcW w:w="11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57A7AE" w14:textId="77777777" w:rsidR="00315769" w:rsidRPr="00786C74" w:rsidRDefault="00315769" w:rsidP="00315769">
            <w:pPr>
              <w:jc w:val="center"/>
            </w:pPr>
            <w:r w:rsidRPr="00786C74">
              <w:rPr>
                <w:color w:val="000000"/>
              </w:rPr>
              <w:t>26.605</w:t>
            </w:r>
          </w:p>
        </w:tc>
      </w:tr>
      <w:tr w:rsidR="00315769" w:rsidRPr="00786C74" w14:paraId="57252164" w14:textId="77777777" w:rsidTr="00315769">
        <w:tblPrEx>
          <w:tblCellMar>
            <w:top w:w="0" w:type="dxa"/>
            <w:bottom w:w="0" w:type="dxa"/>
          </w:tblCellMar>
        </w:tblPrEx>
        <w:trPr>
          <w:jc w:val="center"/>
        </w:trPr>
        <w:tc>
          <w:tcPr>
            <w:tcW w:w="32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131A0EF7" w14:textId="77777777" w:rsidR="00315769" w:rsidRPr="00786C74" w:rsidRDefault="00315769" w:rsidP="00315769">
            <w:pPr>
              <w:jc w:val="center"/>
            </w:pPr>
            <w:r w:rsidRPr="00786C74">
              <w:rPr>
                <w:b/>
                <w:bCs/>
                <w:color w:val="000000"/>
              </w:rPr>
              <w:t xml:space="preserve">R3 — </w:t>
            </w:r>
            <w:proofErr w:type="spellStart"/>
            <w:r w:rsidRPr="00786C74">
              <w:rPr>
                <w:b/>
                <w:bCs/>
                <w:color w:val="000000"/>
              </w:rPr>
              <w:t>Mohammadpur→Gulshan</w:t>
            </w:r>
            <w:proofErr w:type="spellEnd"/>
          </w:p>
        </w:tc>
        <w:tc>
          <w:tcPr>
            <w:tcW w:w="708"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69BCCCD4" w14:textId="77777777" w:rsidR="00315769" w:rsidRPr="00786C74" w:rsidRDefault="00315769" w:rsidP="00315769">
            <w:pPr>
              <w:jc w:val="center"/>
            </w:pPr>
            <w:r w:rsidRPr="00786C74">
              <w:rPr>
                <w:color w:val="000000"/>
              </w:rPr>
              <w:t>30</w:t>
            </w:r>
          </w:p>
        </w:tc>
        <w:tc>
          <w:tcPr>
            <w:tcW w:w="993"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0B0ADC93" w14:textId="77777777" w:rsidR="00315769" w:rsidRPr="00786C74" w:rsidRDefault="00315769" w:rsidP="00315769">
            <w:pPr>
              <w:jc w:val="center"/>
            </w:pPr>
            <w:r w:rsidRPr="00786C74">
              <w:rPr>
                <w:color w:val="000000"/>
              </w:rPr>
              <w:t>38.02</w:t>
            </w:r>
          </w:p>
        </w:tc>
        <w:tc>
          <w:tcPr>
            <w:tcW w:w="992"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3ABCBB09" w14:textId="77777777" w:rsidR="00315769" w:rsidRPr="00786C74" w:rsidRDefault="00315769" w:rsidP="00315769">
            <w:pPr>
              <w:jc w:val="center"/>
            </w:pPr>
            <w:r w:rsidRPr="00786C74">
              <w:rPr>
                <w:color w:val="000000"/>
              </w:rPr>
              <w:t>0.230</w:t>
            </w:r>
          </w:p>
        </w:tc>
        <w:tc>
          <w:tcPr>
            <w:tcW w:w="1134"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7560149E" w14:textId="77777777" w:rsidR="00315769" w:rsidRPr="00786C74" w:rsidRDefault="00315769" w:rsidP="00315769">
            <w:pPr>
              <w:jc w:val="center"/>
            </w:pPr>
            <w:r w:rsidRPr="00786C74">
              <w:rPr>
                <w:color w:val="000000"/>
              </w:rPr>
              <w:t>±0.455</w:t>
            </w:r>
          </w:p>
        </w:tc>
        <w:tc>
          <w:tcPr>
            <w:tcW w:w="1134"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0203F520" w14:textId="77777777" w:rsidR="00315769" w:rsidRPr="00786C74" w:rsidRDefault="00315769" w:rsidP="00315769">
            <w:pPr>
              <w:jc w:val="center"/>
            </w:pPr>
            <w:r w:rsidRPr="00786C74">
              <w:rPr>
                <w:color w:val="000000"/>
              </w:rPr>
              <w:t>37.562</w:t>
            </w:r>
          </w:p>
        </w:tc>
        <w:tc>
          <w:tcPr>
            <w:tcW w:w="1139"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6CDF8CB0" w14:textId="77777777" w:rsidR="00315769" w:rsidRPr="00786C74" w:rsidRDefault="00315769" w:rsidP="00315769">
            <w:pPr>
              <w:jc w:val="center"/>
            </w:pPr>
            <w:r w:rsidRPr="00786C74">
              <w:rPr>
                <w:color w:val="000000"/>
              </w:rPr>
              <w:t>38.472</w:t>
            </w:r>
          </w:p>
        </w:tc>
      </w:tr>
      <w:tr w:rsidR="00315769" w:rsidRPr="00786C74" w14:paraId="35E697DA" w14:textId="77777777" w:rsidTr="00315769">
        <w:tblPrEx>
          <w:tblCellMar>
            <w:top w:w="0" w:type="dxa"/>
            <w:bottom w:w="0" w:type="dxa"/>
          </w:tblCellMar>
        </w:tblPrEx>
        <w:trPr>
          <w:jc w:val="center"/>
        </w:trPr>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7EE7FF" w14:textId="77777777" w:rsidR="00315769" w:rsidRPr="00786C74" w:rsidRDefault="00315769" w:rsidP="00315769">
            <w:pPr>
              <w:jc w:val="center"/>
            </w:pPr>
            <w:r w:rsidRPr="00786C74">
              <w:rPr>
                <w:b/>
                <w:bCs/>
                <w:color w:val="000000"/>
              </w:rPr>
              <w:t xml:space="preserve">R4 — </w:t>
            </w:r>
            <w:proofErr w:type="spellStart"/>
            <w:r w:rsidRPr="00786C74">
              <w:rPr>
                <w:b/>
                <w:bCs/>
                <w:color w:val="000000"/>
              </w:rPr>
              <w:t>Rampura→Tejgaon</w:t>
            </w:r>
            <w:proofErr w:type="spellEnd"/>
          </w:p>
        </w:tc>
        <w:tc>
          <w:tcPr>
            <w:tcW w:w="7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970658" w14:textId="77777777" w:rsidR="00315769" w:rsidRPr="00786C74" w:rsidRDefault="00315769" w:rsidP="00315769">
            <w:pPr>
              <w:jc w:val="center"/>
            </w:pPr>
            <w:r w:rsidRPr="00786C74">
              <w:rPr>
                <w:color w:val="000000"/>
              </w:rPr>
              <w:t>30</w:t>
            </w:r>
          </w:p>
        </w:tc>
        <w:tc>
          <w:tcPr>
            <w:tcW w:w="9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DB163D" w14:textId="77777777" w:rsidR="00315769" w:rsidRPr="00786C74" w:rsidRDefault="00315769" w:rsidP="00315769">
            <w:pPr>
              <w:jc w:val="center"/>
            </w:pPr>
            <w:r w:rsidRPr="00786C74">
              <w:rPr>
                <w:color w:val="000000"/>
              </w:rPr>
              <w:t>14.97</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F10BCE" w14:textId="77777777" w:rsidR="00315769" w:rsidRPr="00786C74" w:rsidRDefault="00315769" w:rsidP="00315769">
            <w:pPr>
              <w:jc w:val="center"/>
            </w:pPr>
            <w:r w:rsidRPr="00786C74">
              <w:rPr>
                <w:color w:val="000000"/>
              </w:rPr>
              <w:t>0.230</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5EE288" w14:textId="77777777" w:rsidR="00315769" w:rsidRPr="00786C74" w:rsidRDefault="00315769" w:rsidP="00315769">
            <w:pPr>
              <w:jc w:val="center"/>
            </w:pPr>
            <w:r w:rsidRPr="00786C74">
              <w:rPr>
                <w:color w:val="000000"/>
              </w:rPr>
              <w:t>±0.455</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256F9E" w14:textId="77777777" w:rsidR="00315769" w:rsidRPr="00786C74" w:rsidRDefault="00315769" w:rsidP="00315769">
            <w:pPr>
              <w:jc w:val="center"/>
            </w:pPr>
            <w:r w:rsidRPr="00786C74">
              <w:rPr>
                <w:color w:val="000000"/>
              </w:rPr>
              <w:t>14.512</w:t>
            </w:r>
          </w:p>
        </w:tc>
        <w:tc>
          <w:tcPr>
            <w:tcW w:w="11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37F60A" w14:textId="77777777" w:rsidR="00315769" w:rsidRPr="00786C74" w:rsidRDefault="00315769" w:rsidP="00315769">
            <w:pPr>
              <w:jc w:val="center"/>
            </w:pPr>
            <w:r w:rsidRPr="00786C74">
              <w:rPr>
                <w:color w:val="000000"/>
              </w:rPr>
              <w:t>15.422</w:t>
            </w:r>
          </w:p>
        </w:tc>
      </w:tr>
      <w:tr w:rsidR="00315769" w:rsidRPr="00786C74" w14:paraId="53221F93" w14:textId="77777777" w:rsidTr="00315769">
        <w:tblPrEx>
          <w:tblCellMar>
            <w:top w:w="0" w:type="dxa"/>
            <w:bottom w:w="0" w:type="dxa"/>
          </w:tblCellMar>
        </w:tblPrEx>
        <w:trPr>
          <w:jc w:val="center"/>
        </w:trPr>
        <w:tc>
          <w:tcPr>
            <w:tcW w:w="32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6A5C6534" w14:textId="77777777" w:rsidR="00315769" w:rsidRPr="00786C74" w:rsidRDefault="00315769" w:rsidP="00315769">
            <w:pPr>
              <w:jc w:val="center"/>
            </w:pPr>
            <w:r w:rsidRPr="00786C74">
              <w:rPr>
                <w:b/>
                <w:bCs/>
                <w:color w:val="000000"/>
              </w:rPr>
              <w:t xml:space="preserve">R5 — </w:t>
            </w:r>
            <w:proofErr w:type="spellStart"/>
            <w:r w:rsidRPr="00786C74">
              <w:rPr>
                <w:b/>
                <w:bCs/>
                <w:color w:val="000000"/>
              </w:rPr>
              <w:t>Bashundhara→Banani</w:t>
            </w:r>
            <w:proofErr w:type="spellEnd"/>
          </w:p>
        </w:tc>
        <w:tc>
          <w:tcPr>
            <w:tcW w:w="708"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75A36204" w14:textId="77777777" w:rsidR="00315769" w:rsidRPr="00786C74" w:rsidRDefault="00315769" w:rsidP="00315769">
            <w:pPr>
              <w:jc w:val="center"/>
            </w:pPr>
            <w:r w:rsidRPr="00786C74">
              <w:rPr>
                <w:color w:val="000000"/>
              </w:rPr>
              <w:t>30</w:t>
            </w:r>
          </w:p>
        </w:tc>
        <w:tc>
          <w:tcPr>
            <w:tcW w:w="993"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17F42366" w14:textId="77777777" w:rsidR="00315769" w:rsidRPr="00786C74" w:rsidRDefault="00315769" w:rsidP="00315769">
            <w:pPr>
              <w:jc w:val="center"/>
            </w:pPr>
            <w:r w:rsidRPr="00786C74">
              <w:rPr>
                <w:color w:val="000000"/>
              </w:rPr>
              <w:t>17.77</w:t>
            </w:r>
          </w:p>
        </w:tc>
        <w:tc>
          <w:tcPr>
            <w:tcW w:w="992"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0BFEC1EC" w14:textId="77777777" w:rsidR="00315769" w:rsidRPr="00786C74" w:rsidRDefault="00315769" w:rsidP="00315769">
            <w:pPr>
              <w:jc w:val="center"/>
            </w:pPr>
            <w:r w:rsidRPr="00786C74">
              <w:rPr>
                <w:color w:val="000000"/>
              </w:rPr>
              <w:t>0.230</w:t>
            </w:r>
          </w:p>
        </w:tc>
        <w:tc>
          <w:tcPr>
            <w:tcW w:w="1134"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4762213F" w14:textId="77777777" w:rsidR="00315769" w:rsidRPr="00786C74" w:rsidRDefault="00315769" w:rsidP="00315769">
            <w:pPr>
              <w:jc w:val="center"/>
            </w:pPr>
            <w:r w:rsidRPr="00786C74">
              <w:rPr>
                <w:color w:val="000000"/>
              </w:rPr>
              <w:t>±0.455</w:t>
            </w:r>
          </w:p>
        </w:tc>
        <w:tc>
          <w:tcPr>
            <w:tcW w:w="1134"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1AA255AA" w14:textId="77777777" w:rsidR="00315769" w:rsidRPr="00786C74" w:rsidRDefault="00315769" w:rsidP="00315769">
            <w:pPr>
              <w:jc w:val="center"/>
            </w:pPr>
            <w:r w:rsidRPr="00786C74">
              <w:rPr>
                <w:color w:val="000000"/>
              </w:rPr>
              <w:t>17.312</w:t>
            </w:r>
          </w:p>
        </w:tc>
        <w:tc>
          <w:tcPr>
            <w:tcW w:w="1139"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60BD2430" w14:textId="77777777" w:rsidR="00315769" w:rsidRPr="00786C74" w:rsidRDefault="00315769" w:rsidP="00315769">
            <w:pPr>
              <w:jc w:val="center"/>
            </w:pPr>
            <w:r w:rsidRPr="00786C74">
              <w:rPr>
                <w:color w:val="000000"/>
              </w:rPr>
              <w:t>18.222</w:t>
            </w:r>
          </w:p>
        </w:tc>
      </w:tr>
    </w:tbl>
    <w:p w14:paraId="5B254BCC" w14:textId="77777777" w:rsidR="00315769" w:rsidRDefault="00315769" w:rsidP="002B4904"/>
    <w:p w14:paraId="0F92725A" w14:textId="0A00C8D5" w:rsidR="002B4904" w:rsidRDefault="002B4904" w:rsidP="002B4904">
      <w:r>
        <w:t>All five route CIs are non-overlapping, confirming that each corridor has a statistically distinct mean travel time. The smallest gap between adjacent routes is between R2 (upper bound 26.605) and R5 (lower bound 17.312) — separated by more than 9 minutes. This level of separation, combined with the tight margins of error, confirms that the route main effect is not driven by a single outlier corridor but reflects systematic structural differences across all five corridors.</w:t>
      </w:r>
    </w:p>
    <w:p w14:paraId="7DF52A9A" w14:textId="77777777" w:rsidR="00315769" w:rsidRDefault="00315769" w:rsidP="002B4904"/>
    <w:p w14:paraId="709CDBEC" w14:textId="77777777" w:rsidR="00315769" w:rsidRDefault="00315769" w:rsidP="002B4904"/>
    <w:p w14:paraId="4844DAE7" w14:textId="77777777" w:rsidR="00315769" w:rsidRDefault="00315769" w:rsidP="002B4904"/>
    <w:p w14:paraId="3E727BE7" w14:textId="77777777" w:rsidR="00315769" w:rsidRDefault="00315769" w:rsidP="002B4904"/>
    <w:p w14:paraId="5642AEFD" w14:textId="77777777" w:rsidR="00315769" w:rsidRDefault="00315769" w:rsidP="002B4904"/>
    <w:p w14:paraId="4C09B02C" w14:textId="77777777" w:rsidR="00315769" w:rsidRDefault="00315769" w:rsidP="002B4904"/>
    <w:p w14:paraId="7F260677" w14:textId="77777777" w:rsidR="00315769" w:rsidRDefault="00315769" w:rsidP="002B4904"/>
    <w:p w14:paraId="6BE9979E" w14:textId="77777777" w:rsidR="00315769" w:rsidRDefault="00315769" w:rsidP="002B4904"/>
    <w:p w14:paraId="0039A02B" w14:textId="77777777" w:rsidR="002B4904" w:rsidRDefault="002B4904" w:rsidP="00315769">
      <w:pPr>
        <w:pStyle w:val="Heading2"/>
      </w:pPr>
      <w:bookmarkStart w:id="74" w:name="_Toc228349371"/>
      <w:r>
        <w:lastRenderedPageBreak/>
        <w:t>7.4 Interaction Cell Confidence Intervals (n = 10)</w:t>
      </w:r>
      <w:bookmarkEnd w:id="74"/>
    </w:p>
    <w:p w14:paraId="62B62CAC" w14:textId="7B6A6754" w:rsidR="002B4904" w:rsidRDefault="002B4904" w:rsidP="002B4904">
      <w:r>
        <w:t>Table 6 presents CIs for all 15 Route × Time Slot cells. With n = 10 per cell, the margin of error increases to ±0.788 minutes — wider than the main effects but still narrow enough to confirm meaningful separation between most cells. SE = 0.399.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8"/>
        <w:gridCol w:w="1010"/>
        <w:gridCol w:w="1235"/>
        <w:gridCol w:w="1459"/>
        <w:gridCol w:w="1369"/>
        <w:gridCol w:w="1369"/>
      </w:tblGrid>
      <w:tr w:rsidR="00315769" w:rsidRPr="00786C74" w14:paraId="7B9ACCAD" w14:textId="77777777" w:rsidTr="0091189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D6F6F"/>
            <w:tcMar>
              <w:top w:w="80" w:type="dxa"/>
              <w:left w:w="120" w:type="dxa"/>
              <w:bottom w:w="80" w:type="dxa"/>
              <w:right w:w="120" w:type="dxa"/>
            </w:tcMar>
            <w:vAlign w:val="center"/>
          </w:tcPr>
          <w:p w14:paraId="57DF73E0" w14:textId="77777777" w:rsidR="00315769" w:rsidRPr="00786C74" w:rsidRDefault="00315769" w:rsidP="0091189A">
            <w:r w:rsidRPr="00786C74">
              <w:rPr>
                <w:b/>
                <w:bCs/>
                <w:color w:val="FFFFFF"/>
              </w:rPr>
              <w:t>Cell (Route × Time Slot)</w:t>
            </w:r>
          </w:p>
        </w:tc>
        <w:tc>
          <w:tcPr>
            <w:tcW w:w="900" w:type="dxa"/>
            <w:tcBorders>
              <w:top w:val="single" w:sz="1" w:space="0" w:color="CCCCCC"/>
              <w:left w:val="single" w:sz="1" w:space="0" w:color="CCCCCC"/>
              <w:bottom w:val="single" w:sz="1" w:space="0" w:color="CCCCCC"/>
              <w:right w:val="single" w:sz="1" w:space="0" w:color="CCCCCC"/>
            </w:tcBorders>
            <w:shd w:val="clear" w:color="auto" w:fill="1D6F6F"/>
            <w:tcMar>
              <w:top w:w="80" w:type="dxa"/>
              <w:left w:w="120" w:type="dxa"/>
              <w:bottom w:w="80" w:type="dxa"/>
              <w:right w:w="120" w:type="dxa"/>
            </w:tcMar>
            <w:vAlign w:val="center"/>
          </w:tcPr>
          <w:p w14:paraId="326D40D4" w14:textId="77777777" w:rsidR="00315769" w:rsidRPr="00786C74" w:rsidRDefault="00315769" w:rsidP="0091189A">
            <w:r w:rsidRPr="00786C74">
              <w:rPr>
                <w:b/>
                <w:bCs/>
                <w:color w:val="FFFFFF"/>
              </w:rPr>
              <w:t>n</w:t>
            </w:r>
          </w:p>
        </w:tc>
        <w:tc>
          <w:tcPr>
            <w:tcW w:w="1100" w:type="dxa"/>
            <w:tcBorders>
              <w:top w:val="single" w:sz="1" w:space="0" w:color="CCCCCC"/>
              <w:left w:val="single" w:sz="1" w:space="0" w:color="CCCCCC"/>
              <w:bottom w:val="single" w:sz="1" w:space="0" w:color="CCCCCC"/>
              <w:right w:val="single" w:sz="1" w:space="0" w:color="CCCCCC"/>
            </w:tcBorders>
            <w:shd w:val="clear" w:color="auto" w:fill="1D6F6F"/>
            <w:tcMar>
              <w:top w:w="80" w:type="dxa"/>
              <w:left w:w="120" w:type="dxa"/>
              <w:bottom w:w="80" w:type="dxa"/>
              <w:right w:w="120" w:type="dxa"/>
            </w:tcMar>
            <w:vAlign w:val="center"/>
          </w:tcPr>
          <w:p w14:paraId="245CC070" w14:textId="77777777" w:rsidR="00315769" w:rsidRPr="00786C74" w:rsidRDefault="00315769" w:rsidP="0091189A">
            <w:r w:rsidRPr="00786C74">
              <w:rPr>
                <w:b/>
                <w:bCs/>
                <w:color w:val="FFFFFF"/>
              </w:rPr>
              <w:t>Mean</w:t>
            </w:r>
          </w:p>
        </w:tc>
        <w:tc>
          <w:tcPr>
            <w:tcW w:w="1300" w:type="dxa"/>
            <w:tcBorders>
              <w:top w:val="single" w:sz="1" w:space="0" w:color="CCCCCC"/>
              <w:left w:val="single" w:sz="1" w:space="0" w:color="CCCCCC"/>
              <w:bottom w:val="single" w:sz="1" w:space="0" w:color="CCCCCC"/>
              <w:right w:val="single" w:sz="1" w:space="0" w:color="CCCCCC"/>
            </w:tcBorders>
            <w:shd w:val="clear" w:color="auto" w:fill="1D6F6F"/>
            <w:tcMar>
              <w:top w:w="80" w:type="dxa"/>
              <w:left w:w="120" w:type="dxa"/>
              <w:bottom w:w="80" w:type="dxa"/>
              <w:right w:w="120" w:type="dxa"/>
            </w:tcMar>
            <w:vAlign w:val="center"/>
          </w:tcPr>
          <w:p w14:paraId="154F3DBD" w14:textId="77777777" w:rsidR="00315769" w:rsidRPr="00786C74" w:rsidRDefault="00315769" w:rsidP="0091189A">
            <w:r w:rsidRPr="00786C74">
              <w:rPr>
                <w:b/>
                <w:bCs/>
                <w:color w:val="FFFFFF"/>
              </w:rPr>
              <w:t>Margin of Error</w:t>
            </w:r>
          </w:p>
        </w:tc>
        <w:tc>
          <w:tcPr>
            <w:tcW w:w="1220" w:type="dxa"/>
            <w:tcBorders>
              <w:top w:val="single" w:sz="1" w:space="0" w:color="CCCCCC"/>
              <w:left w:val="single" w:sz="1" w:space="0" w:color="CCCCCC"/>
              <w:bottom w:val="single" w:sz="1" w:space="0" w:color="CCCCCC"/>
              <w:right w:val="single" w:sz="1" w:space="0" w:color="CCCCCC"/>
            </w:tcBorders>
            <w:shd w:val="clear" w:color="auto" w:fill="1D6F6F"/>
            <w:tcMar>
              <w:top w:w="80" w:type="dxa"/>
              <w:left w:w="120" w:type="dxa"/>
              <w:bottom w:w="80" w:type="dxa"/>
              <w:right w:w="120" w:type="dxa"/>
            </w:tcMar>
            <w:vAlign w:val="center"/>
          </w:tcPr>
          <w:p w14:paraId="1C004637" w14:textId="77777777" w:rsidR="00315769" w:rsidRPr="00786C74" w:rsidRDefault="00315769" w:rsidP="0091189A">
            <w:r w:rsidRPr="00786C74">
              <w:rPr>
                <w:b/>
                <w:bCs/>
                <w:color w:val="FFFFFF"/>
              </w:rPr>
              <w:t>Lower Bound</w:t>
            </w:r>
          </w:p>
        </w:tc>
        <w:tc>
          <w:tcPr>
            <w:tcW w:w="1220" w:type="dxa"/>
            <w:tcBorders>
              <w:top w:val="single" w:sz="1" w:space="0" w:color="CCCCCC"/>
              <w:left w:val="single" w:sz="1" w:space="0" w:color="CCCCCC"/>
              <w:bottom w:val="single" w:sz="1" w:space="0" w:color="CCCCCC"/>
              <w:right w:val="single" w:sz="1" w:space="0" w:color="CCCCCC"/>
            </w:tcBorders>
            <w:shd w:val="clear" w:color="auto" w:fill="1D6F6F"/>
            <w:tcMar>
              <w:top w:w="80" w:type="dxa"/>
              <w:left w:w="120" w:type="dxa"/>
              <w:bottom w:w="80" w:type="dxa"/>
              <w:right w:w="120" w:type="dxa"/>
            </w:tcMar>
            <w:vAlign w:val="center"/>
          </w:tcPr>
          <w:p w14:paraId="51927B8E" w14:textId="77777777" w:rsidR="00315769" w:rsidRPr="00786C74" w:rsidRDefault="00315769" w:rsidP="0091189A">
            <w:r w:rsidRPr="00786C74">
              <w:rPr>
                <w:b/>
                <w:bCs/>
                <w:color w:val="FFFFFF"/>
              </w:rPr>
              <w:t>Upper Bound</w:t>
            </w:r>
          </w:p>
        </w:tc>
      </w:tr>
      <w:tr w:rsidR="00315769" w:rsidRPr="00786C74" w14:paraId="2992CE58" w14:textId="77777777" w:rsidTr="0091189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7CAAFDBB" w14:textId="77777777" w:rsidR="00315769" w:rsidRPr="00786C74" w:rsidRDefault="00315769" w:rsidP="0091189A">
            <w:r w:rsidRPr="00786C74">
              <w:rPr>
                <w:b/>
                <w:bCs/>
                <w:color w:val="000000"/>
              </w:rPr>
              <w:t>Route 1 at 8:00 AM</w:t>
            </w:r>
          </w:p>
        </w:tc>
        <w:tc>
          <w:tcPr>
            <w:tcW w:w="9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46D4FCEC" w14:textId="77777777" w:rsidR="00315769" w:rsidRPr="00786C74" w:rsidRDefault="00315769" w:rsidP="0091189A">
            <w:r w:rsidRPr="00786C74">
              <w:rPr>
                <w:color w:val="000000"/>
              </w:rPr>
              <w:t>10</w:t>
            </w:r>
          </w:p>
        </w:tc>
        <w:tc>
          <w:tcPr>
            <w:tcW w:w="11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73F7CBAA" w14:textId="77777777" w:rsidR="00315769" w:rsidRPr="00786C74" w:rsidRDefault="00315769" w:rsidP="0091189A">
            <w:r w:rsidRPr="00786C74">
              <w:rPr>
                <w:color w:val="000000"/>
              </w:rPr>
              <w:t>36.85</w:t>
            </w:r>
          </w:p>
        </w:tc>
        <w:tc>
          <w:tcPr>
            <w:tcW w:w="13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044D221C" w14:textId="77777777" w:rsidR="00315769" w:rsidRPr="00786C74" w:rsidRDefault="00315769" w:rsidP="0091189A">
            <w:r w:rsidRPr="00786C74">
              <w:rPr>
                <w:color w:val="000000"/>
              </w:rPr>
              <w:t>±0.788</w:t>
            </w:r>
          </w:p>
        </w:tc>
        <w:tc>
          <w:tcPr>
            <w:tcW w:w="122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1E224EA3" w14:textId="77777777" w:rsidR="00315769" w:rsidRPr="00786C74" w:rsidRDefault="00315769" w:rsidP="0091189A">
            <w:r w:rsidRPr="00786C74">
              <w:rPr>
                <w:color w:val="000000"/>
              </w:rPr>
              <w:t>36.062</w:t>
            </w:r>
          </w:p>
        </w:tc>
        <w:tc>
          <w:tcPr>
            <w:tcW w:w="122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252F7B1D" w14:textId="77777777" w:rsidR="00315769" w:rsidRPr="00786C74" w:rsidRDefault="00315769" w:rsidP="0091189A">
            <w:r w:rsidRPr="00786C74">
              <w:rPr>
                <w:color w:val="000000"/>
              </w:rPr>
              <w:t>37.638</w:t>
            </w:r>
          </w:p>
        </w:tc>
      </w:tr>
      <w:tr w:rsidR="00315769" w:rsidRPr="00786C74" w14:paraId="102201D5" w14:textId="77777777" w:rsidTr="0091189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0002D266" w14:textId="77777777" w:rsidR="00315769" w:rsidRPr="00786C74" w:rsidRDefault="00315769" w:rsidP="0091189A">
            <w:r w:rsidRPr="00786C74">
              <w:rPr>
                <w:b/>
                <w:bCs/>
                <w:color w:val="000000"/>
              </w:rPr>
              <w:t>Route 1 at 12:00 PM</w:t>
            </w:r>
          </w:p>
        </w:tc>
        <w:tc>
          <w:tcPr>
            <w:tcW w:w="9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074E5106" w14:textId="77777777" w:rsidR="00315769" w:rsidRPr="00786C74" w:rsidRDefault="00315769" w:rsidP="0091189A">
            <w:r w:rsidRPr="00786C74">
              <w:rPr>
                <w:color w:val="000000"/>
              </w:rPr>
              <w:t>10</w:t>
            </w:r>
          </w:p>
        </w:tc>
        <w:tc>
          <w:tcPr>
            <w:tcW w:w="11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62870EF9" w14:textId="77777777" w:rsidR="00315769" w:rsidRPr="00786C74" w:rsidRDefault="00315769" w:rsidP="0091189A">
            <w:r w:rsidRPr="00786C74">
              <w:rPr>
                <w:color w:val="000000"/>
              </w:rPr>
              <w:t>44.50</w:t>
            </w:r>
          </w:p>
        </w:tc>
        <w:tc>
          <w:tcPr>
            <w:tcW w:w="13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72564C2E" w14:textId="77777777" w:rsidR="00315769" w:rsidRPr="00786C74" w:rsidRDefault="00315769" w:rsidP="0091189A">
            <w:r w:rsidRPr="00786C74">
              <w:rPr>
                <w:color w:val="000000"/>
              </w:rPr>
              <w:t>±0.788</w:t>
            </w:r>
          </w:p>
        </w:tc>
        <w:tc>
          <w:tcPr>
            <w:tcW w:w="122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73B56CC1" w14:textId="77777777" w:rsidR="00315769" w:rsidRPr="00786C74" w:rsidRDefault="00315769" w:rsidP="0091189A">
            <w:r w:rsidRPr="00786C74">
              <w:rPr>
                <w:color w:val="000000"/>
              </w:rPr>
              <w:t>43.712</w:t>
            </w:r>
          </w:p>
        </w:tc>
        <w:tc>
          <w:tcPr>
            <w:tcW w:w="122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121A259F" w14:textId="77777777" w:rsidR="00315769" w:rsidRPr="00786C74" w:rsidRDefault="00315769" w:rsidP="0091189A">
            <w:r w:rsidRPr="00786C74">
              <w:rPr>
                <w:color w:val="000000"/>
              </w:rPr>
              <w:t>45.288</w:t>
            </w:r>
          </w:p>
        </w:tc>
      </w:tr>
      <w:tr w:rsidR="00315769" w:rsidRPr="00786C74" w14:paraId="13AAD392" w14:textId="77777777" w:rsidTr="0091189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03ACFD48" w14:textId="77777777" w:rsidR="00315769" w:rsidRPr="00786C74" w:rsidRDefault="00315769" w:rsidP="0091189A">
            <w:r w:rsidRPr="00786C74">
              <w:rPr>
                <w:b/>
                <w:bCs/>
                <w:color w:val="000000"/>
              </w:rPr>
              <w:t>Route 1 at 6:00 PM</w:t>
            </w:r>
          </w:p>
        </w:tc>
        <w:tc>
          <w:tcPr>
            <w:tcW w:w="9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1E7D6FC7" w14:textId="77777777" w:rsidR="00315769" w:rsidRPr="00786C74" w:rsidRDefault="00315769" w:rsidP="0091189A">
            <w:r w:rsidRPr="00786C74">
              <w:rPr>
                <w:color w:val="000000"/>
              </w:rPr>
              <w:t>10</w:t>
            </w:r>
          </w:p>
        </w:tc>
        <w:tc>
          <w:tcPr>
            <w:tcW w:w="11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4D35D6BF" w14:textId="77777777" w:rsidR="00315769" w:rsidRPr="00786C74" w:rsidRDefault="00315769" w:rsidP="0091189A">
            <w:r w:rsidRPr="00786C74">
              <w:rPr>
                <w:color w:val="000000"/>
              </w:rPr>
              <w:t>41.00</w:t>
            </w:r>
          </w:p>
        </w:tc>
        <w:tc>
          <w:tcPr>
            <w:tcW w:w="13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257C32BB" w14:textId="77777777" w:rsidR="00315769" w:rsidRPr="00786C74" w:rsidRDefault="00315769" w:rsidP="0091189A">
            <w:r w:rsidRPr="00786C74">
              <w:rPr>
                <w:color w:val="000000"/>
              </w:rPr>
              <w:t>±0.788</w:t>
            </w:r>
          </w:p>
        </w:tc>
        <w:tc>
          <w:tcPr>
            <w:tcW w:w="122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28B30581" w14:textId="77777777" w:rsidR="00315769" w:rsidRPr="00786C74" w:rsidRDefault="00315769" w:rsidP="0091189A">
            <w:r w:rsidRPr="00786C74">
              <w:rPr>
                <w:color w:val="000000"/>
              </w:rPr>
              <w:t>40.212</w:t>
            </w:r>
          </w:p>
        </w:tc>
        <w:tc>
          <w:tcPr>
            <w:tcW w:w="122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76E6E9F8" w14:textId="77777777" w:rsidR="00315769" w:rsidRPr="00786C74" w:rsidRDefault="00315769" w:rsidP="0091189A">
            <w:r w:rsidRPr="00786C74">
              <w:rPr>
                <w:color w:val="000000"/>
              </w:rPr>
              <w:t>41.788</w:t>
            </w:r>
          </w:p>
        </w:tc>
      </w:tr>
      <w:tr w:rsidR="00315769" w:rsidRPr="00786C74" w14:paraId="35692342" w14:textId="77777777" w:rsidTr="0091189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vAlign w:val="center"/>
          </w:tcPr>
          <w:p w14:paraId="1B8340EA" w14:textId="77777777" w:rsidR="00315769" w:rsidRPr="00786C74" w:rsidRDefault="00315769" w:rsidP="0091189A">
            <w:r w:rsidRPr="00786C74">
              <w:rPr>
                <w:b/>
                <w:bCs/>
                <w:color w:val="000000"/>
              </w:rPr>
              <w:t>Route 2 at 8:00 AM</w:t>
            </w:r>
          </w:p>
        </w:tc>
        <w:tc>
          <w:tcPr>
            <w:tcW w:w="9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vAlign w:val="center"/>
          </w:tcPr>
          <w:p w14:paraId="155DFF51" w14:textId="77777777" w:rsidR="00315769" w:rsidRPr="00786C74" w:rsidRDefault="00315769" w:rsidP="0091189A">
            <w:r w:rsidRPr="00786C74">
              <w:rPr>
                <w:color w:val="000000"/>
              </w:rPr>
              <w:t>10</w:t>
            </w:r>
          </w:p>
        </w:tc>
        <w:tc>
          <w:tcPr>
            <w:tcW w:w="11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vAlign w:val="center"/>
          </w:tcPr>
          <w:p w14:paraId="521883A4" w14:textId="77777777" w:rsidR="00315769" w:rsidRPr="00786C74" w:rsidRDefault="00315769" w:rsidP="0091189A">
            <w:r w:rsidRPr="00786C74">
              <w:rPr>
                <w:color w:val="000000"/>
              </w:rPr>
              <w:t>24.05</w:t>
            </w:r>
          </w:p>
        </w:tc>
        <w:tc>
          <w:tcPr>
            <w:tcW w:w="13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vAlign w:val="center"/>
          </w:tcPr>
          <w:p w14:paraId="117F13C8" w14:textId="77777777" w:rsidR="00315769" w:rsidRPr="00786C74" w:rsidRDefault="00315769" w:rsidP="0091189A">
            <w:r w:rsidRPr="00786C74">
              <w:rPr>
                <w:color w:val="000000"/>
              </w:rPr>
              <w:t>±0.788</w:t>
            </w:r>
          </w:p>
        </w:tc>
        <w:tc>
          <w:tcPr>
            <w:tcW w:w="122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vAlign w:val="center"/>
          </w:tcPr>
          <w:p w14:paraId="53269408" w14:textId="77777777" w:rsidR="00315769" w:rsidRPr="00786C74" w:rsidRDefault="00315769" w:rsidP="0091189A">
            <w:r w:rsidRPr="00786C74">
              <w:rPr>
                <w:color w:val="000000"/>
              </w:rPr>
              <w:t>23.262</w:t>
            </w:r>
          </w:p>
        </w:tc>
        <w:tc>
          <w:tcPr>
            <w:tcW w:w="122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vAlign w:val="center"/>
          </w:tcPr>
          <w:p w14:paraId="0A09CF7A" w14:textId="77777777" w:rsidR="00315769" w:rsidRPr="00786C74" w:rsidRDefault="00315769" w:rsidP="0091189A">
            <w:r w:rsidRPr="00786C74">
              <w:rPr>
                <w:color w:val="000000"/>
              </w:rPr>
              <w:t>24.838</w:t>
            </w:r>
          </w:p>
        </w:tc>
      </w:tr>
      <w:tr w:rsidR="00315769" w:rsidRPr="00786C74" w14:paraId="22325222" w14:textId="77777777" w:rsidTr="0091189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vAlign w:val="center"/>
          </w:tcPr>
          <w:p w14:paraId="1D7A6DB3" w14:textId="77777777" w:rsidR="00315769" w:rsidRPr="00786C74" w:rsidRDefault="00315769" w:rsidP="0091189A">
            <w:r w:rsidRPr="00786C74">
              <w:rPr>
                <w:b/>
                <w:bCs/>
                <w:color w:val="000000"/>
              </w:rPr>
              <w:t>Route 2 at 12:00 PM</w:t>
            </w:r>
          </w:p>
        </w:tc>
        <w:tc>
          <w:tcPr>
            <w:tcW w:w="9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vAlign w:val="center"/>
          </w:tcPr>
          <w:p w14:paraId="7CCF33E1" w14:textId="77777777" w:rsidR="00315769" w:rsidRPr="00786C74" w:rsidRDefault="00315769" w:rsidP="0091189A">
            <w:r w:rsidRPr="00786C74">
              <w:rPr>
                <w:color w:val="000000"/>
              </w:rPr>
              <w:t>10</w:t>
            </w:r>
          </w:p>
        </w:tc>
        <w:tc>
          <w:tcPr>
            <w:tcW w:w="11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vAlign w:val="center"/>
          </w:tcPr>
          <w:p w14:paraId="3406465C" w14:textId="77777777" w:rsidR="00315769" w:rsidRPr="00786C74" w:rsidRDefault="00315769" w:rsidP="0091189A">
            <w:r w:rsidRPr="00786C74">
              <w:rPr>
                <w:color w:val="000000"/>
              </w:rPr>
              <w:t>26.40</w:t>
            </w:r>
          </w:p>
        </w:tc>
        <w:tc>
          <w:tcPr>
            <w:tcW w:w="13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vAlign w:val="center"/>
          </w:tcPr>
          <w:p w14:paraId="6FC60891" w14:textId="77777777" w:rsidR="00315769" w:rsidRPr="00786C74" w:rsidRDefault="00315769" w:rsidP="0091189A">
            <w:r w:rsidRPr="00786C74">
              <w:rPr>
                <w:color w:val="000000"/>
              </w:rPr>
              <w:t>±0.788</w:t>
            </w:r>
          </w:p>
        </w:tc>
        <w:tc>
          <w:tcPr>
            <w:tcW w:w="122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vAlign w:val="center"/>
          </w:tcPr>
          <w:p w14:paraId="1B439804" w14:textId="77777777" w:rsidR="00315769" w:rsidRPr="00786C74" w:rsidRDefault="00315769" w:rsidP="0091189A">
            <w:r w:rsidRPr="00786C74">
              <w:rPr>
                <w:color w:val="000000"/>
              </w:rPr>
              <w:t>25.612</w:t>
            </w:r>
          </w:p>
        </w:tc>
        <w:tc>
          <w:tcPr>
            <w:tcW w:w="122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vAlign w:val="center"/>
          </w:tcPr>
          <w:p w14:paraId="0B2B9651" w14:textId="77777777" w:rsidR="00315769" w:rsidRPr="00786C74" w:rsidRDefault="00315769" w:rsidP="0091189A">
            <w:r w:rsidRPr="00786C74">
              <w:rPr>
                <w:color w:val="000000"/>
              </w:rPr>
              <w:t>27.188</w:t>
            </w:r>
          </w:p>
        </w:tc>
      </w:tr>
      <w:tr w:rsidR="00315769" w:rsidRPr="00786C74" w14:paraId="49806F33" w14:textId="77777777" w:rsidTr="0091189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vAlign w:val="center"/>
          </w:tcPr>
          <w:p w14:paraId="7F85985F" w14:textId="77777777" w:rsidR="00315769" w:rsidRPr="00786C74" w:rsidRDefault="00315769" w:rsidP="0091189A">
            <w:r w:rsidRPr="00786C74">
              <w:rPr>
                <w:b/>
                <w:bCs/>
                <w:color w:val="000000"/>
              </w:rPr>
              <w:t>Route 2 at 6:00 PM</w:t>
            </w:r>
          </w:p>
        </w:tc>
        <w:tc>
          <w:tcPr>
            <w:tcW w:w="9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vAlign w:val="center"/>
          </w:tcPr>
          <w:p w14:paraId="4333734A" w14:textId="77777777" w:rsidR="00315769" w:rsidRPr="00786C74" w:rsidRDefault="00315769" w:rsidP="0091189A">
            <w:r w:rsidRPr="00786C74">
              <w:rPr>
                <w:color w:val="000000"/>
              </w:rPr>
              <w:t>10</w:t>
            </w:r>
          </w:p>
        </w:tc>
        <w:tc>
          <w:tcPr>
            <w:tcW w:w="11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vAlign w:val="center"/>
          </w:tcPr>
          <w:p w14:paraId="27DAC49C" w14:textId="77777777" w:rsidR="00315769" w:rsidRPr="00786C74" w:rsidRDefault="00315769" w:rsidP="0091189A">
            <w:r w:rsidRPr="00786C74">
              <w:rPr>
                <w:color w:val="000000"/>
              </w:rPr>
              <w:t>28.00</w:t>
            </w:r>
          </w:p>
        </w:tc>
        <w:tc>
          <w:tcPr>
            <w:tcW w:w="13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vAlign w:val="center"/>
          </w:tcPr>
          <w:p w14:paraId="0EB56FA3" w14:textId="77777777" w:rsidR="00315769" w:rsidRPr="00786C74" w:rsidRDefault="00315769" w:rsidP="0091189A">
            <w:r w:rsidRPr="00786C74">
              <w:rPr>
                <w:color w:val="000000"/>
              </w:rPr>
              <w:t>±0.788</w:t>
            </w:r>
          </w:p>
        </w:tc>
        <w:tc>
          <w:tcPr>
            <w:tcW w:w="122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vAlign w:val="center"/>
          </w:tcPr>
          <w:p w14:paraId="61888752" w14:textId="77777777" w:rsidR="00315769" w:rsidRPr="00786C74" w:rsidRDefault="00315769" w:rsidP="0091189A">
            <w:r w:rsidRPr="00786C74">
              <w:rPr>
                <w:color w:val="000000"/>
              </w:rPr>
              <w:t>27.212</w:t>
            </w:r>
          </w:p>
        </w:tc>
        <w:tc>
          <w:tcPr>
            <w:tcW w:w="122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vAlign w:val="center"/>
          </w:tcPr>
          <w:p w14:paraId="4DBC3D17" w14:textId="77777777" w:rsidR="00315769" w:rsidRPr="00786C74" w:rsidRDefault="00315769" w:rsidP="0091189A">
            <w:r w:rsidRPr="00786C74">
              <w:rPr>
                <w:color w:val="000000"/>
              </w:rPr>
              <w:t>28.788</w:t>
            </w:r>
          </w:p>
        </w:tc>
      </w:tr>
      <w:tr w:rsidR="00315769" w:rsidRPr="00786C74" w14:paraId="2BBE2EBC" w14:textId="77777777" w:rsidTr="0091189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5F36DB2E" w14:textId="77777777" w:rsidR="00315769" w:rsidRPr="00786C74" w:rsidRDefault="00315769" w:rsidP="0091189A">
            <w:r w:rsidRPr="00786C74">
              <w:rPr>
                <w:b/>
                <w:bCs/>
                <w:color w:val="000000"/>
              </w:rPr>
              <w:t>Route 3 at 8:00 AM</w:t>
            </w:r>
          </w:p>
        </w:tc>
        <w:tc>
          <w:tcPr>
            <w:tcW w:w="9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568363E1" w14:textId="77777777" w:rsidR="00315769" w:rsidRPr="00786C74" w:rsidRDefault="00315769" w:rsidP="0091189A">
            <w:r w:rsidRPr="00786C74">
              <w:rPr>
                <w:color w:val="000000"/>
              </w:rPr>
              <w:t>10</w:t>
            </w:r>
          </w:p>
        </w:tc>
        <w:tc>
          <w:tcPr>
            <w:tcW w:w="11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099B855C" w14:textId="77777777" w:rsidR="00315769" w:rsidRPr="00786C74" w:rsidRDefault="00315769" w:rsidP="0091189A">
            <w:r w:rsidRPr="00786C74">
              <w:rPr>
                <w:color w:val="000000"/>
              </w:rPr>
              <w:t>34.70</w:t>
            </w:r>
          </w:p>
        </w:tc>
        <w:tc>
          <w:tcPr>
            <w:tcW w:w="13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2E57CD00" w14:textId="77777777" w:rsidR="00315769" w:rsidRPr="00786C74" w:rsidRDefault="00315769" w:rsidP="0091189A">
            <w:r w:rsidRPr="00786C74">
              <w:rPr>
                <w:color w:val="000000"/>
              </w:rPr>
              <w:t>±0.788</w:t>
            </w:r>
          </w:p>
        </w:tc>
        <w:tc>
          <w:tcPr>
            <w:tcW w:w="122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796043C6" w14:textId="77777777" w:rsidR="00315769" w:rsidRPr="00786C74" w:rsidRDefault="00315769" w:rsidP="0091189A">
            <w:r w:rsidRPr="00786C74">
              <w:rPr>
                <w:color w:val="000000"/>
              </w:rPr>
              <w:t>33.912</w:t>
            </w:r>
          </w:p>
        </w:tc>
        <w:tc>
          <w:tcPr>
            <w:tcW w:w="122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7D150DC5" w14:textId="77777777" w:rsidR="00315769" w:rsidRPr="00786C74" w:rsidRDefault="00315769" w:rsidP="0091189A">
            <w:r w:rsidRPr="00786C74">
              <w:rPr>
                <w:color w:val="000000"/>
              </w:rPr>
              <w:t>35.488</w:t>
            </w:r>
          </w:p>
        </w:tc>
      </w:tr>
      <w:tr w:rsidR="00315769" w:rsidRPr="00786C74" w14:paraId="2DF124F6" w14:textId="77777777" w:rsidTr="0091189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3A13B8FD" w14:textId="77777777" w:rsidR="00315769" w:rsidRPr="00786C74" w:rsidRDefault="00315769" w:rsidP="0091189A">
            <w:r w:rsidRPr="00786C74">
              <w:rPr>
                <w:b/>
                <w:bCs/>
                <w:color w:val="000000"/>
              </w:rPr>
              <w:t>Route 3 at 12:00 PM</w:t>
            </w:r>
          </w:p>
        </w:tc>
        <w:tc>
          <w:tcPr>
            <w:tcW w:w="9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21ACA1D2" w14:textId="77777777" w:rsidR="00315769" w:rsidRPr="00786C74" w:rsidRDefault="00315769" w:rsidP="0091189A">
            <w:r w:rsidRPr="00786C74">
              <w:rPr>
                <w:color w:val="000000"/>
              </w:rPr>
              <w:t>10</w:t>
            </w:r>
          </w:p>
        </w:tc>
        <w:tc>
          <w:tcPr>
            <w:tcW w:w="11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76C8BBF2" w14:textId="77777777" w:rsidR="00315769" w:rsidRPr="00786C74" w:rsidRDefault="00315769" w:rsidP="0091189A">
            <w:r w:rsidRPr="00786C74">
              <w:rPr>
                <w:color w:val="000000"/>
              </w:rPr>
              <w:t>39.60</w:t>
            </w:r>
          </w:p>
        </w:tc>
        <w:tc>
          <w:tcPr>
            <w:tcW w:w="13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0DDF17C5" w14:textId="77777777" w:rsidR="00315769" w:rsidRPr="00786C74" w:rsidRDefault="00315769" w:rsidP="0091189A">
            <w:r w:rsidRPr="00786C74">
              <w:rPr>
                <w:color w:val="000000"/>
              </w:rPr>
              <w:t>±0.788</w:t>
            </w:r>
          </w:p>
        </w:tc>
        <w:tc>
          <w:tcPr>
            <w:tcW w:w="122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429FA6ED" w14:textId="77777777" w:rsidR="00315769" w:rsidRPr="00786C74" w:rsidRDefault="00315769" w:rsidP="0091189A">
            <w:r w:rsidRPr="00786C74">
              <w:rPr>
                <w:color w:val="000000"/>
              </w:rPr>
              <w:t>38.812</w:t>
            </w:r>
          </w:p>
        </w:tc>
        <w:tc>
          <w:tcPr>
            <w:tcW w:w="122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01D39B15" w14:textId="77777777" w:rsidR="00315769" w:rsidRPr="00786C74" w:rsidRDefault="00315769" w:rsidP="0091189A">
            <w:r w:rsidRPr="00786C74">
              <w:rPr>
                <w:color w:val="000000"/>
              </w:rPr>
              <w:t>40.388</w:t>
            </w:r>
          </w:p>
        </w:tc>
      </w:tr>
      <w:tr w:rsidR="00315769" w:rsidRPr="00786C74" w14:paraId="6CA8AA20" w14:textId="77777777" w:rsidTr="0091189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1723AAEB" w14:textId="77777777" w:rsidR="00315769" w:rsidRPr="00786C74" w:rsidRDefault="00315769" w:rsidP="0091189A">
            <w:r w:rsidRPr="00786C74">
              <w:rPr>
                <w:b/>
                <w:bCs/>
                <w:color w:val="000000"/>
              </w:rPr>
              <w:t>Route 3 at 6:00 PM</w:t>
            </w:r>
          </w:p>
        </w:tc>
        <w:tc>
          <w:tcPr>
            <w:tcW w:w="9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4E60B0AB" w14:textId="77777777" w:rsidR="00315769" w:rsidRPr="00786C74" w:rsidRDefault="00315769" w:rsidP="0091189A">
            <w:r w:rsidRPr="00786C74">
              <w:rPr>
                <w:color w:val="000000"/>
              </w:rPr>
              <w:t>10</w:t>
            </w:r>
          </w:p>
        </w:tc>
        <w:tc>
          <w:tcPr>
            <w:tcW w:w="11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6E666BE8" w14:textId="77777777" w:rsidR="00315769" w:rsidRPr="00786C74" w:rsidRDefault="00315769" w:rsidP="0091189A">
            <w:r w:rsidRPr="00786C74">
              <w:rPr>
                <w:color w:val="000000"/>
              </w:rPr>
              <w:t>39.75</w:t>
            </w:r>
          </w:p>
        </w:tc>
        <w:tc>
          <w:tcPr>
            <w:tcW w:w="13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6A4690AD" w14:textId="77777777" w:rsidR="00315769" w:rsidRPr="00786C74" w:rsidRDefault="00315769" w:rsidP="0091189A">
            <w:r w:rsidRPr="00786C74">
              <w:rPr>
                <w:color w:val="000000"/>
              </w:rPr>
              <w:t>±0.788</w:t>
            </w:r>
          </w:p>
        </w:tc>
        <w:tc>
          <w:tcPr>
            <w:tcW w:w="122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30291E2E" w14:textId="77777777" w:rsidR="00315769" w:rsidRPr="00786C74" w:rsidRDefault="00315769" w:rsidP="0091189A">
            <w:r w:rsidRPr="00786C74">
              <w:rPr>
                <w:color w:val="000000"/>
              </w:rPr>
              <w:t>38.962</w:t>
            </w:r>
          </w:p>
        </w:tc>
        <w:tc>
          <w:tcPr>
            <w:tcW w:w="122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3477A2AE" w14:textId="77777777" w:rsidR="00315769" w:rsidRPr="00786C74" w:rsidRDefault="00315769" w:rsidP="0091189A">
            <w:r w:rsidRPr="00786C74">
              <w:rPr>
                <w:color w:val="000000"/>
              </w:rPr>
              <w:t>40.538</w:t>
            </w:r>
          </w:p>
        </w:tc>
      </w:tr>
      <w:tr w:rsidR="00315769" w:rsidRPr="00786C74" w14:paraId="4712C827" w14:textId="77777777" w:rsidTr="0091189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1D938151" w14:textId="77777777" w:rsidR="00315769" w:rsidRPr="00786C74" w:rsidRDefault="00315769" w:rsidP="0091189A">
            <w:r w:rsidRPr="00786C74">
              <w:rPr>
                <w:b/>
                <w:bCs/>
                <w:color w:val="000000"/>
              </w:rPr>
              <w:t>Route 4 at 8:00 AM</w:t>
            </w:r>
          </w:p>
        </w:tc>
        <w:tc>
          <w:tcPr>
            <w:tcW w:w="9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3ED4C549" w14:textId="77777777" w:rsidR="00315769" w:rsidRPr="00786C74" w:rsidRDefault="00315769" w:rsidP="0091189A">
            <w:r w:rsidRPr="00786C74">
              <w:rPr>
                <w:color w:val="000000"/>
              </w:rPr>
              <w:t>10</w:t>
            </w:r>
          </w:p>
        </w:tc>
        <w:tc>
          <w:tcPr>
            <w:tcW w:w="11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03A15897" w14:textId="77777777" w:rsidR="00315769" w:rsidRPr="00786C74" w:rsidRDefault="00315769" w:rsidP="0091189A">
            <w:r w:rsidRPr="00786C74">
              <w:rPr>
                <w:color w:val="000000"/>
              </w:rPr>
              <w:t>13.60</w:t>
            </w:r>
          </w:p>
        </w:tc>
        <w:tc>
          <w:tcPr>
            <w:tcW w:w="13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5FD04EE1" w14:textId="77777777" w:rsidR="00315769" w:rsidRPr="00786C74" w:rsidRDefault="00315769" w:rsidP="0091189A">
            <w:r w:rsidRPr="00786C74">
              <w:rPr>
                <w:color w:val="000000"/>
              </w:rPr>
              <w:t>±0.788</w:t>
            </w:r>
          </w:p>
        </w:tc>
        <w:tc>
          <w:tcPr>
            <w:tcW w:w="12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556EE627" w14:textId="77777777" w:rsidR="00315769" w:rsidRPr="00786C74" w:rsidRDefault="00315769" w:rsidP="0091189A">
            <w:r w:rsidRPr="00786C74">
              <w:rPr>
                <w:color w:val="000000"/>
              </w:rPr>
              <w:t>12.812</w:t>
            </w:r>
          </w:p>
        </w:tc>
        <w:tc>
          <w:tcPr>
            <w:tcW w:w="12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1A804CE6" w14:textId="77777777" w:rsidR="00315769" w:rsidRPr="00786C74" w:rsidRDefault="00315769" w:rsidP="0091189A">
            <w:r w:rsidRPr="00786C74">
              <w:rPr>
                <w:color w:val="000000"/>
              </w:rPr>
              <w:t>14.388</w:t>
            </w:r>
          </w:p>
        </w:tc>
      </w:tr>
      <w:tr w:rsidR="00315769" w:rsidRPr="00786C74" w14:paraId="2F439335" w14:textId="77777777" w:rsidTr="0091189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36956DA4" w14:textId="77777777" w:rsidR="00315769" w:rsidRPr="00786C74" w:rsidRDefault="00315769" w:rsidP="0091189A">
            <w:r w:rsidRPr="00786C74">
              <w:rPr>
                <w:b/>
                <w:bCs/>
                <w:color w:val="000000"/>
              </w:rPr>
              <w:t>Route 4 at 12:00 PM</w:t>
            </w:r>
          </w:p>
        </w:tc>
        <w:tc>
          <w:tcPr>
            <w:tcW w:w="9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1D9BEE84" w14:textId="77777777" w:rsidR="00315769" w:rsidRPr="00786C74" w:rsidRDefault="00315769" w:rsidP="0091189A">
            <w:r w:rsidRPr="00786C74">
              <w:rPr>
                <w:color w:val="000000"/>
              </w:rPr>
              <w:t>10</w:t>
            </w:r>
          </w:p>
        </w:tc>
        <w:tc>
          <w:tcPr>
            <w:tcW w:w="11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021A11CD" w14:textId="77777777" w:rsidR="00315769" w:rsidRPr="00786C74" w:rsidRDefault="00315769" w:rsidP="0091189A">
            <w:r w:rsidRPr="00786C74">
              <w:rPr>
                <w:color w:val="000000"/>
              </w:rPr>
              <w:t>14.40</w:t>
            </w:r>
          </w:p>
        </w:tc>
        <w:tc>
          <w:tcPr>
            <w:tcW w:w="13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3D29A2C4" w14:textId="77777777" w:rsidR="00315769" w:rsidRPr="00786C74" w:rsidRDefault="00315769" w:rsidP="0091189A">
            <w:r w:rsidRPr="00786C74">
              <w:rPr>
                <w:color w:val="000000"/>
              </w:rPr>
              <w:t>±0.788</w:t>
            </w:r>
          </w:p>
        </w:tc>
        <w:tc>
          <w:tcPr>
            <w:tcW w:w="12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01560304" w14:textId="77777777" w:rsidR="00315769" w:rsidRPr="00786C74" w:rsidRDefault="00315769" w:rsidP="0091189A">
            <w:r w:rsidRPr="00786C74">
              <w:rPr>
                <w:color w:val="000000"/>
              </w:rPr>
              <w:t>13.612</w:t>
            </w:r>
          </w:p>
        </w:tc>
        <w:tc>
          <w:tcPr>
            <w:tcW w:w="12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5BBE5158" w14:textId="77777777" w:rsidR="00315769" w:rsidRPr="00786C74" w:rsidRDefault="00315769" w:rsidP="0091189A">
            <w:r w:rsidRPr="00786C74">
              <w:rPr>
                <w:color w:val="000000"/>
              </w:rPr>
              <w:t>15.188</w:t>
            </w:r>
          </w:p>
        </w:tc>
      </w:tr>
      <w:tr w:rsidR="00315769" w:rsidRPr="00786C74" w14:paraId="4A3EA6E0" w14:textId="77777777" w:rsidTr="0091189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4E732F52" w14:textId="77777777" w:rsidR="00315769" w:rsidRPr="00786C74" w:rsidRDefault="00315769" w:rsidP="0091189A">
            <w:r w:rsidRPr="00786C74">
              <w:rPr>
                <w:b/>
                <w:bCs/>
                <w:color w:val="000000"/>
              </w:rPr>
              <w:t>Route 4 at 6:00 PM</w:t>
            </w:r>
          </w:p>
        </w:tc>
        <w:tc>
          <w:tcPr>
            <w:tcW w:w="9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33EB392D" w14:textId="77777777" w:rsidR="00315769" w:rsidRPr="00786C74" w:rsidRDefault="00315769" w:rsidP="0091189A">
            <w:r w:rsidRPr="00786C74">
              <w:rPr>
                <w:color w:val="000000"/>
              </w:rPr>
              <w:t>10</w:t>
            </w:r>
          </w:p>
        </w:tc>
        <w:tc>
          <w:tcPr>
            <w:tcW w:w="11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61FD4BC3" w14:textId="77777777" w:rsidR="00315769" w:rsidRPr="00786C74" w:rsidRDefault="00315769" w:rsidP="0091189A">
            <w:r w:rsidRPr="00786C74">
              <w:rPr>
                <w:color w:val="000000"/>
              </w:rPr>
              <w:t>16.90</w:t>
            </w:r>
          </w:p>
        </w:tc>
        <w:tc>
          <w:tcPr>
            <w:tcW w:w="13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4D505E91" w14:textId="77777777" w:rsidR="00315769" w:rsidRPr="00786C74" w:rsidRDefault="00315769" w:rsidP="0091189A">
            <w:r w:rsidRPr="00786C74">
              <w:rPr>
                <w:color w:val="000000"/>
              </w:rPr>
              <w:t>±0.788</w:t>
            </w:r>
          </w:p>
        </w:tc>
        <w:tc>
          <w:tcPr>
            <w:tcW w:w="12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1F48BBA4" w14:textId="77777777" w:rsidR="00315769" w:rsidRPr="00786C74" w:rsidRDefault="00315769" w:rsidP="0091189A">
            <w:r w:rsidRPr="00786C74">
              <w:rPr>
                <w:color w:val="000000"/>
              </w:rPr>
              <w:t>16.112</w:t>
            </w:r>
          </w:p>
        </w:tc>
        <w:tc>
          <w:tcPr>
            <w:tcW w:w="12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445349AF" w14:textId="77777777" w:rsidR="00315769" w:rsidRPr="00786C74" w:rsidRDefault="00315769" w:rsidP="0091189A">
            <w:r w:rsidRPr="00786C74">
              <w:rPr>
                <w:color w:val="000000"/>
              </w:rPr>
              <w:t>17.688</w:t>
            </w:r>
          </w:p>
        </w:tc>
      </w:tr>
      <w:tr w:rsidR="00315769" w:rsidRPr="00786C74" w14:paraId="07ECC244" w14:textId="77777777" w:rsidTr="0091189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EDFE"/>
            <w:tcMar>
              <w:top w:w="80" w:type="dxa"/>
              <w:left w:w="120" w:type="dxa"/>
              <w:bottom w:w="80" w:type="dxa"/>
              <w:right w:w="120" w:type="dxa"/>
            </w:tcMar>
            <w:vAlign w:val="center"/>
          </w:tcPr>
          <w:p w14:paraId="6094B338" w14:textId="77777777" w:rsidR="00315769" w:rsidRPr="00786C74" w:rsidRDefault="00315769" w:rsidP="0091189A">
            <w:r w:rsidRPr="00786C74">
              <w:rPr>
                <w:b/>
                <w:bCs/>
                <w:color w:val="000000"/>
              </w:rPr>
              <w:t>Route 5 at 8:00 AM</w:t>
            </w:r>
          </w:p>
        </w:tc>
        <w:tc>
          <w:tcPr>
            <w:tcW w:w="900" w:type="dxa"/>
            <w:tcBorders>
              <w:top w:val="single" w:sz="1" w:space="0" w:color="CCCCCC"/>
              <w:left w:val="single" w:sz="1" w:space="0" w:color="CCCCCC"/>
              <w:bottom w:val="single" w:sz="1" w:space="0" w:color="CCCCCC"/>
              <w:right w:val="single" w:sz="1" w:space="0" w:color="CCCCCC"/>
            </w:tcBorders>
            <w:shd w:val="clear" w:color="auto" w:fill="EEEDFE"/>
            <w:tcMar>
              <w:top w:w="80" w:type="dxa"/>
              <w:left w:w="120" w:type="dxa"/>
              <w:bottom w:w="80" w:type="dxa"/>
              <w:right w:w="120" w:type="dxa"/>
            </w:tcMar>
            <w:vAlign w:val="center"/>
          </w:tcPr>
          <w:p w14:paraId="43AC4F00" w14:textId="77777777" w:rsidR="00315769" w:rsidRPr="00786C74" w:rsidRDefault="00315769" w:rsidP="0091189A">
            <w:r w:rsidRPr="00786C74">
              <w:rPr>
                <w:color w:val="000000"/>
              </w:rPr>
              <w:t>10</w:t>
            </w:r>
          </w:p>
        </w:tc>
        <w:tc>
          <w:tcPr>
            <w:tcW w:w="1100" w:type="dxa"/>
            <w:tcBorders>
              <w:top w:val="single" w:sz="1" w:space="0" w:color="CCCCCC"/>
              <w:left w:val="single" w:sz="1" w:space="0" w:color="CCCCCC"/>
              <w:bottom w:val="single" w:sz="1" w:space="0" w:color="CCCCCC"/>
              <w:right w:val="single" w:sz="1" w:space="0" w:color="CCCCCC"/>
            </w:tcBorders>
            <w:shd w:val="clear" w:color="auto" w:fill="EEEDFE"/>
            <w:tcMar>
              <w:top w:w="80" w:type="dxa"/>
              <w:left w:w="120" w:type="dxa"/>
              <w:bottom w:w="80" w:type="dxa"/>
              <w:right w:w="120" w:type="dxa"/>
            </w:tcMar>
            <w:vAlign w:val="center"/>
          </w:tcPr>
          <w:p w14:paraId="445F7CCE" w14:textId="77777777" w:rsidR="00315769" w:rsidRPr="00786C74" w:rsidRDefault="00315769" w:rsidP="0091189A">
            <w:r w:rsidRPr="00786C74">
              <w:rPr>
                <w:color w:val="000000"/>
              </w:rPr>
              <w:t>16.00</w:t>
            </w:r>
          </w:p>
        </w:tc>
        <w:tc>
          <w:tcPr>
            <w:tcW w:w="1300" w:type="dxa"/>
            <w:tcBorders>
              <w:top w:val="single" w:sz="1" w:space="0" w:color="CCCCCC"/>
              <w:left w:val="single" w:sz="1" w:space="0" w:color="CCCCCC"/>
              <w:bottom w:val="single" w:sz="1" w:space="0" w:color="CCCCCC"/>
              <w:right w:val="single" w:sz="1" w:space="0" w:color="CCCCCC"/>
            </w:tcBorders>
            <w:shd w:val="clear" w:color="auto" w:fill="EEEDFE"/>
            <w:tcMar>
              <w:top w:w="80" w:type="dxa"/>
              <w:left w:w="120" w:type="dxa"/>
              <w:bottom w:w="80" w:type="dxa"/>
              <w:right w:w="120" w:type="dxa"/>
            </w:tcMar>
            <w:vAlign w:val="center"/>
          </w:tcPr>
          <w:p w14:paraId="1E43C175" w14:textId="77777777" w:rsidR="00315769" w:rsidRPr="00786C74" w:rsidRDefault="00315769" w:rsidP="0091189A">
            <w:r w:rsidRPr="00786C74">
              <w:rPr>
                <w:color w:val="000000"/>
              </w:rPr>
              <w:t>±0.788</w:t>
            </w:r>
          </w:p>
        </w:tc>
        <w:tc>
          <w:tcPr>
            <w:tcW w:w="1220" w:type="dxa"/>
            <w:tcBorders>
              <w:top w:val="single" w:sz="1" w:space="0" w:color="CCCCCC"/>
              <w:left w:val="single" w:sz="1" w:space="0" w:color="CCCCCC"/>
              <w:bottom w:val="single" w:sz="1" w:space="0" w:color="CCCCCC"/>
              <w:right w:val="single" w:sz="1" w:space="0" w:color="CCCCCC"/>
            </w:tcBorders>
            <w:shd w:val="clear" w:color="auto" w:fill="EEEDFE"/>
            <w:tcMar>
              <w:top w:w="80" w:type="dxa"/>
              <w:left w:w="120" w:type="dxa"/>
              <w:bottom w:w="80" w:type="dxa"/>
              <w:right w:w="120" w:type="dxa"/>
            </w:tcMar>
            <w:vAlign w:val="center"/>
          </w:tcPr>
          <w:p w14:paraId="28615815" w14:textId="77777777" w:rsidR="00315769" w:rsidRPr="00786C74" w:rsidRDefault="00315769" w:rsidP="0091189A">
            <w:r w:rsidRPr="00786C74">
              <w:rPr>
                <w:color w:val="000000"/>
              </w:rPr>
              <w:t>15.212</w:t>
            </w:r>
          </w:p>
        </w:tc>
        <w:tc>
          <w:tcPr>
            <w:tcW w:w="1220" w:type="dxa"/>
            <w:tcBorders>
              <w:top w:val="single" w:sz="1" w:space="0" w:color="CCCCCC"/>
              <w:left w:val="single" w:sz="1" w:space="0" w:color="CCCCCC"/>
              <w:bottom w:val="single" w:sz="1" w:space="0" w:color="CCCCCC"/>
              <w:right w:val="single" w:sz="1" w:space="0" w:color="CCCCCC"/>
            </w:tcBorders>
            <w:shd w:val="clear" w:color="auto" w:fill="EEEDFE"/>
            <w:tcMar>
              <w:top w:w="80" w:type="dxa"/>
              <w:left w:w="120" w:type="dxa"/>
              <w:bottom w:w="80" w:type="dxa"/>
              <w:right w:w="120" w:type="dxa"/>
            </w:tcMar>
            <w:vAlign w:val="center"/>
          </w:tcPr>
          <w:p w14:paraId="397CE868" w14:textId="77777777" w:rsidR="00315769" w:rsidRPr="00786C74" w:rsidRDefault="00315769" w:rsidP="0091189A">
            <w:r w:rsidRPr="00786C74">
              <w:rPr>
                <w:color w:val="000000"/>
              </w:rPr>
              <w:t>16.788</w:t>
            </w:r>
          </w:p>
        </w:tc>
      </w:tr>
      <w:tr w:rsidR="00315769" w:rsidRPr="00786C74" w14:paraId="76373987" w14:textId="77777777" w:rsidTr="0091189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EDFE"/>
            <w:tcMar>
              <w:top w:w="80" w:type="dxa"/>
              <w:left w:w="120" w:type="dxa"/>
              <w:bottom w:w="80" w:type="dxa"/>
              <w:right w:w="120" w:type="dxa"/>
            </w:tcMar>
            <w:vAlign w:val="center"/>
          </w:tcPr>
          <w:p w14:paraId="20E54E12" w14:textId="77777777" w:rsidR="00315769" w:rsidRPr="00786C74" w:rsidRDefault="00315769" w:rsidP="0091189A">
            <w:r w:rsidRPr="00786C74">
              <w:rPr>
                <w:b/>
                <w:bCs/>
                <w:color w:val="000000"/>
              </w:rPr>
              <w:t>Route 5 at 12:00 PM</w:t>
            </w:r>
          </w:p>
        </w:tc>
        <w:tc>
          <w:tcPr>
            <w:tcW w:w="900" w:type="dxa"/>
            <w:tcBorders>
              <w:top w:val="single" w:sz="1" w:space="0" w:color="CCCCCC"/>
              <w:left w:val="single" w:sz="1" w:space="0" w:color="CCCCCC"/>
              <w:bottom w:val="single" w:sz="1" w:space="0" w:color="CCCCCC"/>
              <w:right w:val="single" w:sz="1" w:space="0" w:color="CCCCCC"/>
            </w:tcBorders>
            <w:shd w:val="clear" w:color="auto" w:fill="EEEDFE"/>
            <w:tcMar>
              <w:top w:w="80" w:type="dxa"/>
              <w:left w:w="120" w:type="dxa"/>
              <w:bottom w:w="80" w:type="dxa"/>
              <w:right w:w="120" w:type="dxa"/>
            </w:tcMar>
            <w:vAlign w:val="center"/>
          </w:tcPr>
          <w:p w14:paraId="17F0D831" w14:textId="77777777" w:rsidR="00315769" w:rsidRPr="00786C74" w:rsidRDefault="00315769" w:rsidP="0091189A">
            <w:r w:rsidRPr="00786C74">
              <w:rPr>
                <w:color w:val="000000"/>
              </w:rPr>
              <w:t>10</w:t>
            </w:r>
          </w:p>
        </w:tc>
        <w:tc>
          <w:tcPr>
            <w:tcW w:w="1100" w:type="dxa"/>
            <w:tcBorders>
              <w:top w:val="single" w:sz="1" w:space="0" w:color="CCCCCC"/>
              <w:left w:val="single" w:sz="1" w:space="0" w:color="CCCCCC"/>
              <w:bottom w:val="single" w:sz="1" w:space="0" w:color="CCCCCC"/>
              <w:right w:val="single" w:sz="1" w:space="0" w:color="CCCCCC"/>
            </w:tcBorders>
            <w:shd w:val="clear" w:color="auto" w:fill="EEEDFE"/>
            <w:tcMar>
              <w:top w:w="80" w:type="dxa"/>
              <w:left w:w="120" w:type="dxa"/>
              <w:bottom w:w="80" w:type="dxa"/>
              <w:right w:w="120" w:type="dxa"/>
            </w:tcMar>
            <w:vAlign w:val="center"/>
          </w:tcPr>
          <w:p w14:paraId="0DA28680" w14:textId="77777777" w:rsidR="00315769" w:rsidRPr="00786C74" w:rsidRDefault="00315769" w:rsidP="0091189A">
            <w:r w:rsidRPr="00786C74">
              <w:rPr>
                <w:color w:val="000000"/>
              </w:rPr>
              <w:t>18.10</w:t>
            </w:r>
          </w:p>
        </w:tc>
        <w:tc>
          <w:tcPr>
            <w:tcW w:w="1300" w:type="dxa"/>
            <w:tcBorders>
              <w:top w:val="single" w:sz="1" w:space="0" w:color="CCCCCC"/>
              <w:left w:val="single" w:sz="1" w:space="0" w:color="CCCCCC"/>
              <w:bottom w:val="single" w:sz="1" w:space="0" w:color="CCCCCC"/>
              <w:right w:val="single" w:sz="1" w:space="0" w:color="CCCCCC"/>
            </w:tcBorders>
            <w:shd w:val="clear" w:color="auto" w:fill="EEEDFE"/>
            <w:tcMar>
              <w:top w:w="80" w:type="dxa"/>
              <w:left w:w="120" w:type="dxa"/>
              <w:bottom w:w="80" w:type="dxa"/>
              <w:right w:w="120" w:type="dxa"/>
            </w:tcMar>
            <w:vAlign w:val="center"/>
          </w:tcPr>
          <w:p w14:paraId="2F0EA6E8" w14:textId="77777777" w:rsidR="00315769" w:rsidRPr="00786C74" w:rsidRDefault="00315769" w:rsidP="0091189A">
            <w:r w:rsidRPr="00786C74">
              <w:rPr>
                <w:color w:val="000000"/>
              </w:rPr>
              <w:t>±0.788</w:t>
            </w:r>
          </w:p>
        </w:tc>
        <w:tc>
          <w:tcPr>
            <w:tcW w:w="1220" w:type="dxa"/>
            <w:tcBorders>
              <w:top w:val="single" w:sz="1" w:space="0" w:color="CCCCCC"/>
              <w:left w:val="single" w:sz="1" w:space="0" w:color="CCCCCC"/>
              <w:bottom w:val="single" w:sz="1" w:space="0" w:color="CCCCCC"/>
              <w:right w:val="single" w:sz="1" w:space="0" w:color="CCCCCC"/>
            </w:tcBorders>
            <w:shd w:val="clear" w:color="auto" w:fill="EEEDFE"/>
            <w:tcMar>
              <w:top w:w="80" w:type="dxa"/>
              <w:left w:w="120" w:type="dxa"/>
              <w:bottom w:w="80" w:type="dxa"/>
              <w:right w:w="120" w:type="dxa"/>
            </w:tcMar>
            <w:vAlign w:val="center"/>
          </w:tcPr>
          <w:p w14:paraId="6025D3EB" w14:textId="77777777" w:rsidR="00315769" w:rsidRPr="00786C74" w:rsidRDefault="00315769" w:rsidP="0091189A">
            <w:r w:rsidRPr="00786C74">
              <w:rPr>
                <w:color w:val="000000"/>
              </w:rPr>
              <w:t>17.312</w:t>
            </w:r>
          </w:p>
        </w:tc>
        <w:tc>
          <w:tcPr>
            <w:tcW w:w="1220" w:type="dxa"/>
            <w:tcBorders>
              <w:top w:val="single" w:sz="1" w:space="0" w:color="CCCCCC"/>
              <w:left w:val="single" w:sz="1" w:space="0" w:color="CCCCCC"/>
              <w:bottom w:val="single" w:sz="1" w:space="0" w:color="CCCCCC"/>
              <w:right w:val="single" w:sz="1" w:space="0" w:color="CCCCCC"/>
            </w:tcBorders>
            <w:shd w:val="clear" w:color="auto" w:fill="EEEDFE"/>
            <w:tcMar>
              <w:top w:w="80" w:type="dxa"/>
              <w:left w:w="120" w:type="dxa"/>
              <w:bottom w:w="80" w:type="dxa"/>
              <w:right w:w="120" w:type="dxa"/>
            </w:tcMar>
            <w:vAlign w:val="center"/>
          </w:tcPr>
          <w:p w14:paraId="263FBCB5" w14:textId="77777777" w:rsidR="00315769" w:rsidRPr="00786C74" w:rsidRDefault="00315769" w:rsidP="0091189A">
            <w:r w:rsidRPr="00786C74">
              <w:rPr>
                <w:color w:val="000000"/>
              </w:rPr>
              <w:t>18.888</w:t>
            </w:r>
          </w:p>
        </w:tc>
      </w:tr>
      <w:tr w:rsidR="00315769" w:rsidRPr="00786C74" w14:paraId="527D4D29" w14:textId="77777777" w:rsidTr="0091189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EDFE"/>
            <w:tcMar>
              <w:top w:w="80" w:type="dxa"/>
              <w:left w:w="120" w:type="dxa"/>
              <w:bottom w:w="80" w:type="dxa"/>
              <w:right w:w="120" w:type="dxa"/>
            </w:tcMar>
            <w:vAlign w:val="center"/>
          </w:tcPr>
          <w:p w14:paraId="3FA6DEB6" w14:textId="77777777" w:rsidR="00315769" w:rsidRPr="00786C74" w:rsidRDefault="00315769" w:rsidP="0091189A">
            <w:r w:rsidRPr="00786C74">
              <w:rPr>
                <w:b/>
                <w:bCs/>
                <w:color w:val="000000"/>
              </w:rPr>
              <w:t>Route 5 at 6:00 PM</w:t>
            </w:r>
          </w:p>
        </w:tc>
        <w:tc>
          <w:tcPr>
            <w:tcW w:w="900" w:type="dxa"/>
            <w:tcBorders>
              <w:top w:val="single" w:sz="1" w:space="0" w:color="CCCCCC"/>
              <w:left w:val="single" w:sz="1" w:space="0" w:color="CCCCCC"/>
              <w:bottom w:val="single" w:sz="1" w:space="0" w:color="CCCCCC"/>
              <w:right w:val="single" w:sz="1" w:space="0" w:color="CCCCCC"/>
            </w:tcBorders>
            <w:shd w:val="clear" w:color="auto" w:fill="EEEDFE"/>
            <w:tcMar>
              <w:top w:w="80" w:type="dxa"/>
              <w:left w:w="120" w:type="dxa"/>
              <w:bottom w:w="80" w:type="dxa"/>
              <w:right w:w="120" w:type="dxa"/>
            </w:tcMar>
            <w:vAlign w:val="center"/>
          </w:tcPr>
          <w:p w14:paraId="7FBAD0E4" w14:textId="77777777" w:rsidR="00315769" w:rsidRPr="00786C74" w:rsidRDefault="00315769" w:rsidP="0091189A">
            <w:r w:rsidRPr="00786C74">
              <w:rPr>
                <w:color w:val="000000"/>
              </w:rPr>
              <w:t>10</w:t>
            </w:r>
          </w:p>
        </w:tc>
        <w:tc>
          <w:tcPr>
            <w:tcW w:w="1100" w:type="dxa"/>
            <w:tcBorders>
              <w:top w:val="single" w:sz="1" w:space="0" w:color="CCCCCC"/>
              <w:left w:val="single" w:sz="1" w:space="0" w:color="CCCCCC"/>
              <w:bottom w:val="single" w:sz="1" w:space="0" w:color="CCCCCC"/>
              <w:right w:val="single" w:sz="1" w:space="0" w:color="CCCCCC"/>
            </w:tcBorders>
            <w:shd w:val="clear" w:color="auto" w:fill="EEEDFE"/>
            <w:tcMar>
              <w:top w:w="80" w:type="dxa"/>
              <w:left w:w="120" w:type="dxa"/>
              <w:bottom w:w="80" w:type="dxa"/>
              <w:right w:w="120" w:type="dxa"/>
            </w:tcMar>
            <w:vAlign w:val="center"/>
          </w:tcPr>
          <w:p w14:paraId="3CECC6CB" w14:textId="77777777" w:rsidR="00315769" w:rsidRPr="00786C74" w:rsidRDefault="00315769" w:rsidP="0091189A">
            <w:r w:rsidRPr="00786C74">
              <w:rPr>
                <w:color w:val="000000"/>
              </w:rPr>
              <w:t>19.20</w:t>
            </w:r>
          </w:p>
        </w:tc>
        <w:tc>
          <w:tcPr>
            <w:tcW w:w="1300" w:type="dxa"/>
            <w:tcBorders>
              <w:top w:val="single" w:sz="1" w:space="0" w:color="CCCCCC"/>
              <w:left w:val="single" w:sz="1" w:space="0" w:color="CCCCCC"/>
              <w:bottom w:val="single" w:sz="1" w:space="0" w:color="CCCCCC"/>
              <w:right w:val="single" w:sz="1" w:space="0" w:color="CCCCCC"/>
            </w:tcBorders>
            <w:shd w:val="clear" w:color="auto" w:fill="EEEDFE"/>
            <w:tcMar>
              <w:top w:w="80" w:type="dxa"/>
              <w:left w:w="120" w:type="dxa"/>
              <w:bottom w:w="80" w:type="dxa"/>
              <w:right w:w="120" w:type="dxa"/>
            </w:tcMar>
            <w:vAlign w:val="center"/>
          </w:tcPr>
          <w:p w14:paraId="62933F46" w14:textId="77777777" w:rsidR="00315769" w:rsidRPr="00786C74" w:rsidRDefault="00315769" w:rsidP="0091189A">
            <w:r w:rsidRPr="00786C74">
              <w:rPr>
                <w:color w:val="000000"/>
              </w:rPr>
              <w:t>±0.788</w:t>
            </w:r>
          </w:p>
        </w:tc>
        <w:tc>
          <w:tcPr>
            <w:tcW w:w="1220" w:type="dxa"/>
            <w:tcBorders>
              <w:top w:val="single" w:sz="1" w:space="0" w:color="CCCCCC"/>
              <w:left w:val="single" w:sz="1" w:space="0" w:color="CCCCCC"/>
              <w:bottom w:val="single" w:sz="1" w:space="0" w:color="CCCCCC"/>
              <w:right w:val="single" w:sz="1" w:space="0" w:color="CCCCCC"/>
            </w:tcBorders>
            <w:shd w:val="clear" w:color="auto" w:fill="EEEDFE"/>
            <w:tcMar>
              <w:top w:w="80" w:type="dxa"/>
              <w:left w:w="120" w:type="dxa"/>
              <w:bottom w:w="80" w:type="dxa"/>
              <w:right w:w="120" w:type="dxa"/>
            </w:tcMar>
            <w:vAlign w:val="center"/>
          </w:tcPr>
          <w:p w14:paraId="45EF3EFD" w14:textId="77777777" w:rsidR="00315769" w:rsidRPr="00786C74" w:rsidRDefault="00315769" w:rsidP="0091189A">
            <w:r w:rsidRPr="00786C74">
              <w:rPr>
                <w:color w:val="000000"/>
              </w:rPr>
              <w:t>18.412</w:t>
            </w:r>
          </w:p>
        </w:tc>
        <w:tc>
          <w:tcPr>
            <w:tcW w:w="1220" w:type="dxa"/>
            <w:tcBorders>
              <w:top w:val="single" w:sz="1" w:space="0" w:color="CCCCCC"/>
              <w:left w:val="single" w:sz="1" w:space="0" w:color="CCCCCC"/>
              <w:bottom w:val="single" w:sz="1" w:space="0" w:color="CCCCCC"/>
              <w:right w:val="single" w:sz="1" w:space="0" w:color="CCCCCC"/>
            </w:tcBorders>
            <w:shd w:val="clear" w:color="auto" w:fill="EEEDFE"/>
            <w:tcMar>
              <w:top w:w="80" w:type="dxa"/>
              <w:left w:w="120" w:type="dxa"/>
              <w:bottom w:w="80" w:type="dxa"/>
              <w:right w:w="120" w:type="dxa"/>
            </w:tcMar>
            <w:vAlign w:val="center"/>
          </w:tcPr>
          <w:p w14:paraId="06505298" w14:textId="77777777" w:rsidR="00315769" w:rsidRPr="00786C74" w:rsidRDefault="00315769" w:rsidP="0091189A">
            <w:r w:rsidRPr="00786C74">
              <w:rPr>
                <w:color w:val="000000"/>
              </w:rPr>
              <w:t>19.988</w:t>
            </w:r>
          </w:p>
        </w:tc>
      </w:tr>
    </w:tbl>
    <w:p w14:paraId="089F1E48" w14:textId="77777777" w:rsidR="002B4904" w:rsidRDefault="002B4904" w:rsidP="002B4904">
      <w:r>
        <w:t>Table 6: 95% Confidence Intervals — All 15 Interaction Cells (n = 10, ME = ±0.788)</w:t>
      </w:r>
    </w:p>
    <w:p w14:paraId="5B596EF2" w14:textId="77777777" w:rsidR="002B4904" w:rsidRDefault="002B4904" w:rsidP="00315769">
      <w:pPr>
        <w:pStyle w:val="Heading2"/>
      </w:pPr>
      <w:bookmarkStart w:id="75" w:name="_Toc228349372"/>
      <w:r>
        <w:lastRenderedPageBreak/>
        <w:t>7.5 What the Confidence Intervals Mean</w:t>
      </w:r>
      <w:bookmarkEnd w:id="75"/>
    </w:p>
    <w:p w14:paraId="11021C00" w14:textId="77777777" w:rsidR="002B4904" w:rsidRDefault="002B4904" w:rsidP="002B4904">
      <w:r>
        <w:t>The CI analysis adds three layers of value beyond the ANOVA F-tests:</w:t>
      </w:r>
    </w:p>
    <w:p w14:paraId="18F8D690" w14:textId="77777777" w:rsidR="002B4904" w:rsidRDefault="002B4904" w:rsidP="002B4904">
      <w:r>
        <w:t>Non-overlap confirms significance visually. Where CIs do not overlap, the difference between group means is statistically reliable without running additional pairwise tests. All major comparisons across routes are non-overlapping. For time slots, 8AM clearly separates from 12PM and 6PM.</w:t>
      </w:r>
    </w:p>
    <w:p w14:paraId="1D4C0C62" w14:textId="77777777" w:rsidR="002B4904" w:rsidRDefault="002B4904" w:rsidP="002B4904">
      <w:r>
        <w:t>Precise policy targets. Rather than saying '8AM is faster than 12PM,' the CIs allow a more specific claim: 'We are 95% confident that the true population mean for 8AM travel lies between 24.69 and 25.39 minutes, while the true 12PM mean lies between 28.25 and 28.95 minutes — a difference of at least 2.85 minutes even in the most conservative comparison.'</w:t>
      </w:r>
    </w:p>
    <w:p w14:paraId="0983DCAD" w14:textId="77777777" w:rsidR="002B4904" w:rsidRDefault="002B4904" w:rsidP="002B4904">
      <w:r>
        <w:t>The n-effect is visible and meaningful. As n decreases from 50 (time slot) to 30 (route) to 10 (interaction cell), the margin of error grows from ±0.353 to ±0.455 to ±0.788. This illustrates why collecting 10 replicates per cell was a sound design decision — fewer days would have produced CIs too wide to support confident policy claims.</w:t>
      </w:r>
    </w:p>
    <w:p w14:paraId="22B5A0DB" w14:textId="77777777" w:rsidR="002B4904" w:rsidRDefault="002B4904" w:rsidP="002B4904">
      <w:r>
        <w:t>Route 4 interaction cells highlight a practical floor. Route 4's 8AM CI [12.81 – 14.39] barely overlaps with its 12PM CI [13.61 – 15.19], and both are well below its 6PM CI [16.11 – 17.69]. Even on Dhaka's shortest studied corridor, a 6PM departure is measurably and reliably worse than an 8AM departure — reinforcing the universality of the evening congestion effect.</w:t>
      </w:r>
    </w:p>
    <w:p w14:paraId="2CE8BA64" w14:textId="77777777" w:rsidR="002B4904" w:rsidRDefault="002B4904" w:rsidP="002B4904"/>
    <w:p w14:paraId="3800F7EB" w14:textId="77777777" w:rsidR="009259DB" w:rsidRDefault="009259DB">
      <w:pPr>
        <w:spacing w:after="0" w:line="240" w:lineRule="auto"/>
        <w:jc w:val="left"/>
        <w:rPr>
          <w:b/>
          <w:bCs/>
        </w:rPr>
      </w:pPr>
      <w:r>
        <w:br w:type="page"/>
      </w:r>
    </w:p>
    <w:p w14:paraId="77435715" w14:textId="3EB81B6D" w:rsidR="002B4904" w:rsidRDefault="002B4904" w:rsidP="009259DB">
      <w:pPr>
        <w:pStyle w:val="Heading1"/>
      </w:pPr>
      <w:bookmarkStart w:id="76" w:name="_Toc228349373"/>
      <w:r>
        <w:lastRenderedPageBreak/>
        <w:t>8. Discussion</w:t>
      </w:r>
      <w:bookmarkEnd w:id="76"/>
    </w:p>
    <w:p w14:paraId="6D70A8C7" w14:textId="77777777" w:rsidR="002B4904" w:rsidRDefault="002B4904" w:rsidP="002B4904">
      <w:r>
        <w:t>The rejection of all three null hypotheses at α = 0.05, confirmed by both the ANOVA F-tests and the non-overlapping confidence intervals, establishes a strong and multi-layered statistical foundation for the research conclusions.</w:t>
      </w:r>
    </w:p>
    <w:p w14:paraId="1607C6B8" w14:textId="77777777" w:rsidR="002B4904" w:rsidRDefault="002B4904" w:rsidP="00315769">
      <w:pPr>
        <w:pStyle w:val="Heading2"/>
      </w:pPr>
      <w:bookmarkStart w:id="77" w:name="_Toc228349374"/>
      <w:r>
        <w:t>8.1 The Dominant Role of Route Characteristics</w:t>
      </w:r>
      <w:bookmarkEnd w:id="77"/>
    </w:p>
    <w:p w14:paraId="435F2E07" w14:textId="77777777" w:rsidR="002B4904" w:rsidRDefault="002B4904" w:rsidP="002B4904">
      <w:r>
        <w:t xml:space="preserve">The route main effect (F = 2552.48) is the single largest source of variance in the dataset, accounting for 94.9% of total SS. For corporate clients, this confirms that commute burden is not uniformly distributed across a workforce — an employee in Uttara bears a structurally heavier commute burden than one in Rampura, and no flexible </w:t>
      </w:r>
      <w:proofErr w:type="gramStart"/>
      <w:r>
        <w:t>hours</w:t>
      </w:r>
      <w:proofErr w:type="gramEnd"/>
      <w:r>
        <w:t xml:space="preserve"> policy changes that fundamental fact. What policy can change is the time-slot portion of that burden, which is where the actionable findings lie.</w:t>
      </w:r>
    </w:p>
    <w:p w14:paraId="35758A53" w14:textId="77777777" w:rsidR="002B4904" w:rsidRDefault="002B4904" w:rsidP="00315769">
      <w:pPr>
        <w:pStyle w:val="Heading2"/>
      </w:pPr>
      <w:bookmarkStart w:id="78" w:name="_Toc228349375"/>
      <w:r>
        <w:t>8.2 Time of Day as a Significant and Precise Modifier</w:t>
      </w:r>
      <w:bookmarkEnd w:id="78"/>
    </w:p>
    <w:p w14:paraId="79486C70" w14:textId="77777777" w:rsidR="002B4904" w:rsidRDefault="002B4904" w:rsidP="002B4904">
      <w:r>
        <w:t>The time slot main effect (F = 148.21) confirms that departure time matters significantly. The CI analysis adds precision: we can state with 95% confidence that the true citywide mean for 8AM departures is 24.69–25.39 minutes, versus 28.25–28.95 minutes for 12PM and 28.62–29.32 minutes for 6PM. The 8AM slot is, on average, approximately 3.5–4.0 minutes faster per trip than either other slot — translating to 7–8 minutes daily and roughly 30 hours per year per employee.</w:t>
      </w:r>
    </w:p>
    <w:p w14:paraId="6A75002B" w14:textId="77777777" w:rsidR="002B4904" w:rsidRDefault="002B4904" w:rsidP="00315769">
      <w:pPr>
        <w:pStyle w:val="Heading2"/>
      </w:pPr>
      <w:bookmarkStart w:id="79" w:name="_Toc228349376"/>
      <w:r>
        <w:t>8.3 The Interaction and Its Practical Interpretation</w:t>
      </w:r>
      <w:bookmarkEnd w:id="79"/>
    </w:p>
    <w:p w14:paraId="259458A6" w14:textId="77777777" w:rsidR="002B4904" w:rsidRDefault="002B4904" w:rsidP="002B4904">
      <w:r>
        <w:t xml:space="preserve">The interaction effect (F = 14.05) is the most practically nuanced finding. The 15-cell CI table in Section 7.4 reveals this in concrete terms: Route 1's 12PM CI [43.71 – 45.29] is the single highest interval in the entire dataset — higher even than Route 1's 6PM CI [40.21 – 41.79]. This confirms that the midday slot is genuinely and reliably the worst time to commute from Uttara, a finding that runs counter to the common assumption that morning rush is always worst. Any policy built on that assumption would be </w:t>
      </w:r>
      <w:proofErr w:type="spellStart"/>
      <w:r>
        <w:t>miscalibrated</w:t>
      </w:r>
      <w:proofErr w:type="spellEnd"/>
      <w:r>
        <w:t xml:space="preserve"> for this corridor.</w:t>
      </w:r>
    </w:p>
    <w:p w14:paraId="4719A8C7" w14:textId="77777777" w:rsidR="002B4904" w:rsidRDefault="002B4904" w:rsidP="00315769">
      <w:pPr>
        <w:pStyle w:val="Heading2"/>
      </w:pPr>
      <w:bookmarkStart w:id="80" w:name="_Toc228349377"/>
      <w:r>
        <w:t>8.4 On the Magnitude of F-Statistics and CI Precision</w:t>
      </w:r>
      <w:bookmarkEnd w:id="80"/>
    </w:p>
    <w:p w14:paraId="58B35FB6" w14:textId="746BADAB" w:rsidR="00315769" w:rsidRDefault="002B4904" w:rsidP="002B4904">
      <w:r>
        <w:t>The high F-values and tight CIs both stem from the same source: the low within-cell variance (</w:t>
      </w:r>
      <w:proofErr w:type="spellStart"/>
      <w:r>
        <w:t>MS_within</w:t>
      </w:r>
      <w:proofErr w:type="spellEnd"/>
      <w:r>
        <w:t xml:space="preserve"> = 1.589) inherent to Google Maps' algorithmically smoothed estimates. Real GPS-logged commute data would produce within-cell variance of perhaps 15–40, widening CIs and reducing F to a more conventional range. The directional conclusions remain valid; the precision of the estimates should be interpreted as an upper bound on what field-based measurement would confirm. This study is best positioned as a pilot framework establishing direction and magnitude of effect, warranting validation with observed travel data.</w:t>
      </w:r>
    </w:p>
    <w:p w14:paraId="2CC686AE" w14:textId="77777777" w:rsidR="00315769" w:rsidRDefault="00315769">
      <w:pPr>
        <w:spacing w:after="0" w:line="240" w:lineRule="auto"/>
        <w:jc w:val="left"/>
        <w:rPr>
          <w:b/>
          <w:bCs/>
          <w:sz w:val="26"/>
          <w:szCs w:val="26"/>
        </w:rPr>
      </w:pPr>
      <w:r>
        <w:br w:type="page"/>
      </w:r>
    </w:p>
    <w:p w14:paraId="411674FA" w14:textId="61F2702E" w:rsidR="002B4904" w:rsidRDefault="002B4904" w:rsidP="00315769">
      <w:pPr>
        <w:pStyle w:val="Heading1"/>
      </w:pPr>
      <w:bookmarkStart w:id="81" w:name="_Toc228349378"/>
      <w:r>
        <w:lastRenderedPageBreak/>
        <w:t>9. Business Recommendations</w:t>
      </w:r>
      <w:bookmarkEnd w:id="81"/>
    </w:p>
    <w:p w14:paraId="159278DC" w14:textId="77777777" w:rsidR="002B4904" w:rsidRDefault="002B4904" w:rsidP="002B4904">
      <w:r>
        <w:t>Based on the ANOVA findings and confidence interval analysis, the following route-specific policy interventions are recommended for corporate clients whose employees commute along these corridors.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51"/>
        <w:gridCol w:w="992"/>
        <w:gridCol w:w="992"/>
        <w:gridCol w:w="851"/>
        <w:gridCol w:w="3972"/>
      </w:tblGrid>
      <w:tr w:rsidR="00315769" w:rsidRPr="00786C74" w14:paraId="6F3630D4" w14:textId="77777777" w:rsidTr="009259DB">
        <w:tblPrEx>
          <w:tblCellMar>
            <w:top w:w="0" w:type="dxa"/>
            <w:bottom w:w="0" w:type="dxa"/>
          </w:tblCellMar>
        </w:tblPrEx>
        <w:trPr>
          <w:cantSplit/>
          <w:trHeight w:val="1046"/>
          <w:jc w:val="center"/>
        </w:trPr>
        <w:tc>
          <w:tcPr>
            <w:tcW w:w="2551" w:type="dxa"/>
            <w:tcBorders>
              <w:top w:val="single" w:sz="1" w:space="0" w:color="CCCCCC"/>
              <w:left w:val="single" w:sz="1" w:space="0" w:color="CCCCCC"/>
              <w:bottom w:val="single" w:sz="1" w:space="0" w:color="CCCCCC"/>
              <w:right w:val="single" w:sz="1" w:space="0" w:color="CCCCCC"/>
            </w:tcBorders>
            <w:shd w:val="clear" w:color="auto" w:fill="1D6F6F"/>
            <w:tcMar>
              <w:top w:w="80" w:type="dxa"/>
              <w:left w:w="120" w:type="dxa"/>
              <w:bottom w:w="80" w:type="dxa"/>
              <w:right w:w="120" w:type="dxa"/>
            </w:tcMar>
            <w:vAlign w:val="center"/>
          </w:tcPr>
          <w:p w14:paraId="02C048B2" w14:textId="77777777" w:rsidR="00315769" w:rsidRPr="00786C74" w:rsidRDefault="00315769" w:rsidP="009259DB">
            <w:pPr>
              <w:jc w:val="center"/>
            </w:pPr>
            <w:r w:rsidRPr="00786C74">
              <w:rPr>
                <w:b/>
                <w:bCs/>
                <w:color w:val="FFFFFF"/>
              </w:rPr>
              <w:t>Route</w:t>
            </w:r>
          </w:p>
        </w:tc>
        <w:tc>
          <w:tcPr>
            <w:tcW w:w="992" w:type="dxa"/>
            <w:tcBorders>
              <w:top w:val="single" w:sz="1" w:space="0" w:color="CCCCCC"/>
              <w:left w:val="single" w:sz="1" w:space="0" w:color="CCCCCC"/>
              <w:bottom w:val="single" w:sz="1" w:space="0" w:color="CCCCCC"/>
              <w:right w:val="single" w:sz="1" w:space="0" w:color="CCCCCC"/>
            </w:tcBorders>
            <w:shd w:val="clear" w:color="auto" w:fill="1D6F6F"/>
            <w:tcMar>
              <w:top w:w="80" w:type="dxa"/>
              <w:left w:w="120" w:type="dxa"/>
              <w:bottom w:w="80" w:type="dxa"/>
              <w:right w:w="120" w:type="dxa"/>
            </w:tcMar>
            <w:vAlign w:val="center"/>
          </w:tcPr>
          <w:p w14:paraId="25B17962" w14:textId="77777777" w:rsidR="00315769" w:rsidRPr="00786C74" w:rsidRDefault="00315769" w:rsidP="009259DB">
            <w:pPr>
              <w:jc w:val="center"/>
            </w:pPr>
            <w:r w:rsidRPr="00786C74">
              <w:rPr>
                <w:b/>
                <w:bCs/>
                <w:color w:val="FFFFFF"/>
              </w:rPr>
              <w:t>Best Slot</w:t>
            </w:r>
          </w:p>
        </w:tc>
        <w:tc>
          <w:tcPr>
            <w:tcW w:w="992" w:type="dxa"/>
            <w:tcBorders>
              <w:top w:val="single" w:sz="1" w:space="0" w:color="CCCCCC"/>
              <w:left w:val="single" w:sz="1" w:space="0" w:color="CCCCCC"/>
              <w:bottom w:val="single" w:sz="1" w:space="0" w:color="CCCCCC"/>
              <w:right w:val="single" w:sz="1" w:space="0" w:color="CCCCCC"/>
            </w:tcBorders>
            <w:shd w:val="clear" w:color="auto" w:fill="1D6F6F"/>
            <w:tcMar>
              <w:top w:w="80" w:type="dxa"/>
              <w:left w:w="120" w:type="dxa"/>
              <w:bottom w:w="80" w:type="dxa"/>
              <w:right w:w="120" w:type="dxa"/>
            </w:tcMar>
            <w:vAlign w:val="center"/>
          </w:tcPr>
          <w:p w14:paraId="248A583B" w14:textId="77777777" w:rsidR="00315769" w:rsidRPr="00786C74" w:rsidRDefault="00315769" w:rsidP="009259DB">
            <w:pPr>
              <w:jc w:val="center"/>
            </w:pPr>
            <w:r w:rsidRPr="00786C74">
              <w:rPr>
                <w:b/>
                <w:bCs/>
                <w:color w:val="FFFFFF"/>
              </w:rPr>
              <w:t>Worst Slot</w:t>
            </w:r>
          </w:p>
        </w:tc>
        <w:tc>
          <w:tcPr>
            <w:tcW w:w="851" w:type="dxa"/>
            <w:tcBorders>
              <w:top w:val="single" w:sz="1" w:space="0" w:color="CCCCCC"/>
              <w:left w:val="single" w:sz="1" w:space="0" w:color="CCCCCC"/>
              <w:bottom w:val="single" w:sz="1" w:space="0" w:color="CCCCCC"/>
              <w:right w:val="single" w:sz="1" w:space="0" w:color="CCCCCC"/>
            </w:tcBorders>
            <w:shd w:val="clear" w:color="auto" w:fill="1D6F6F"/>
            <w:tcMar>
              <w:top w:w="80" w:type="dxa"/>
              <w:left w:w="120" w:type="dxa"/>
              <w:bottom w:w="80" w:type="dxa"/>
              <w:right w:w="120" w:type="dxa"/>
            </w:tcMar>
            <w:vAlign w:val="center"/>
          </w:tcPr>
          <w:p w14:paraId="6A679FAE" w14:textId="77777777" w:rsidR="00315769" w:rsidRPr="00786C74" w:rsidRDefault="00315769" w:rsidP="009259DB">
            <w:pPr>
              <w:jc w:val="center"/>
            </w:pPr>
            <w:r w:rsidRPr="00786C74">
              <w:rPr>
                <w:b/>
                <w:bCs/>
                <w:color w:val="FFFFFF"/>
              </w:rPr>
              <w:t>CI Gap (min)</w:t>
            </w:r>
          </w:p>
        </w:tc>
        <w:tc>
          <w:tcPr>
            <w:tcW w:w="3972" w:type="dxa"/>
            <w:tcBorders>
              <w:top w:val="single" w:sz="1" w:space="0" w:color="CCCCCC"/>
              <w:left w:val="single" w:sz="1" w:space="0" w:color="CCCCCC"/>
              <w:bottom w:val="single" w:sz="1" w:space="0" w:color="CCCCCC"/>
              <w:right w:val="single" w:sz="1" w:space="0" w:color="CCCCCC"/>
            </w:tcBorders>
            <w:shd w:val="clear" w:color="auto" w:fill="1D6F6F"/>
            <w:tcMar>
              <w:top w:w="80" w:type="dxa"/>
              <w:left w:w="120" w:type="dxa"/>
              <w:bottom w:w="80" w:type="dxa"/>
              <w:right w:w="120" w:type="dxa"/>
            </w:tcMar>
            <w:vAlign w:val="center"/>
          </w:tcPr>
          <w:p w14:paraId="2465C4A8" w14:textId="77777777" w:rsidR="00315769" w:rsidRPr="00786C74" w:rsidRDefault="00315769" w:rsidP="009259DB">
            <w:pPr>
              <w:jc w:val="center"/>
            </w:pPr>
            <w:r w:rsidRPr="00786C74">
              <w:rPr>
                <w:b/>
                <w:bCs/>
                <w:color w:val="FFFFFF"/>
              </w:rPr>
              <w:t>Recommendation</w:t>
            </w:r>
          </w:p>
        </w:tc>
      </w:tr>
      <w:tr w:rsidR="00315769" w:rsidRPr="00786C74" w14:paraId="74F26353" w14:textId="77777777" w:rsidTr="009259DB">
        <w:tblPrEx>
          <w:tblCellMar>
            <w:top w:w="0" w:type="dxa"/>
            <w:bottom w:w="0" w:type="dxa"/>
          </w:tblCellMar>
        </w:tblPrEx>
        <w:trPr>
          <w:cantSplit/>
          <w:jc w:val="center"/>
        </w:trPr>
        <w:tc>
          <w:tcPr>
            <w:tcW w:w="2551"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0CFC2004" w14:textId="2516880C" w:rsidR="00315769" w:rsidRPr="00786C74" w:rsidRDefault="00315769" w:rsidP="009259DB">
            <w:pPr>
              <w:jc w:val="center"/>
            </w:pPr>
            <w:r w:rsidRPr="00786C74">
              <w:rPr>
                <w:b/>
                <w:bCs/>
                <w:color w:val="000000"/>
              </w:rPr>
              <w:t xml:space="preserve">R1 — </w:t>
            </w:r>
            <w:proofErr w:type="spellStart"/>
            <w:r w:rsidRPr="00786C74">
              <w:rPr>
                <w:b/>
                <w:bCs/>
                <w:color w:val="000000"/>
              </w:rPr>
              <w:t>Uttara→Motijh</w:t>
            </w:r>
            <w:r>
              <w:rPr>
                <w:b/>
                <w:bCs/>
                <w:color w:val="000000"/>
              </w:rPr>
              <w:t>eel</w:t>
            </w:r>
            <w:proofErr w:type="spellEnd"/>
          </w:p>
        </w:tc>
        <w:tc>
          <w:tcPr>
            <w:tcW w:w="992"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3F64FB9D" w14:textId="77777777" w:rsidR="00315769" w:rsidRPr="00786C74" w:rsidRDefault="00315769" w:rsidP="009259DB">
            <w:pPr>
              <w:jc w:val="center"/>
            </w:pPr>
            <w:r w:rsidRPr="00786C74">
              <w:rPr>
                <w:color w:val="000000"/>
              </w:rPr>
              <w:t>8AM (36.85)</w:t>
            </w:r>
          </w:p>
        </w:tc>
        <w:tc>
          <w:tcPr>
            <w:tcW w:w="992"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20159ECA" w14:textId="77777777" w:rsidR="00315769" w:rsidRPr="00786C74" w:rsidRDefault="00315769" w:rsidP="009259DB">
            <w:pPr>
              <w:jc w:val="center"/>
            </w:pPr>
            <w:r w:rsidRPr="00786C74">
              <w:rPr>
                <w:color w:val="000000"/>
              </w:rPr>
              <w:t>12PM (44.50)</w:t>
            </w:r>
          </w:p>
        </w:tc>
        <w:tc>
          <w:tcPr>
            <w:tcW w:w="851"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78795C4F" w14:textId="77777777" w:rsidR="00315769" w:rsidRPr="00786C74" w:rsidRDefault="00315769" w:rsidP="009259DB">
            <w:pPr>
              <w:jc w:val="center"/>
            </w:pPr>
            <w:r w:rsidRPr="00786C74">
              <w:rPr>
                <w:b/>
                <w:bCs/>
                <w:color w:val="000000"/>
              </w:rPr>
              <w:t>~7.0</w:t>
            </w:r>
          </w:p>
        </w:tc>
        <w:tc>
          <w:tcPr>
            <w:tcW w:w="3972"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62D733FD" w14:textId="77777777" w:rsidR="00315769" w:rsidRPr="00786C74" w:rsidRDefault="00315769" w:rsidP="009259DB">
            <w:pPr>
              <w:jc w:val="center"/>
            </w:pPr>
            <w:r w:rsidRPr="00786C74">
              <w:rPr>
                <w:color w:val="000000"/>
              </w:rPr>
              <w:t>Maintain early 8AM start. Avoid scheduling transit-dependent meetings 11AM–1PM. 12PM is the worst slot — a counterintuitive finding the CI confirms reliably.</w:t>
            </w:r>
          </w:p>
        </w:tc>
      </w:tr>
      <w:tr w:rsidR="00315769" w:rsidRPr="00786C74" w14:paraId="09D03666" w14:textId="77777777" w:rsidTr="009259DB">
        <w:tblPrEx>
          <w:tblCellMar>
            <w:top w:w="0" w:type="dxa"/>
            <w:bottom w:w="0" w:type="dxa"/>
          </w:tblCellMar>
        </w:tblPrEx>
        <w:trPr>
          <w:cantSplit/>
          <w:jc w:val="center"/>
        </w:trPr>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D94F02" w14:textId="77777777" w:rsidR="00315769" w:rsidRPr="00786C74" w:rsidRDefault="00315769" w:rsidP="009259DB">
            <w:pPr>
              <w:jc w:val="center"/>
            </w:pPr>
            <w:r w:rsidRPr="00786C74">
              <w:rPr>
                <w:b/>
                <w:bCs/>
                <w:color w:val="000000"/>
              </w:rPr>
              <w:t xml:space="preserve">R2 — </w:t>
            </w:r>
            <w:proofErr w:type="spellStart"/>
            <w:r w:rsidRPr="00786C74">
              <w:rPr>
                <w:b/>
                <w:bCs/>
                <w:color w:val="000000"/>
              </w:rPr>
              <w:t>Mirpur→Karwan</w:t>
            </w:r>
            <w:proofErr w:type="spellEnd"/>
            <w:r w:rsidRPr="00786C74">
              <w:rPr>
                <w:b/>
                <w:bCs/>
                <w:color w:val="000000"/>
              </w:rPr>
              <w:t xml:space="preserve"> Bazar</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B8A9E9" w14:textId="77777777" w:rsidR="00315769" w:rsidRPr="00786C74" w:rsidRDefault="00315769" w:rsidP="009259DB">
            <w:pPr>
              <w:jc w:val="center"/>
            </w:pPr>
            <w:r w:rsidRPr="00786C74">
              <w:rPr>
                <w:color w:val="000000"/>
              </w:rPr>
              <w:t>8AM (24.05)</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5B3399" w14:textId="77777777" w:rsidR="00315769" w:rsidRPr="00786C74" w:rsidRDefault="00315769" w:rsidP="009259DB">
            <w:pPr>
              <w:jc w:val="center"/>
            </w:pPr>
            <w:r w:rsidRPr="00786C74">
              <w:rPr>
                <w:color w:val="000000"/>
              </w:rPr>
              <w:t>6PM (28.00)</w:t>
            </w:r>
          </w:p>
        </w:tc>
        <w:tc>
          <w:tcPr>
            <w:tcW w:w="8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D75A43" w14:textId="77777777" w:rsidR="00315769" w:rsidRPr="00786C74" w:rsidRDefault="00315769" w:rsidP="009259DB">
            <w:pPr>
              <w:jc w:val="center"/>
            </w:pPr>
            <w:r w:rsidRPr="00786C74">
              <w:rPr>
                <w:b/>
                <w:bCs/>
                <w:color w:val="000000"/>
              </w:rPr>
              <w:t>~3.2</w:t>
            </w:r>
          </w:p>
        </w:tc>
        <w:tc>
          <w:tcPr>
            <w:tcW w:w="39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AE8278" w14:textId="77777777" w:rsidR="00315769" w:rsidRPr="00786C74" w:rsidRDefault="00315769" w:rsidP="009259DB">
            <w:pPr>
              <w:jc w:val="center"/>
            </w:pPr>
            <w:r w:rsidRPr="00786C74">
              <w:rPr>
                <w:color w:val="000000"/>
              </w:rPr>
              <w:t>Introduce 4:30PM early-finish option. 6PM CI [27.21–28.79] is clearly above 8AM CI [23.26–24.84].</w:t>
            </w:r>
          </w:p>
        </w:tc>
      </w:tr>
      <w:tr w:rsidR="00315769" w:rsidRPr="00786C74" w14:paraId="28800A68" w14:textId="77777777" w:rsidTr="009259DB">
        <w:tblPrEx>
          <w:tblCellMar>
            <w:top w:w="0" w:type="dxa"/>
            <w:bottom w:w="0" w:type="dxa"/>
          </w:tblCellMar>
        </w:tblPrEx>
        <w:trPr>
          <w:cantSplit/>
          <w:jc w:val="center"/>
        </w:trPr>
        <w:tc>
          <w:tcPr>
            <w:tcW w:w="2551"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13C3A3C0" w14:textId="77777777" w:rsidR="00315769" w:rsidRPr="00786C74" w:rsidRDefault="00315769" w:rsidP="009259DB">
            <w:pPr>
              <w:jc w:val="center"/>
            </w:pPr>
            <w:r w:rsidRPr="00786C74">
              <w:rPr>
                <w:b/>
                <w:bCs/>
                <w:color w:val="000000"/>
              </w:rPr>
              <w:t xml:space="preserve">R3 — </w:t>
            </w:r>
            <w:proofErr w:type="spellStart"/>
            <w:r w:rsidRPr="00786C74">
              <w:rPr>
                <w:b/>
                <w:bCs/>
                <w:color w:val="000000"/>
              </w:rPr>
              <w:t>Mohammadpur→Gulshan</w:t>
            </w:r>
            <w:proofErr w:type="spellEnd"/>
          </w:p>
        </w:tc>
        <w:tc>
          <w:tcPr>
            <w:tcW w:w="992"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536DB52C" w14:textId="77777777" w:rsidR="00315769" w:rsidRPr="00786C74" w:rsidRDefault="00315769" w:rsidP="009259DB">
            <w:pPr>
              <w:jc w:val="center"/>
            </w:pPr>
            <w:r w:rsidRPr="00786C74">
              <w:rPr>
                <w:color w:val="000000"/>
              </w:rPr>
              <w:t>8AM (34.70)</w:t>
            </w:r>
          </w:p>
        </w:tc>
        <w:tc>
          <w:tcPr>
            <w:tcW w:w="992"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32CC2A35" w14:textId="77777777" w:rsidR="00315769" w:rsidRPr="00786C74" w:rsidRDefault="00315769" w:rsidP="009259DB">
            <w:pPr>
              <w:jc w:val="center"/>
            </w:pPr>
            <w:r w:rsidRPr="00786C74">
              <w:rPr>
                <w:color w:val="000000"/>
              </w:rPr>
              <w:t>12PM≈6PM (~39.6)</w:t>
            </w:r>
          </w:p>
        </w:tc>
        <w:tc>
          <w:tcPr>
            <w:tcW w:w="851"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5D7C0932" w14:textId="77777777" w:rsidR="00315769" w:rsidRPr="00786C74" w:rsidRDefault="00315769" w:rsidP="009259DB">
            <w:pPr>
              <w:jc w:val="center"/>
            </w:pPr>
            <w:r w:rsidRPr="00786C74">
              <w:rPr>
                <w:b/>
                <w:bCs/>
                <w:color w:val="000000"/>
              </w:rPr>
              <w:t>~4.5</w:t>
            </w:r>
          </w:p>
        </w:tc>
        <w:tc>
          <w:tcPr>
            <w:tcW w:w="3972"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7A79AA1D" w14:textId="77777777" w:rsidR="00315769" w:rsidRPr="00786C74" w:rsidRDefault="00315769" w:rsidP="009259DB">
            <w:pPr>
              <w:jc w:val="center"/>
            </w:pPr>
            <w:r w:rsidRPr="00786C74">
              <w:rPr>
                <w:color w:val="000000"/>
              </w:rPr>
              <w:t>Morning departure strongly preferred. 12PM and 6PM CIs overlap — both slots are equally bad. Core-hours model (10AM–3PM in office) suits this corridor.</w:t>
            </w:r>
          </w:p>
        </w:tc>
      </w:tr>
      <w:tr w:rsidR="00315769" w:rsidRPr="00786C74" w14:paraId="1D413FD5" w14:textId="77777777" w:rsidTr="009259DB">
        <w:tblPrEx>
          <w:tblCellMar>
            <w:top w:w="0" w:type="dxa"/>
            <w:bottom w:w="0" w:type="dxa"/>
          </w:tblCellMar>
        </w:tblPrEx>
        <w:trPr>
          <w:cantSplit/>
          <w:jc w:val="center"/>
        </w:trPr>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1BF299" w14:textId="77777777" w:rsidR="00315769" w:rsidRPr="00786C74" w:rsidRDefault="00315769" w:rsidP="009259DB">
            <w:pPr>
              <w:jc w:val="center"/>
            </w:pPr>
            <w:r w:rsidRPr="00786C74">
              <w:rPr>
                <w:b/>
                <w:bCs/>
                <w:color w:val="000000"/>
              </w:rPr>
              <w:t xml:space="preserve">R4 — </w:t>
            </w:r>
            <w:proofErr w:type="spellStart"/>
            <w:r w:rsidRPr="00786C74">
              <w:rPr>
                <w:b/>
                <w:bCs/>
                <w:color w:val="000000"/>
              </w:rPr>
              <w:t>Rampura→Tejgaon</w:t>
            </w:r>
            <w:proofErr w:type="spellEnd"/>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36C7F9" w14:textId="77777777" w:rsidR="00315769" w:rsidRPr="00786C74" w:rsidRDefault="00315769" w:rsidP="009259DB">
            <w:pPr>
              <w:jc w:val="center"/>
            </w:pPr>
            <w:r w:rsidRPr="00786C74">
              <w:rPr>
                <w:color w:val="000000"/>
              </w:rPr>
              <w:t>8AM (13.60)</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A286FB" w14:textId="77777777" w:rsidR="00315769" w:rsidRPr="00786C74" w:rsidRDefault="00315769" w:rsidP="009259DB">
            <w:pPr>
              <w:jc w:val="center"/>
            </w:pPr>
            <w:r w:rsidRPr="00786C74">
              <w:rPr>
                <w:color w:val="000000"/>
              </w:rPr>
              <w:t>6PM (16.90)</w:t>
            </w:r>
          </w:p>
        </w:tc>
        <w:tc>
          <w:tcPr>
            <w:tcW w:w="8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2117D7" w14:textId="77777777" w:rsidR="00315769" w:rsidRPr="00786C74" w:rsidRDefault="00315769" w:rsidP="009259DB">
            <w:pPr>
              <w:jc w:val="center"/>
            </w:pPr>
            <w:r w:rsidRPr="00786C74">
              <w:rPr>
                <w:b/>
                <w:bCs/>
                <w:color w:val="000000"/>
              </w:rPr>
              <w:t>~2.5</w:t>
            </w:r>
          </w:p>
        </w:tc>
        <w:tc>
          <w:tcPr>
            <w:tcW w:w="39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9C3F9C" w14:textId="77777777" w:rsidR="00315769" w:rsidRPr="00786C74" w:rsidRDefault="00315769" w:rsidP="009259DB">
            <w:pPr>
              <w:jc w:val="center"/>
            </w:pPr>
            <w:r w:rsidRPr="00786C74">
              <w:rPr>
                <w:color w:val="000000"/>
              </w:rPr>
              <w:t>Shortest route; absolute savings are modest. Flexible policy still reduces the reliable 6PM penalty confirmed by CI [16.11–17.69].</w:t>
            </w:r>
          </w:p>
        </w:tc>
      </w:tr>
      <w:tr w:rsidR="00315769" w:rsidRPr="00786C74" w14:paraId="23BE63B0" w14:textId="77777777" w:rsidTr="009259DB">
        <w:tblPrEx>
          <w:tblCellMar>
            <w:top w:w="0" w:type="dxa"/>
            <w:bottom w:w="0" w:type="dxa"/>
          </w:tblCellMar>
        </w:tblPrEx>
        <w:trPr>
          <w:cantSplit/>
          <w:jc w:val="center"/>
        </w:trPr>
        <w:tc>
          <w:tcPr>
            <w:tcW w:w="2551"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6B3A811A" w14:textId="77777777" w:rsidR="00315769" w:rsidRPr="00786C74" w:rsidRDefault="00315769" w:rsidP="009259DB">
            <w:pPr>
              <w:jc w:val="center"/>
            </w:pPr>
            <w:r w:rsidRPr="00786C74">
              <w:rPr>
                <w:b/>
                <w:bCs/>
                <w:color w:val="000000"/>
              </w:rPr>
              <w:t xml:space="preserve">R5 — </w:t>
            </w:r>
            <w:proofErr w:type="spellStart"/>
            <w:r w:rsidRPr="00786C74">
              <w:rPr>
                <w:b/>
                <w:bCs/>
                <w:color w:val="000000"/>
              </w:rPr>
              <w:t>Bashundhara→Banani</w:t>
            </w:r>
            <w:proofErr w:type="spellEnd"/>
          </w:p>
        </w:tc>
        <w:tc>
          <w:tcPr>
            <w:tcW w:w="992"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3E77C186" w14:textId="77777777" w:rsidR="00315769" w:rsidRPr="00786C74" w:rsidRDefault="00315769" w:rsidP="009259DB">
            <w:pPr>
              <w:jc w:val="center"/>
            </w:pPr>
            <w:r w:rsidRPr="00786C74">
              <w:rPr>
                <w:color w:val="000000"/>
              </w:rPr>
              <w:t>8AM (16.00)</w:t>
            </w:r>
          </w:p>
        </w:tc>
        <w:tc>
          <w:tcPr>
            <w:tcW w:w="992"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13480DEB" w14:textId="77777777" w:rsidR="00315769" w:rsidRPr="00786C74" w:rsidRDefault="00315769" w:rsidP="009259DB">
            <w:pPr>
              <w:jc w:val="center"/>
            </w:pPr>
            <w:r w:rsidRPr="00786C74">
              <w:rPr>
                <w:color w:val="000000"/>
              </w:rPr>
              <w:t>6PM (19.20)</w:t>
            </w:r>
          </w:p>
        </w:tc>
        <w:tc>
          <w:tcPr>
            <w:tcW w:w="851"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4E4ABAD9" w14:textId="77777777" w:rsidR="00315769" w:rsidRPr="00786C74" w:rsidRDefault="00315769" w:rsidP="009259DB">
            <w:pPr>
              <w:jc w:val="center"/>
            </w:pPr>
            <w:r w:rsidRPr="00786C74">
              <w:rPr>
                <w:b/>
                <w:bCs/>
                <w:color w:val="000000"/>
              </w:rPr>
              <w:t>~2.6</w:t>
            </w:r>
          </w:p>
        </w:tc>
        <w:tc>
          <w:tcPr>
            <w:tcW w:w="3972"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23EF05CE" w14:textId="77777777" w:rsidR="00315769" w:rsidRPr="00786C74" w:rsidRDefault="00315769" w:rsidP="009259DB">
            <w:pPr>
              <w:jc w:val="center"/>
            </w:pPr>
            <w:r w:rsidRPr="00786C74">
              <w:rPr>
                <w:color w:val="000000"/>
              </w:rPr>
              <w:t>Gradual worsening across the day. Flex arrival (8–9:30AM window) or early finish adequate. CIs are non-overlapping across all three slots.</w:t>
            </w:r>
          </w:p>
        </w:tc>
      </w:tr>
    </w:tbl>
    <w:p w14:paraId="2F3341D3" w14:textId="77777777" w:rsidR="002B4904" w:rsidRDefault="002B4904" w:rsidP="002B4904"/>
    <w:p w14:paraId="6EFA0F68" w14:textId="77777777" w:rsidR="002B4904" w:rsidRDefault="002B4904" w:rsidP="002B4904">
      <w:r>
        <w:t>Table 7: Route-Specific Policy Recommendations with CI-Based Evidence</w:t>
      </w:r>
    </w:p>
    <w:p w14:paraId="388DFA8B" w14:textId="77777777" w:rsidR="009259DB" w:rsidRDefault="009259DB">
      <w:pPr>
        <w:spacing w:after="0" w:line="240" w:lineRule="auto"/>
        <w:jc w:val="left"/>
      </w:pPr>
      <w:r>
        <w:br w:type="page"/>
      </w:r>
    </w:p>
    <w:p w14:paraId="0A2DE8D8" w14:textId="59F574C8" w:rsidR="002B4904" w:rsidRDefault="002B4904" w:rsidP="009259DB">
      <w:pPr>
        <w:pStyle w:val="Heading2"/>
      </w:pPr>
      <w:bookmarkStart w:id="82" w:name="_Toc228349379"/>
      <w:r>
        <w:lastRenderedPageBreak/>
        <w:t>9.1 Overarching Policy Framework</w:t>
      </w:r>
      <w:bookmarkEnd w:id="82"/>
    </w:p>
    <w:p w14:paraId="1E4A54DA" w14:textId="77777777" w:rsidR="002B4904" w:rsidRDefault="002B4904" w:rsidP="002B4904">
      <w:r>
        <w:t>Tier 1 — Flexible arrival window: Allow employees to begin work between 8:00AM and 10:00AM with corresponding adjustments to departure time. This addresses Route 1 and Route 3 most directly.</w:t>
      </w:r>
    </w:p>
    <w:p w14:paraId="24A5F362" w14:textId="77777777" w:rsidR="002B4904" w:rsidRDefault="002B4904" w:rsidP="002B4904">
      <w:r>
        <w:t>Tier 2 — Early-finish option: Allow employees on Routes 2, 4, and 5 to leave by 4:30PM on two days per week, reducing exposure to the 6PM peak confirmed by CIs as the worst slot on those corridors.</w:t>
      </w:r>
    </w:p>
    <w:p w14:paraId="0D76B552" w14:textId="77777777" w:rsidR="002B4904" w:rsidRDefault="002B4904" w:rsidP="002B4904">
      <w:r>
        <w:t>Tier 3 — Remote midday option: For Route 1 specifically, where the 12PM CI [43.71–45.29] is the highest in the dataset, a policy permitting remote work during 11AM–2PM would reduce transit exposure for Uttara commuters without requiring changes to office start times.</w:t>
      </w:r>
    </w:p>
    <w:p w14:paraId="1E16BF8A" w14:textId="77777777" w:rsidR="002B4904" w:rsidRDefault="002B4904" w:rsidP="009259DB">
      <w:pPr>
        <w:pStyle w:val="Heading2"/>
      </w:pPr>
      <w:bookmarkStart w:id="83" w:name="_Toc228349380"/>
      <w:r>
        <w:t>9.2 Cost-Benefit Frame</w:t>
      </w:r>
      <w:bookmarkEnd w:id="83"/>
    </w:p>
    <w:p w14:paraId="69BEE62D" w14:textId="77777777" w:rsidR="002B4904" w:rsidRDefault="002B4904" w:rsidP="002B4904">
      <w:r>
        <w:t>Using CI lower bounds (conservative estimates): if flexible arrival saves an average of 3.5 minutes per trip per employee on Routes 1 and 3, and assuming 200 employees at an average white-collar rate of BDT 400/hour: 200 × 3.5 min × 2 trips × 250 days ÷ 60 = 58,333 hours × BDT 400 = BDT 23.3 million in productive time recovered annually — even at a 20% realisation rate, BDT 4.7 million per year, comfortably justifying the operational cost of implementing the policy.</w:t>
      </w:r>
    </w:p>
    <w:p w14:paraId="5B912C68" w14:textId="77777777" w:rsidR="002B4904" w:rsidRDefault="002B4904" w:rsidP="002B4904"/>
    <w:p w14:paraId="05367662" w14:textId="77777777" w:rsidR="009259DB" w:rsidRDefault="009259DB">
      <w:pPr>
        <w:spacing w:after="0" w:line="240" w:lineRule="auto"/>
        <w:jc w:val="left"/>
      </w:pPr>
      <w:r>
        <w:br w:type="page"/>
      </w:r>
    </w:p>
    <w:p w14:paraId="6B61665F" w14:textId="0A269533" w:rsidR="002B4904" w:rsidRDefault="002B4904" w:rsidP="009259DB">
      <w:pPr>
        <w:pStyle w:val="Heading1"/>
      </w:pPr>
      <w:bookmarkStart w:id="84" w:name="_Toc228349381"/>
      <w:r>
        <w:lastRenderedPageBreak/>
        <w:t>10. Limitations</w:t>
      </w:r>
      <w:bookmarkEnd w:id="84"/>
    </w:p>
    <w:p w14:paraId="12A14D7D" w14:textId="77777777" w:rsidR="002B4904" w:rsidRDefault="002B4904" w:rsidP="009259DB">
      <w:pPr>
        <w:pStyle w:val="Heading2"/>
      </w:pPr>
      <w:bookmarkStart w:id="85" w:name="_Toc228349382"/>
      <w:r>
        <w:t>10.1 Algorithmic Data Source and CI Precision</w:t>
      </w:r>
      <w:bookmarkEnd w:id="85"/>
    </w:p>
    <w:p w14:paraId="51267B5E" w14:textId="77777777" w:rsidR="002B4904" w:rsidRDefault="002B4904" w:rsidP="002B4904">
      <w:r>
        <w:t>Google Maps typical traffic estimates are algorithmically smoothed averages, not observed travel times. This structural smoothing suppresses within-cell variance (</w:t>
      </w:r>
      <w:proofErr w:type="spellStart"/>
      <w:r>
        <w:t>MS_within</w:t>
      </w:r>
      <w:proofErr w:type="spellEnd"/>
      <w:r>
        <w:t xml:space="preserve"> = 1.589), producing unusually tight confidence intervals and high F-values. While the directional findings are valid, the CI precision overstates what field-based measurement would yield. Future research using GPS-logged travel times would produce wider, more realistic intervals while potentially preserving the same directional conclusions.</w:t>
      </w:r>
    </w:p>
    <w:p w14:paraId="4C579F83" w14:textId="77777777" w:rsidR="002B4904" w:rsidRDefault="002B4904" w:rsidP="009259DB">
      <w:pPr>
        <w:pStyle w:val="Heading2"/>
      </w:pPr>
      <w:bookmarkStart w:id="86" w:name="_Toc228349383"/>
      <w:r>
        <w:t>10.2 Temporal Scope</w:t>
      </w:r>
      <w:bookmarkEnd w:id="86"/>
    </w:p>
    <w:p w14:paraId="588F40AD" w14:textId="77777777" w:rsidR="002B4904" w:rsidRDefault="002B4904" w:rsidP="002B4904">
      <w:r>
        <w:t>Data was collected over a three-week period. Seasonal traffic patterns in Dhaka — which differ between monsoon, winter, and summer months — are not captured. A longitudinal study spanning at least one full calendar year would be required for seasonally robust conclusions.</w:t>
      </w:r>
    </w:p>
    <w:p w14:paraId="0AB10FC2" w14:textId="77777777" w:rsidR="002B4904" w:rsidRDefault="002B4904" w:rsidP="009259DB">
      <w:pPr>
        <w:pStyle w:val="Heading2"/>
      </w:pPr>
      <w:bookmarkStart w:id="87" w:name="_Toc228349384"/>
      <w:r>
        <w:t>10.3 Route Representation</w:t>
      </w:r>
      <w:bookmarkEnd w:id="87"/>
    </w:p>
    <w:p w14:paraId="45B62FF6" w14:textId="77777777" w:rsidR="002B4904" w:rsidRDefault="002B4904" w:rsidP="002B4904">
      <w:r>
        <w:t>The five routes studied are representative but not exhaustive. Dhaka has hundreds of distinct commuter corridors. Findings are directly applicable only to the corridors analysed; extrapolation to structurally different routes should be made with caution.</w:t>
      </w:r>
    </w:p>
    <w:p w14:paraId="795AC9D4" w14:textId="77777777" w:rsidR="002B4904" w:rsidRDefault="002B4904" w:rsidP="009259DB">
      <w:pPr>
        <w:pStyle w:val="Heading2"/>
      </w:pPr>
      <w:bookmarkStart w:id="88" w:name="_Toc228349385"/>
      <w:r>
        <w:t>10.4 Absence of Formal Post-Hoc Testing</w:t>
      </w:r>
      <w:bookmarkEnd w:id="88"/>
    </w:p>
    <w:p w14:paraId="2AFDC593" w14:textId="77777777" w:rsidR="002B4904" w:rsidRDefault="002B4904" w:rsidP="002B4904">
      <w:r>
        <w:t xml:space="preserve">The Excel </w:t>
      </w:r>
      <w:proofErr w:type="spellStart"/>
      <w:r>
        <w:t>ToolPak</w:t>
      </w:r>
      <w:proofErr w:type="spellEnd"/>
      <w:r>
        <w:t xml:space="preserve"> does not natively produce Tukey HSD or Bonferroni pairwise comparisons. The confidence intervals in Section 7 serve a partial post-hoc function — non-overlapping CIs confirm pairwise significance — but a formal family-wise error-controlled post-hoc procedure in JASP or R would provide more rigorous pairwise conclusions.</w:t>
      </w:r>
    </w:p>
    <w:p w14:paraId="6491601B" w14:textId="77777777" w:rsidR="002B4904" w:rsidRDefault="002B4904" w:rsidP="009259DB">
      <w:pPr>
        <w:pStyle w:val="Heading2"/>
      </w:pPr>
      <w:bookmarkStart w:id="89" w:name="_Toc228349386"/>
      <w:r>
        <w:t>10.5 Friday and Saturday Data Not Included</w:t>
      </w:r>
      <w:bookmarkEnd w:id="89"/>
    </w:p>
    <w:p w14:paraId="3820E57E" w14:textId="77777777" w:rsidR="002B4904" w:rsidRDefault="002B4904" w:rsidP="002B4904">
      <w:r>
        <w:t>The primary analysis covers Sunday–Thursday. A day-type extension comparing Friday (public holiday), Saturday (variable observance), and weekday traffic patterns was planned but falls outside the current report's scope. This remains a valuable extension for future work.</w:t>
      </w:r>
    </w:p>
    <w:p w14:paraId="6110EC03" w14:textId="77777777" w:rsidR="002B4904" w:rsidRDefault="002B4904" w:rsidP="002B4904"/>
    <w:p w14:paraId="74D88ED0" w14:textId="77777777" w:rsidR="009259DB" w:rsidRDefault="009259DB">
      <w:pPr>
        <w:spacing w:after="0" w:line="240" w:lineRule="auto"/>
        <w:jc w:val="left"/>
      </w:pPr>
      <w:r>
        <w:br w:type="page"/>
      </w:r>
    </w:p>
    <w:p w14:paraId="613B15BD" w14:textId="595D8C34" w:rsidR="002B4904" w:rsidRDefault="002B4904" w:rsidP="009259DB">
      <w:pPr>
        <w:pStyle w:val="Heading1"/>
      </w:pPr>
      <w:bookmarkStart w:id="90" w:name="_Toc228349387"/>
      <w:r>
        <w:lastRenderedPageBreak/>
        <w:t>11. Conclusion</w:t>
      </w:r>
      <w:bookmarkEnd w:id="90"/>
    </w:p>
    <w:p w14:paraId="32BDEE05" w14:textId="77777777" w:rsidR="002B4904" w:rsidRDefault="002B4904" w:rsidP="002B4904">
      <w:r>
        <w:t>This study set out to determine whether Dhaka commute times vary significantly by route and time of day, and to translate statistical evidence into a data-driven case for corporate flexible office hour policies. Using 150 observations across five corridors and three daily time slots, a two-factor ANOVA with replication produced clear and statistically unambiguous results: all three null hypotheses were rejected at α = 0.05.</w:t>
      </w:r>
    </w:p>
    <w:p w14:paraId="3B61010C" w14:textId="77777777" w:rsidR="002B4904" w:rsidRDefault="002B4904" w:rsidP="002B4904">
      <w:r>
        <w:t>The central finding — that time of day significantly affects commute duration (</w:t>
      </w:r>
      <w:proofErr w:type="gramStart"/>
      <w:r>
        <w:t>F(</w:t>
      </w:r>
      <w:proofErr w:type="gramEnd"/>
      <w:r>
        <w:t>2,135) = 148.21, p &lt; .001) — provides the quantitative foundation that corporate clients require to justify operational changes to office hours. The confidence interval analysis strengthens this conclusion by placing precise bounds on the effect: we can state with 95% confidence that the true mean for 8AM departures is between 24.69 and 25.39 minutes, versus 28.25–28.95 minutes for 12PM and 28.62–29.32 minutes for 6PM — a non-overlapping, policy-meaningful gap confirmed at the population level.</w:t>
      </w:r>
    </w:p>
    <w:p w14:paraId="1371EAED" w14:textId="77777777" w:rsidR="002B4904" w:rsidRDefault="002B4904" w:rsidP="002B4904">
      <w:r>
        <w:t>The significant interaction effect (</w:t>
      </w:r>
      <w:proofErr w:type="gramStart"/>
      <w:r>
        <w:t>F(</w:t>
      </w:r>
      <w:proofErr w:type="gramEnd"/>
      <w:r>
        <w:t>8,135) = 14.05, p &lt; .001), further illuminated by the 15-cell CI table, demonstrates that time-of-day effects are route-dependent. Route 1's counterintuitive 12PM peak, Route 3's sustained midday-to-evening congestion plateau, and the monotonic evening worsening on Routes 2, 4, and 5 all emerge as distinct and statistically reliable patterns. A corridor-aware, differentiated flexible hours policy will achieve meaningfully better outcomes than any uniform intervention.</w:t>
      </w:r>
    </w:p>
    <w:p w14:paraId="15500612" w14:textId="6218C149" w:rsidR="001748D3" w:rsidRDefault="002B4904" w:rsidP="002B4904">
      <w:pPr>
        <w:rPr>
          <w:sz w:val="26"/>
          <w:szCs w:val="26"/>
        </w:rPr>
      </w:pPr>
      <w:r>
        <w:t>As Dhaka continues to grow and congestion intensifies, organisations that restructure their commute burden through data-informed flexible hour arrangements will achieve measurable gains in employee productivity, retention, and well-being. This study provides a replicable, low-cost research framework to support exactly that kind of evidence-based decision-making.</w:t>
      </w:r>
      <w:r w:rsidR="001748D3">
        <w:br w:type="page"/>
      </w:r>
    </w:p>
    <w:p w14:paraId="1EFA86B6" w14:textId="46F4F718" w:rsidR="008353A1" w:rsidRPr="001748D3" w:rsidRDefault="00000000" w:rsidP="001748D3">
      <w:pPr>
        <w:pStyle w:val="Heading1"/>
        <w:rPr>
          <w:sz w:val="24"/>
          <w:szCs w:val="24"/>
        </w:rPr>
      </w:pPr>
      <w:bookmarkStart w:id="91" w:name="_Toc228203877"/>
      <w:bookmarkStart w:id="92" w:name="_Toc228204361"/>
      <w:bookmarkStart w:id="93" w:name="_Toc228349388"/>
      <w:r w:rsidRPr="00E17955">
        <w:lastRenderedPageBreak/>
        <w:t>1</w:t>
      </w:r>
      <w:r w:rsidR="009259DB">
        <w:t>2</w:t>
      </w:r>
      <w:r w:rsidRPr="00E17955">
        <w:t>. References</w:t>
      </w:r>
      <w:bookmarkEnd w:id="91"/>
      <w:bookmarkEnd w:id="92"/>
      <w:bookmarkEnd w:id="93"/>
    </w:p>
    <w:p w14:paraId="0C0EB42F" w14:textId="77777777" w:rsidR="008353A1" w:rsidRPr="00E17955" w:rsidRDefault="00000000" w:rsidP="002B4904">
      <w:r w:rsidRPr="00E17955">
        <w:t>Bangladesh Employers' Federation. (2022). Survey on flexible work arrangements in the private sector. Dhaka: BEF Publications.</w:t>
      </w:r>
    </w:p>
    <w:p w14:paraId="2B232E2A" w14:textId="77777777" w:rsidR="008353A1" w:rsidRPr="00E17955" w:rsidRDefault="00000000" w:rsidP="002B4904">
      <w:r w:rsidRPr="00E17955">
        <w:t>Cervero, R. (2002). Induced travel demand and induced road investment: A simultaneous equation analysis. Journal of Transport Economics and Policy, 36(3), 469–490.</w:t>
      </w:r>
    </w:p>
    <w:p w14:paraId="7FAED8D8" w14:textId="77777777" w:rsidR="008353A1" w:rsidRPr="00E17955" w:rsidRDefault="00000000" w:rsidP="002B4904">
      <w:r w:rsidRPr="00E17955">
        <w:t>Google LLC. (2024). Google Maps Platform: How traffic conditions work. Retrieved from https://developers.google.com/maps/documentation/javascript/traffic-layer</w:t>
      </w:r>
    </w:p>
    <w:p w14:paraId="71C1E3A2" w14:textId="77777777" w:rsidR="008353A1" w:rsidRPr="00E17955" w:rsidRDefault="00000000" w:rsidP="002B4904">
      <w:r w:rsidRPr="00E17955">
        <w:t>Hair, J. F., Black, W. C., Babin, B. J., &amp; Anderson, R. E. (2019). Multivariate data analysis (8th ed.). Cengage Learning.</w:t>
      </w:r>
    </w:p>
    <w:p w14:paraId="36469FC9" w14:textId="77777777" w:rsidR="008353A1" w:rsidRPr="00E17955" w:rsidRDefault="00000000" w:rsidP="002B4904">
      <w:r w:rsidRPr="00E17955">
        <w:t xml:space="preserve">Islam, M. T., &amp; </w:t>
      </w:r>
      <w:proofErr w:type="spellStart"/>
      <w:r w:rsidRPr="00E17955">
        <w:t>Hadiuzzaman</w:t>
      </w:r>
      <w:proofErr w:type="spellEnd"/>
      <w:r w:rsidRPr="00E17955">
        <w:t>, M. (2012). Congestion investigation of Dhaka city using GPS data. Proceedings of the 1st International Conference on Civil Engineering for Sustainable Development, KUET, Bangladesh.</w:t>
      </w:r>
    </w:p>
    <w:p w14:paraId="4E6CA514" w14:textId="77777777" w:rsidR="008353A1" w:rsidRPr="00E17955" w:rsidRDefault="00000000" w:rsidP="002B4904">
      <w:r w:rsidRPr="00E17955">
        <w:t>Montgomery, D. C. (2017). Design and analysis of experiments (9th ed.). John Wiley &amp; Sons.</w:t>
      </w:r>
    </w:p>
    <w:p w14:paraId="3905DFE9" w14:textId="77777777" w:rsidR="008353A1" w:rsidRPr="00E17955" w:rsidRDefault="00000000" w:rsidP="002B4904">
      <w:r w:rsidRPr="00E17955">
        <w:t>Stutzer, A., &amp; Frey, B. S. (2008). Stress that doesn't pay: The commuting paradox. Scandinavian Journal of Economics, 110(2), 339–366.</w:t>
      </w:r>
    </w:p>
    <w:p w14:paraId="316BB9D9" w14:textId="77777777" w:rsidR="008353A1" w:rsidRPr="00E17955" w:rsidRDefault="00000000" w:rsidP="002B4904">
      <w:r w:rsidRPr="00E17955">
        <w:t>Tiwari, G. (2011). Urban transport priorities: Meeting the challenge of socioeconomic diversity in cities: A case study of Delhi, India. Cities, 28(2), 153–163.</w:t>
      </w:r>
    </w:p>
    <w:p w14:paraId="0CC58942" w14:textId="77777777" w:rsidR="008353A1" w:rsidRPr="00E17955" w:rsidRDefault="00000000" w:rsidP="002B4904">
      <w:r w:rsidRPr="00E17955">
        <w:t>Zhu, S., &amp; Levinson, D. (2015). Do people use the shortest path? An empirical test of Wardrop's first principle. PLOS ONE, 10(8), e0134322.</w:t>
      </w:r>
    </w:p>
    <w:sectPr w:rsidR="008353A1" w:rsidRPr="00E17955" w:rsidSect="003C6195">
      <w:footerReference w:type="default" r:id="rId13"/>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60A69" w14:textId="77777777" w:rsidR="00C30578" w:rsidRDefault="00C30578" w:rsidP="002B4904">
      <w:r>
        <w:separator/>
      </w:r>
    </w:p>
  </w:endnote>
  <w:endnote w:type="continuationSeparator" w:id="0">
    <w:p w14:paraId="622EB183" w14:textId="77777777" w:rsidR="00C30578" w:rsidRDefault="00C30578" w:rsidP="002B49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1265D" w14:textId="77FBF795" w:rsidR="003C6195" w:rsidRDefault="003C6195" w:rsidP="002B4904">
    <w:pPr>
      <w:pStyle w:val="Footer"/>
    </w:pPr>
  </w:p>
  <w:p w14:paraId="2911E955" w14:textId="77777777" w:rsidR="003C6195" w:rsidRDefault="003C6195" w:rsidP="002B49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0992776"/>
      <w:docPartObj>
        <w:docPartGallery w:val="Page Numbers (Bottom of Page)"/>
        <w:docPartUnique/>
      </w:docPartObj>
    </w:sdtPr>
    <w:sdtEndPr>
      <w:rPr>
        <w:noProof/>
      </w:rPr>
    </w:sdtEndPr>
    <w:sdtContent>
      <w:p w14:paraId="0D1E4193" w14:textId="04E83D3A" w:rsidR="003C6195" w:rsidRDefault="003C6195" w:rsidP="00C3246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DEBFB5" w14:textId="77777777" w:rsidR="003C6195" w:rsidRPr="00E17955" w:rsidRDefault="003C6195" w:rsidP="002B49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AA67E" w14:textId="77777777" w:rsidR="00C30578" w:rsidRDefault="00C30578" w:rsidP="002B4904">
      <w:r>
        <w:separator/>
      </w:r>
    </w:p>
  </w:footnote>
  <w:footnote w:type="continuationSeparator" w:id="0">
    <w:p w14:paraId="0E8CCC45" w14:textId="77777777" w:rsidR="00C30578" w:rsidRDefault="00C30578" w:rsidP="002B49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7CC87" w14:textId="16C3D5CF" w:rsidR="008353A1" w:rsidRPr="00C3246B" w:rsidRDefault="00C3246B" w:rsidP="00C3246B">
    <w:pPr>
      <w:pBdr>
        <w:bottom w:val="single" w:sz="4" w:space="1" w:color="1D6F6F"/>
      </w:pBdr>
      <w:spacing w:after="120"/>
      <w:jc w:val="right"/>
    </w:pPr>
    <w:r>
      <w:rPr>
        <w:rFonts w:ascii="Arial" w:hAnsi="Arial" w:cs="Arial"/>
        <w:i/>
        <w:iCs/>
        <w:color w:val="888888"/>
        <w:sz w:val="18"/>
        <w:szCs w:val="18"/>
      </w:rPr>
      <w:t xml:space="preserve">Dhaka Peak-Hour Traffic Variance Study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47005" w14:textId="77777777" w:rsidR="00C3246B" w:rsidRDefault="00C3246B" w:rsidP="00C3246B">
    <w:pPr>
      <w:pBdr>
        <w:bottom w:val="single" w:sz="4" w:space="1" w:color="1D6F6F"/>
      </w:pBdr>
      <w:spacing w:after="120"/>
      <w:jc w:val="right"/>
    </w:pPr>
    <w:r>
      <w:rPr>
        <w:rFonts w:ascii="Arial" w:hAnsi="Arial" w:cs="Arial"/>
        <w:i/>
        <w:iCs/>
        <w:color w:val="888888"/>
        <w:sz w:val="18"/>
        <w:szCs w:val="18"/>
      </w:rPr>
      <w:t xml:space="preserve">Dhaka Peak-Hour Traffic Variance Study  </w:t>
    </w:r>
  </w:p>
  <w:p w14:paraId="661C47A9" w14:textId="77777777" w:rsidR="003C6195" w:rsidRPr="00C3246B" w:rsidRDefault="003C6195" w:rsidP="00C324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B0677"/>
    <w:multiLevelType w:val="hybridMultilevel"/>
    <w:tmpl w:val="4086E2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E027944"/>
    <w:multiLevelType w:val="hybridMultilevel"/>
    <w:tmpl w:val="D63437F2"/>
    <w:lvl w:ilvl="0" w:tplc="B84A8420">
      <w:start w:val="1"/>
      <w:numFmt w:val="bullet"/>
      <w:lvlText w:val="•"/>
      <w:lvlJc w:val="left"/>
      <w:pPr>
        <w:spacing w:before="40" w:after="80"/>
        <w:ind w:left="720" w:hanging="360"/>
      </w:pPr>
    </w:lvl>
    <w:lvl w:ilvl="1" w:tplc="6330B344">
      <w:numFmt w:val="decimal"/>
      <w:lvlText w:val=""/>
      <w:lvlJc w:val="left"/>
    </w:lvl>
    <w:lvl w:ilvl="2" w:tplc="BD503E5C">
      <w:numFmt w:val="decimal"/>
      <w:lvlText w:val=""/>
      <w:lvlJc w:val="left"/>
    </w:lvl>
    <w:lvl w:ilvl="3" w:tplc="CE5C4D84">
      <w:numFmt w:val="decimal"/>
      <w:lvlText w:val=""/>
      <w:lvlJc w:val="left"/>
    </w:lvl>
    <w:lvl w:ilvl="4" w:tplc="53D2EF64">
      <w:numFmt w:val="decimal"/>
      <w:lvlText w:val=""/>
      <w:lvlJc w:val="left"/>
    </w:lvl>
    <w:lvl w:ilvl="5" w:tplc="56B6F75A">
      <w:numFmt w:val="decimal"/>
      <w:lvlText w:val=""/>
      <w:lvlJc w:val="left"/>
    </w:lvl>
    <w:lvl w:ilvl="6" w:tplc="CC5A343E">
      <w:numFmt w:val="decimal"/>
      <w:lvlText w:val=""/>
      <w:lvlJc w:val="left"/>
    </w:lvl>
    <w:lvl w:ilvl="7" w:tplc="B024F3E0">
      <w:numFmt w:val="decimal"/>
      <w:lvlText w:val=""/>
      <w:lvlJc w:val="left"/>
    </w:lvl>
    <w:lvl w:ilvl="8" w:tplc="A1248B46">
      <w:numFmt w:val="decimal"/>
      <w:lvlText w:val=""/>
      <w:lvlJc w:val="left"/>
    </w:lvl>
  </w:abstractNum>
  <w:abstractNum w:abstractNumId="2" w15:restartNumberingAfterBreak="0">
    <w:nsid w:val="4FB217DA"/>
    <w:multiLevelType w:val="hybridMultilevel"/>
    <w:tmpl w:val="6B82C9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E3D3CDA"/>
    <w:multiLevelType w:val="hybridMultilevel"/>
    <w:tmpl w:val="4F46A5B2"/>
    <w:lvl w:ilvl="0" w:tplc="3E84CA30">
      <w:start w:val="1"/>
      <w:numFmt w:val="bullet"/>
      <w:lvlText w:val="●"/>
      <w:lvlJc w:val="left"/>
      <w:pPr>
        <w:ind w:left="720" w:hanging="360"/>
      </w:pPr>
    </w:lvl>
    <w:lvl w:ilvl="1" w:tplc="3F4E0902">
      <w:start w:val="1"/>
      <w:numFmt w:val="bullet"/>
      <w:lvlText w:val="○"/>
      <w:lvlJc w:val="left"/>
      <w:pPr>
        <w:ind w:left="1440" w:hanging="360"/>
      </w:pPr>
    </w:lvl>
    <w:lvl w:ilvl="2" w:tplc="039E31A8">
      <w:start w:val="1"/>
      <w:numFmt w:val="bullet"/>
      <w:lvlText w:val="■"/>
      <w:lvlJc w:val="left"/>
      <w:pPr>
        <w:ind w:left="2160" w:hanging="360"/>
      </w:pPr>
    </w:lvl>
    <w:lvl w:ilvl="3" w:tplc="4970DB5E">
      <w:start w:val="1"/>
      <w:numFmt w:val="bullet"/>
      <w:lvlText w:val="●"/>
      <w:lvlJc w:val="left"/>
      <w:pPr>
        <w:ind w:left="2880" w:hanging="360"/>
      </w:pPr>
    </w:lvl>
    <w:lvl w:ilvl="4" w:tplc="26B8BDE2">
      <w:start w:val="1"/>
      <w:numFmt w:val="bullet"/>
      <w:lvlText w:val="○"/>
      <w:lvlJc w:val="left"/>
      <w:pPr>
        <w:ind w:left="3600" w:hanging="360"/>
      </w:pPr>
    </w:lvl>
    <w:lvl w:ilvl="5" w:tplc="1CECEDC6">
      <w:start w:val="1"/>
      <w:numFmt w:val="bullet"/>
      <w:lvlText w:val="■"/>
      <w:lvlJc w:val="left"/>
      <w:pPr>
        <w:ind w:left="4320" w:hanging="360"/>
      </w:pPr>
    </w:lvl>
    <w:lvl w:ilvl="6" w:tplc="85DE0FD0">
      <w:start w:val="1"/>
      <w:numFmt w:val="bullet"/>
      <w:lvlText w:val="●"/>
      <w:lvlJc w:val="left"/>
      <w:pPr>
        <w:ind w:left="5040" w:hanging="360"/>
      </w:pPr>
    </w:lvl>
    <w:lvl w:ilvl="7" w:tplc="EB360B6A">
      <w:start w:val="1"/>
      <w:numFmt w:val="bullet"/>
      <w:lvlText w:val="●"/>
      <w:lvlJc w:val="left"/>
      <w:pPr>
        <w:ind w:left="5760" w:hanging="360"/>
      </w:pPr>
    </w:lvl>
    <w:lvl w:ilvl="8" w:tplc="5B82109C">
      <w:start w:val="1"/>
      <w:numFmt w:val="bullet"/>
      <w:lvlText w:val="●"/>
      <w:lvlJc w:val="left"/>
      <w:pPr>
        <w:ind w:left="6480" w:hanging="360"/>
      </w:pPr>
    </w:lvl>
  </w:abstractNum>
  <w:num w:numId="1" w16cid:durableId="1895778440">
    <w:abstractNumId w:val="3"/>
    <w:lvlOverride w:ilvl="0">
      <w:startOverride w:val="1"/>
    </w:lvlOverride>
  </w:num>
  <w:num w:numId="2" w16cid:durableId="362171319">
    <w:abstractNumId w:val="1"/>
    <w:lvlOverride w:ilvl="0">
      <w:startOverride w:val="1"/>
    </w:lvlOverride>
  </w:num>
  <w:num w:numId="3" w16cid:durableId="755327803">
    <w:abstractNumId w:val="0"/>
  </w:num>
  <w:num w:numId="4" w16cid:durableId="478042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53A1"/>
    <w:rsid w:val="0008652C"/>
    <w:rsid w:val="001748D3"/>
    <w:rsid w:val="001F7650"/>
    <w:rsid w:val="00234828"/>
    <w:rsid w:val="00241CD2"/>
    <w:rsid w:val="002550DD"/>
    <w:rsid w:val="002B34A6"/>
    <w:rsid w:val="002B4904"/>
    <w:rsid w:val="00315769"/>
    <w:rsid w:val="00350E6C"/>
    <w:rsid w:val="003C6195"/>
    <w:rsid w:val="004A4E11"/>
    <w:rsid w:val="00525D97"/>
    <w:rsid w:val="0079603C"/>
    <w:rsid w:val="00823A86"/>
    <w:rsid w:val="008353A1"/>
    <w:rsid w:val="009259DB"/>
    <w:rsid w:val="009605AD"/>
    <w:rsid w:val="00A0177E"/>
    <w:rsid w:val="00B03693"/>
    <w:rsid w:val="00C30578"/>
    <w:rsid w:val="00C3246B"/>
    <w:rsid w:val="00D7327A"/>
    <w:rsid w:val="00D85D2A"/>
    <w:rsid w:val="00E17955"/>
    <w:rsid w:val="00E17A0E"/>
    <w:rsid w:val="00F51AD3"/>
    <w:rsid w:val="00FC6F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C35AE0"/>
  <w15:docId w15:val="{A28D7BFB-5F9E-4DEB-BC9A-A2C727D52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904"/>
    <w:pPr>
      <w:spacing w:after="160" w:line="276" w:lineRule="auto"/>
      <w:jc w:val="both"/>
    </w:pPr>
    <w:rPr>
      <w:rFonts w:ascii="Times New Roman" w:hAnsi="Times New Roman" w:cs="Times New Roman"/>
      <w:sz w:val="24"/>
      <w:szCs w:val="24"/>
    </w:rPr>
  </w:style>
  <w:style w:type="paragraph" w:styleId="Heading1">
    <w:name w:val="heading 1"/>
    <w:uiPriority w:val="9"/>
    <w:qFormat/>
    <w:rsid w:val="001748D3"/>
    <w:pPr>
      <w:spacing w:before="320" w:after="160"/>
      <w:jc w:val="both"/>
      <w:outlineLvl w:val="0"/>
    </w:pPr>
    <w:rPr>
      <w:rFonts w:ascii="Times New Roman" w:hAnsi="Times New Roman" w:cs="Times New Roman"/>
      <w:b/>
      <w:bCs/>
      <w:sz w:val="26"/>
      <w:szCs w:val="26"/>
    </w:rPr>
  </w:style>
  <w:style w:type="paragraph" w:styleId="Heading2">
    <w:name w:val="heading 2"/>
    <w:uiPriority w:val="9"/>
    <w:unhideWhenUsed/>
    <w:qFormat/>
    <w:rsid w:val="002B4904"/>
    <w:pPr>
      <w:spacing w:before="240" w:after="120"/>
      <w:jc w:val="both"/>
      <w:outlineLvl w:val="1"/>
    </w:pPr>
    <w:rPr>
      <w:rFonts w:ascii="Times New Roman" w:hAnsi="Times New Roman" w:cs="Times New Roman"/>
      <w:b/>
      <w:bCs/>
      <w:sz w:val="24"/>
      <w:szCs w:val="24"/>
    </w:rPr>
  </w:style>
  <w:style w:type="paragraph" w:styleId="Heading3">
    <w:name w:val="heading 3"/>
    <w:uiPriority w:val="9"/>
    <w:unhideWhenUsed/>
    <w:qFormat/>
    <w:pPr>
      <w:spacing w:before="200" w:after="10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17955"/>
    <w:pPr>
      <w:tabs>
        <w:tab w:val="center" w:pos="4513"/>
        <w:tab w:val="right" w:pos="9026"/>
      </w:tabs>
    </w:pPr>
  </w:style>
  <w:style w:type="character" w:customStyle="1" w:styleId="HeaderChar">
    <w:name w:val="Header Char"/>
    <w:basedOn w:val="DefaultParagraphFont"/>
    <w:link w:val="Header"/>
    <w:uiPriority w:val="99"/>
    <w:rsid w:val="00E17955"/>
  </w:style>
  <w:style w:type="paragraph" w:styleId="Footer">
    <w:name w:val="footer"/>
    <w:basedOn w:val="Normal"/>
    <w:link w:val="FooterChar"/>
    <w:uiPriority w:val="99"/>
    <w:unhideWhenUsed/>
    <w:rsid w:val="00E17955"/>
    <w:pPr>
      <w:tabs>
        <w:tab w:val="center" w:pos="4513"/>
        <w:tab w:val="right" w:pos="9026"/>
      </w:tabs>
    </w:pPr>
  </w:style>
  <w:style w:type="character" w:customStyle="1" w:styleId="FooterChar">
    <w:name w:val="Footer Char"/>
    <w:basedOn w:val="DefaultParagraphFont"/>
    <w:link w:val="Footer"/>
    <w:uiPriority w:val="99"/>
    <w:rsid w:val="00E17955"/>
  </w:style>
  <w:style w:type="paragraph" w:styleId="TOCHeading">
    <w:name w:val="TOC Heading"/>
    <w:basedOn w:val="Heading1"/>
    <w:next w:val="Normal"/>
    <w:uiPriority w:val="39"/>
    <w:unhideWhenUsed/>
    <w:qFormat/>
    <w:rsid w:val="001748D3"/>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2B34A6"/>
    <w:pPr>
      <w:spacing w:before="120" w:after="120"/>
      <w:jc w:val="left"/>
    </w:pPr>
    <w:rPr>
      <w:rFonts w:asciiTheme="minorHAnsi" w:hAnsiTheme="minorHAnsi"/>
      <w:b/>
      <w:bCs/>
      <w:caps/>
      <w:sz w:val="20"/>
      <w:szCs w:val="20"/>
    </w:rPr>
  </w:style>
  <w:style w:type="paragraph" w:styleId="TOC2">
    <w:name w:val="toc 2"/>
    <w:basedOn w:val="Normal"/>
    <w:next w:val="Normal"/>
    <w:autoRedefine/>
    <w:uiPriority w:val="39"/>
    <w:unhideWhenUsed/>
    <w:rsid w:val="001748D3"/>
    <w:pPr>
      <w:spacing w:after="0"/>
      <w:ind w:left="240"/>
      <w:jc w:val="left"/>
    </w:pPr>
    <w:rPr>
      <w:rFonts w:asciiTheme="minorHAnsi" w:hAnsiTheme="minorHAnsi"/>
      <w:smallCaps/>
      <w:sz w:val="20"/>
      <w:szCs w:val="20"/>
    </w:rPr>
  </w:style>
  <w:style w:type="paragraph" w:styleId="TOC3">
    <w:name w:val="toc 3"/>
    <w:basedOn w:val="Normal"/>
    <w:next w:val="Normal"/>
    <w:autoRedefine/>
    <w:uiPriority w:val="39"/>
    <w:unhideWhenUsed/>
    <w:rsid w:val="001748D3"/>
    <w:pPr>
      <w:spacing w:after="0"/>
      <w:ind w:left="480"/>
      <w:jc w:val="left"/>
    </w:pPr>
    <w:rPr>
      <w:rFonts w:asciiTheme="minorHAnsi" w:hAnsiTheme="minorHAnsi"/>
      <w:i/>
      <w:iCs/>
      <w:sz w:val="20"/>
      <w:szCs w:val="20"/>
    </w:rPr>
  </w:style>
  <w:style w:type="paragraph" w:styleId="NoSpacing">
    <w:name w:val="No Spacing"/>
    <w:uiPriority w:val="1"/>
    <w:qFormat/>
    <w:rsid w:val="001748D3"/>
  </w:style>
  <w:style w:type="character" w:styleId="UnresolvedMention">
    <w:name w:val="Unresolved Mention"/>
    <w:basedOn w:val="DefaultParagraphFont"/>
    <w:uiPriority w:val="99"/>
    <w:semiHidden/>
    <w:unhideWhenUsed/>
    <w:rsid w:val="002B34A6"/>
    <w:rPr>
      <w:color w:val="605E5C"/>
      <w:shd w:val="clear" w:color="auto" w:fill="E1DFDD"/>
    </w:rPr>
  </w:style>
  <w:style w:type="paragraph" w:styleId="TOC4">
    <w:name w:val="toc 4"/>
    <w:basedOn w:val="Normal"/>
    <w:next w:val="Normal"/>
    <w:autoRedefine/>
    <w:uiPriority w:val="39"/>
    <w:unhideWhenUsed/>
    <w:rsid w:val="009259DB"/>
    <w:pPr>
      <w:spacing w:after="0"/>
      <w:ind w:left="720"/>
      <w:jc w:val="left"/>
    </w:pPr>
    <w:rPr>
      <w:rFonts w:asciiTheme="minorHAnsi" w:hAnsiTheme="minorHAnsi"/>
      <w:sz w:val="18"/>
      <w:szCs w:val="18"/>
    </w:rPr>
  </w:style>
  <w:style w:type="paragraph" w:styleId="TOC5">
    <w:name w:val="toc 5"/>
    <w:basedOn w:val="Normal"/>
    <w:next w:val="Normal"/>
    <w:autoRedefine/>
    <w:uiPriority w:val="39"/>
    <w:unhideWhenUsed/>
    <w:rsid w:val="009259DB"/>
    <w:pPr>
      <w:spacing w:after="0"/>
      <w:ind w:left="960"/>
      <w:jc w:val="left"/>
    </w:pPr>
    <w:rPr>
      <w:rFonts w:asciiTheme="minorHAnsi" w:hAnsiTheme="minorHAnsi"/>
      <w:sz w:val="18"/>
      <w:szCs w:val="18"/>
    </w:rPr>
  </w:style>
  <w:style w:type="paragraph" w:styleId="TOC6">
    <w:name w:val="toc 6"/>
    <w:basedOn w:val="Normal"/>
    <w:next w:val="Normal"/>
    <w:autoRedefine/>
    <w:uiPriority w:val="39"/>
    <w:unhideWhenUsed/>
    <w:rsid w:val="009259DB"/>
    <w:pPr>
      <w:spacing w:after="0"/>
      <w:ind w:left="1200"/>
      <w:jc w:val="left"/>
    </w:pPr>
    <w:rPr>
      <w:rFonts w:asciiTheme="minorHAnsi" w:hAnsiTheme="minorHAnsi"/>
      <w:sz w:val="18"/>
      <w:szCs w:val="18"/>
    </w:rPr>
  </w:style>
  <w:style w:type="paragraph" w:styleId="TOC7">
    <w:name w:val="toc 7"/>
    <w:basedOn w:val="Normal"/>
    <w:next w:val="Normal"/>
    <w:autoRedefine/>
    <w:uiPriority w:val="39"/>
    <w:unhideWhenUsed/>
    <w:rsid w:val="009259DB"/>
    <w:pPr>
      <w:spacing w:after="0"/>
      <w:ind w:left="1440"/>
      <w:jc w:val="left"/>
    </w:pPr>
    <w:rPr>
      <w:rFonts w:asciiTheme="minorHAnsi" w:hAnsiTheme="minorHAnsi"/>
      <w:sz w:val="18"/>
      <w:szCs w:val="18"/>
    </w:rPr>
  </w:style>
  <w:style w:type="paragraph" w:styleId="TOC8">
    <w:name w:val="toc 8"/>
    <w:basedOn w:val="Normal"/>
    <w:next w:val="Normal"/>
    <w:autoRedefine/>
    <w:uiPriority w:val="39"/>
    <w:unhideWhenUsed/>
    <w:rsid w:val="009259DB"/>
    <w:pPr>
      <w:spacing w:after="0"/>
      <w:ind w:left="1680"/>
      <w:jc w:val="left"/>
    </w:pPr>
    <w:rPr>
      <w:rFonts w:asciiTheme="minorHAnsi" w:hAnsiTheme="minorHAnsi"/>
      <w:sz w:val="18"/>
      <w:szCs w:val="18"/>
    </w:rPr>
  </w:style>
  <w:style w:type="paragraph" w:styleId="TOC9">
    <w:name w:val="toc 9"/>
    <w:basedOn w:val="Normal"/>
    <w:next w:val="Normal"/>
    <w:autoRedefine/>
    <w:uiPriority w:val="39"/>
    <w:unhideWhenUsed/>
    <w:rsid w:val="009259DB"/>
    <w:pPr>
      <w:spacing w:after="0"/>
      <w:ind w:left="1920"/>
      <w:jc w:val="left"/>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35292">
      <w:bodyDiv w:val="1"/>
      <w:marLeft w:val="0"/>
      <w:marRight w:val="0"/>
      <w:marTop w:val="0"/>
      <w:marBottom w:val="0"/>
      <w:divBdr>
        <w:top w:val="none" w:sz="0" w:space="0" w:color="auto"/>
        <w:left w:val="none" w:sz="0" w:space="0" w:color="auto"/>
        <w:bottom w:val="none" w:sz="0" w:space="0" w:color="auto"/>
        <w:right w:val="none" w:sz="0" w:space="0" w:color="auto"/>
      </w:divBdr>
    </w:div>
    <w:div w:id="412094574">
      <w:bodyDiv w:val="1"/>
      <w:marLeft w:val="0"/>
      <w:marRight w:val="0"/>
      <w:marTop w:val="0"/>
      <w:marBottom w:val="0"/>
      <w:divBdr>
        <w:top w:val="none" w:sz="0" w:space="0" w:color="auto"/>
        <w:left w:val="none" w:sz="0" w:space="0" w:color="auto"/>
        <w:bottom w:val="none" w:sz="0" w:space="0" w:color="auto"/>
        <w:right w:val="none" w:sz="0" w:space="0" w:color="auto"/>
      </w:divBdr>
    </w:div>
    <w:div w:id="1137142296">
      <w:bodyDiv w:val="1"/>
      <w:marLeft w:val="0"/>
      <w:marRight w:val="0"/>
      <w:marTop w:val="0"/>
      <w:marBottom w:val="0"/>
      <w:divBdr>
        <w:top w:val="none" w:sz="0" w:space="0" w:color="auto"/>
        <w:left w:val="none" w:sz="0" w:space="0" w:color="auto"/>
        <w:bottom w:val="none" w:sz="0" w:space="0" w:color="auto"/>
        <w:right w:val="none" w:sz="0" w:space="0" w:color="auto"/>
      </w:divBdr>
    </w:div>
    <w:div w:id="1427580820">
      <w:bodyDiv w:val="1"/>
      <w:marLeft w:val="0"/>
      <w:marRight w:val="0"/>
      <w:marTop w:val="0"/>
      <w:marBottom w:val="0"/>
      <w:divBdr>
        <w:top w:val="none" w:sz="0" w:space="0" w:color="auto"/>
        <w:left w:val="none" w:sz="0" w:space="0" w:color="auto"/>
        <w:bottom w:val="none" w:sz="0" w:space="0" w:color="auto"/>
        <w:right w:val="none" w:sz="0" w:space="0" w:color="auto"/>
      </w:divBdr>
    </w:div>
    <w:div w:id="16697473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aiyazkarim77@gmail.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linkedin.com/in/faiyazulkari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639EF2-4212-4AD9-A068-265D154659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5746</Words>
  <Characters>32755</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Faiyaz Ul Karim</cp:lastModifiedBy>
  <cp:revision>2</cp:revision>
  <cp:lastPrinted>2026-04-29T01:08:00Z</cp:lastPrinted>
  <dcterms:created xsi:type="dcterms:W3CDTF">2026-04-29T04:11:00Z</dcterms:created>
  <dcterms:modified xsi:type="dcterms:W3CDTF">2026-04-29T04:11:00Z</dcterms:modified>
</cp:coreProperties>
</file>