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4FA4" w14:textId="3CF1298C" w:rsidR="00E95379" w:rsidRDefault="00E95379">
      <w:pPr>
        <w:spacing w:after="45" w:line="259" w:lineRule="auto"/>
        <w:ind w:left="0" w:right="60" w:firstLine="0"/>
        <w:jc w:val="center"/>
        <w:rPr>
          <w:b/>
          <w:bCs/>
          <w:sz w:val="32"/>
          <w:szCs w:val="32"/>
        </w:rPr>
      </w:pPr>
      <w:r w:rsidRPr="00E95379">
        <w:rPr>
          <w:b/>
          <w:bCs/>
          <w:sz w:val="32"/>
          <w:szCs w:val="32"/>
        </w:rPr>
        <w:t xml:space="preserve">Muhammad Anas </w:t>
      </w:r>
    </w:p>
    <w:p w14:paraId="588CB6F5" w14:textId="073802F3" w:rsidR="007D4763" w:rsidRPr="003216F7" w:rsidRDefault="00E95379" w:rsidP="00E95379">
      <w:pPr>
        <w:spacing w:after="45" w:line="259" w:lineRule="auto"/>
        <w:ind w:left="0" w:right="60" w:firstLine="0"/>
        <w:jc w:val="center"/>
        <w:rPr>
          <w:b/>
          <w:bCs/>
          <w:sz w:val="32"/>
          <w:szCs w:val="32"/>
        </w:rPr>
      </w:pPr>
      <w:r w:rsidRPr="00E95379">
        <w:rPr>
          <w:b/>
          <w:bCs/>
          <w:sz w:val="32"/>
          <w:szCs w:val="32"/>
        </w:rPr>
        <w:t>07474 336 487</w:t>
      </w:r>
      <w:r>
        <w:rPr>
          <w:b/>
          <w:bCs/>
          <w:sz w:val="32"/>
          <w:szCs w:val="32"/>
        </w:rPr>
        <w:t xml:space="preserve"> </w:t>
      </w:r>
      <w:r w:rsidR="00BC200B" w:rsidRPr="003216F7">
        <w:rPr>
          <w:b/>
          <w:bCs/>
          <w:sz w:val="32"/>
          <w:szCs w:val="32"/>
        </w:rPr>
        <w:t xml:space="preserve">| </w:t>
      </w:r>
      <w:hyperlink r:id="rId5" w:history="1">
        <w:r w:rsidRPr="00586E7F">
          <w:rPr>
            <w:rStyle w:val="Hyperlink"/>
            <w:b/>
            <w:bCs/>
            <w:sz w:val="32"/>
            <w:szCs w:val="32"/>
          </w:rPr>
          <w:t>anaskhanhtn@gmail.com</w:t>
        </w:r>
      </w:hyperlink>
      <w:r>
        <w:rPr>
          <w:b/>
          <w:bCs/>
          <w:sz w:val="32"/>
          <w:szCs w:val="32"/>
        </w:rPr>
        <w:t xml:space="preserve"> </w:t>
      </w:r>
      <w:r w:rsidR="00501B1D" w:rsidRPr="003216F7">
        <w:rPr>
          <w:b/>
          <w:bCs/>
          <w:sz w:val="32"/>
          <w:szCs w:val="32"/>
        </w:rPr>
        <w:t xml:space="preserve">| </w:t>
      </w:r>
      <w:hyperlink r:id="rId6" w:history="1">
        <w:r w:rsidR="00BC200B" w:rsidRPr="00E95379">
          <w:rPr>
            <w:rStyle w:val="Hyperlink"/>
            <w:b/>
            <w:bCs/>
            <w:sz w:val="32"/>
            <w:szCs w:val="32"/>
          </w:rPr>
          <w:t>LinkedIn</w:t>
        </w:r>
      </w:hyperlink>
      <w:r w:rsidR="00501B1D" w:rsidRPr="003216F7">
        <w:rPr>
          <w:b/>
          <w:bCs/>
          <w:sz w:val="32"/>
          <w:szCs w:val="32"/>
        </w:rPr>
        <w:t xml:space="preserve"> | </w:t>
      </w:r>
      <w:r w:rsidRPr="00E95379">
        <w:rPr>
          <w:b/>
          <w:bCs/>
          <w:sz w:val="32"/>
          <w:szCs w:val="32"/>
        </w:rPr>
        <w:t>Bradford</w:t>
      </w:r>
    </w:p>
    <w:p w14:paraId="2953AE65" w14:textId="77777777" w:rsidR="007D4763" w:rsidRDefault="00A03AA3">
      <w:pPr>
        <w:pStyle w:val="Heading1"/>
        <w:ind w:left="-5"/>
      </w:pPr>
      <w:r>
        <w:t>Profile</w:t>
      </w:r>
      <w:r>
        <w:rPr>
          <w:b w:val="0"/>
          <w:sz w:val="16"/>
        </w:rPr>
        <w:t xml:space="preserve"> </w:t>
      </w:r>
    </w:p>
    <w:p w14:paraId="261FD120" w14:textId="05DBD2ED" w:rsidR="007D4763" w:rsidRPr="00DB5B67" w:rsidRDefault="00E95379" w:rsidP="00DB5B67">
      <w:pPr>
        <w:spacing w:after="239"/>
        <w:ind w:right="42"/>
      </w:pPr>
      <w:r>
        <w:t>A r</w:t>
      </w:r>
      <w:r w:rsidRPr="00E95379">
        <w:t>esults-driven Finance Professional with a Master's Degree in Accounting and Finance. Part-Qualified ACCA professional with a track record of passing 9 papers on the first attempt. Proven expertise in financial analysis, credit control, and strategic cost management, with a focus on delivering tangible results. Skilled in accounting standards, audit, and financial reporting. A confident communicator and analytical thinker with exceptional attention to detail. Proficient in a wide range of financial software and tools. Seeking opportunities to leverage my skills and drive excellence in financial operations.</w:t>
      </w:r>
    </w:p>
    <w:p w14:paraId="2DA6849B" w14:textId="77777777" w:rsidR="007D4763" w:rsidRDefault="00A03AA3">
      <w:pPr>
        <w:pStyle w:val="Heading1"/>
        <w:ind w:left="-5"/>
      </w:pPr>
      <w:r>
        <w:t xml:space="preserve">Work </w:t>
      </w:r>
      <w:r w:rsidR="00F754A7">
        <w:t>E</w:t>
      </w:r>
      <w:r>
        <w:t xml:space="preserve">xperience </w:t>
      </w:r>
    </w:p>
    <w:p w14:paraId="6839E8D3" w14:textId="04F6423B" w:rsidR="003216F7" w:rsidRPr="00E95379" w:rsidRDefault="00E95379" w:rsidP="0085305B">
      <w:pPr>
        <w:ind w:left="0" w:right="42" w:firstLine="0"/>
        <w:rPr>
          <w:iCs/>
          <w:color w:val="000000" w:themeColor="text1"/>
          <w:sz w:val="20"/>
          <w:szCs w:val="24"/>
        </w:rPr>
      </w:pPr>
      <w:r w:rsidRPr="00E95379">
        <w:rPr>
          <w:b/>
          <w:iCs/>
          <w:color w:val="000000" w:themeColor="text1"/>
          <w:sz w:val="20"/>
          <w:szCs w:val="24"/>
        </w:rPr>
        <w:t>Sep</w:t>
      </w:r>
      <w:r w:rsidR="003216F7" w:rsidRPr="00E95379">
        <w:rPr>
          <w:b/>
          <w:iCs/>
          <w:color w:val="000000" w:themeColor="text1"/>
          <w:sz w:val="20"/>
          <w:szCs w:val="24"/>
        </w:rPr>
        <w:t xml:space="preserve"> 2022 – Present</w:t>
      </w:r>
      <w:r w:rsidR="003216F7" w:rsidRPr="00E95379">
        <w:rPr>
          <w:iCs/>
          <w:color w:val="000000" w:themeColor="text1"/>
          <w:sz w:val="20"/>
          <w:szCs w:val="24"/>
        </w:rPr>
        <w:t xml:space="preserve"> </w:t>
      </w:r>
      <w:r w:rsidR="003216F7" w:rsidRPr="00E95379">
        <w:rPr>
          <w:iCs/>
          <w:color w:val="000000" w:themeColor="text1"/>
          <w:sz w:val="20"/>
          <w:szCs w:val="24"/>
        </w:rPr>
        <w:tab/>
      </w:r>
      <w:r w:rsidR="003216F7" w:rsidRPr="00E95379">
        <w:rPr>
          <w:iCs/>
          <w:color w:val="000000" w:themeColor="text1"/>
          <w:sz w:val="20"/>
          <w:szCs w:val="24"/>
        </w:rPr>
        <w:tab/>
      </w:r>
      <w:r w:rsidR="003E43EE" w:rsidRPr="00E95379">
        <w:rPr>
          <w:iCs/>
          <w:color w:val="000000" w:themeColor="text1"/>
          <w:sz w:val="20"/>
          <w:szCs w:val="24"/>
        </w:rPr>
        <w:tab/>
      </w:r>
      <w:r w:rsidRPr="00E95379">
        <w:rPr>
          <w:b/>
          <w:bCs/>
          <w:iCs/>
          <w:color w:val="000000" w:themeColor="text1"/>
          <w:sz w:val="20"/>
          <w:szCs w:val="24"/>
        </w:rPr>
        <w:t>Accountant</w:t>
      </w:r>
      <w:r w:rsidRPr="00E95379">
        <w:rPr>
          <w:iCs/>
          <w:color w:val="000000" w:themeColor="text1"/>
          <w:sz w:val="20"/>
          <w:szCs w:val="24"/>
        </w:rPr>
        <w:t>, Paramount Logistics Specialist Ltd</w:t>
      </w:r>
    </w:p>
    <w:p w14:paraId="10A5E18A" w14:textId="77777777" w:rsidR="003216F7" w:rsidRPr="003216F7" w:rsidRDefault="003216F7" w:rsidP="003216F7">
      <w:pPr>
        <w:ind w:right="42"/>
        <w:rPr>
          <w:sz w:val="10"/>
          <w:szCs w:val="10"/>
        </w:rPr>
      </w:pPr>
    </w:p>
    <w:p w14:paraId="606D2026" w14:textId="06647C0D" w:rsidR="00E95379" w:rsidRDefault="00E95379" w:rsidP="003216F7">
      <w:pPr>
        <w:ind w:right="42"/>
      </w:pPr>
      <w:r>
        <w:t>Take lead in</w:t>
      </w:r>
      <w:r w:rsidRPr="00E95379">
        <w:t xml:space="preserve"> strategic cost reduction and cashflow optimisation</w:t>
      </w:r>
      <w:r>
        <w:t>, and p</w:t>
      </w:r>
      <w:r w:rsidRPr="00E95379">
        <w:t>roficient in weekly profitability reporting and vigorous credit control. Skilled in customer credit risk analysis and invoice management, ensuring seamless financial operations. Demonstrate excellence in resolving customer queries promptly and maintaining meticulous delivery records to uphold company integrity.</w:t>
      </w:r>
      <w:r w:rsidR="002E1E11">
        <w:t xml:space="preserve"> </w:t>
      </w:r>
      <w:r w:rsidR="002E1E11" w:rsidRPr="002E1E11">
        <w:t>Check and authorise supplier invoices</w:t>
      </w:r>
      <w:r w:rsidR="002E1E11">
        <w:t xml:space="preserve">, </w:t>
      </w:r>
      <w:r w:rsidR="002E1E11" w:rsidRPr="002E1E11">
        <w:t>ensure timely payment of suppliers</w:t>
      </w:r>
      <w:r w:rsidR="002E1E11">
        <w:t xml:space="preserve">, </w:t>
      </w:r>
      <w:r w:rsidR="00DB5B67">
        <w:t xml:space="preserve">oversee </w:t>
      </w:r>
      <w:r w:rsidR="00DB5B67" w:rsidRPr="00DB5B67">
        <w:t>monthly bank reconciliation</w:t>
      </w:r>
      <w:r w:rsidR="00DB5B67">
        <w:t xml:space="preserve">, </w:t>
      </w:r>
      <w:r w:rsidR="002E1E11">
        <w:t>and l</w:t>
      </w:r>
      <w:r w:rsidR="002E1E11" w:rsidRPr="002E1E11">
        <w:t xml:space="preserve">everage strong knowledge in all IFRS accounting standards.    </w:t>
      </w:r>
    </w:p>
    <w:p w14:paraId="52641F96" w14:textId="77777777" w:rsidR="003216F7" w:rsidRPr="003216F7" w:rsidRDefault="003216F7" w:rsidP="003216F7">
      <w:pPr>
        <w:ind w:right="42"/>
        <w:rPr>
          <w:sz w:val="10"/>
          <w:szCs w:val="10"/>
        </w:rPr>
      </w:pPr>
    </w:p>
    <w:p w14:paraId="6219AE3B" w14:textId="06E88098" w:rsidR="00E95379" w:rsidRDefault="00E95379" w:rsidP="00E95379">
      <w:pPr>
        <w:numPr>
          <w:ilvl w:val="0"/>
          <w:numId w:val="1"/>
        </w:numPr>
        <w:ind w:right="42" w:hanging="360"/>
      </w:pPr>
      <w:r w:rsidRPr="00E95379">
        <w:t xml:space="preserve">Continuously oversee the preparation </w:t>
      </w:r>
      <w:r>
        <w:t>&amp;</w:t>
      </w:r>
      <w:r w:rsidRPr="00E95379">
        <w:t xml:space="preserve"> presentation of weekly profitability reports to provide essential financial insights to the Director.</w:t>
      </w:r>
    </w:p>
    <w:p w14:paraId="0F0CA806" w14:textId="77777777" w:rsidR="00E95379" w:rsidRDefault="00E95379" w:rsidP="00E95379">
      <w:pPr>
        <w:numPr>
          <w:ilvl w:val="0"/>
          <w:numId w:val="1"/>
        </w:numPr>
        <w:ind w:right="42" w:hanging="360"/>
      </w:pPr>
      <w:r w:rsidRPr="00E95379">
        <w:t>Vigilantly manage credit control activities, ensuring strict adherence to credit limits and proactively mitigating credit risks.</w:t>
      </w:r>
    </w:p>
    <w:p w14:paraId="5FE54098" w14:textId="5C20DD11" w:rsidR="00E95379" w:rsidRDefault="00E95379" w:rsidP="00E95379">
      <w:pPr>
        <w:numPr>
          <w:ilvl w:val="0"/>
          <w:numId w:val="1"/>
        </w:numPr>
        <w:ind w:right="42" w:hanging="360"/>
      </w:pPr>
      <w:r>
        <w:t>P</w:t>
      </w:r>
      <w:r w:rsidRPr="00E95379">
        <w:t xml:space="preserve">rocess credit application forms for new customers, expediting the onboarding process </w:t>
      </w:r>
      <w:r>
        <w:t>&amp;</w:t>
      </w:r>
      <w:r w:rsidRPr="00E95379">
        <w:t xml:space="preserve"> ensuring compliance with credit policies.</w:t>
      </w:r>
    </w:p>
    <w:p w14:paraId="0F226BB9" w14:textId="77777777" w:rsidR="00E95379" w:rsidRDefault="00E95379" w:rsidP="00E95379">
      <w:pPr>
        <w:numPr>
          <w:ilvl w:val="0"/>
          <w:numId w:val="1"/>
        </w:numPr>
        <w:ind w:right="42" w:hanging="360"/>
      </w:pPr>
      <w:r w:rsidRPr="00E95379">
        <w:t xml:space="preserve">Methodically handle the end-to-end invoicing process for all customers, meticulously tracking credit limits and payment schedules. </w:t>
      </w:r>
    </w:p>
    <w:p w14:paraId="6612DBCB" w14:textId="0D7144B3" w:rsidR="00E95379" w:rsidRDefault="00E95379" w:rsidP="00E95379">
      <w:pPr>
        <w:numPr>
          <w:ilvl w:val="0"/>
          <w:numId w:val="1"/>
        </w:numPr>
        <w:ind w:right="42" w:hanging="360"/>
      </w:pPr>
      <w:r>
        <w:t>C</w:t>
      </w:r>
      <w:r w:rsidRPr="00E95379">
        <w:t>onduct comprehensive credit checks and risk assessments for all customers to proactively manage potential financial challenges</w:t>
      </w:r>
      <w:r>
        <w:t>.</w:t>
      </w:r>
    </w:p>
    <w:p w14:paraId="6005BD14" w14:textId="77777777" w:rsidR="00E95379" w:rsidRDefault="00E95379" w:rsidP="00E95379">
      <w:pPr>
        <w:numPr>
          <w:ilvl w:val="0"/>
          <w:numId w:val="1"/>
        </w:numPr>
        <w:ind w:right="42" w:hanging="360"/>
      </w:pPr>
      <w:r w:rsidRPr="00E95379">
        <w:t xml:space="preserve">Promptly address and resolve customer queries, maintaining high levels of customer satisfaction and upholding the company's reputation. </w:t>
      </w:r>
    </w:p>
    <w:p w14:paraId="2022EFCE" w14:textId="5F2471E8" w:rsidR="00E95379" w:rsidRDefault="00E95379" w:rsidP="00E95379">
      <w:pPr>
        <w:numPr>
          <w:ilvl w:val="0"/>
          <w:numId w:val="1"/>
        </w:numPr>
        <w:ind w:right="42" w:hanging="360"/>
      </w:pPr>
      <w:r w:rsidRPr="00E95379">
        <w:t>Maintain a comprehensive database of proof of deliveries, guaranteeing transparency and accountability in all transactions.</w:t>
      </w:r>
    </w:p>
    <w:p w14:paraId="2A12A943" w14:textId="77777777" w:rsidR="00E95379" w:rsidRDefault="00E95379" w:rsidP="00E95379">
      <w:pPr>
        <w:numPr>
          <w:ilvl w:val="0"/>
          <w:numId w:val="1"/>
        </w:numPr>
        <w:ind w:right="42" w:hanging="360"/>
      </w:pPr>
      <w:r w:rsidRPr="00E95379">
        <w:t>Facilitate seamless customer transactions by consistently sending invoices in conjunction with delivery notes.</w:t>
      </w:r>
    </w:p>
    <w:p w14:paraId="6FB2E007" w14:textId="109113FC" w:rsidR="00E95379" w:rsidRDefault="00E95379" w:rsidP="00E95379">
      <w:pPr>
        <w:numPr>
          <w:ilvl w:val="0"/>
          <w:numId w:val="1"/>
        </w:numPr>
        <w:ind w:right="42" w:hanging="360"/>
      </w:pPr>
      <w:r w:rsidRPr="00E95379">
        <w:t>Closely monitor and analyse financial data to identify cost-saving opportunities and recommend strategic financial decisions.</w:t>
      </w:r>
    </w:p>
    <w:p w14:paraId="71EC294A" w14:textId="77777777" w:rsidR="00155352" w:rsidRPr="003216F7" w:rsidRDefault="00155352" w:rsidP="00155352">
      <w:pPr>
        <w:ind w:left="705" w:right="42" w:firstLine="0"/>
        <w:rPr>
          <w:sz w:val="10"/>
          <w:szCs w:val="10"/>
        </w:rPr>
      </w:pPr>
    </w:p>
    <w:p w14:paraId="0BF8F366" w14:textId="1785CC0C" w:rsidR="00F754A7" w:rsidRDefault="00F754A7" w:rsidP="00155352">
      <w:pPr>
        <w:ind w:right="42"/>
      </w:pPr>
      <w:r>
        <w:rPr>
          <w:b/>
          <w:u w:val="single" w:color="000000"/>
        </w:rPr>
        <w:t>Key Achievements</w:t>
      </w:r>
    </w:p>
    <w:p w14:paraId="217F5C28" w14:textId="77777777" w:rsidR="00E95379" w:rsidRDefault="00E95379" w:rsidP="00E95379">
      <w:pPr>
        <w:numPr>
          <w:ilvl w:val="0"/>
          <w:numId w:val="1"/>
        </w:numPr>
        <w:ind w:right="42" w:hanging="360"/>
      </w:pPr>
      <w:r w:rsidRPr="00E95379">
        <w:t>Successfully negotiated and secured a £</w:t>
      </w:r>
      <w:r w:rsidRPr="00E95379">
        <w:rPr>
          <w:b/>
          <w:bCs/>
        </w:rPr>
        <w:t>40K</w:t>
      </w:r>
      <w:r w:rsidRPr="00E95379">
        <w:t>/month fuel contract, resulting in monthly cost savings of £</w:t>
      </w:r>
      <w:r w:rsidRPr="00E95379">
        <w:rPr>
          <w:b/>
          <w:bCs/>
        </w:rPr>
        <w:t>4K</w:t>
      </w:r>
      <w:r w:rsidRPr="00E95379">
        <w:t xml:space="preserve"> and significantly improving the company's cashflow.</w:t>
      </w:r>
    </w:p>
    <w:p w14:paraId="2FE41C41" w14:textId="77777777" w:rsidR="00E95379" w:rsidRDefault="00E95379" w:rsidP="00E95379">
      <w:pPr>
        <w:numPr>
          <w:ilvl w:val="0"/>
          <w:numId w:val="1"/>
        </w:numPr>
        <w:ind w:right="42" w:hanging="360"/>
      </w:pPr>
      <w:r w:rsidRPr="00E95379">
        <w:t xml:space="preserve">Implemented a robust credit control system that reduced credit risks and improved cashflow, ensuring timely payments from customers.  </w:t>
      </w:r>
    </w:p>
    <w:p w14:paraId="051AABF7" w14:textId="77777777" w:rsidR="00E95379" w:rsidRDefault="00E95379" w:rsidP="00E95379">
      <w:pPr>
        <w:numPr>
          <w:ilvl w:val="0"/>
          <w:numId w:val="1"/>
        </w:numPr>
        <w:ind w:right="42" w:hanging="360"/>
      </w:pPr>
      <w:r w:rsidRPr="00E95379">
        <w:t>Developed and maintained a comprehensive database of proof of deliveries (Delivery Notes), enhancing transparency and accountability in customer transactions.</w:t>
      </w:r>
    </w:p>
    <w:p w14:paraId="25FBCFBA" w14:textId="77777777" w:rsidR="00E95379" w:rsidRDefault="00E95379" w:rsidP="00E95379">
      <w:pPr>
        <w:numPr>
          <w:ilvl w:val="0"/>
          <w:numId w:val="1"/>
        </w:numPr>
        <w:ind w:right="42" w:hanging="360"/>
      </w:pPr>
      <w:r w:rsidRPr="00E95379">
        <w:t xml:space="preserve">Spearheaded the automation of the invoicing process, reducing manual errors and increasing efficiency in financial operations.  </w:t>
      </w:r>
    </w:p>
    <w:p w14:paraId="451E30CA" w14:textId="6B43E02B" w:rsidR="00E95379" w:rsidRDefault="00E95379" w:rsidP="00E95379">
      <w:pPr>
        <w:numPr>
          <w:ilvl w:val="0"/>
          <w:numId w:val="1"/>
        </w:numPr>
        <w:ind w:right="42" w:hanging="360"/>
      </w:pPr>
      <w:r w:rsidRPr="00E95379">
        <w:t xml:space="preserve">Collaborated with a fuel supplier to negotiate and establish favourable </w:t>
      </w:r>
      <w:r w:rsidRPr="00E95379">
        <w:rPr>
          <w:b/>
          <w:bCs/>
        </w:rPr>
        <w:t>14</w:t>
      </w:r>
      <w:r w:rsidRPr="00E95379">
        <w:t>-day credit terms, greatly enhancing the company's financial liquidity and cashflow.</w:t>
      </w:r>
    </w:p>
    <w:p w14:paraId="22CAAE16" w14:textId="77777777" w:rsidR="00BC200B" w:rsidRPr="00694FA5" w:rsidRDefault="00BC200B" w:rsidP="00E95379">
      <w:pPr>
        <w:spacing w:after="49"/>
        <w:ind w:left="0" w:right="42" w:firstLine="0"/>
        <w:rPr>
          <w:sz w:val="10"/>
          <w:szCs w:val="10"/>
        </w:rPr>
      </w:pPr>
    </w:p>
    <w:p w14:paraId="548553E3" w14:textId="77777777" w:rsidR="00BC200B" w:rsidRDefault="00BC200B" w:rsidP="00BC200B">
      <w:pPr>
        <w:pStyle w:val="Heading1"/>
        <w:ind w:left="-5"/>
      </w:pPr>
      <w:r>
        <w:t xml:space="preserve">Education </w:t>
      </w:r>
      <w:r w:rsidR="00EF5A29">
        <w:t>and Training</w:t>
      </w:r>
    </w:p>
    <w:p w14:paraId="0662E415" w14:textId="0061D058" w:rsidR="00E95379" w:rsidRPr="00E95379" w:rsidRDefault="00E95379" w:rsidP="00EF5A29">
      <w:pPr>
        <w:spacing w:line="259" w:lineRule="auto"/>
        <w:ind w:left="0" w:right="0" w:firstLine="0"/>
        <w:jc w:val="left"/>
        <w:rPr>
          <w:b/>
          <w:sz w:val="16"/>
          <w:szCs w:val="21"/>
        </w:rPr>
      </w:pPr>
      <w:r w:rsidRPr="00E95379">
        <w:rPr>
          <w:b/>
          <w:sz w:val="16"/>
          <w:szCs w:val="21"/>
        </w:rPr>
        <w:t>Master's Degree in Accounting and Finance/ACCA Strategic Professional Exams (2:1)</w:t>
      </w:r>
      <w:r w:rsidRPr="00E95379">
        <w:rPr>
          <w:bCs/>
          <w:sz w:val="16"/>
          <w:szCs w:val="21"/>
        </w:rPr>
        <w:t>, BPP</w:t>
      </w:r>
      <w:r w:rsidRPr="00E95379">
        <w:rPr>
          <w:b/>
          <w:sz w:val="16"/>
          <w:szCs w:val="21"/>
        </w:rPr>
        <w:t xml:space="preserve"> </w:t>
      </w:r>
      <w:r w:rsidRPr="00E95379">
        <w:rPr>
          <w:bCs/>
          <w:sz w:val="16"/>
          <w:szCs w:val="21"/>
        </w:rPr>
        <w:t>– 2023</w:t>
      </w:r>
    </w:p>
    <w:p w14:paraId="5D238125" w14:textId="6551DD28" w:rsidR="00E95379" w:rsidRPr="00E95379" w:rsidRDefault="00E95379" w:rsidP="00EF5A29">
      <w:pPr>
        <w:spacing w:line="259" w:lineRule="auto"/>
        <w:ind w:left="0" w:right="0" w:firstLine="0"/>
        <w:jc w:val="left"/>
        <w:rPr>
          <w:b/>
          <w:sz w:val="16"/>
          <w:szCs w:val="21"/>
        </w:rPr>
      </w:pPr>
      <w:r w:rsidRPr="00E95379">
        <w:rPr>
          <w:b/>
          <w:sz w:val="16"/>
          <w:szCs w:val="21"/>
        </w:rPr>
        <w:t xml:space="preserve">ACCA Part-Qualified: Accounting and Finance/Professional Papers Continued </w:t>
      </w:r>
      <w:r w:rsidRPr="00E95379">
        <w:rPr>
          <w:bCs/>
          <w:sz w:val="16"/>
          <w:szCs w:val="21"/>
        </w:rPr>
        <w:t>– 2021</w:t>
      </w:r>
      <w:r w:rsidRPr="00E95379">
        <w:rPr>
          <w:b/>
          <w:sz w:val="16"/>
          <w:szCs w:val="21"/>
        </w:rPr>
        <w:t xml:space="preserve"> </w:t>
      </w:r>
    </w:p>
    <w:p w14:paraId="19B2E1BC" w14:textId="77777777" w:rsidR="00E95379" w:rsidRPr="00694FA5" w:rsidRDefault="00E95379" w:rsidP="00E95379">
      <w:pPr>
        <w:spacing w:after="49"/>
        <w:ind w:left="0" w:right="42" w:firstLine="0"/>
        <w:rPr>
          <w:sz w:val="10"/>
          <w:szCs w:val="10"/>
        </w:rPr>
      </w:pPr>
    </w:p>
    <w:p w14:paraId="7E8A9F77" w14:textId="314271D5" w:rsidR="00E95379" w:rsidRDefault="00E95379" w:rsidP="00E95379">
      <w:pPr>
        <w:pStyle w:val="Heading1"/>
        <w:ind w:left="-5"/>
      </w:pPr>
      <w:r>
        <w:t xml:space="preserve">Certificates </w:t>
      </w:r>
    </w:p>
    <w:p w14:paraId="0A4C481C" w14:textId="53F48004" w:rsidR="00E95379" w:rsidRPr="00E95379" w:rsidRDefault="00E95379" w:rsidP="00E95379">
      <w:pPr>
        <w:spacing w:line="259" w:lineRule="auto"/>
        <w:ind w:left="0" w:right="0" w:firstLine="0"/>
        <w:jc w:val="left"/>
        <w:rPr>
          <w:b/>
          <w:sz w:val="16"/>
          <w:szCs w:val="21"/>
        </w:rPr>
      </w:pPr>
      <w:r w:rsidRPr="00E95379">
        <w:rPr>
          <w:b/>
          <w:sz w:val="16"/>
          <w:szCs w:val="21"/>
        </w:rPr>
        <w:t>Diploma in Accounting and Business (RQF Level 4)</w:t>
      </w:r>
      <w:r w:rsidRPr="00E95379">
        <w:rPr>
          <w:bCs/>
          <w:sz w:val="16"/>
          <w:szCs w:val="21"/>
        </w:rPr>
        <w:t>, ACCA</w:t>
      </w:r>
    </w:p>
    <w:p w14:paraId="2EB5F567" w14:textId="77777777" w:rsidR="00E95379" w:rsidRPr="00E95379" w:rsidRDefault="00E95379" w:rsidP="00E95379">
      <w:pPr>
        <w:spacing w:line="259" w:lineRule="auto"/>
        <w:ind w:left="0" w:right="0" w:firstLine="0"/>
        <w:jc w:val="left"/>
        <w:rPr>
          <w:bCs/>
          <w:sz w:val="16"/>
          <w:szCs w:val="21"/>
        </w:rPr>
      </w:pPr>
      <w:r w:rsidRPr="00E95379">
        <w:rPr>
          <w:b/>
          <w:sz w:val="16"/>
          <w:szCs w:val="21"/>
        </w:rPr>
        <w:t>Diploma in Financial and Management Accounting (RQF Level 3)</w:t>
      </w:r>
      <w:r w:rsidRPr="00E95379">
        <w:rPr>
          <w:bCs/>
          <w:sz w:val="16"/>
          <w:szCs w:val="21"/>
        </w:rPr>
        <w:t>, ACCA</w:t>
      </w:r>
    </w:p>
    <w:p w14:paraId="5C52535B" w14:textId="27FCC43D" w:rsidR="00E95379" w:rsidRPr="00E95379" w:rsidRDefault="00E95379" w:rsidP="00E95379">
      <w:pPr>
        <w:spacing w:line="259" w:lineRule="auto"/>
        <w:ind w:left="0" w:right="0" w:firstLine="0"/>
        <w:jc w:val="left"/>
        <w:rPr>
          <w:bCs/>
          <w:sz w:val="16"/>
          <w:szCs w:val="21"/>
        </w:rPr>
      </w:pPr>
      <w:r w:rsidRPr="00E95379">
        <w:rPr>
          <w:b/>
          <w:sz w:val="16"/>
          <w:szCs w:val="21"/>
        </w:rPr>
        <w:t>Diploma in Financial and Management Accounting (RQF Level 2)</w:t>
      </w:r>
      <w:r w:rsidRPr="00E95379">
        <w:rPr>
          <w:bCs/>
          <w:sz w:val="16"/>
          <w:szCs w:val="21"/>
        </w:rPr>
        <w:t>, ACCA</w:t>
      </w:r>
    </w:p>
    <w:p w14:paraId="362BC057" w14:textId="77777777" w:rsidR="00E95379" w:rsidRPr="00E95379" w:rsidRDefault="00E95379" w:rsidP="00E95379">
      <w:pPr>
        <w:spacing w:line="259" w:lineRule="auto"/>
        <w:ind w:left="0" w:right="0" w:firstLine="0"/>
        <w:jc w:val="left"/>
        <w:rPr>
          <w:b/>
          <w:sz w:val="16"/>
          <w:szCs w:val="21"/>
        </w:rPr>
      </w:pPr>
      <w:r w:rsidRPr="00E95379">
        <w:rPr>
          <w:b/>
          <w:sz w:val="16"/>
          <w:szCs w:val="21"/>
        </w:rPr>
        <w:t>Foundation Diploma in Accounting</w:t>
      </w:r>
      <w:r w:rsidRPr="00E95379">
        <w:rPr>
          <w:bCs/>
          <w:sz w:val="16"/>
          <w:szCs w:val="21"/>
        </w:rPr>
        <w:t>, ACCA</w:t>
      </w:r>
    </w:p>
    <w:p w14:paraId="0F4A42C5" w14:textId="598A0464" w:rsidR="00E95379" w:rsidRPr="00E95379" w:rsidRDefault="00E95379" w:rsidP="00E95379">
      <w:pPr>
        <w:spacing w:line="259" w:lineRule="auto"/>
        <w:ind w:left="0" w:right="0" w:firstLine="0"/>
        <w:jc w:val="left"/>
        <w:rPr>
          <w:b/>
          <w:sz w:val="16"/>
          <w:szCs w:val="21"/>
        </w:rPr>
      </w:pPr>
      <w:r w:rsidRPr="00E95379">
        <w:rPr>
          <w:b/>
          <w:sz w:val="16"/>
          <w:szCs w:val="21"/>
        </w:rPr>
        <w:t>National Financial Literacy Certificate</w:t>
      </w:r>
      <w:r w:rsidRPr="00E95379">
        <w:rPr>
          <w:bCs/>
          <w:sz w:val="16"/>
          <w:szCs w:val="21"/>
        </w:rPr>
        <w:t>, National Institute of Banking and Finance (Pakistan)</w:t>
      </w:r>
    </w:p>
    <w:p w14:paraId="670E372F" w14:textId="3E6658D0" w:rsidR="00E95379" w:rsidRPr="00E95379" w:rsidRDefault="00E95379" w:rsidP="00E95379">
      <w:pPr>
        <w:spacing w:line="259" w:lineRule="auto"/>
        <w:ind w:left="0" w:right="0" w:firstLine="0"/>
        <w:jc w:val="left"/>
        <w:rPr>
          <w:b/>
          <w:sz w:val="16"/>
          <w:szCs w:val="21"/>
        </w:rPr>
      </w:pPr>
      <w:r w:rsidRPr="00E95379">
        <w:rPr>
          <w:b/>
          <w:sz w:val="16"/>
          <w:szCs w:val="21"/>
        </w:rPr>
        <w:t>Emergency First Aid</w:t>
      </w:r>
      <w:r w:rsidRPr="00E95379">
        <w:rPr>
          <w:bCs/>
          <w:sz w:val="16"/>
          <w:szCs w:val="21"/>
        </w:rPr>
        <w:t>, WorkSafe Training Systems</w:t>
      </w:r>
    </w:p>
    <w:p w14:paraId="2EF03FA2" w14:textId="77777777" w:rsidR="00E95379" w:rsidRPr="00E95379" w:rsidRDefault="00E95379" w:rsidP="00E95379">
      <w:pPr>
        <w:spacing w:line="259" w:lineRule="auto"/>
        <w:ind w:left="0" w:right="0" w:firstLine="0"/>
        <w:jc w:val="left"/>
        <w:rPr>
          <w:bCs/>
          <w:sz w:val="10"/>
          <w:szCs w:val="10"/>
        </w:rPr>
      </w:pPr>
    </w:p>
    <w:p w14:paraId="754E4F2C" w14:textId="77777777" w:rsidR="00E95379" w:rsidRPr="00E95379" w:rsidRDefault="00E95379" w:rsidP="00E95379">
      <w:pPr>
        <w:spacing w:line="259" w:lineRule="auto"/>
        <w:ind w:left="0" w:right="0" w:firstLine="0"/>
        <w:jc w:val="left"/>
        <w:rPr>
          <w:bCs/>
          <w:sz w:val="10"/>
          <w:szCs w:val="10"/>
        </w:rPr>
      </w:pPr>
    </w:p>
    <w:p w14:paraId="73FAB9A4" w14:textId="77777777" w:rsidR="003C3A1F" w:rsidRDefault="003C3A1F" w:rsidP="003C3A1F">
      <w:pPr>
        <w:pStyle w:val="Heading1"/>
        <w:ind w:left="-5"/>
      </w:pPr>
      <w:r>
        <w:t xml:space="preserve">Professional Skills </w:t>
      </w:r>
    </w:p>
    <w:p w14:paraId="49240DF5" w14:textId="07ED6699" w:rsidR="00E95379" w:rsidRPr="00E95379" w:rsidRDefault="00E95379" w:rsidP="00E95379">
      <w:pPr>
        <w:spacing w:after="49"/>
        <w:ind w:right="42"/>
        <w:jc w:val="center"/>
        <w:rPr>
          <w:sz w:val="16"/>
          <w:szCs w:val="21"/>
        </w:rPr>
      </w:pPr>
      <w:r w:rsidRPr="00E95379">
        <w:rPr>
          <w:sz w:val="16"/>
          <w:szCs w:val="21"/>
        </w:rPr>
        <w:t xml:space="preserve">Accounts Receivable &amp; Accounts Payable | International Financial Reporting Standards (IFRS) | Audit Scope Identification | UK GAAP | Audit Documentation | High-Value Project Management | FRS 102 Knowledge | Financial Systems | Audit Planning | Audit Test Plans | Confident Communicator | Analytical Thinker | General Ledger Accounts | Statistical Analysis | Budget and Tax Compliance | Regulatory Compliance | Revenue Projections | Auditing Standards | Substantive Testing | Financial Statement Auditing | Risk Management and Mitigation | Accounting Information Systems | Audit Reporting | VAT Returns | Account Reconciliation Processes | Statutory Reporting | Finance Management | Financial Reporting Specialist | Calculating Liabilities | Fiscal Budgeting Knowledge | Audit Coordination | Tax Accounting Specialisation | Tax Law Understanding | Financial Reporting | Bookkeeping | Payroll Processing | Superior Attention to Detail | Budget Analysis | Process Optimization | Financial Management | Cash Flow Analysis | Invoice Preparation | Financial Statements Expertise | Invoice Coding Familiarity | Administrative Support | Closing Processes | Month-End Processes | Data Trending Knowledge | ERP (Enterprise Resource Planning) Software | Corporate Tax Planning Knowledge | General Ledger Accounting Expertise | Process Improvement | Accounting Operations Professional | V-Lookups | Pivot Tables | Schedule Management |     </w:t>
      </w:r>
    </w:p>
    <w:p w14:paraId="241C4CA2" w14:textId="77777777" w:rsidR="00E95379" w:rsidRPr="00E95379" w:rsidRDefault="00E95379" w:rsidP="00E95379">
      <w:pPr>
        <w:spacing w:after="49"/>
        <w:ind w:right="42"/>
        <w:jc w:val="center"/>
        <w:rPr>
          <w:sz w:val="2"/>
          <w:szCs w:val="2"/>
        </w:rPr>
      </w:pPr>
    </w:p>
    <w:p w14:paraId="23DCE7A9" w14:textId="7B73DBED" w:rsidR="00E95379" w:rsidRDefault="00E95379" w:rsidP="00E95379">
      <w:pPr>
        <w:pStyle w:val="Heading1"/>
        <w:ind w:left="-5"/>
      </w:pPr>
      <w:r>
        <w:t xml:space="preserve">Software Skills </w:t>
      </w:r>
    </w:p>
    <w:p w14:paraId="22F2B1FB" w14:textId="4B6F4EAB" w:rsidR="00E95379" w:rsidRPr="00E95379" w:rsidRDefault="00E95379" w:rsidP="00E95379">
      <w:pPr>
        <w:spacing w:after="49"/>
        <w:ind w:right="42"/>
        <w:jc w:val="center"/>
        <w:rPr>
          <w:sz w:val="16"/>
          <w:szCs w:val="21"/>
        </w:rPr>
      </w:pPr>
      <w:r w:rsidRPr="00E95379">
        <w:rPr>
          <w:sz w:val="16"/>
          <w:szCs w:val="21"/>
        </w:rPr>
        <w:t>Microsoft Office/Excel | Xero | Sage 50cloud</w:t>
      </w:r>
    </w:p>
    <w:p w14:paraId="5EDFF3BE" w14:textId="77777777" w:rsidR="00E95379" w:rsidRPr="00E95379" w:rsidRDefault="00E95379" w:rsidP="00E95379">
      <w:pPr>
        <w:spacing w:line="259" w:lineRule="auto"/>
        <w:ind w:left="0" w:right="0" w:firstLine="0"/>
        <w:jc w:val="left"/>
        <w:rPr>
          <w:bCs/>
          <w:sz w:val="10"/>
          <w:szCs w:val="10"/>
        </w:rPr>
      </w:pPr>
    </w:p>
    <w:p w14:paraId="5096B24A" w14:textId="14A56166" w:rsidR="00E95379" w:rsidRDefault="00E95379" w:rsidP="00E95379">
      <w:pPr>
        <w:pStyle w:val="Heading1"/>
        <w:ind w:left="-5"/>
      </w:pPr>
      <w:r>
        <w:t xml:space="preserve">Languages </w:t>
      </w:r>
    </w:p>
    <w:p w14:paraId="0FAF9B27" w14:textId="5137C454" w:rsidR="00E95379" w:rsidRPr="00E95379" w:rsidRDefault="00E95379" w:rsidP="00E95379">
      <w:pPr>
        <w:spacing w:after="49"/>
        <w:ind w:right="42"/>
        <w:jc w:val="center"/>
        <w:rPr>
          <w:sz w:val="16"/>
          <w:szCs w:val="21"/>
        </w:rPr>
      </w:pPr>
      <w:r w:rsidRPr="00E95379">
        <w:rPr>
          <w:sz w:val="16"/>
          <w:szCs w:val="21"/>
        </w:rPr>
        <w:t>English (Proficient) | Pushto (Native) | Urdu (Bilingual)</w:t>
      </w:r>
    </w:p>
    <w:sectPr w:rsidR="00E95379" w:rsidRPr="00E95379">
      <w:pgSz w:w="11906" w:h="16838"/>
      <w:pgMar w:top="467" w:right="663" w:bottom="3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64"/>
    <w:multiLevelType w:val="hybridMultilevel"/>
    <w:tmpl w:val="50C2BCCE"/>
    <w:lvl w:ilvl="0" w:tplc="A3F0AC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CCA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B8EC1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882C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08F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22F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5C6B8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D89E5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14C5E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09072EA"/>
    <w:multiLevelType w:val="hybridMultilevel"/>
    <w:tmpl w:val="BB065A20"/>
    <w:lvl w:ilvl="0" w:tplc="E822D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EAE5C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B05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76A3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D493F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923CB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4D7E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969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1E9C3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7091D61"/>
    <w:multiLevelType w:val="hybridMultilevel"/>
    <w:tmpl w:val="88964D8C"/>
    <w:lvl w:ilvl="0" w:tplc="5C9C238C">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C07C3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0E3E4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F1C769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6E53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DCDBB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6622C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C004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CD317E4"/>
    <w:multiLevelType w:val="hybridMultilevel"/>
    <w:tmpl w:val="907E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BA1F83"/>
    <w:multiLevelType w:val="hybridMultilevel"/>
    <w:tmpl w:val="2084D052"/>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86E8F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406274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246C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241A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0C10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8BCB4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7E33B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4E982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33130057">
    <w:abstractNumId w:val="4"/>
  </w:num>
  <w:num w:numId="2" w16cid:durableId="417941287">
    <w:abstractNumId w:val="0"/>
  </w:num>
  <w:num w:numId="3" w16cid:durableId="255721519">
    <w:abstractNumId w:val="2"/>
  </w:num>
  <w:num w:numId="4" w16cid:durableId="546531599">
    <w:abstractNumId w:val="1"/>
  </w:num>
  <w:num w:numId="5" w16cid:durableId="1554854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379"/>
    <w:rsid w:val="00043CA1"/>
    <w:rsid w:val="000B4E94"/>
    <w:rsid w:val="00155352"/>
    <w:rsid w:val="00235811"/>
    <w:rsid w:val="00251614"/>
    <w:rsid w:val="002E1E11"/>
    <w:rsid w:val="003216F7"/>
    <w:rsid w:val="00334B0D"/>
    <w:rsid w:val="00370240"/>
    <w:rsid w:val="003C3A1F"/>
    <w:rsid w:val="003E43EE"/>
    <w:rsid w:val="003F1890"/>
    <w:rsid w:val="00501B1D"/>
    <w:rsid w:val="00530D9B"/>
    <w:rsid w:val="005D0F0E"/>
    <w:rsid w:val="006247DA"/>
    <w:rsid w:val="00694FA5"/>
    <w:rsid w:val="006D35FA"/>
    <w:rsid w:val="007A6862"/>
    <w:rsid w:val="007D4763"/>
    <w:rsid w:val="0085001B"/>
    <w:rsid w:val="00852C1C"/>
    <w:rsid w:val="0085305B"/>
    <w:rsid w:val="00896EB5"/>
    <w:rsid w:val="00933E10"/>
    <w:rsid w:val="0097344B"/>
    <w:rsid w:val="009D2D6C"/>
    <w:rsid w:val="00A03AA3"/>
    <w:rsid w:val="00A936F0"/>
    <w:rsid w:val="00B6149A"/>
    <w:rsid w:val="00BC200B"/>
    <w:rsid w:val="00BE5127"/>
    <w:rsid w:val="00D31DD3"/>
    <w:rsid w:val="00DB5B67"/>
    <w:rsid w:val="00DD4375"/>
    <w:rsid w:val="00E47469"/>
    <w:rsid w:val="00E526AC"/>
    <w:rsid w:val="00E66726"/>
    <w:rsid w:val="00E95379"/>
    <w:rsid w:val="00EF5A29"/>
    <w:rsid w:val="00F7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4243"/>
  <w15:docId w15:val="{0D86590F-260A-074B-B70E-9FA455A6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0" w:lineRule="auto"/>
      <w:ind w:left="10" w:right="5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hd w:val="clear" w:color="auto" w:fill="F2F2F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97344B"/>
    <w:pPr>
      <w:ind w:left="720"/>
      <w:contextualSpacing/>
    </w:pPr>
  </w:style>
  <w:style w:type="character" w:styleId="Hyperlink">
    <w:name w:val="Hyperlink"/>
    <w:basedOn w:val="DefaultParagraphFont"/>
    <w:uiPriority w:val="99"/>
    <w:unhideWhenUsed/>
    <w:rsid w:val="00F754A7"/>
    <w:rPr>
      <w:color w:val="0563C1" w:themeColor="hyperlink"/>
      <w:u w:val="single"/>
    </w:rPr>
  </w:style>
  <w:style w:type="character" w:styleId="UnresolvedMention">
    <w:name w:val="Unresolved Mention"/>
    <w:basedOn w:val="DefaultParagraphFont"/>
    <w:uiPriority w:val="99"/>
    <w:semiHidden/>
    <w:unhideWhenUsed/>
    <w:rsid w:val="00F754A7"/>
    <w:rPr>
      <w:color w:val="605E5C"/>
      <w:shd w:val="clear" w:color="auto" w:fill="E1DFDD"/>
    </w:rPr>
  </w:style>
  <w:style w:type="character" w:styleId="FollowedHyperlink">
    <w:name w:val="FollowedHyperlink"/>
    <w:basedOn w:val="DefaultParagraphFont"/>
    <w:uiPriority w:val="99"/>
    <w:semiHidden/>
    <w:unhideWhenUsed/>
    <w:rsid w:val="00BC2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1930">
      <w:bodyDiv w:val="1"/>
      <w:marLeft w:val="0"/>
      <w:marRight w:val="0"/>
      <w:marTop w:val="0"/>
      <w:marBottom w:val="0"/>
      <w:divBdr>
        <w:top w:val="none" w:sz="0" w:space="0" w:color="auto"/>
        <w:left w:val="none" w:sz="0" w:space="0" w:color="auto"/>
        <w:bottom w:val="none" w:sz="0" w:space="0" w:color="auto"/>
        <w:right w:val="none" w:sz="0" w:space="0" w:color="auto"/>
      </w:divBdr>
      <w:divsChild>
        <w:div w:id="1170408695">
          <w:marLeft w:val="0"/>
          <w:marRight w:val="0"/>
          <w:marTop w:val="0"/>
          <w:marBottom w:val="0"/>
          <w:divBdr>
            <w:top w:val="none" w:sz="0" w:space="0" w:color="auto"/>
            <w:left w:val="none" w:sz="0" w:space="0" w:color="auto"/>
            <w:bottom w:val="none" w:sz="0" w:space="0" w:color="auto"/>
            <w:right w:val="none" w:sz="0" w:space="0" w:color="auto"/>
          </w:divBdr>
        </w:div>
        <w:div w:id="2014918355">
          <w:marLeft w:val="0"/>
          <w:marRight w:val="0"/>
          <w:marTop w:val="0"/>
          <w:marBottom w:val="0"/>
          <w:divBdr>
            <w:top w:val="none" w:sz="0" w:space="0" w:color="auto"/>
            <w:left w:val="none" w:sz="0" w:space="0" w:color="auto"/>
            <w:bottom w:val="none" w:sz="0" w:space="0" w:color="auto"/>
            <w:right w:val="none" w:sz="0" w:space="0" w:color="auto"/>
          </w:divBdr>
        </w:div>
        <w:div w:id="1501265065">
          <w:marLeft w:val="0"/>
          <w:marRight w:val="0"/>
          <w:marTop w:val="0"/>
          <w:marBottom w:val="0"/>
          <w:divBdr>
            <w:top w:val="none" w:sz="0" w:space="0" w:color="auto"/>
            <w:left w:val="none" w:sz="0" w:space="0" w:color="auto"/>
            <w:bottom w:val="none" w:sz="0" w:space="0" w:color="auto"/>
            <w:right w:val="none" w:sz="0" w:space="0" w:color="auto"/>
          </w:divBdr>
        </w:div>
        <w:div w:id="510800877">
          <w:marLeft w:val="0"/>
          <w:marRight w:val="0"/>
          <w:marTop w:val="0"/>
          <w:marBottom w:val="0"/>
          <w:divBdr>
            <w:top w:val="none" w:sz="0" w:space="0" w:color="auto"/>
            <w:left w:val="none" w:sz="0" w:space="0" w:color="auto"/>
            <w:bottom w:val="none" w:sz="0" w:space="0" w:color="auto"/>
            <w:right w:val="none" w:sz="0" w:space="0" w:color="auto"/>
          </w:divBdr>
        </w:div>
        <w:div w:id="810442700">
          <w:marLeft w:val="0"/>
          <w:marRight w:val="0"/>
          <w:marTop w:val="0"/>
          <w:marBottom w:val="0"/>
          <w:divBdr>
            <w:top w:val="none" w:sz="0" w:space="0" w:color="auto"/>
            <w:left w:val="none" w:sz="0" w:space="0" w:color="auto"/>
            <w:bottom w:val="none" w:sz="0" w:space="0" w:color="auto"/>
            <w:right w:val="none" w:sz="0" w:space="0" w:color="auto"/>
          </w:divBdr>
        </w:div>
        <w:div w:id="976495715">
          <w:marLeft w:val="0"/>
          <w:marRight w:val="0"/>
          <w:marTop w:val="0"/>
          <w:marBottom w:val="0"/>
          <w:divBdr>
            <w:top w:val="none" w:sz="0" w:space="0" w:color="auto"/>
            <w:left w:val="none" w:sz="0" w:space="0" w:color="auto"/>
            <w:bottom w:val="none" w:sz="0" w:space="0" w:color="auto"/>
            <w:right w:val="none" w:sz="0" w:space="0" w:color="auto"/>
          </w:divBdr>
        </w:div>
        <w:div w:id="2041276840">
          <w:marLeft w:val="0"/>
          <w:marRight w:val="0"/>
          <w:marTop w:val="0"/>
          <w:marBottom w:val="0"/>
          <w:divBdr>
            <w:top w:val="none" w:sz="0" w:space="0" w:color="auto"/>
            <w:left w:val="none" w:sz="0" w:space="0" w:color="auto"/>
            <w:bottom w:val="none" w:sz="0" w:space="0" w:color="auto"/>
            <w:right w:val="none" w:sz="0" w:space="0" w:color="auto"/>
          </w:divBdr>
        </w:div>
        <w:div w:id="2099017042">
          <w:marLeft w:val="0"/>
          <w:marRight w:val="0"/>
          <w:marTop w:val="0"/>
          <w:marBottom w:val="0"/>
          <w:divBdr>
            <w:top w:val="none" w:sz="0" w:space="0" w:color="auto"/>
            <w:left w:val="none" w:sz="0" w:space="0" w:color="auto"/>
            <w:bottom w:val="none" w:sz="0" w:space="0" w:color="auto"/>
            <w:right w:val="none" w:sz="0" w:space="0" w:color="auto"/>
          </w:divBdr>
        </w:div>
        <w:div w:id="1718355629">
          <w:marLeft w:val="0"/>
          <w:marRight w:val="0"/>
          <w:marTop w:val="0"/>
          <w:marBottom w:val="0"/>
          <w:divBdr>
            <w:top w:val="none" w:sz="0" w:space="0" w:color="auto"/>
            <w:left w:val="none" w:sz="0" w:space="0" w:color="auto"/>
            <w:bottom w:val="none" w:sz="0" w:space="0" w:color="auto"/>
            <w:right w:val="none" w:sz="0" w:space="0" w:color="auto"/>
          </w:divBdr>
        </w:div>
        <w:div w:id="326828946">
          <w:marLeft w:val="0"/>
          <w:marRight w:val="0"/>
          <w:marTop w:val="0"/>
          <w:marBottom w:val="0"/>
          <w:divBdr>
            <w:top w:val="none" w:sz="0" w:space="0" w:color="auto"/>
            <w:left w:val="none" w:sz="0" w:space="0" w:color="auto"/>
            <w:bottom w:val="none" w:sz="0" w:space="0" w:color="auto"/>
            <w:right w:val="none" w:sz="0" w:space="0" w:color="auto"/>
          </w:divBdr>
        </w:div>
        <w:div w:id="2072003169">
          <w:marLeft w:val="0"/>
          <w:marRight w:val="0"/>
          <w:marTop w:val="0"/>
          <w:marBottom w:val="0"/>
          <w:divBdr>
            <w:top w:val="none" w:sz="0" w:space="0" w:color="auto"/>
            <w:left w:val="none" w:sz="0" w:space="0" w:color="auto"/>
            <w:bottom w:val="none" w:sz="0" w:space="0" w:color="auto"/>
            <w:right w:val="none" w:sz="0" w:space="0" w:color="auto"/>
          </w:divBdr>
        </w:div>
        <w:div w:id="638147915">
          <w:marLeft w:val="0"/>
          <w:marRight w:val="0"/>
          <w:marTop w:val="0"/>
          <w:marBottom w:val="0"/>
          <w:divBdr>
            <w:top w:val="none" w:sz="0" w:space="0" w:color="auto"/>
            <w:left w:val="none" w:sz="0" w:space="0" w:color="auto"/>
            <w:bottom w:val="none" w:sz="0" w:space="0" w:color="auto"/>
            <w:right w:val="none" w:sz="0" w:space="0" w:color="auto"/>
          </w:divBdr>
        </w:div>
      </w:divsChild>
    </w:div>
    <w:div w:id="1171793469">
      <w:bodyDiv w:val="1"/>
      <w:marLeft w:val="0"/>
      <w:marRight w:val="0"/>
      <w:marTop w:val="0"/>
      <w:marBottom w:val="0"/>
      <w:divBdr>
        <w:top w:val="none" w:sz="0" w:space="0" w:color="auto"/>
        <w:left w:val="none" w:sz="0" w:space="0" w:color="auto"/>
        <w:bottom w:val="none" w:sz="0" w:space="0" w:color="auto"/>
        <w:right w:val="none" w:sz="0" w:space="0" w:color="auto"/>
      </w:divBdr>
    </w:div>
    <w:div w:id="1449398420">
      <w:bodyDiv w:val="1"/>
      <w:marLeft w:val="0"/>
      <w:marRight w:val="0"/>
      <w:marTop w:val="0"/>
      <w:marBottom w:val="0"/>
      <w:divBdr>
        <w:top w:val="none" w:sz="0" w:space="0" w:color="auto"/>
        <w:left w:val="none" w:sz="0" w:space="0" w:color="auto"/>
        <w:bottom w:val="none" w:sz="0" w:space="0" w:color="auto"/>
        <w:right w:val="none" w:sz="0" w:space="0" w:color="auto"/>
      </w:divBdr>
      <w:divsChild>
        <w:div w:id="1854688117">
          <w:marLeft w:val="0"/>
          <w:marRight w:val="0"/>
          <w:marTop w:val="0"/>
          <w:marBottom w:val="0"/>
          <w:divBdr>
            <w:top w:val="single" w:sz="2" w:space="0" w:color="auto"/>
            <w:left w:val="single" w:sz="2" w:space="0" w:color="auto"/>
            <w:bottom w:val="single" w:sz="6" w:space="0" w:color="auto"/>
            <w:right w:val="single" w:sz="2" w:space="0" w:color="auto"/>
          </w:divBdr>
          <w:divsChild>
            <w:div w:id="1791507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21903">
                  <w:marLeft w:val="0"/>
                  <w:marRight w:val="0"/>
                  <w:marTop w:val="0"/>
                  <w:marBottom w:val="0"/>
                  <w:divBdr>
                    <w:top w:val="single" w:sz="2" w:space="0" w:color="D9D9E3"/>
                    <w:left w:val="single" w:sz="2" w:space="0" w:color="D9D9E3"/>
                    <w:bottom w:val="single" w:sz="2" w:space="0" w:color="D9D9E3"/>
                    <w:right w:val="single" w:sz="2" w:space="0" w:color="D9D9E3"/>
                  </w:divBdr>
                  <w:divsChild>
                    <w:div w:id="1497500220">
                      <w:marLeft w:val="0"/>
                      <w:marRight w:val="0"/>
                      <w:marTop w:val="0"/>
                      <w:marBottom w:val="0"/>
                      <w:divBdr>
                        <w:top w:val="single" w:sz="2" w:space="0" w:color="D9D9E3"/>
                        <w:left w:val="single" w:sz="2" w:space="0" w:color="D9D9E3"/>
                        <w:bottom w:val="single" w:sz="2" w:space="0" w:color="D9D9E3"/>
                        <w:right w:val="single" w:sz="2" w:space="0" w:color="D9D9E3"/>
                      </w:divBdr>
                      <w:divsChild>
                        <w:div w:id="822352360">
                          <w:marLeft w:val="0"/>
                          <w:marRight w:val="0"/>
                          <w:marTop w:val="0"/>
                          <w:marBottom w:val="0"/>
                          <w:divBdr>
                            <w:top w:val="single" w:sz="2" w:space="0" w:color="D9D9E3"/>
                            <w:left w:val="single" w:sz="2" w:space="0" w:color="D9D9E3"/>
                            <w:bottom w:val="single" w:sz="2" w:space="0" w:color="D9D9E3"/>
                            <w:right w:val="single" w:sz="2" w:space="0" w:color="D9D9E3"/>
                          </w:divBdr>
                          <w:divsChild>
                            <w:div w:id="1157182572">
                              <w:marLeft w:val="0"/>
                              <w:marRight w:val="0"/>
                              <w:marTop w:val="0"/>
                              <w:marBottom w:val="0"/>
                              <w:divBdr>
                                <w:top w:val="single" w:sz="2" w:space="0" w:color="D9D9E3"/>
                                <w:left w:val="single" w:sz="2" w:space="0" w:color="D9D9E3"/>
                                <w:bottom w:val="single" w:sz="2" w:space="0" w:color="D9D9E3"/>
                                <w:right w:val="single" w:sz="2" w:space="0" w:color="D9D9E3"/>
                              </w:divBdr>
                              <w:divsChild>
                                <w:div w:id="1038817921">
                                  <w:marLeft w:val="0"/>
                                  <w:marRight w:val="0"/>
                                  <w:marTop w:val="0"/>
                                  <w:marBottom w:val="0"/>
                                  <w:divBdr>
                                    <w:top w:val="single" w:sz="2" w:space="0" w:color="D9D9E3"/>
                                    <w:left w:val="single" w:sz="2" w:space="0" w:color="D9D9E3"/>
                                    <w:bottom w:val="single" w:sz="2" w:space="0" w:color="D9D9E3"/>
                                    <w:right w:val="single" w:sz="2" w:space="0" w:color="D9D9E3"/>
                                  </w:divBdr>
                                  <w:divsChild>
                                    <w:div w:id="190679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210975">
      <w:bodyDiv w:val="1"/>
      <w:marLeft w:val="0"/>
      <w:marRight w:val="0"/>
      <w:marTop w:val="0"/>
      <w:marBottom w:val="0"/>
      <w:divBdr>
        <w:top w:val="none" w:sz="0" w:space="0" w:color="auto"/>
        <w:left w:val="none" w:sz="0" w:space="0" w:color="auto"/>
        <w:bottom w:val="none" w:sz="0" w:space="0" w:color="auto"/>
        <w:right w:val="none" w:sz="0" w:space="0" w:color="auto"/>
      </w:divBdr>
      <w:divsChild>
        <w:div w:id="1958487152">
          <w:marLeft w:val="0"/>
          <w:marRight w:val="0"/>
          <w:marTop w:val="0"/>
          <w:marBottom w:val="0"/>
          <w:divBdr>
            <w:top w:val="single" w:sz="2" w:space="0" w:color="auto"/>
            <w:left w:val="single" w:sz="2" w:space="0" w:color="auto"/>
            <w:bottom w:val="single" w:sz="6" w:space="0" w:color="auto"/>
            <w:right w:val="single" w:sz="2" w:space="0" w:color="auto"/>
          </w:divBdr>
        </w:div>
        <w:div w:id="1675523776">
          <w:marLeft w:val="0"/>
          <w:marRight w:val="0"/>
          <w:marTop w:val="0"/>
          <w:marBottom w:val="0"/>
          <w:divBdr>
            <w:top w:val="single" w:sz="2" w:space="0" w:color="auto"/>
            <w:left w:val="single" w:sz="2" w:space="0" w:color="auto"/>
            <w:bottom w:val="single" w:sz="6" w:space="0" w:color="auto"/>
            <w:right w:val="single" w:sz="2" w:space="0" w:color="auto"/>
          </w:divBdr>
        </w:div>
        <w:div w:id="1413350820">
          <w:marLeft w:val="0"/>
          <w:marRight w:val="0"/>
          <w:marTop w:val="0"/>
          <w:marBottom w:val="0"/>
          <w:divBdr>
            <w:top w:val="single" w:sz="2" w:space="0" w:color="auto"/>
            <w:left w:val="single" w:sz="2" w:space="0" w:color="auto"/>
            <w:bottom w:val="single" w:sz="6" w:space="0" w:color="auto"/>
            <w:right w:val="single" w:sz="2" w:space="0" w:color="auto"/>
          </w:divBdr>
        </w:div>
        <w:div w:id="1730760423">
          <w:marLeft w:val="0"/>
          <w:marRight w:val="0"/>
          <w:marTop w:val="0"/>
          <w:marBottom w:val="0"/>
          <w:divBdr>
            <w:top w:val="single" w:sz="2" w:space="0" w:color="auto"/>
            <w:left w:val="single" w:sz="2" w:space="0" w:color="auto"/>
            <w:bottom w:val="single" w:sz="6" w:space="0" w:color="auto"/>
            <w:right w:val="single" w:sz="2" w:space="0" w:color="auto"/>
          </w:divBdr>
        </w:div>
        <w:div w:id="93328259">
          <w:marLeft w:val="0"/>
          <w:marRight w:val="0"/>
          <w:marTop w:val="0"/>
          <w:marBottom w:val="0"/>
          <w:divBdr>
            <w:top w:val="single" w:sz="2" w:space="0" w:color="auto"/>
            <w:left w:val="single" w:sz="2" w:space="0" w:color="auto"/>
            <w:bottom w:val="single" w:sz="6" w:space="0" w:color="auto"/>
            <w:right w:val="single" w:sz="2" w:space="0" w:color="auto"/>
          </w:divBdr>
        </w:div>
        <w:div w:id="484056071">
          <w:marLeft w:val="0"/>
          <w:marRight w:val="0"/>
          <w:marTop w:val="0"/>
          <w:marBottom w:val="0"/>
          <w:divBdr>
            <w:top w:val="single" w:sz="2" w:space="0" w:color="auto"/>
            <w:left w:val="single" w:sz="2" w:space="0" w:color="auto"/>
            <w:bottom w:val="single" w:sz="6" w:space="0" w:color="auto"/>
            <w:right w:val="single" w:sz="2" w:space="0" w:color="auto"/>
          </w:divBdr>
        </w:div>
      </w:divsChild>
    </w:div>
    <w:div w:id="1532961279">
      <w:bodyDiv w:val="1"/>
      <w:marLeft w:val="0"/>
      <w:marRight w:val="0"/>
      <w:marTop w:val="0"/>
      <w:marBottom w:val="0"/>
      <w:divBdr>
        <w:top w:val="none" w:sz="0" w:space="0" w:color="auto"/>
        <w:left w:val="none" w:sz="0" w:space="0" w:color="auto"/>
        <w:bottom w:val="none" w:sz="0" w:space="0" w:color="auto"/>
        <w:right w:val="none" w:sz="0" w:space="0" w:color="auto"/>
      </w:divBdr>
      <w:divsChild>
        <w:div w:id="1205413360">
          <w:marLeft w:val="0"/>
          <w:marRight w:val="0"/>
          <w:marTop w:val="0"/>
          <w:marBottom w:val="0"/>
          <w:divBdr>
            <w:top w:val="none" w:sz="0" w:space="0" w:color="auto"/>
            <w:left w:val="none" w:sz="0" w:space="0" w:color="auto"/>
            <w:bottom w:val="none" w:sz="0" w:space="0" w:color="auto"/>
            <w:right w:val="none" w:sz="0" w:space="0" w:color="auto"/>
          </w:divBdr>
        </w:div>
        <w:div w:id="2133474328">
          <w:marLeft w:val="0"/>
          <w:marRight w:val="0"/>
          <w:marTop w:val="0"/>
          <w:marBottom w:val="0"/>
          <w:divBdr>
            <w:top w:val="none" w:sz="0" w:space="0" w:color="auto"/>
            <w:left w:val="none" w:sz="0" w:space="0" w:color="auto"/>
            <w:bottom w:val="none" w:sz="0" w:space="0" w:color="auto"/>
            <w:right w:val="none" w:sz="0" w:space="0" w:color="auto"/>
          </w:divBdr>
        </w:div>
        <w:div w:id="2009165710">
          <w:marLeft w:val="0"/>
          <w:marRight w:val="0"/>
          <w:marTop w:val="0"/>
          <w:marBottom w:val="0"/>
          <w:divBdr>
            <w:top w:val="none" w:sz="0" w:space="0" w:color="auto"/>
            <w:left w:val="none" w:sz="0" w:space="0" w:color="auto"/>
            <w:bottom w:val="none" w:sz="0" w:space="0" w:color="auto"/>
            <w:right w:val="none" w:sz="0" w:space="0" w:color="auto"/>
          </w:divBdr>
        </w:div>
        <w:div w:id="1101335101">
          <w:marLeft w:val="0"/>
          <w:marRight w:val="0"/>
          <w:marTop w:val="0"/>
          <w:marBottom w:val="0"/>
          <w:divBdr>
            <w:top w:val="none" w:sz="0" w:space="0" w:color="auto"/>
            <w:left w:val="none" w:sz="0" w:space="0" w:color="auto"/>
            <w:bottom w:val="none" w:sz="0" w:space="0" w:color="auto"/>
            <w:right w:val="none" w:sz="0" w:space="0" w:color="auto"/>
          </w:divBdr>
        </w:div>
        <w:div w:id="1349452218">
          <w:marLeft w:val="0"/>
          <w:marRight w:val="0"/>
          <w:marTop w:val="0"/>
          <w:marBottom w:val="0"/>
          <w:divBdr>
            <w:top w:val="none" w:sz="0" w:space="0" w:color="auto"/>
            <w:left w:val="none" w:sz="0" w:space="0" w:color="auto"/>
            <w:bottom w:val="none" w:sz="0" w:space="0" w:color="auto"/>
            <w:right w:val="none" w:sz="0" w:space="0" w:color="auto"/>
          </w:divBdr>
        </w:div>
        <w:div w:id="1008216195">
          <w:marLeft w:val="0"/>
          <w:marRight w:val="0"/>
          <w:marTop w:val="0"/>
          <w:marBottom w:val="0"/>
          <w:divBdr>
            <w:top w:val="none" w:sz="0" w:space="0" w:color="auto"/>
            <w:left w:val="none" w:sz="0" w:space="0" w:color="auto"/>
            <w:bottom w:val="none" w:sz="0" w:space="0" w:color="auto"/>
            <w:right w:val="none" w:sz="0" w:space="0" w:color="auto"/>
          </w:divBdr>
        </w:div>
        <w:div w:id="825827483">
          <w:marLeft w:val="0"/>
          <w:marRight w:val="0"/>
          <w:marTop w:val="0"/>
          <w:marBottom w:val="0"/>
          <w:divBdr>
            <w:top w:val="none" w:sz="0" w:space="0" w:color="auto"/>
            <w:left w:val="none" w:sz="0" w:space="0" w:color="auto"/>
            <w:bottom w:val="none" w:sz="0" w:space="0" w:color="auto"/>
            <w:right w:val="none" w:sz="0" w:space="0" w:color="auto"/>
          </w:divBdr>
        </w:div>
        <w:div w:id="1629700741">
          <w:marLeft w:val="0"/>
          <w:marRight w:val="0"/>
          <w:marTop w:val="0"/>
          <w:marBottom w:val="0"/>
          <w:divBdr>
            <w:top w:val="none" w:sz="0" w:space="0" w:color="auto"/>
            <w:left w:val="none" w:sz="0" w:space="0" w:color="auto"/>
            <w:bottom w:val="none" w:sz="0" w:space="0" w:color="auto"/>
            <w:right w:val="none" w:sz="0" w:space="0" w:color="auto"/>
          </w:divBdr>
        </w:div>
        <w:div w:id="21216042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hammad-anas-69b944249/" TargetMode="External"/><Relationship Id="rId5" Type="http://schemas.openxmlformats.org/officeDocument/2006/relationships/hyperlink" Target="mailto:anaskhanhtn@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hnawazchawdhury/Library/Group%20Containers/UBF8T346G9.Office/User%20Content.localized/Templates.localized/First%20Draft%20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41258-3D3C-CF41-94A4-6564AB9077E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First Draft CV.dotx</Template>
  <TotalTime>25</TotalTime>
  <Pages>1</Pages>
  <Words>758</Words>
  <Characters>4790</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CHAWDHURY</dc:creator>
  <cp:keywords>|1:Non-Conf|5:NonExpCont|6:NonGov|2:Rolls-Royce|22:No|</cp:keywords>
  <cp:lastModifiedBy>Isaac Newton</cp:lastModifiedBy>
  <cp:revision>5</cp:revision>
  <dcterms:created xsi:type="dcterms:W3CDTF">2023-10-27T14:23:00Z</dcterms:created>
  <dcterms:modified xsi:type="dcterms:W3CDTF">2023-11-02T08:40:00Z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documentId_5994</vt:lpwstr>
  </property>
  <property fmtid="{D5CDD505-2E9C-101B-9397-08002B2CF9AE}" pid="3" name="grammarly_documentContext">
    <vt:lpwstr>{"goals":[],"domain":"general","emotions":[],"dialect":"british"}</vt:lpwstr>
  </property>
</Properties>
</file>