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4A5" w:rsidRPr="00CA1EC6" w:rsidRDefault="0017316B">
      <w:pPr>
        <w:rPr>
          <w:rFonts w:cstheme="minorHAnsi"/>
          <w:b/>
          <w:sz w:val="24"/>
        </w:rPr>
      </w:pPr>
      <w:r w:rsidRPr="00CA1EC6">
        <w:rPr>
          <w:rFonts w:cstheme="minorHAnsi"/>
          <w:b/>
          <w:sz w:val="24"/>
        </w:rPr>
        <w:t xml:space="preserve">Analysis for Problem </w:t>
      </w:r>
      <w:r w:rsidR="00470B71">
        <w:rPr>
          <w:rFonts w:cstheme="minorHAnsi"/>
          <w:b/>
          <w:sz w:val="24"/>
        </w:rPr>
        <w:t xml:space="preserve">E - </w:t>
      </w:r>
      <w:r w:rsidR="00CA1EC6" w:rsidRPr="00CA1EC6">
        <w:rPr>
          <w:rFonts w:cstheme="minorHAnsi"/>
          <w:b/>
          <w:sz w:val="24"/>
        </w:rPr>
        <w:t xml:space="preserve"> </w:t>
      </w:r>
      <w:r w:rsidRPr="00CA1EC6">
        <w:rPr>
          <w:rFonts w:cstheme="minorHAnsi"/>
          <w:b/>
          <w:sz w:val="24"/>
        </w:rPr>
        <w:t xml:space="preserve"> </w:t>
      </w:r>
      <w:r w:rsidR="00584183">
        <w:rPr>
          <w:rFonts w:cstheme="minorHAnsi"/>
          <w:b/>
          <w:sz w:val="24"/>
        </w:rPr>
        <w:t>Street Light Pole</w:t>
      </w:r>
    </w:p>
    <w:p w:rsidR="00584183" w:rsidRPr="00584183" w:rsidRDefault="00584183" w:rsidP="00584183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84183">
        <w:rPr>
          <w:rFonts w:eastAsia="Times New Roman" w:cstheme="minorHAnsi"/>
          <w:color w:val="222222"/>
        </w:rPr>
        <w:t xml:space="preserve">Let x be the number of every possible number of 1s for the rows. </w:t>
      </w:r>
    </w:p>
    <w:p w:rsidR="00584183" w:rsidRPr="00584183" w:rsidRDefault="00584183" w:rsidP="00584183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84183">
        <w:rPr>
          <w:rFonts w:eastAsia="Times New Roman" w:cstheme="minorHAnsi"/>
          <w:color w:val="222222"/>
        </w:rPr>
        <w:t xml:space="preserve">Once x is fixed, y can be determined y = </w:t>
      </w:r>
      <w:proofErr w:type="gramStart"/>
      <w:r w:rsidRPr="00584183">
        <w:rPr>
          <w:rFonts w:eastAsia="Times New Roman" w:cstheme="minorHAnsi"/>
          <w:color w:val="222222"/>
        </w:rPr>
        <w:t>( x</w:t>
      </w:r>
      <w:proofErr w:type="gramEnd"/>
      <w:r w:rsidRPr="00584183">
        <w:rPr>
          <w:rFonts w:eastAsia="Times New Roman" w:cstheme="minorHAnsi"/>
          <w:color w:val="222222"/>
        </w:rPr>
        <w:t xml:space="preserve"> * </w:t>
      </w:r>
      <w:proofErr w:type="spellStart"/>
      <w:r w:rsidRPr="00584183">
        <w:rPr>
          <w:rFonts w:eastAsia="Times New Roman" w:cstheme="minorHAnsi"/>
          <w:color w:val="222222"/>
        </w:rPr>
        <w:t>number_of_rows</w:t>
      </w:r>
      <w:proofErr w:type="spellEnd"/>
      <w:r w:rsidRPr="00584183">
        <w:rPr>
          <w:rFonts w:eastAsia="Times New Roman" w:cstheme="minorHAnsi"/>
          <w:color w:val="222222"/>
        </w:rPr>
        <w:t xml:space="preserve">) / number of columns. </w:t>
      </w:r>
    </w:p>
    <w:p w:rsidR="00584183" w:rsidRPr="00584183" w:rsidRDefault="00584183" w:rsidP="00584183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584183" w:rsidRPr="00584183" w:rsidRDefault="00584183" w:rsidP="00584183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84183">
        <w:rPr>
          <w:rFonts w:eastAsia="Times New Roman" w:cstheme="minorHAnsi"/>
          <w:color w:val="222222"/>
        </w:rPr>
        <w:t>Then assume:</w:t>
      </w:r>
    </w:p>
    <w:p w:rsidR="00584183" w:rsidRPr="00584183" w:rsidRDefault="00584183" w:rsidP="00584183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84183">
        <w:rPr>
          <w:rFonts w:eastAsia="Times New Roman" w:cstheme="minorHAnsi"/>
          <w:color w:val="222222"/>
        </w:rPr>
        <w:t>All the rows are vertices on the left side</w:t>
      </w:r>
    </w:p>
    <w:p w:rsidR="00584183" w:rsidRPr="00584183" w:rsidRDefault="00584183" w:rsidP="00584183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84183">
        <w:rPr>
          <w:rFonts w:eastAsia="Times New Roman" w:cstheme="minorHAnsi"/>
          <w:color w:val="222222"/>
        </w:rPr>
        <w:t>All the columns are vertices on the right side</w:t>
      </w:r>
    </w:p>
    <w:p w:rsidR="00584183" w:rsidRPr="00584183" w:rsidRDefault="00584183" w:rsidP="00584183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84183">
        <w:rPr>
          <w:rFonts w:eastAsia="Times New Roman" w:cstheme="minorHAnsi"/>
          <w:color w:val="222222"/>
        </w:rPr>
        <w:t>Add extra vertex S and edges from S to each row of capacity x and cost 0</w:t>
      </w:r>
    </w:p>
    <w:p w:rsidR="00584183" w:rsidRPr="00584183" w:rsidRDefault="00584183" w:rsidP="00584183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A</w:t>
      </w:r>
      <w:r w:rsidRPr="00584183">
        <w:rPr>
          <w:rFonts w:eastAsia="Times New Roman" w:cstheme="minorHAnsi"/>
          <w:color w:val="222222"/>
        </w:rPr>
        <w:t xml:space="preserve">dd extra vertex T and edges from each column to T of capacity y and cost 0 </w:t>
      </w:r>
    </w:p>
    <w:p w:rsidR="00584183" w:rsidRPr="00584183" w:rsidRDefault="00584183" w:rsidP="00584183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584183" w:rsidRPr="00584183" w:rsidRDefault="00584183" w:rsidP="00584183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84183">
        <w:rPr>
          <w:rFonts w:eastAsia="Times New Roman" w:cstheme="minorHAnsi"/>
          <w:color w:val="222222"/>
        </w:rPr>
        <w:t xml:space="preserve">Each edge between row </w:t>
      </w:r>
      <w:proofErr w:type="spellStart"/>
      <w:r w:rsidRPr="00584183">
        <w:rPr>
          <w:rFonts w:eastAsia="Times New Roman" w:cstheme="minorHAnsi"/>
          <w:color w:val="222222"/>
        </w:rPr>
        <w:t>i</w:t>
      </w:r>
      <w:proofErr w:type="spellEnd"/>
      <w:r w:rsidRPr="00584183">
        <w:rPr>
          <w:rFonts w:eastAsia="Times New Roman" w:cstheme="minorHAnsi"/>
          <w:color w:val="222222"/>
        </w:rPr>
        <w:t xml:space="preserve"> and column j has capacity 1 and:</w:t>
      </w:r>
    </w:p>
    <w:p w:rsidR="00584183" w:rsidRPr="00584183" w:rsidRDefault="00584183" w:rsidP="00584183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84183">
        <w:rPr>
          <w:rFonts w:eastAsia="Times New Roman" w:cstheme="minorHAnsi"/>
          <w:color w:val="222222"/>
        </w:rPr>
        <w:t xml:space="preserve">    - </w:t>
      </w:r>
      <w:proofErr w:type="gramStart"/>
      <w:r w:rsidRPr="00584183">
        <w:rPr>
          <w:rFonts w:eastAsia="Times New Roman" w:cstheme="minorHAnsi"/>
          <w:color w:val="222222"/>
        </w:rPr>
        <w:t>if</w:t>
      </w:r>
      <w:proofErr w:type="gramEnd"/>
      <w:r w:rsidRPr="00584183">
        <w:rPr>
          <w:rFonts w:eastAsia="Times New Roman" w:cstheme="minorHAnsi"/>
          <w:color w:val="222222"/>
        </w:rPr>
        <w:t xml:space="preserve"> there is a 0 in row </w:t>
      </w:r>
      <w:proofErr w:type="spellStart"/>
      <w:r w:rsidRPr="00584183">
        <w:rPr>
          <w:rFonts w:eastAsia="Times New Roman" w:cstheme="minorHAnsi"/>
          <w:color w:val="222222"/>
        </w:rPr>
        <w:t>i</w:t>
      </w:r>
      <w:proofErr w:type="spellEnd"/>
      <w:r w:rsidRPr="00584183">
        <w:rPr>
          <w:rFonts w:eastAsia="Times New Roman" w:cstheme="minorHAnsi"/>
          <w:color w:val="222222"/>
        </w:rPr>
        <w:t>, column j : the cost of the edge is 1</w:t>
      </w:r>
    </w:p>
    <w:p w:rsidR="00584183" w:rsidRPr="00584183" w:rsidRDefault="00584183" w:rsidP="00584183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84183">
        <w:rPr>
          <w:rFonts w:eastAsia="Times New Roman" w:cstheme="minorHAnsi"/>
          <w:color w:val="222222"/>
        </w:rPr>
        <w:t xml:space="preserve">    - </w:t>
      </w:r>
      <w:proofErr w:type="gramStart"/>
      <w:r w:rsidRPr="00584183">
        <w:rPr>
          <w:rFonts w:eastAsia="Times New Roman" w:cstheme="minorHAnsi"/>
          <w:color w:val="222222"/>
        </w:rPr>
        <w:t>if</w:t>
      </w:r>
      <w:proofErr w:type="gramEnd"/>
      <w:r w:rsidRPr="00584183">
        <w:rPr>
          <w:rFonts w:eastAsia="Times New Roman" w:cstheme="minorHAnsi"/>
          <w:color w:val="222222"/>
        </w:rPr>
        <w:t xml:space="preserve"> there is a 1 in row </w:t>
      </w:r>
      <w:proofErr w:type="spellStart"/>
      <w:r w:rsidRPr="00584183">
        <w:rPr>
          <w:rFonts w:eastAsia="Times New Roman" w:cstheme="minorHAnsi"/>
          <w:color w:val="222222"/>
        </w:rPr>
        <w:t>i</w:t>
      </w:r>
      <w:proofErr w:type="spellEnd"/>
      <w:r w:rsidRPr="00584183">
        <w:rPr>
          <w:rFonts w:eastAsia="Times New Roman" w:cstheme="minorHAnsi"/>
          <w:color w:val="222222"/>
        </w:rPr>
        <w:t>, column j : the cost of the edge is -1</w:t>
      </w:r>
    </w:p>
    <w:p w:rsidR="00584183" w:rsidRPr="00584183" w:rsidRDefault="00584183" w:rsidP="00584183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584183" w:rsidRPr="00584183" w:rsidRDefault="00584183" w:rsidP="00584183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84183">
        <w:rPr>
          <w:rFonts w:eastAsia="Times New Roman" w:cstheme="minorHAnsi"/>
          <w:color w:val="222222"/>
        </w:rPr>
        <w:t xml:space="preserve">After that, min-cost-max-flow algorithm is used to calculate the min number of moves. </w:t>
      </w:r>
    </w:p>
    <w:p w:rsidR="00584183" w:rsidRPr="00584183" w:rsidRDefault="00584183" w:rsidP="00584183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84183">
        <w:rPr>
          <w:rFonts w:eastAsia="Times New Roman" w:cstheme="minorHAnsi"/>
          <w:color w:val="222222"/>
        </w:rPr>
        <w:t xml:space="preserve">    </w:t>
      </w:r>
    </w:p>
    <w:p w:rsidR="00584183" w:rsidRPr="00584183" w:rsidRDefault="00584183" w:rsidP="00584183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84183">
        <w:rPr>
          <w:rFonts w:eastAsia="Times New Roman" w:cstheme="minorHAnsi"/>
          <w:color w:val="222222"/>
        </w:rPr>
        <w:t xml:space="preserve">- Bellman-Ford-Moore (BFM) shortest path algorithm is used which is </w:t>
      </w:r>
      <w:proofErr w:type="gramStart"/>
      <w:r w:rsidRPr="00584183">
        <w:rPr>
          <w:rFonts w:eastAsia="Times New Roman" w:cstheme="minorHAnsi"/>
          <w:color w:val="222222"/>
        </w:rPr>
        <w:t>O(</w:t>
      </w:r>
      <w:proofErr w:type="gramEnd"/>
      <w:r w:rsidRPr="00584183">
        <w:rPr>
          <w:rFonts w:eastAsia="Times New Roman" w:cstheme="minorHAnsi"/>
          <w:color w:val="222222"/>
        </w:rPr>
        <w:t xml:space="preserve">n^3). </w:t>
      </w:r>
    </w:p>
    <w:p w:rsidR="00584183" w:rsidRPr="00584183" w:rsidRDefault="00584183" w:rsidP="00584183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84183">
        <w:rPr>
          <w:rFonts w:eastAsia="Times New Roman" w:cstheme="minorHAnsi"/>
          <w:color w:val="222222"/>
        </w:rPr>
        <w:t>It uses a simple queue in which a node is inserted whenever the optimal distance to it is updated.</w:t>
      </w:r>
    </w:p>
    <w:p w:rsidR="00584183" w:rsidRPr="00584183" w:rsidRDefault="00584183" w:rsidP="00584183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84183">
        <w:rPr>
          <w:rFonts w:eastAsia="Times New Roman" w:cstheme="minorHAnsi"/>
          <w:color w:val="222222"/>
        </w:rPr>
        <w:t xml:space="preserve">   </w:t>
      </w:r>
    </w:p>
    <w:p w:rsidR="00584183" w:rsidRPr="00584183" w:rsidRDefault="00584183" w:rsidP="00584183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84183">
        <w:rPr>
          <w:rFonts w:eastAsia="Times New Roman" w:cstheme="minorHAnsi"/>
          <w:color w:val="222222"/>
        </w:rPr>
        <w:t xml:space="preserve">- update the flow on multiple vertex disjoint paths after running the shortest path </w:t>
      </w:r>
      <w:proofErr w:type="gramStart"/>
      <w:r w:rsidRPr="00584183">
        <w:rPr>
          <w:rFonts w:eastAsia="Times New Roman" w:cstheme="minorHAnsi"/>
          <w:color w:val="222222"/>
        </w:rPr>
        <w:t>algorithm,</w:t>
      </w:r>
      <w:proofErr w:type="gramEnd"/>
      <w:r w:rsidRPr="00584183">
        <w:rPr>
          <w:rFonts w:eastAsia="Times New Roman" w:cstheme="minorHAnsi"/>
          <w:color w:val="222222"/>
        </w:rPr>
        <w:t xml:space="preserve"> this reduces the number of shortest path runs. </w:t>
      </w:r>
    </w:p>
    <w:p w:rsidR="00584183" w:rsidRPr="00584183" w:rsidRDefault="00584183" w:rsidP="00584183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84183">
        <w:rPr>
          <w:rFonts w:eastAsia="Times New Roman" w:cstheme="minorHAnsi"/>
          <w:color w:val="222222"/>
        </w:rPr>
        <w:t xml:space="preserve">   </w:t>
      </w:r>
    </w:p>
    <w:p w:rsidR="00584183" w:rsidRDefault="00584183" w:rsidP="00584183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84183">
        <w:rPr>
          <w:rFonts w:eastAsia="Times New Roman" w:cstheme="minorHAnsi"/>
          <w:color w:val="222222"/>
        </w:rPr>
        <w:t xml:space="preserve">- Finally, after running the shortest path algorithm, visit every column and add to a sum the minimum cost of reaching that column times the number of units of flow that column still needs (i.e. the capacity of the edge from the column to T minus the flow on that edge). </w:t>
      </w:r>
    </w:p>
    <w:p w:rsidR="00584183" w:rsidRPr="00584183" w:rsidRDefault="00584183" w:rsidP="00584183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584183" w:rsidRPr="00584183" w:rsidRDefault="00584183" w:rsidP="00584183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84183">
        <w:rPr>
          <w:rFonts w:eastAsia="Times New Roman" w:cstheme="minorHAnsi"/>
          <w:color w:val="222222"/>
        </w:rPr>
        <w:t xml:space="preserve">If you add this sum to the current minimum cost you will get the minimum possible cost you may still get. </w:t>
      </w:r>
    </w:p>
    <w:p w:rsidR="00584183" w:rsidRPr="00584183" w:rsidRDefault="00584183" w:rsidP="00584183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84183">
        <w:rPr>
          <w:rFonts w:eastAsia="Times New Roman" w:cstheme="minorHAnsi"/>
          <w:color w:val="222222"/>
        </w:rPr>
        <w:t>If this minimum possible cost is &gt;= than the minimum cost found so far</w:t>
      </w:r>
      <w:proofErr w:type="gramStart"/>
      <w:r>
        <w:rPr>
          <w:rFonts w:eastAsia="Times New Roman" w:cstheme="minorHAnsi"/>
          <w:color w:val="222222"/>
        </w:rPr>
        <w:t xml:space="preserve">, </w:t>
      </w:r>
      <w:r w:rsidRPr="00584183">
        <w:rPr>
          <w:rFonts w:eastAsia="Times New Roman" w:cstheme="minorHAnsi"/>
          <w:color w:val="222222"/>
        </w:rPr>
        <w:t xml:space="preserve"> then</w:t>
      </w:r>
      <w:proofErr w:type="gramEnd"/>
      <w:r w:rsidRPr="00584183">
        <w:rPr>
          <w:rFonts w:eastAsia="Times New Roman" w:cstheme="minorHAnsi"/>
          <w:color w:val="222222"/>
        </w:rPr>
        <w:t xml:space="preserve"> there is no need to </w:t>
      </w:r>
      <w:r>
        <w:rPr>
          <w:rFonts w:eastAsia="Times New Roman" w:cstheme="minorHAnsi"/>
          <w:color w:val="222222"/>
        </w:rPr>
        <w:t>c</w:t>
      </w:r>
      <w:r w:rsidRPr="00584183">
        <w:rPr>
          <w:rFonts w:eastAsia="Times New Roman" w:cstheme="minorHAnsi"/>
          <w:color w:val="222222"/>
        </w:rPr>
        <w:t>ontinue with the algorithm (it means that the current pair (</w:t>
      </w:r>
      <w:proofErr w:type="spellStart"/>
      <w:r w:rsidRPr="00584183">
        <w:rPr>
          <w:rFonts w:eastAsia="Times New Roman" w:cstheme="minorHAnsi"/>
          <w:color w:val="222222"/>
        </w:rPr>
        <w:t>x,y</w:t>
      </w:r>
      <w:proofErr w:type="spellEnd"/>
      <w:r w:rsidRPr="00584183">
        <w:rPr>
          <w:rFonts w:eastAsia="Times New Roman" w:cstheme="minorHAnsi"/>
          <w:color w:val="222222"/>
        </w:rPr>
        <w:t>) which is tested cannot be the optimal one)</w:t>
      </w:r>
    </w:p>
    <w:p w:rsidR="00584183" w:rsidRPr="00584183" w:rsidRDefault="00584183" w:rsidP="00584183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584183" w:rsidRPr="00584183" w:rsidRDefault="00584183" w:rsidP="00584183">
      <w:pPr>
        <w:shd w:val="clear" w:color="auto" w:fill="FFFFFF"/>
        <w:spacing w:after="0" w:line="240" w:lineRule="auto"/>
        <w:rPr>
          <w:rFonts w:eastAsia="Times New Roman" w:cstheme="minorHAnsi"/>
          <w:i/>
          <w:color w:val="222222"/>
        </w:rPr>
      </w:pPr>
      <w:r w:rsidRPr="00584183">
        <w:rPr>
          <w:rFonts w:eastAsia="Times New Roman" w:cstheme="minorHAnsi"/>
          <w:i/>
          <w:color w:val="222222"/>
        </w:rPr>
        <w:t>Note</w:t>
      </w:r>
      <w:r w:rsidRPr="00584183">
        <w:rPr>
          <w:rFonts w:eastAsia="Times New Roman" w:cstheme="minorHAnsi"/>
          <w:i/>
          <w:color w:val="222222"/>
        </w:rPr>
        <w:t xml:space="preserve">: </w:t>
      </w:r>
    </w:p>
    <w:p w:rsidR="00584183" w:rsidRPr="00584183" w:rsidRDefault="00584183" w:rsidP="00584183">
      <w:pPr>
        <w:shd w:val="clear" w:color="auto" w:fill="FFFFFF"/>
        <w:spacing w:after="0" w:line="240" w:lineRule="auto"/>
        <w:rPr>
          <w:rFonts w:eastAsia="Times New Roman" w:cstheme="minorHAnsi"/>
          <w:i/>
          <w:color w:val="222222"/>
        </w:rPr>
      </w:pPr>
      <w:r w:rsidRPr="00584183">
        <w:rPr>
          <w:rFonts w:eastAsia="Times New Roman" w:cstheme="minorHAnsi"/>
          <w:i/>
          <w:color w:val="222222"/>
        </w:rPr>
        <w:t>Implementing the solution is really hard even if you understand the procedure.</w:t>
      </w:r>
      <w:bookmarkStart w:id="0" w:name="_GoBack"/>
      <w:bookmarkEnd w:id="0"/>
    </w:p>
    <w:sectPr w:rsidR="00584183" w:rsidRPr="00584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E33"/>
    <w:rsid w:val="0017316B"/>
    <w:rsid w:val="00373E33"/>
    <w:rsid w:val="00470B71"/>
    <w:rsid w:val="005814A5"/>
    <w:rsid w:val="00584183"/>
    <w:rsid w:val="007D0AB0"/>
    <w:rsid w:val="0085279A"/>
    <w:rsid w:val="008C53C4"/>
    <w:rsid w:val="009A07CB"/>
    <w:rsid w:val="009E15BF"/>
    <w:rsid w:val="00CA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0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Normaziah</dc:creator>
  <cp:lastModifiedBy>Normaziah</cp:lastModifiedBy>
  <cp:revision>2</cp:revision>
  <dcterms:created xsi:type="dcterms:W3CDTF">2016-10-25T06:30:00Z</dcterms:created>
  <dcterms:modified xsi:type="dcterms:W3CDTF">2016-10-25T06:30:00Z</dcterms:modified>
</cp:coreProperties>
</file>