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cs="Calibri" w:cstheme="minorHAnsi"/>
          <w:b/>
          <w:bCs/>
          <w:sz w:val="28"/>
          <w:szCs w:val="28"/>
        </w:rPr>
      </w:pPr>
      <w:r>
        <w:rPr>
          <w:rFonts w:cs="Calibri" w:cstheme="minorHAnsi"/>
          <w:b/>
          <w:bCs/>
          <w:sz w:val="28"/>
          <w:szCs w:val="28"/>
        </w:rPr>
        <w:t>INSTRUCTIONS:</w:t>
      </w:r>
    </w:p>
    <w:p>
      <w:pPr>
        <w:pStyle w:val="ListParagraph"/>
        <w:numPr>
          <w:ilvl w:val="0"/>
          <w:numId w:val="1"/>
        </w:numPr>
        <w:tabs>
          <w:tab w:val="clear" w:pos="720"/>
          <w:tab w:val="left" w:pos="1530" w:leader="none"/>
        </w:tabs>
        <w:spacing w:lineRule="auto" w:line="240" w:before="0" w:after="0"/>
        <w:contextualSpacing/>
        <w:jc w:val="both"/>
        <w:rPr>
          <w:rFonts w:cs="Calibri" w:cstheme="minorHAnsi"/>
          <w:sz w:val="24"/>
          <w:szCs w:val="24"/>
        </w:rPr>
      </w:pPr>
      <w:r>
        <w:rPr>
          <w:rFonts w:cs="Calibri" w:cstheme="minorHAnsi"/>
          <w:sz w:val="24"/>
          <w:szCs w:val="24"/>
        </w:rPr>
        <w:t>Solve each problem on a separate sheet of paper (using pen/ball pen). Write your Name, Registration Number and signature on every sheet used.</w:t>
      </w:r>
    </w:p>
    <w:p>
      <w:pPr>
        <w:pStyle w:val="ListParagraph"/>
        <w:numPr>
          <w:ilvl w:val="0"/>
          <w:numId w:val="1"/>
        </w:numPr>
        <w:tabs>
          <w:tab w:val="clear" w:pos="720"/>
          <w:tab w:val="left" w:pos="1530" w:leader="none"/>
        </w:tabs>
        <w:spacing w:lineRule="auto" w:line="240" w:before="0" w:after="0"/>
        <w:contextualSpacing/>
        <w:jc w:val="both"/>
        <w:rPr>
          <w:rFonts w:cs="Calibri" w:cstheme="minorHAnsi"/>
          <w:sz w:val="24"/>
          <w:szCs w:val="24"/>
        </w:rPr>
      </w:pPr>
      <w:r>
        <w:rPr>
          <w:rFonts w:cs="Calibri" w:cstheme="minorHAnsi"/>
          <w:sz w:val="24"/>
          <w:szCs w:val="24"/>
        </w:rPr>
        <w:t>Take a picture of your sheet(s) and paste it under the question statement in the word document.</w:t>
      </w:r>
    </w:p>
    <w:p>
      <w:pPr>
        <w:pStyle w:val="ListParagraph"/>
        <w:numPr>
          <w:ilvl w:val="0"/>
          <w:numId w:val="1"/>
        </w:numPr>
        <w:tabs>
          <w:tab w:val="clear" w:pos="720"/>
          <w:tab w:val="left" w:pos="1530" w:leader="none"/>
        </w:tabs>
        <w:spacing w:lineRule="auto" w:line="240" w:before="0" w:after="0"/>
        <w:contextualSpacing/>
        <w:jc w:val="both"/>
        <w:rPr>
          <w:rFonts w:cs="Calibri" w:cstheme="minorHAnsi"/>
          <w:sz w:val="24"/>
          <w:szCs w:val="24"/>
        </w:rPr>
      </w:pPr>
      <w:r>
        <w:rPr>
          <w:rFonts w:cs="Calibri" w:cstheme="minorHAnsi"/>
          <w:sz w:val="24"/>
          <w:szCs w:val="24"/>
        </w:rPr>
        <w:t xml:space="preserve">Submit the word document on portal and also submit in hard form in class. Both sumbissions are compulsory. </w:t>
      </w:r>
    </w:p>
    <w:tbl>
      <w:tblPr>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39"/>
        <w:gridCol w:w="6175"/>
        <w:gridCol w:w="1944"/>
        <w:gridCol w:w="1017"/>
      </w:tblGrid>
      <w:tr>
        <w:trPr/>
        <w:tc>
          <w:tcPr>
            <w:tcW w:w="639" w:type="dxa"/>
            <w:tcBorders>
              <w:top w:val="single" w:sz="4" w:space="0" w:color="000000"/>
              <w:left w:val="single" w:sz="4" w:space="0" w:color="000000"/>
              <w:bottom w:val="single" w:sz="4" w:space="0" w:color="000000"/>
              <w:right w:val="single" w:sz="4" w:space="0" w:color="000000"/>
            </w:tcBorders>
          </w:tcPr>
          <w:p>
            <w:pPr>
              <w:pStyle w:val="Default"/>
              <w:spacing w:lineRule="auto" w:line="276"/>
              <w:jc w:val="center"/>
              <w:rPr>
                <w:rFonts w:ascii="Arial" w:hAnsi="Arial" w:cs="Arial"/>
                <w:b/>
                <w:sz w:val="20"/>
                <w:szCs w:val="20"/>
              </w:rPr>
            </w:pPr>
            <w:r>
              <w:rPr>
                <w:rFonts w:cs="Arial" w:ascii="Arial" w:hAnsi="Arial"/>
                <w:b/>
                <w:sz w:val="20"/>
                <w:szCs w:val="20"/>
              </w:rPr>
              <w:t>CLO</w:t>
            </w:r>
          </w:p>
        </w:tc>
        <w:tc>
          <w:tcPr>
            <w:tcW w:w="6175" w:type="dxa"/>
            <w:tcBorders>
              <w:top w:val="single" w:sz="4" w:space="0" w:color="000000"/>
              <w:left w:val="single" w:sz="4" w:space="0" w:color="000000"/>
              <w:bottom w:val="single" w:sz="4" w:space="0" w:color="000000"/>
              <w:right w:val="single" w:sz="4" w:space="0" w:color="000000"/>
            </w:tcBorders>
          </w:tcPr>
          <w:p>
            <w:pPr>
              <w:pStyle w:val="Default"/>
              <w:spacing w:lineRule="auto" w:line="276"/>
              <w:jc w:val="center"/>
              <w:rPr>
                <w:rFonts w:ascii="Arial" w:hAnsi="Arial" w:cs="Arial"/>
                <w:b/>
                <w:sz w:val="20"/>
                <w:szCs w:val="20"/>
              </w:rPr>
            </w:pPr>
            <w:r>
              <w:rPr>
                <w:rFonts w:cs="Arial" w:ascii="Arial" w:hAnsi="Arial"/>
                <w:b/>
                <w:sz w:val="20"/>
                <w:szCs w:val="20"/>
              </w:rPr>
              <w:t>CLO STATEMENT</w:t>
            </w:r>
          </w:p>
        </w:tc>
        <w:tc>
          <w:tcPr>
            <w:tcW w:w="1944" w:type="dxa"/>
            <w:tcBorders>
              <w:top w:val="single" w:sz="4" w:space="0" w:color="000000"/>
              <w:left w:val="single" w:sz="4" w:space="0" w:color="000000"/>
              <w:bottom w:val="single" w:sz="4" w:space="0" w:color="000000"/>
              <w:right w:val="single" w:sz="4" w:space="0" w:color="000000"/>
            </w:tcBorders>
          </w:tcPr>
          <w:p>
            <w:pPr>
              <w:pStyle w:val="Default"/>
              <w:spacing w:lineRule="auto" w:line="276"/>
              <w:jc w:val="center"/>
              <w:rPr>
                <w:rFonts w:ascii="Arial" w:hAnsi="Arial" w:cs="Arial"/>
                <w:b/>
                <w:sz w:val="20"/>
                <w:szCs w:val="20"/>
              </w:rPr>
            </w:pPr>
            <w:r>
              <w:rPr>
                <w:rFonts w:cs="Arial" w:ascii="Arial" w:hAnsi="Arial"/>
                <w:b/>
                <w:sz w:val="20"/>
                <w:szCs w:val="20"/>
              </w:rPr>
              <w:t>Bloom’s Taxonomy Level</w:t>
            </w:r>
          </w:p>
        </w:tc>
        <w:tc>
          <w:tcPr>
            <w:tcW w:w="1017" w:type="dxa"/>
            <w:tcBorders>
              <w:top w:val="single" w:sz="4" w:space="0" w:color="000000"/>
              <w:left w:val="single" w:sz="4" w:space="0" w:color="000000"/>
              <w:bottom w:val="single" w:sz="4" w:space="0" w:color="000000"/>
              <w:right w:val="single" w:sz="4" w:space="0" w:color="000000"/>
            </w:tcBorders>
          </w:tcPr>
          <w:p>
            <w:pPr>
              <w:pStyle w:val="Default"/>
              <w:spacing w:lineRule="auto" w:line="276"/>
              <w:jc w:val="center"/>
              <w:rPr>
                <w:rFonts w:ascii="Arial" w:hAnsi="Arial" w:cs="Arial"/>
                <w:b/>
                <w:sz w:val="20"/>
                <w:szCs w:val="20"/>
              </w:rPr>
            </w:pPr>
            <w:r>
              <w:rPr>
                <w:rFonts w:cs="Arial" w:ascii="Arial" w:hAnsi="Arial"/>
                <w:b/>
                <w:sz w:val="20"/>
                <w:szCs w:val="20"/>
              </w:rPr>
              <w:t>PLO</w:t>
            </w:r>
          </w:p>
        </w:tc>
      </w:tr>
      <w:tr>
        <w:trPr>
          <w:trHeight w:val="303" w:hRule="atLeast"/>
        </w:trPr>
        <w:tc>
          <w:tcPr>
            <w:tcW w:w="639" w:type="dxa"/>
            <w:tcBorders>
              <w:top w:val="single" w:sz="4" w:space="0" w:color="000000"/>
              <w:left w:val="single" w:sz="4" w:space="0" w:color="000000"/>
              <w:bottom w:val="single" w:sz="4" w:space="0" w:color="000000"/>
              <w:right w:val="single" w:sz="4" w:space="0" w:color="000000"/>
            </w:tcBorders>
            <w:vAlign w:val="center"/>
          </w:tcPr>
          <w:p>
            <w:pPr>
              <w:pStyle w:val="Default"/>
              <w:spacing w:lineRule="auto" w:line="276"/>
              <w:jc w:val="center"/>
              <w:rPr>
                <w:rFonts w:ascii="Arial" w:hAnsi="Arial" w:cs="Arial"/>
                <w:sz w:val="20"/>
                <w:szCs w:val="20"/>
              </w:rPr>
            </w:pPr>
            <w:r>
              <w:rPr>
                <w:rFonts w:cs="Arial" w:ascii="Arial" w:hAnsi="Arial"/>
                <w:sz w:val="20"/>
                <w:szCs w:val="20"/>
              </w:rPr>
              <w:t>2</w:t>
            </w:r>
          </w:p>
        </w:tc>
        <w:tc>
          <w:tcPr>
            <w:tcW w:w="61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rFonts w:ascii="Times New Roman" w:hAnsi="Times New Roman"/>
                <w:b w:val="false"/>
                <w:i w:val="false"/>
                <w:i w:val="false"/>
                <w:caps w:val="false"/>
                <w:smallCaps w:val="false"/>
                <w:color w:val="000000"/>
                <w:spacing w:val="0"/>
                <w:sz w:val="28"/>
              </w:rPr>
            </w:pPr>
            <w:r>
              <w:rPr>
                <w:rFonts w:cs="Arial" w:ascii="Arial" w:hAnsi="Arial"/>
                <w:b w:val="false"/>
                <w:i w:val="false"/>
                <w:caps w:val="false"/>
                <w:smallCaps w:val="false"/>
                <w:color w:val="000000"/>
                <w:spacing w:val="0"/>
                <w:sz w:val="28"/>
                <w:shd w:fill="FFFFFF" w:val="clear"/>
              </w:rPr>
              <w:t>Apply different strategies (brute-force, greedy, divide and conquer, and dynamic programming) to solve computing problem</w:t>
            </w:r>
          </w:p>
        </w:tc>
        <w:tc>
          <w:tcPr>
            <w:tcW w:w="1944" w:type="dxa"/>
            <w:tcBorders>
              <w:top w:val="single" w:sz="4" w:space="0" w:color="000000"/>
              <w:left w:val="single" w:sz="4" w:space="0" w:color="000000"/>
              <w:bottom w:val="single" w:sz="4" w:space="0" w:color="000000"/>
              <w:right w:val="single" w:sz="4" w:space="0" w:color="000000"/>
            </w:tcBorders>
            <w:vAlign w:val="center"/>
          </w:tcPr>
          <w:p>
            <w:pPr>
              <w:pStyle w:val="Default"/>
              <w:spacing w:lineRule="auto" w:line="276"/>
              <w:jc w:val="center"/>
              <w:rPr>
                <w:rFonts w:ascii="Arial" w:hAnsi="Arial" w:cs="Arial"/>
                <w:sz w:val="20"/>
                <w:szCs w:val="20"/>
              </w:rPr>
            </w:pPr>
            <w:r>
              <w:rPr>
                <w:rFonts w:cs="Arial" w:ascii="Arial" w:hAnsi="Arial"/>
                <w:sz w:val="20"/>
                <w:szCs w:val="20"/>
              </w:rPr>
              <w:t>C3</w:t>
            </w:r>
          </w:p>
        </w:tc>
        <w:tc>
          <w:tcPr>
            <w:tcW w:w="1017" w:type="dxa"/>
            <w:tcBorders>
              <w:top w:val="single" w:sz="4" w:space="0" w:color="000000"/>
              <w:left w:val="single" w:sz="4" w:space="0" w:color="000000"/>
              <w:bottom w:val="single" w:sz="4" w:space="0" w:color="000000"/>
              <w:right w:val="single" w:sz="4" w:space="0" w:color="000000"/>
            </w:tcBorders>
            <w:vAlign w:val="center"/>
          </w:tcPr>
          <w:p>
            <w:pPr>
              <w:pStyle w:val="Default"/>
              <w:spacing w:lineRule="auto" w:line="276"/>
              <w:jc w:val="center"/>
              <w:rPr>
                <w:rFonts w:ascii="Arial" w:hAnsi="Arial" w:cs="Arial"/>
                <w:sz w:val="20"/>
                <w:szCs w:val="20"/>
              </w:rPr>
            </w:pPr>
            <w:r>
              <w:rPr>
                <w:rFonts w:cs="Arial" w:ascii="Arial" w:hAnsi="Arial"/>
                <w:sz w:val="20"/>
                <w:szCs w:val="20"/>
              </w:rPr>
              <w:t>2</w:t>
            </w:r>
          </w:p>
        </w:tc>
      </w:tr>
    </w:tbl>
    <w:p>
      <w:pPr>
        <w:pStyle w:val="Normal"/>
        <w:spacing w:before="0" w:after="0"/>
        <w:rPr>
          <w:b/>
          <w:sz w:val="28"/>
          <w:szCs w:val="18"/>
        </w:rPr>
      </w:pPr>
      <w:r>
        <w:rPr>
          <w:b/>
          <w:sz w:val="28"/>
          <w:szCs w:val="18"/>
        </w:rPr>
        <w:t xml:space="preserve">Q1: </w:t>
      </w:r>
    </w:p>
    <w:tbl>
      <w:tblPr>
        <w:tblStyle w:val="TableGrid"/>
        <w:tblW w:w="9482" w:type="dxa"/>
        <w:jc w:val="left"/>
        <w:tblInd w:w="48" w:type="dxa"/>
        <w:tblLayout w:type="fixed"/>
        <w:tblCellMar>
          <w:top w:w="0" w:type="dxa"/>
          <w:left w:w="108" w:type="dxa"/>
          <w:bottom w:w="0" w:type="dxa"/>
          <w:right w:w="108" w:type="dxa"/>
        </w:tblCellMar>
        <w:tblLook w:val="04a0" w:noHBand="0" w:noVBand="1" w:firstColumn="1" w:lastRow="0" w:lastColumn="0" w:firstRow="1"/>
      </w:tblPr>
      <w:tblGrid>
        <w:gridCol w:w="4590"/>
        <w:gridCol w:w="4892"/>
      </w:tblGrid>
      <w:tr>
        <w:trPr/>
        <w:tc>
          <w:tcPr>
            <w:tcW w:w="4590" w:type="dxa"/>
            <w:tcBorders/>
          </w:tcPr>
          <w:p>
            <w:pPr>
              <w:pStyle w:val="ListParagraph"/>
              <w:numPr>
                <w:ilvl w:val="0"/>
                <w:numId w:val="2"/>
              </w:numPr>
              <w:spacing w:lineRule="auto" w:line="240" w:before="0" w:after="0"/>
              <w:ind w:hanging="360" w:left="360"/>
              <w:contextualSpacing/>
              <w:rPr>
                <w:rFonts w:ascii="Times New Roman" w:hAnsi="Times New Roman" w:cs="Times New Roman"/>
                <w:bCs/>
                <w:sz w:val="24"/>
                <w:szCs w:val="24"/>
              </w:rPr>
            </w:pPr>
            <w:r>
              <w:rPr>
                <w:rFonts w:cs="Times New Roman" w:ascii="Times New Roman" w:hAnsi="Times New Roman"/>
                <w:bCs/>
                <w:sz w:val="24"/>
                <w:szCs w:val="24"/>
              </w:rPr>
              <w:t xml:space="preserve">Please recall </w:t>
            </w:r>
            <w:r>
              <w:rPr>
                <w:rFonts w:cs="Times New Roman" w:ascii="Times New Roman" w:hAnsi="Times New Roman"/>
                <w:b/>
                <w:bCs/>
                <w:sz w:val="24"/>
                <w:szCs w:val="24"/>
              </w:rPr>
              <w:t>LCS</w:t>
            </w:r>
            <w:r>
              <w:rPr>
                <w:rFonts w:cs="Times New Roman" w:ascii="Times New Roman" w:hAnsi="Times New Roman"/>
                <w:bCs/>
                <w:sz w:val="24"/>
                <w:szCs w:val="24"/>
              </w:rPr>
              <w:t xml:space="preserve"> in your mind and write its complete recurrence with all the base cases and details. [In variable terms]</w:t>
            </w:r>
          </w:p>
          <w:p>
            <w:pPr>
              <w:pStyle w:val="ListParagraph"/>
              <w:widowControl/>
              <w:numPr>
                <w:ilvl w:val="0"/>
                <w:numId w:val="2"/>
              </w:numPr>
              <w:spacing w:lineRule="auto" w:line="240" w:before="0" w:after="0"/>
              <w:ind w:hanging="360" w:left="360"/>
              <w:contextualSpacing/>
              <w:jc w:val="both"/>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 xml:space="preserve">Compute the LCS between two strings </w:t>
            </w:r>
            <w:r>
              <w:rPr>
                <w:rFonts w:eastAsia="Calibri" w:cs="Times New Roman" w:ascii="Times New Roman" w:hAnsi="Times New Roman"/>
                <w:b/>
                <w:kern w:val="0"/>
                <w:sz w:val="24"/>
                <w:szCs w:val="24"/>
                <w:lang w:val="en-US" w:eastAsia="en-US" w:bidi="ar-SA"/>
              </w:rPr>
              <w:t xml:space="preserve">X= </w:t>
            </w:r>
            <w:r>
              <w:rPr>
                <w:rFonts w:eastAsia="Calibri" w:cs="Times New Roman" w:ascii="Times New Roman" w:hAnsi="Times New Roman"/>
                <w:b/>
                <w:bCs/>
                <w:kern w:val="0"/>
                <w:sz w:val="24"/>
                <w:szCs w:val="24"/>
                <w:lang w:val="en-US" w:eastAsia="en-US" w:bidi="ar-SA"/>
              </w:rPr>
              <w:t>A G C G T A G</w:t>
            </w:r>
            <w:r>
              <w:rPr>
                <w:rFonts w:eastAsia="Calibri" w:cs="Times New Roman" w:ascii="Times New Roman" w:hAnsi="Times New Roman"/>
                <w:bCs/>
                <w:kern w:val="0"/>
                <w:sz w:val="24"/>
                <w:szCs w:val="24"/>
                <w:lang w:val="en-US" w:eastAsia="en-US" w:bidi="ar-SA"/>
              </w:rPr>
              <w:t xml:space="preserve"> and </w:t>
            </w:r>
            <w:r>
              <w:rPr>
                <w:rFonts w:eastAsia="Calibri" w:cs="Times New Roman" w:ascii="Times New Roman" w:hAnsi="Times New Roman"/>
                <w:b/>
                <w:kern w:val="0"/>
                <w:sz w:val="24"/>
                <w:szCs w:val="24"/>
                <w:lang w:val="en-US" w:eastAsia="en-US" w:bidi="ar-SA"/>
              </w:rPr>
              <w:t>Y=</w:t>
            </w:r>
            <w:r>
              <w:rPr>
                <w:rFonts w:eastAsia="Calibri" w:cs="Times New Roman" w:ascii="Times New Roman" w:hAnsi="Times New Roman"/>
                <w:b/>
                <w:bCs/>
                <w:kern w:val="0"/>
                <w:sz w:val="24"/>
                <w:szCs w:val="24"/>
                <w:lang w:val="en-US" w:eastAsia="en-US" w:bidi="ar-SA"/>
              </w:rPr>
              <w:t>G T C A G A</w:t>
            </w:r>
            <w:r>
              <w:rPr>
                <w:rFonts w:eastAsia="Calibri" w:cs="Times New Roman" w:ascii="Times New Roman" w:hAnsi="Times New Roman"/>
                <w:bCs/>
                <w:kern w:val="0"/>
                <w:sz w:val="24"/>
                <w:szCs w:val="24"/>
                <w:lang w:val="en-US" w:eastAsia="en-US" w:bidi="ar-SA"/>
              </w:rPr>
              <w:t>. Fill out the table for finding longest common subsequence.</w:t>
            </w:r>
          </w:p>
          <w:p>
            <w:pPr>
              <w:pStyle w:val="Normal"/>
              <w:widowControl/>
              <w:spacing w:lineRule="auto" w:line="240" w:before="0" w:after="0"/>
              <w:ind w:left="360"/>
              <w:jc w:val="both"/>
              <w:rPr>
                <w:rFonts w:ascii="Times New Roman" w:hAnsi="Times New Roman" w:cs="Times New Roman"/>
                <w:bCs/>
                <w:sz w:val="24"/>
                <w:szCs w:val="24"/>
              </w:rPr>
            </w:pPr>
            <w:r>
              <w:rPr>
                <w:rFonts w:cs="Times New Roman" w:ascii="Times New Roman" w:hAnsi="Times New Roman"/>
                <w:bCs/>
                <w:sz w:val="24"/>
                <w:szCs w:val="24"/>
              </w:rPr>
            </w:r>
          </w:p>
          <w:p>
            <w:pPr>
              <w:pStyle w:val="ListParagraph"/>
              <w:widowControl/>
              <w:numPr>
                <w:ilvl w:val="0"/>
                <w:numId w:val="2"/>
              </w:numPr>
              <w:spacing w:lineRule="auto" w:line="240" w:before="0" w:after="0"/>
              <w:ind w:hanging="360" w:left="360"/>
              <w:contextualSpacing/>
              <w:jc w:val="both"/>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 xml:space="preserve">You have to calculate value for </w:t>
            </w:r>
            <w:r>
              <w:rPr>
                <w:rFonts w:eastAsia="Calibri" w:cs="Times New Roman" w:ascii="Times New Roman" w:hAnsi="Times New Roman"/>
                <w:b/>
                <w:bCs/>
                <w:kern w:val="0"/>
                <w:sz w:val="24"/>
                <w:szCs w:val="24"/>
                <w:lang w:val="en-US" w:eastAsia="en-US" w:bidi="ar-SA"/>
              </w:rPr>
              <w:t>C[4, 5] for above two strings, through recursive function calls.</w:t>
            </w:r>
            <w:r>
              <w:rPr>
                <w:rFonts w:eastAsia="Calibri" w:cs="Times New Roman" w:ascii="Times New Roman" w:hAnsi="Times New Roman"/>
                <w:bCs/>
                <w:kern w:val="0"/>
                <w:sz w:val="24"/>
                <w:szCs w:val="24"/>
                <w:lang w:val="en-US" w:eastAsia="en-US" w:bidi="ar-SA"/>
              </w:rPr>
              <w:t xml:space="preserve"> First try to understand what is asked and then show step by step all the calls what are to be used in the form of recursion tree. [At every step it should be clearly mentioned that what was the decision at the step, with reason].</w:t>
            </w:r>
          </w:p>
        </w:tc>
        <w:tc>
          <w:tcPr>
            <w:tcW w:w="4892" w:type="dxa"/>
            <w:tcBorders/>
          </w:tcPr>
          <w:p>
            <w:pPr>
              <w:pStyle w:val="Normal"/>
              <w:widowControl/>
              <w:spacing w:lineRule="auto" w:line="240" w:before="0" w:after="0"/>
              <w:jc w:val="left"/>
              <w:rPr>
                <w:rFonts w:ascii="Times New Roman" w:hAnsi="Times New Roman" w:cs="Times New Roman"/>
                <w:b/>
                <w:sz w:val="24"/>
                <w:szCs w:val="24"/>
              </w:rPr>
            </w:pPr>
            <w:r>
              <w:rPr/>
              <w:drawing>
                <wp:inline distT="0" distB="0" distL="0" distR="0">
                  <wp:extent cx="2965450" cy="2740660"/>
                  <wp:effectExtent l="0" t="0" r="0" b="0"/>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2965450" cy="2740660"/>
                          </a:xfrm>
                          <a:prstGeom prst="rect">
                            <a:avLst/>
                          </a:prstGeom>
                        </pic:spPr>
                      </pic:pic>
                    </a:graphicData>
                  </a:graphic>
                </wp:inline>
              </w:drawing>
            </w:r>
          </w:p>
        </w:tc>
      </w:tr>
    </w:tbl>
    <w:p>
      <w:pPr>
        <w:pStyle w:val="Normal"/>
        <w:rPr>
          <w:rFonts w:ascii="Times New Roman" w:hAnsi="Times New Roman" w:cs="Times New Roman"/>
          <w:bCs/>
          <w:sz w:val="24"/>
          <w:szCs w:val="24"/>
        </w:rPr>
      </w:pPr>
      <w:r>
        <w:rPr>
          <w:rFonts w:cs="Times New Roman" w:ascii="Times New Roman" w:hAnsi="Times New Roman"/>
          <w:bCs/>
          <w:sz w:val="24"/>
          <w:szCs w:val="24"/>
        </w:rPr>
      </w:r>
    </w:p>
    <w:p>
      <w:pPr>
        <w:pStyle w:val="Normal"/>
        <w:spacing w:before="0" w:after="0"/>
        <w:rPr>
          <w:b/>
          <w:sz w:val="28"/>
          <w:szCs w:val="18"/>
        </w:rPr>
      </w:pPr>
      <w:r>
        <w:rPr/>
      </w:r>
    </w:p>
    <w:p>
      <w:pPr>
        <w:pStyle w:val="Normal"/>
        <w:spacing w:before="0" w:after="0"/>
        <w:rPr>
          <w:b/>
          <w:sz w:val="28"/>
          <w:szCs w:val="18"/>
        </w:rPr>
      </w:pPr>
      <w:r>
        <w:rPr/>
      </w:r>
    </w:p>
    <w:p>
      <w:pPr>
        <w:pStyle w:val="Normal"/>
        <w:spacing w:before="0" w:after="0"/>
        <w:rPr>
          <w:b/>
          <w:sz w:val="28"/>
          <w:szCs w:val="18"/>
        </w:rPr>
      </w:pPr>
      <w:r>
        <w:rPr/>
      </w:r>
    </w:p>
    <w:p>
      <w:pPr>
        <w:pStyle w:val="Normal"/>
        <w:spacing w:before="0" w:after="0"/>
        <w:rPr>
          <w:b/>
          <w:sz w:val="28"/>
          <w:szCs w:val="18"/>
        </w:rPr>
      </w:pPr>
      <w:r>
        <w:rPr/>
      </w:r>
    </w:p>
    <w:p>
      <w:pPr>
        <w:pStyle w:val="Normal"/>
        <w:spacing w:before="0" w:after="0"/>
        <w:rPr>
          <w:b/>
          <w:sz w:val="28"/>
          <w:szCs w:val="18"/>
        </w:rPr>
      </w:pPr>
      <w:r>
        <w:rPr/>
      </w:r>
    </w:p>
    <w:p>
      <w:pPr>
        <w:pStyle w:val="Normal"/>
        <w:spacing w:before="0" w:after="0"/>
        <w:rPr>
          <w:b/>
          <w:sz w:val="28"/>
          <w:szCs w:val="18"/>
        </w:rPr>
      </w:pPr>
      <w:r>
        <w:rPr/>
      </w:r>
    </w:p>
    <w:p>
      <w:pPr>
        <w:pStyle w:val="Normal"/>
        <w:spacing w:before="0" w:after="0"/>
        <w:rPr>
          <w:b/>
          <w:sz w:val="28"/>
          <w:szCs w:val="18"/>
        </w:rPr>
      </w:pPr>
      <w:r>
        <w:rPr/>
      </w:r>
    </w:p>
    <w:p>
      <w:pPr>
        <w:pStyle w:val="Normal"/>
        <w:spacing w:before="0" w:after="0"/>
        <w:rPr>
          <w:b/>
          <w:sz w:val="28"/>
          <w:szCs w:val="18"/>
        </w:rPr>
      </w:pPr>
      <w:r>
        <w:rPr/>
      </w:r>
    </w:p>
    <w:p>
      <w:pPr>
        <w:pStyle w:val="Normal"/>
        <w:spacing w:before="0" w:after="0"/>
        <w:rPr>
          <w:b/>
          <w:sz w:val="28"/>
          <w:szCs w:val="18"/>
        </w:rPr>
      </w:pPr>
      <w:r>
        <w:rPr/>
      </w:r>
    </w:p>
    <w:p>
      <w:pPr>
        <w:pStyle w:val="Normal"/>
        <w:spacing w:before="0" w:after="0"/>
        <w:rPr>
          <w:b/>
          <w:sz w:val="28"/>
          <w:szCs w:val="18"/>
        </w:rPr>
      </w:pPr>
      <w:r>
        <w:rPr/>
      </w:r>
    </w:p>
    <w:p>
      <w:pPr>
        <w:pStyle w:val="Normal"/>
        <w:spacing w:before="0" w:after="0"/>
        <w:rPr>
          <w:b/>
          <w:sz w:val="28"/>
          <w:szCs w:val="18"/>
        </w:rPr>
      </w:pPr>
      <w:r>
        <w:rPr/>
      </w:r>
    </w:p>
    <w:p>
      <w:pPr>
        <w:pStyle w:val="Normal"/>
        <w:spacing w:before="0" w:after="0"/>
        <w:rPr>
          <w:b/>
          <w:sz w:val="28"/>
          <w:szCs w:val="18"/>
        </w:rPr>
      </w:pPr>
      <w:r>
        <w:rPr>
          <w:b/>
          <w:sz w:val="28"/>
          <w:szCs w:val="18"/>
        </w:rPr>
        <w:t>Q</w:t>
      </w:r>
      <w:r>
        <w:rPr>
          <w:b/>
          <w:sz w:val="28"/>
          <w:szCs w:val="18"/>
        </w:rPr>
        <w:t>2</w:t>
      </w:r>
      <w:r>
        <w:rPr>
          <w:b/>
          <w:sz w:val="28"/>
          <w:szCs w:val="18"/>
        </w:rPr>
        <w:t xml:space="preserve">: </w:t>
      </w:r>
    </w:p>
    <w:tbl>
      <w:tblPr>
        <w:tblStyle w:val="TableGrid"/>
        <w:tblW w:w="9482" w:type="dxa"/>
        <w:jc w:val="left"/>
        <w:tblInd w:w="48" w:type="dxa"/>
        <w:tblLayout w:type="fixed"/>
        <w:tblCellMar>
          <w:top w:w="0" w:type="dxa"/>
          <w:left w:w="108" w:type="dxa"/>
          <w:bottom w:w="0" w:type="dxa"/>
          <w:right w:w="108" w:type="dxa"/>
        </w:tblCellMar>
        <w:tblLook w:val="04a0" w:noHBand="0" w:noVBand="1" w:firstColumn="1" w:lastRow="0" w:lastColumn="0" w:firstRow="1"/>
      </w:tblPr>
      <w:tblGrid>
        <w:gridCol w:w="4590"/>
        <w:gridCol w:w="4892"/>
      </w:tblGrid>
      <w:tr>
        <w:trPr/>
        <w:tc>
          <w:tcPr>
            <w:tcW w:w="4590" w:type="dxa"/>
            <w:tcBorders/>
          </w:tcPr>
          <w:p>
            <w:pPr>
              <w:pStyle w:val="ListParagraph"/>
              <w:widowControl/>
              <w:numPr>
                <w:ilvl w:val="0"/>
                <w:numId w:val="3"/>
              </w:numPr>
              <w:spacing w:lineRule="auto" w:line="240" w:before="0" w:after="0"/>
              <w:ind w:hanging="0" w:left="0"/>
              <w:contextualSpacing/>
              <w:jc w:val="both"/>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 xml:space="preserve">Compute the LCS between two strings </w:t>
            </w:r>
            <w:r>
              <w:rPr>
                <w:rFonts w:eastAsia="Calibri" w:cs="Times New Roman" w:ascii="Times New Roman" w:hAnsi="Times New Roman"/>
                <w:b/>
                <w:kern w:val="0"/>
                <w:sz w:val="24"/>
                <w:szCs w:val="24"/>
                <w:lang w:val="en-US" w:eastAsia="en-US" w:bidi="ar-SA"/>
              </w:rPr>
              <w:t xml:space="preserve">X= </w:t>
            </w:r>
            <w:r>
              <w:rPr>
                <w:rFonts w:eastAsia="Calibri" w:cs="Times New Roman" w:ascii="Times New Roman" w:hAnsi="Times New Roman"/>
                <w:b/>
                <w:kern w:val="0"/>
                <w:sz w:val="24"/>
                <w:szCs w:val="24"/>
                <w:lang w:val="en-US" w:eastAsia="en-US" w:bidi="ar-SA"/>
              </w:rPr>
              <w:t>0 0 1 0 1 0 1 0</w:t>
            </w:r>
            <w:r>
              <w:rPr>
                <w:rFonts w:eastAsia="Calibri" w:cs="Times New Roman" w:ascii="Times New Roman" w:hAnsi="Times New Roman"/>
                <w:bCs/>
                <w:kern w:val="0"/>
                <w:sz w:val="24"/>
                <w:szCs w:val="24"/>
                <w:lang w:val="en-US" w:eastAsia="en-US" w:bidi="ar-SA"/>
              </w:rPr>
              <w:t xml:space="preserve"> and </w:t>
            </w:r>
            <w:r>
              <w:rPr>
                <w:rFonts w:eastAsia="Calibri" w:cs="Times New Roman" w:ascii="Times New Roman" w:hAnsi="Times New Roman"/>
                <w:b/>
                <w:kern w:val="0"/>
                <w:sz w:val="24"/>
                <w:szCs w:val="24"/>
                <w:lang w:val="en-US" w:eastAsia="en-US" w:bidi="ar-SA"/>
              </w:rPr>
              <w:t>Y=</w:t>
            </w:r>
            <w:r>
              <w:rPr>
                <w:rFonts w:eastAsia="Calibri" w:cs="Times New Roman" w:ascii="Times New Roman" w:hAnsi="Times New Roman"/>
                <w:b/>
                <w:kern w:val="0"/>
                <w:sz w:val="24"/>
                <w:szCs w:val="24"/>
                <w:lang w:val="en-US" w:eastAsia="en-US" w:bidi="ar-SA"/>
              </w:rPr>
              <w:t>1 0 0 1 0 0 1 1</w:t>
            </w:r>
            <w:r>
              <w:rPr>
                <w:rFonts w:eastAsia="Calibri" w:cs="Times New Roman" w:ascii="Times New Roman" w:hAnsi="Times New Roman"/>
                <w:bCs/>
                <w:kern w:val="0"/>
                <w:sz w:val="24"/>
                <w:szCs w:val="24"/>
                <w:lang w:val="en-US" w:eastAsia="en-US" w:bidi="ar-SA"/>
              </w:rPr>
              <w:t>. Fill out the table for finding longest common subsequence.</w:t>
            </w:r>
          </w:p>
          <w:p>
            <w:pPr>
              <w:pStyle w:val="ListParagraph"/>
              <w:widowControl/>
              <w:numPr>
                <w:ilvl w:val="0"/>
                <w:numId w:val="0"/>
              </w:numPr>
              <w:spacing w:lineRule="auto" w:line="240" w:before="0" w:after="0"/>
              <w:ind w:hanging="0" w:left="0"/>
              <w:contextualSpacing/>
              <w:jc w:val="both"/>
              <w:rPr>
                <w:rFonts w:ascii="Times New Roman" w:hAnsi="Times New Roman" w:cs="Times New Roman"/>
                <w:bCs/>
                <w:sz w:val="24"/>
                <w:szCs w:val="24"/>
              </w:rPr>
            </w:pPr>
            <w:r>
              <w:rPr/>
            </w:r>
          </w:p>
          <w:p>
            <w:pPr>
              <w:pStyle w:val="ListParagraph"/>
              <w:widowControl/>
              <w:numPr>
                <w:ilvl w:val="0"/>
                <w:numId w:val="3"/>
              </w:numPr>
              <w:spacing w:lineRule="auto" w:line="240" w:before="0" w:after="0"/>
              <w:ind w:hanging="0" w:left="0"/>
              <w:contextualSpacing/>
              <w:jc w:val="both"/>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 xml:space="preserve">You have to calculate value for </w:t>
            </w:r>
            <w:r>
              <w:rPr>
                <w:rFonts w:eastAsia="Calibri" w:cs="Times New Roman" w:ascii="Times New Roman" w:hAnsi="Times New Roman"/>
                <w:b/>
                <w:bCs/>
                <w:kern w:val="0"/>
                <w:sz w:val="24"/>
                <w:szCs w:val="24"/>
                <w:lang w:val="en-US" w:eastAsia="en-US" w:bidi="ar-SA"/>
              </w:rPr>
              <w:t>C[4, 5] for above two strings, through recursive function calls.</w:t>
            </w:r>
            <w:r>
              <w:rPr>
                <w:rFonts w:eastAsia="Calibri" w:cs="Times New Roman" w:ascii="Times New Roman" w:hAnsi="Times New Roman"/>
                <w:bCs/>
                <w:kern w:val="0"/>
                <w:sz w:val="24"/>
                <w:szCs w:val="24"/>
                <w:lang w:val="en-US" w:eastAsia="en-US" w:bidi="ar-SA"/>
              </w:rPr>
              <w:t xml:space="preserve"> First try to understand what is asked and then show step by step all the calls what are to be used in the form of recursion tree. [At every step it should be clearly mentioned that what was the decision at the step, with reason].</w:t>
            </w:r>
          </w:p>
        </w:tc>
        <w:tc>
          <w:tcPr>
            <w:tcW w:w="4892" w:type="dxa"/>
            <w:tcBorders/>
          </w:tcPr>
          <w:p>
            <w:pPr>
              <w:pStyle w:val="Normal"/>
              <w:widowControl/>
              <w:spacing w:lineRule="auto" w:line="240" w:before="0" w:after="0"/>
              <w:jc w:val="left"/>
              <w:rPr>
                <w:rFonts w:ascii="Times New Roman" w:hAnsi="Times New Roman" w:cs="Times New Roman"/>
                <w:b/>
                <w:sz w:val="24"/>
                <w:szCs w:val="24"/>
              </w:rPr>
            </w:pPr>
            <w:r>
              <w:rPr/>
              <w:drawing>
                <wp:inline distT="0" distB="0" distL="0" distR="0">
                  <wp:extent cx="2965450" cy="2740660"/>
                  <wp:effectExtent l="0" t="0" r="0" b="0"/>
                  <wp:docPr id="2" name="Image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Copy 1" descr=""/>
                          <pic:cNvPicPr>
                            <a:picLocks noChangeAspect="1" noChangeArrowheads="1"/>
                          </pic:cNvPicPr>
                        </pic:nvPicPr>
                        <pic:blipFill>
                          <a:blip r:embed="rId3"/>
                          <a:stretch>
                            <a:fillRect/>
                          </a:stretch>
                        </pic:blipFill>
                        <pic:spPr bwMode="auto">
                          <a:xfrm>
                            <a:off x="0" y="0"/>
                            <a:ext cx="2965450" cy="2740660"/>
                          </a:xfrm>
                          <a:prstGeom prst="rect">
                            <a:avLst/>
                          </a:prstGeom>
                        </pic:spPr>
                      </pic:pic>
                    </a:graphicData>
                  </a:graphic>
                </wp:inline>
              </w:drawing>
            </w:r>
          </w:p>
        </w:tc>
      </w:tr>
    </w:tbl>
    <w:p>
      <w:pPr>
        <w:pStyle w:val="Normal"/>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Q</w:t>
      </w:r>
      <w:r>
        <w:rPr>
          <w:rFonts w:cs="Times New Roman" w:ascii="Times New Roman" w:hAnsi="Times New Roman"/>
          <w:b/>
          <w:sz w:val="24"/>
          <w:szCs w:val="24"/>
        </w:rPr>
        <w:t>3</w:t>
      </w:r>
      <w:r>
        <w:rPr>
          <w:rFonts w:cs="Times New Roman" w:ascii="Times New Roman" w:hAnsi="Times New Roman"/>
          <w:b/>
          <w:sz w:val="24"/>
          <w:szCs w:val="24"/>
        </w:rPr>
        <w:t xml:space="preserve">: </w:t>
      </w:r>
    </w:p>
    <w:tbl>
      <w:tblPr>
        <w:tblStyle w:val="TableGrid"/>
        <w:tblW w:w="9482" w:type="dxa"/>
        <w:jc w:val="left"/>
        <w:tblInd w:w="48" w:type="dxa"/>
        <w:tblLayout w:type="fixed"/>
        <w:tblCellMar>
          <w:top w:w="0" w:type="dxa"/>
          <w:left w:w="108" w:type="dxa"/>
          <w:bottom w:w="0" w:type="dxa"/>
          <w:right w:w="108" w:type="dxa"/>
        </w:tblCellMar>
        <w:tblLook w:val="04a0" w:noHBand="0" w:noVBand="1" w:firstColumn="1" w:lastRow="0" w:lastColumn="0" w:firstRow="1"/>
      </w:tblPr>
      <w:tblGrid>
        <w:gridCol w:w="4680"/>
        <w:gridCol w:w="4802"/>
      </w:tblGrid>
      <w:tr>
        <w:trPr/>
        <w:tc>
          <w:tcPr>
            <w:tcW w:w="4680" w:type="dxa"/>
            <w:tcBorders/>
          </w:tcPr>
          <w:p>
            <w:pPr>
              <w:pStyle w:val="ListParagraph"/>
              <w:widowControl/>
              <w:numPr>
                <w:ilvl w:val="0"/>
                <w:numId w:val="4"/>
              </w:numPr>
              <w:suppressAutoHyphens w:val="true"/>
              <w:bidi w:val="0"/>
              <w:spacing w:lineRule="auto" w:line="240" w:before="0" w:after="0"/>
              <w:ind w:hanging="360" w:left="269" w:right="0"/>
              <w:contextualSpacing/>
              <w:jc w:val="left"/>
              <w:rPr>
                <w:rFonts w:ascii="Times New Roman" w:hAnsi="Times New Roman" w:cs="Times New Roman"/>
                <w:bCs/>
                <w:sz w:val="24"/>
                <w:szCs w:val="24"/>
              </w:rPr>
            </w:pPr>
            <w:r>
              <w:rPr>
                <w:rFonts w:cs="Times New Roman" w:ascii="Times New Roman" w:hAnsi="Times New Roman"/>
                <w:bCs/>
                <w:sz w:val="24"/>
                <w:szCs w:val="24"/>
              </w:rPr>
              <w:t xml:space="preserve">Please recall </w:t>
            </w:r>
            <w:r>
              <w:rPr>
                <w:rFonts w:cs="Times New Roman" w:ascii="Times New Roman" w:hAnsi="Times New Roman"/>
                <w:b/>
                <w:bCs/>
                <w:sz w:val="24"/>
                <w:szCs w:val="24"/>
              </w:rPr>
              <w:t>Knapsack (0/1)</w:t>
            </w:r>
            <w:r>
              <w:rPr>
                <w:rFonts w:cs="Times New Roman" w:ascii="Times New Roman" w:hAnsi="Times New Roman"/>
                <w:bCs/>
                <w:sz w:val="24"/>
                <w:szCs w:val="24"/>
              </w:rPr>
              <w:t xml:space="preserve"> in your mind and write its complete recurrence with all the base cases and details. [In variable terms]</w:t>
            </w:r>
          </w:p>
          <w:p>
            <w:pPr>
              <w:pStyle w:val="ListParagraph"/>
              <w:widowControl/>
              <w:numPr>
                <w:ilvl w:val="0"/>
                <w:numId w:val="4"/>
              </w:numPr>
              <w:suppressAutoHyphens w:val="true"/>
              <w:bidi w:val="0"/>
              <w:spacing w:lineRule="auto" w:line="240" w:before="0" w:after="0"/>
              <w:ind w:hanging="360" w:left="269" w:right="0"/>
              <w:contextualSpacing/>
              <w:jc w:val="left"/>
              <w:rPr>
                <w:rFonts w:ascii="Times New Roman" w:hAnsi="Times New Roman" w:cs="Times New Roman"/>
                <w:bCs/>
                <w:sz w:val="24"/>
                <w:szCs w:val="24"/>
              </w:rPr>
            </w:pPr>
            <w:r>
              <w:rPr>
                <w:rFonts w:cs="Times New Roman" w:ascii="Times New Roman" w:hAnsi="Times New Roman"/>
                <w:bCs/>
                <w:sz w:val="24"/>
                <w:szCs w:val="24"/>
              </w:rPr>
              <w:t xml:space="preserve">You have been given data to solve the question, </w:t>
            </w:r>
            <w:r>
              <w:rPr>
                <w:rFonts w:cs="Times New Roman" w:ascii="Times New Roman" w:hAnsi="Times New Roman"/>
                <w:b/>
                <w:bCs/>
                <w:sz w:val="24"/>
                <w:szCs w:val="24"/>
              </w:rPr>
              <w:t>capacity for the Knapsack is 10</w:t>
            </w:r>
            <w:r>
              <w:rPr>
                <w:rFonts w:cs="Times New Roman" w:ascii="Times New Roman" w:hAnsi="Times New Roman"/>
                <w:bCs/>
                <w:sz w:val="24"/>
                <w:szCs w:val="24"/>
              </w:rPr>
              <w:t>. Total 7 items are there for the selection</w:t>
            </w:r>
          </w:p>
          <w:p>
            <w:pPr>
              <w:pStyle w:val="ListParagraph"/>
              <w:widowControl/>
              <w:numPr>
                <w:ilvl w:val="0"/>
                <w:numId w:val="0"/>
              </w:numPr>
              <w:suppressAutoHyphens w:val="true"/>
              <w:bidi w:val="0"/>
              <w:spacing w:lineRule="auto" w:line="240" w:before="0" w:after="0"/>
              <w:ind w:hanging="0" w:left="269" w:right="0"/>
              <w:contextualSpacing/>
              <w:jc w:val="left"/>
              <w:rPr>
                <w:rFonts w:ascii="Times New Roman" w:hAnsi="Times New Roman" w:cs="Times New Roman"/>
                <w:bCs/>
                <w:sz w:val="24"/>
                <w:szCs w:val="24"/>
              </w:rPr>
            </w:pPr>
            <w:r>
              <w:rPr/>
            </w:r>
          </w:p>
          <w:tbl>
            <w:tblPr>
              <w:tblStyle w:val="TableGrid"/>
              <w:tblpPr w:vertAnchor="text" w:horzAnchor="page" w:leftFromText="180" w:rightFromText="180" w:tblpX="2011" w:tblpY="184"/>
              <w:tblW w:w="450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40"/>
              <w:gridCol w:w="540"/>
              <w:gridCol w:w="540"/>
              <w:gridCol w:w="630"/>
              <w:gridCol w:w="630"/>
              <w:gridCol w:w="450"/>
              <w:gridCol w:w="1173"/>
            </w:tblGrid>
            <w:tr>
              <w:trPr>
                <w:trHeight w:val="257" w:hRule="atLeast"/>
              </w:trPr>
              <w:tc>
                <w:tcPr>
                  <w:tcW w:w="54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W</w:t>
                  </w:r>
                </w:p>
              </w:tc>
              <w:tc>
                <w:tcPr>
                  <w:tcW w:w="54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1</w:t>
                  </w:r>
                </w:p>
              </w:tc>
              <w:tc>
                <w:tcPr>
                  <w:tcW w:w="54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2</w:t>
                  </w:r>
                </w:p>
              </w:tc>
              <w:tc>
                <w:tcPr>
                  <w:tcW w:w="63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3</w:t>
                  </w:r>
                </w:p>
              </w:tc>
              <w:tc>
                <w:tcPr>
                  <w:tcW w:w="63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4</w:t>
                  </w:r>
                </w:p>
              </w:tc>
              <w:tc>
                <w:tcPr>
                  <w:tcW w:w="45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5</w:t>
                  </w:r>
                </w:p>
              </w:tc>
              <w:tc>
                <w:tcPr>
                  <w:tcW w:w="1173"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6</w:t>
                  </w:r>
                </w:p>
              </w:tc>
            </w:tr>
            <w:tr>
              <w:trPr>
                <w:trHeight w:val="354" w:hRule="atLeast"/>
              </w:trPr>
              <w:tc>
                <w:tcPr>
                  <w:tcW w:w="54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V</w:t>
                  </w:r>
                </w:p>
              </w:tc>
              <w:tc>
                <w:tcPr>
                  <w:tcW w:w="54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2</w:t>
                  </w:r>
                </w:p>
              </w:tc>
              <w:tc>
                <w:tcPr>
                  <w:tcW w:w="54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4</w:t>
                  </w:r>
                </w:p>
              </w:tc>
              <w:tc>
                <w:tcPr>
                  <w:tcW w:w="63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5</w:t>
                  </w:r>
                </w:p>
              </w:tc>
              <w:tc>
                <w:tcPr>
                  <w:tcW w:w="63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7</w:t>
                  </w:r>
                </w:p>
              </w:tc>
              <w:tc>
                <w:tcPr>
                  <w:tcW w:w="45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8</w:t>
                  </w:r>
                </w:p>
              </w:tc>
              <w:tc>
                <w:tcPr>
                  <w:tcW w:w="1173"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w:t>
                  </w:r>
                </w:p>
              </w:tc>
            </w:tr>
          </w:tbl>
          <w:p>
            <w:pPr>
              <w:pStyle w:val="Normal"/>
              <w:spacing w:lineRule="auto" w:line="240" w:before="0" w:after="0"/>
              <w:ind w:hanging="0" w:left="0"/>
              <w:rPr>
                <w:rFonts w:ascii="Times New Roman" w:hAnsi="Times New Roman" w:cs="Times New Roman"/>
                <w:bCs/>
                <w:sz w:val="24"/>
                <w:szCs w:val="24"/>
              </w:rPr>
            </w:pPr>
            <w:r>
              <w:rPr>
                <w:rFonts w:cs="Times New Roman" w:ascii="Times New Roman" w:hAnsi="Times New Roman"/>
                <w:bCs/>
                <w:sz w:val="24"/>
                <w:szCs w:val="24"/>
              </w:rPr>
            </w:r>
          </w:p>
          <w:p>
            <w:pPr>
              <w:pStyle w:val="ListParagraph"/>
              <w:spacing w:lineRule="auto" w:line="240" w:before="0" w:after="0"/>
              <w:ind w:hanging="0" w:left="0"/>
              <w:contextualSpacing/>
              <w:rPr>
                <w:rFonts w:ascii="Times New Roman" w:hAnsi="Times New Roman" w:cs="Times New Roman"/>
                <w:bCs/>
                <w:sz w:val="24"/>
                <w:szCs w:val="24"/>
              </w:rPr>
            </w:pPr>
            <w:r>
              <w:rPr>
                <w:rFonts w:cs="Times New Roman" w:ascii="Times New Roman" w:hAnsi="Times New Roman"/>
                <w:bCs/>
                <w:sz w:val="24"/>
                <w:szCs w:val="24"/>
              </w:rPr>
            </w:r>
          </w:p>
          <w:p>
            <w:pPr>
              <w:pStyle w:val="ListParagraph"/>
              <w:spacing w:lineRule="auto" w:line="240" w:before="0" w:after="0"/>
              <w:ind w:hanging="0" w:left="0"/>
              <w:contextualSpacing/>
              <w:rPr>
                <w:rFonts w:ascii="Times New Roman" w:hAnsi="Times New Roman" w:cs="Times New Roman"/>
                <w:bCs/>
                <w:sz w:val="24"/>
                <w:szCs w:val="24"/>
              </w:rPr>
            </w:pPr>
            <w:r>
              <w:rPr>
                <w:rFonts w:cs="Times New Roman" w:ascii="Times New Roman" w:hAnsi="Times New Roman"/>
                <w:bCs/>
                <w:sz w:val="24"/>
                <w:szCs w:val="24"/>
              </w:rPr>
            </w:r>
          </w:p>
          <w:p>
            <w:pPr>
              <w:pStyle w:val="ListParagraph"/>
              <w:spacing w:lineRule="auto" w:line="240" w:before="0" w:after="0"/>
              <w:ind w:hanging="0" w:left="0"/>
              <w:contextualSpacing/>
              <w:jc w:val="both"/>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 xml:space="preserve">You have to calculate value for </w:t>
            </w:r>
            <w:r>
              <w:rPr>
                <w:rFonts w:eastAsia="Calibri" w:cs="Times New Roman" w:ascii="Times New Roman" w:hAnsi="Times New Roman"/>
                <w:b/>
                <w:bCs/>
                <w:kern w:val="0"/>
                <w:sz w:val="24"/>
                <w:szCs w:val="24"/>
                <w:lang w:val="en-US" w:eastAsia="en-US" w:bidi="ar-SA"/>
              </w:rPr>
              <w:t>V[5, 8], through recursive function calls.</w:t>
            </w:r>
            <w:r>
              <w:rPr>
                <w:rFonts w:eastAsia="Calibri" w:cs="Times New Roman" w:ascii="Times New Roman" w:hAnsi="Times New Roman"/>
                <w:bCs/>
                <w:kern w:val="0"/>
                <w:sz w:val="24"/>
                <w:szCs w:val="24"/>
                <w:lang w:val="en-US" w:eastAsia="en-US" w:bidi="ar-SA"/>
              </w:rPr>
              <w:t xml:space="preserve"> First try to understand what is asked and then show step by step all the calls what are to be used in the form of recursion tree. [At every step it should be clearly mentioned that what was the decision at the step, with reason]. </w:t>
            </w:r>
            <w:r>
              <w:rPr>
                <w:rFonts w:eastAsia="Calibri" w:cs="Times New Roman" w:ascii="Times New Roman" w:hAnsi="Times New Roman"/>
                <w:bCs/>
                <w:kern w:val="0"/>
                <w:sz w:val="24"/>
                <w:szCs w:val="24"/>
                <w:lang w:val="en-US" w:eastAsia="en-US" w:bidi="ar-SA"/>
              </w:rPr>
              <w:t xml:space="preserve">Also </w:t>
            </w:r>
            <w:r>
              <w:rPr>
                <w:rFonts w:eastAsia="Calibri" w:cs="Times New Roman" w:ascii="Times New Roman" w:hAnsi="Times New Roman"/>
                <w:bCs/>
                <w:kern w:val="0"/>
                <w:sz w:val="24"/>
                <w:szCs w:val="24"/>
                <w:lang w:val="en-US" w:eastAsia="en-US" w:bidi="ar-SA"/>
              </w:rPr>
              <w:t>Fill out the table.</w:t>
            </w:r>
          </w:p>
        </w:tc>
        <w:tc>
          <w:tcPr>
            <w:tcW w:w="4802" w:type="dxa"/>
            <w:tcBorders/>
          </w:tcPr>
          <w:p>
            <w:pPr>
              <w:pStyle w:val="Normal"/>
              <w:widowControl/>
              <w:spacing w:lineRule="auto" w:line="240" w:before="0" w:after="0"/>
              <w:jc w:val="left"/>
              <w:rPr>
                <w:rFonts w:ascii="Times New Roman" w:hAnsi="Times New Roman" w:cs="Times New Roman"/>
                <w:b/>
                <w:sz w:val="24"/>
                <w:szCs w:val="24"/>
              </w:rPr>
            </w:pPr>
            <w:r>
              <w:rPr/>
              <w:drawing>
                <wp:anchor behindDoc="0" distT="0" distB="0" distL="0" distR="0" simplePos="0" locked="0" layoutInCell="0" allowOverlap="1" relativeHeight="4">
                  <wp:simplePos x="0" y="0"/>
                  <wp:positionH relativeFrom="column">
                    <wp:posOffset>150495</wp:posOffset>
                  </wp:positionH>
                  <wp:positionV relativeFrom="paragraph">
                    <wp:posOffset>104775</wp:posOffset>
                  </wp:positionV>
                  <wp:extent cx="2611120" cy="328104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2611120" cy="3281045"/>
                          </a:xfrm>
                          <a:prstGeom prst="rect">
                            <a:avLst/>
                          </a:prstGeom>
                        </pic:spPr>
                      </pic:pic>
                    </a:graphicData>
                  </a:graphic>
                </wp:anchor>
              </w:drawing>
            </w:r>
          </w:p>
        </w:tc>
      </w:tr>
    </w:tbl>
    <w:p>
      <w:pPr>
        <w:pStyle w:val="Normal"/>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240" w:before="0" w:after="0"/>
        <w:rPr>
          <w:rFonts w:ascii="Times New Roman" w:hAnsi="Times New Roman" w:cs="Times New Roman"/>
          <w:b/>
          <w:sz w:val="24"/>
          <w:szCs w:val="24"/>
        </w:rPr>
      </w:pPr>
      <w:r>
        <w:rPr/>
      </w:r>
    </w:p>
    <w:p>
      <w:pPr>
        <w:pStyle w:val="Normal"/>
        <w:spacing w:lineRule="auto" w:line="240" w:before="0" w:after="0"/>
        <w:rPr>
          <w:rFonts w:ascii="Times New Roman" w:hAnsi="Times New Roman" w:cs="Times New Roman"/>
          <w:b/>
          <w:sz w:val="24"/>
          <w:szCs w:val="24"/>
        </w:rPr>
      </w:pPr>
      <w:r>
        <w:rPr/>
      </w:r>
    </w:p>
    <w:p>
      <w:pPr>
        <w:pStyle w:val="Normal"/>
        <w:spacing w:lineRule="auto" w:line="240" w:before="0" w:after="0"/>
        <w:rPr>
          <w:rFonts w:ascii="Times New Roman" w:hAnsi="Times New Roman" w:cs="Times New Roman"/>
          <w:b/>
          <w:sz w:val="24"/>
          <w:szCs w:val="24"/>
        </w:rPr>
      </w:pPr>
      <w:r>
        <w:rPr/>
      </w:r>
    </w:p>
    <w:p>
      <w:pPr>
        <w:pStyle w:val="Normal"/>
        <w:spacing w:lineRule="auto" w:line="240" w:before="0" w:after="0"/>
        <w:rPr>
          <w:rFonts w:ascii="Times New Roman" w:hAnsi="Times New Roman" w:cs="Times New Roman"/>
          <w:b/>
          <w:sz w:val="24"/>
          <w:szCs w:val="24"/>
        </w:rPr>
      </w:pPr>
      <w:r>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Q</w:t>
      </w:r>
      <w:r>
        <w:rPr>
          <w:rFonts w:cs="Times New Roman" w:ascii="Times New Roman" w:hAnsi="Times New Roman"/>
          <w:b/>
          <w:sz w:val="24"/>
          <w:szCs w:val="24"/>
        </w:rPr>
        <w:t>4</w:t>
      </w:r>
      <w:r>
        <w:rPr>
          <w:rFonts w:cs="Times New Roman" w:ascii="Times New Roman" w:hAnsi="Times New Roman"/>
          <w:b/>
          <w:sz w:val="24"/>
          <w:szCs w:val="24"/>
        </w:rPr>
        <w:t xml:space="preserve">: </w:t>
      </w:r>
    </w:p>
    <w:tbl>
      <w:tblPr>
        <w:tblStyle w:val="TableGrid"/>
        <w:tblW w:w="9482" w:type="dxa"/>
        <w:jc w:val="left"/>
        <w:tblInd w:w="48" w:type="dxa"/>
        <w:tblLayout w:type="fixed"/>
        <w:tblCellMar>
          <w:top w:w="0" w:type="dxa"/>
          <w:left w:w="108" w:type="dxa"/>
          <w:bottom w:w="0" w:type="dxa"/>
          <w:right w:w="108" w:type="dxa"/>
        </w:tblCellMar>
        <w:tblLook w:val="04a0" w:noHBand="0" w:noVBand="1" w:firstColumn="1" w:lastRow="0" w:lastColumn="0" w:firstRow="1"/>
      </w:tblPr>
      <w:tblGrid>
        <w:gridCol w:w="4680"/>
        <w:gridCol w:w="4802"/>
      </w:tblGrid>
      <w:tr>
        <w:trPr/>
        <w:tc>
          <w:tcPr>
            <w:tcW w:w="4680" w:type="dxa"/>
            <w:tcBorders/>
          </w:tcPr>
          <w:p>
            <w:pPr>
              <w:pStyle w:val="ListParagraph"/>
              <w:widowControl/>
              <w:suppressAutoHyphens w:val="true"/>
              <w:bidi w:val="0"/>
              <w:spacing w:lineRule="auto" w:line="240" w:before="0" w:after="0"/>
              <w:ind w:hanging="0" w:left="269" w:right="0"/>
              <w:contextualSpacing/>
              <w:jc w:val="left"/>
              <w:rPr>
                <w:rFonts w:ascii="Times New Roman" w:hAnsi="Times New Roman" w:cs="Times New Roman"/>
                <w:bCs/>
                <w:sz w:val="24"/>
                <w:szCs w:val="24"/>
              </w:rPr>
            </w:pPr>
            <w:r>
              <w:rPr>
                <w:rFonts w:cs="Times New Roman" w:ascii="Times New Roman" w:hAnsi="Times New Roman"/>
                <w:bCs/>
                <w:sz w:val="24"/>
                <w:szCs w:val="24"/>
              </w:rPr>
              <w:t xml:space="preserve">You have been given data to solve the question, </w:t>
            </w:r>
            <w:r>
              <w:rPr>
                <w:rFonts w:cs="Times New Roman" w:ascii="Times New Roman" w:hAnsi="Times New Roman"/>
                <w:b/>
                <w:bCs/>
                <w:sz w:val="24"/>
                <w:szCs w:val="24"/>
              </w:rPr>
              <w:t>capacity for the Knapsack is 1</w:t>
            </w:r>
            <w:r>
              <w:rPr>
                <w:rFonts w:cs="Times New Roman" w:ascii="Times New Roman" w:hAnsi="Times New Roman"/>
                <w:b/>
                <w:bCs/>
                <w:sz w:val="24"/>
                <w:szCs w:val="24"/>
              </w:rPr>
              <w:t>4</w:t>
            </w:r>
            <w:r>
              <w:rPr>
                <w:rFonts w:cs="Times New Roman" w:ascii="Times New Roman" w:hAnsi="Times New Roman"/>
                <w:bCs/>
                <w:sz w:val="24"/>
                <w:szCs w:val="24"/>
              </w:rPr>
              <w:t>. Total 7 items are there for the selection</w:t>
            </w:r>
          </w:p>
          <w:p>
            <w:pPr>
              <w:pStyle w:val="ListParagraph"/>
              <w:widowControl/>
              <w:numPr>
                <w:ilvl w:val="0"/>
                <w:numId w:val="0"/>
              </w:numPr>
              <w:suppressAutoHyphens w:val="true"/>
              <w:bidi w:val="0"/>
              <w:spacing w:lineRule="auto" w:line="240" w:before="0" w:after="0"/>
              <w:ind w:hanging="0" w:left="269" w:right="0"/>
              <w:contextualSpacing/>
              <w:jc w:val="left"/>
              <w:rPr>
                <w:rFonts w:ascii="Times New Roman" w:hAnsi="Times New Roman" w:cs="Times New Roman"/>
                <w:bCs/>
                <w:sz w:val="24"/>
                <w:szCs w:val="24"/>
              </w:rPr>
            </w:pPr>
            <w:r>
              <w:rPr/>
            </w:r>
          </w:p>
          <w:tbl>
            <w:tblPr>
              <w:tblStyle w:val="TableGrid"/>
              <w:tblpPr w:vertAnchor="text" w:horzAnchor="page" w:leftFromText="180" w:rightFromText="180" w:tblpX="2011" w:tblpY="184"/>
              <w:tblW w:w="450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40"/>
              <w:gridCol w:w="540"/>
              <w:gridCol w:w="540"/>
              <w:gridCol w:w="450"/>
              <w:gridCol w:w="630"/>
              <w:gridCol w:w="630"/>
              <w:gridCol w:w="1173"/>
            </w:tblGrid>
            <w:tr>
              <w:trPr>
                <w:trHeight w:val="257" w:hRule="atLeast"/>
              </w:trPr>
              <w:tc>
                <w:tcPr>
                  <w:tcW w:w="54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W</w:t>
                  </w:r>
                </w:p>
              </w:tc>
              <w:tc>
                <w:tcPr>
                  <w:tcW w:w="54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1</w:t>
                  </w:r>
                </w:p>
              </w:tc>
              <w:tc>
                <w:tcPr>
                  <w:tcW w:w="54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3</w:t>
                  </w:r>
                </w:p>
              </w:tc>
              <w:tc>
                <w:tcPr>
                  <w:tcW w:w="45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5</w:t>
                  </w:r>
                </w:p>
              </w:tc>
              <w:tc>
                <w:tcPr>
                  <w:tcW w:w="63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7</w:t>
                  </w:r>
                </w:p>
              </w:tc>
              <w:tc>
                <w:tcPr>
                  <w:tcW w:w="630"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9</w:t>
                  </w:r>
                </w:p>
              </w:tc>
              <w:tc>
                <w:tcPr>
                  <w:tcW w:w="1173" w:type="dxa"/>
                  <w:tcBorders/>
                  <w:vAlign w:val="center"/>
                </w:tcPr>
                <w:p>
                  <w:pPr>
                    <w:pStyle w:val="Normal"/>
                    <w:widowControl/>
                    <w:spacing w:lineRule="auto" w:line="240" w:before="0" w:after="0"/>
                    <w:jc w:val="left"/>
                    <w:rPr>
                      <w:rFonts w:ascii="Times New Roman" w:hAnsi="Times New Roman" w:cs="Times New Roman"/>
                      <w:b/>
                      <w:bCs/>
                      <w:sz w:val="24"/>
                      <w:szCs w:val="24"/>
                    </w:rPr>
                  </w:pPr>
                  <w:r>
                    <w:rPr>
                      <w:rFonts w:eastAsia="Calibri" w:cs="Times New Roman" w:ascii="Times New Roman" w:hAnsi="Times New Roman"/>
                      <w:b/>
                      <w:bCs/>
                      <w:kern w:val="0"/>
                      <w:sz w:val="24"/>
                      <w:szCs w:val="24"/>
                      <w:lang w:val="en-US" w:eastAsia="en-US" w:bidi="ar-SA"/>
                    </w:rPr>
                    <w:t>11</w:t>
                  </w:r>
                </w:p>
              </w:tc>
            </w:tr>
            <w:tr>
              <w:trPr>
                <w:trHeight w:val="354" w:hRule="atLeast"/>
              </w:trPr>
              <w:tc>
                <w:tcPr>
                  <w:tcW w:w="54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V</w:t>
                  </w:r>
                </w:p>
              </w:tc>
              <w:tc>
                <w:tcPr>
                  <w:tcW w:w="54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3</w:t>
                  </w:r>
                </w:p>
              </w:tc>
              <w:tc>
                <w:tcPr>
                  <w:tcW w:w="54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5</w:t>
                  </w:r>
                </w:p>
              </w:tc>
              <w:tc>
                <w:tcPr>
                  <w:tcW w:w="45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8</w:t>
                  </w:r>
                </w:p>
              </w:tc>
              <w:tc>
                <w:tcPr>
                  <w:tcW w:w="63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10</w:t>
                  </w:r>
                </w:p>
              </w:tc>
              <w:tc>
                <w:tcPr>
                  <w:tcW w:w="630"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12</w:t>
                  </w:r>
                </w:p>
              </w:tc>
              <w:tc>
                <w:tcPr>
                  <w:tcW w:w="1173" w:type="dxa"/>
                  <w:tcBorders/>
                  <w:vAlign w:val="center"/>
                </w:tcPr>
                <w:p>
                  <w:pPr>
                    <w:pStyle w:val="Normal"/>
                    <w:widowControl/>
                    <w:spacing w:lineRule="auto" w:line="240" w:before="0" w:after="0"/>
                    <w:jc w:val="left"/>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1</w:t>
                  </w:r>
                  <w:r>
                    <w:rPr>
                      <w:rFonts w:eastAsia="Calibri" w:cs="Times New Roman" w:ascii="Times New Roman" w:hAnsi="Times New Roman"/>
                      <w:bCs/>
                      <w:kern w:val="0"/>
                      <w:sz w:val="24"/>
                      <w:szCs w:val="24"/>
                      <w:lang w:val="en-US" w:eastAsia="en-US" w:bidi="ar-SA"/>
                    </w:rPr>
                    <w:t>5</w:t>
                  </w:r>
                </w:p>
              </w:tc>
            </w:tr>
          </w:tbl>
          <w:p>
            <w:pPr>
              <w:pStyle w:val="Normal"/>
              <w:spacing w:lineRule="auto" w:line="240" w:before="0" w:after="0"/>
              <w:ind w:hanging="0" w:left="0"/>
              <w:rPr>
                <w:rFonts w:ascii="Times New Roman" w:hAnsi="Times New Roman" w:cs="Times New Roman"/>
                <w:bCs/>
                <w:sz w:val="24"/>
                <w:szCs w:val="24"/>
              </w:rPr>
            </w:pPr>
            <w:r>
              <w:rPr>
                <w:rFonts w:cs="Times New Roman" w:ascii="Times New Roman" w:hAnsi="Times New Roman"/>
                <w:bCs/>
                <w:sz w:val="24"/>
                <w:szCs w:val="24"/>
              </w:rPr>
            </w:r>
          </w:p>
          <w:p>
            <w:pPr>
              <w:pStyle w:val="ListParagraph"/>
              <w:spacing w:lineRule="auto" w:line="240" w:before="0" w:after="0"/>
              <w:ind w:hanging="0" w:left="0"/>
              <w:contextualSpacing/>
              <w:rPr>
                <w:rFonts w:ascii="Times New Roman" w:hAnsi="Times New Roman" w:cs="Times New Roman"/>
                <w:bCs/>
                <w:sz w:val="24"/>
                <w:szCs w:val="24"/>
              </w:rPr>
            </w:pPr>
            <w:r>
              <w:rPr>
                <w:rFonts w:cs="Times New Roman" w:ascii="Times New Roman" w:hAnsi="Times New Roman"/>
                <w:bCs/>
                <w:sz w:val="24"/>
                <w:szCs w:val="24"/>
              </w:rPr>
            </w:r>
          </w:p>
          <w:p>
            <w:pPr>
              <w:pStyle w:val="ListParagraph"/>
              <w:spacing w:lineRule="auto" w:line="240" w:before="0" w:after="0"/>
              <w:ind w:hanging="0" w:left="0"/>
              <w:contextualSpacing/>
              <w:rPr>
                <w:rFonts w:ascii="Times New Roman" w:hAnsi="Times New Roman" w:cs="Times New Roman"/>
                <w:bCs/>
                <w:sz w:val="24"/>
                <w:szCs w:val="24"/>
              </w:rPr>
            </w:pPr>
            <w:r>
              <w:rPr>
                <w:rFonts w:cs="Times New Roman" w:ascii="Times New Roman" w:hAnsi="Times New Roman"/>
                <w:bCs/>
                <w:sz w:val="24"/>
                <w:szCs w:val="24"/>
              </w:rPr>
            </w:r>
          </w:p>
          <w:p>
            <w:pPr>
              <w:pStyle w:val="ListParagraph"/>
              <w:spacing w:lineRule="auto" w:line="240" w:before="0" w:after="0"/>
              <w:ind w:hanging="0" w:left="0"/>
              <w:contextualSpacing/>
              <w:jc w:val="both"/>
              <w:rPr>
                <w:rFonts w:ascii="Times New Roman" w:hAnsi="Times New Roman" w:cs="Times New Roman"/>
                <w:bCs/>
                <w:sz w:val="24"/>
                <w:szCs w:val="24"/>
              </w:rPr>
            </w:pPr>
            <w:r>
              <w:rPr>
                <w:rFonts w:eastAsia="Calibri" w:cs="Times New Roman" w:ascii="Times New Roman" w:hAnsi="Times New Roman"/>
                <w:bCs/>
                <w:kern w:val="0"/>
                <w:sz w:val="24"/>
                <w:szCs w:val="24"/>
                <w:lang w:val="en-US" w:eastAsia="en-US" w:bidi="ar-SA"/>
              </w:rPr>
              <w:t xml:space="preserve">You have to calculate value for </w:t>
            </w:r>
            <w:r>
              <w:rPr>
                <w:rFonts w:eastAsia="Calibri" w:cs="Times New Roman" w:ascii="Times New Roman" w:hAnsi="Times New Roman"/>
                <w:b/>
                <w:bCs/>
                <w:kern w:val="0"/>
                <w:sz w:val="24"/>
                <w:szCs w:val="24"/>
                <w:lang w:val="en-US" w:eastAsia="en-US" w:bidi="ar-SA"/>
              </w:rPr>
              <w:t>V[5, 8], through recursive function calls.</w:t>
            </w:r>
            <w:r>
              <w:rPr>
                <w:rFonts w:eastAsia="Calibri" w:cs="Times New Roman" w:ascii="Times New Roman" w:hAnsi="Times New Roman"/>
                <w:bCs/>
                <w:kern w:val="0"/>
                <w:sz w:val="24"/>
                <w:szCs w:val="24"/>
                <w:lang w:val="en-US" w:eastAsia="en-US" w:bidi="ar-SA"/>
              </w:rPr>
              <w:t xml:space="preserve"> First try to understand what is asked and then show step by step all the calls what are to be used in the form of recursion tree. [At every step it should be clearly mentioned that what was the decision at the step, with reason]. </w:t>
            </w:r>
            <w:r>
              <w:rPr>
                <w:rFonts w:eastAsia="Calibri" w:cs="Times New Roman" w:ascii="Times New Roman" w:hAnsi="Times New Roman"/>
                <w:bCs/>
                <w:kern w:val="0"/>
                <w:sz w:val="24"/>
                <w:szCs w:val="24"/>
                <w:lang w:val="en-US" w:eastAsia="en-US" w:bidi="ar-SA"/>
              </w:rPr>
              <w:t xml:space="preserve">Also </w:t>
            </w:r>
            <w:r>
              <w:rPr>
                <w:rFonts w:eastAsia="Calibri" w:cs="Times New Roman" w:ascii="Times New Roman" w:hAnsi="Times New Roman"/>
                <w:bCs/>
                <w:kern w:val="0"/>
                <w:sz w:val="24"/>
                <w:szCs w:val="24"/>
                <w:lang w:val="en-US" w:eastAsia="en-US" w:bidi="ar-SA"/>
              </w:rPr>
              <w:t>Fill out the table.</w:t>
            </w:r>
          </w:p>
        </w:tc>
        <w:tc>
          <w:tcPr>
            <w:tcW w:w="4802" w:type="dxa"/>
            <w:tcBorders/>
          </w:tcPr>
          <w:p>
            <w:pPr>
              <w:pStyle w:val="Normal"/>
              <w:widowControl/>
              <w:spacing w:lineRule="auto" w:line="240" w:before="0" w:after="0"/>
              <w:jc w:val="left"/>
              <w:rPr>
                <w:rFonts w:ascii="Times New Roman" w:hAnsi="Times New Roman" w:cs="Times New Roman"/>
                <w:b/>
                <w:sz w:val="24"/>
                <w:szCs w:val="24"/>
              </w:rPr>
            </w:pPr>
            <w:r>
              <w:rPr/>
              <w:drawing>
                <wp:anchor behindDoc="0" distT="0" distB="0" distL="0" distR="0" simplePos="0" locked="0" layoutInCell="0" allowOverlap="1" relativeHeight="6">
                  <wp:simplePos x="0" y="0"/>
                  <wp:positionH relativeFrom="column">
                    <wp:posOffset>150495</wp:posOffset>
                  </wp:positionH>
                  <wp:positionV relativeFrom="paragraph">
                    <wp:posOffset>104775</wp:posOffset>
                  </wp:positionV>
                  <wp:extent cx="2611120" cy="3281045"/>
                  <wp:effectExtent l="0" t="0" r="0" b="0"/>
                  <wp:wrapSquare wrapText="largest"/>
                  <wp:docPr id="4"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descr=""/>
                          <pic:cNvPicPr>
                            <a:picLocks noChangeAspect="1" noChangeArrowheads="1"/>
                          </pic:cNvPicPr>
                        </pic:nvPicPr>
                        <pic:blipFill>
                          <a:blip r:embed="rId5"/>
                          <a:stretch>
                            <a:fillRect/>
                          </a:stretch>
                        </pic:blipFill>
                        <pic:spPr bwMode="auto">
                          <a:xfrm>
                            <a:off x="0" y="0"/>
                            <a:ext cx="2611120" cy="3281045"/>
                          </a:xfrm>
                          <a:prstGeom prst="rect">
                            <a:avLst/>
                          </a:prstGeom>
                        </pic:spPr>
                      </pic:pic>
                    </a:graphicData>
                  </a:graphic>
                </wp:anchor>
              </w:drawing>
            </w:r>
          </w:p>
        </w:tc>
      </w:tr>
    </w:tbl>
    <w:p>
      <w:pPr>
        <w:pStyle w:val="Normal"/>
        <w:rPr>
          <w:rFonts w:ascii="Times New Roman" w:hAnsi="Times New Roman" w:cs="Times New Roman"/>
          <w:bCs/>
          <w:sz w:val="24"/>
          <w:szCs w:val="24"/>
        </w:rPr>
      </w:pPr>
      <w:r>
        <w:rPr>
          <w:rFonts w:cs="Times New Roman" w:ascii="Times New Roman" w:hAnsi="Times New Roman"/>
          <w:bCs/>
          <w:sz w:val="24"/>
          <w:szCs w:val="24"/>
        </w:rPr>
      </w:r>
    </w:p>
    <w:p>
      <w:pPr>
        <w:pStyle w:val="Normal"/>
        <w:rPr>
          <w:rFonts w:ascii="Times New Roman" w:hAnsi="Times New Roman" w:cs="Times New Roman"/>
          <w:bCs/>
          <w:sz w:val="24"/>
          <w:szCs w:val="24"/>
        </w:rPr>
      </w:pPr>
      <w:r>
        <w:rPr>
          <w:rFonts w:cs="Times New Roman" w:ascii="Times New Roman" w:hAnsi="Times New Roman"/>
          <w:b/>
          <w:bCs/>
          <w:sz w:val="24"/>
          <w:szCs w:val="24"/>
        </w:rPr>
        <w:t>Q5:</w:t>
        <w:br/>
      </w:r>
      <w:r>
        <w:rPr>
          <w:b/>
        </w:rPr>
        <w:t>A data center has a fixed power budget of 15 units. There are 5 different computational tasks available, each with a specific power consumption (weight) and a priority value (value).</w:t>
      </w:r>
    </w:p>
    <w:p>
      <w:pPr>
        <w:pStyle w:val="BodyText"/>
        <w:numPr>
          <w:ilvl w:val="0"/>
          <w:numId w:val="5"/>
        </w:numPr>
        <w:tabs>
          <w:tab w:val="clear" w:pos="720"/>
          <w:tab w:val="left" w:pos="0" w:leader="none"/>
        </w:tabs>
        <w:ind w:hanging="283" w:left="709"/>
        <w:rPr/>
      </w:pPr>
      <w:r>
        <w:rPr>
          <w:b/>
        </w:rPr>
        <w:t>Tasks (Weight, Value):</w:t>
      </w:r>
      <w:r>
        <w:rPr/>
        <w:t xml:space="preserve"> T1(4, 5), T2(2, 3), T3(5, 8), T4(3, 4), T5(7, 10).</w:t>
      </w:r>
    </w:p>
    <w:p>
      <w:pPr>
        <w:pStyle w:val="BodyText"/>
        <w:numPr>
          <w:ilvl w:val="0"/>
          <w:numId w:val="5"/>
        </w:numPr>
        <w:tabs>
          <w:tab w:val="clear" w:pos="720"/>
          <w:tab w:val="left" w:pos="0" w:leader="none"/>
        </w:tabs>
        <w:ind w:hanging="283" w:left="709"/>
        <w:rPr/>
      </w:pPr>
      <w:r>
        <w:rPr>
          <w:b/>
        </w:rPr>
        <w:t>Task:</w:t>
      </w:r>
      <w:r>
        <w:rPr/>
        <w:t xml:space="preserve"> Determine the maximum priority value the data center can achieve without exceeding the power budget. Show your work using the Dynamic Programming table.</w:t>
      </w:r>
    </w:p>
    <w:p>
      <w:pPr>
        <w:pStyle w:val="Normal"/>
        <w:rPr>
          <w:rFonts w:ascii="Times New Roman" w:hAnsi="Times New Roman" w:cs="Times New Roman"/>
          <w:bCs/>
          <w:sz w:val="24"/>
          <w:szCs w:val="24"/>
        </w:rPr>
      </w:pPr>
      <w:r>
        <w:rPr>
          <w:rFonts w:cs="Times New Roman" w:ascii="Times New Roman" w:hAnsi="Times New Roman"/>
          <w:b/>
          <w:bCs/>
          <w:sz w:val="24"/>
          <w:szCs w:val="24"/>
        </w:rPr>
        <w:t>Q6:</w:t>
        <w:br/>
      </w:r>
      <w:r>
        <w:rPr>
          <w:b/>
        </w:rPr>
        <w:t>In bioinformatics, the similarity between two DNA sequences is often found using LCS. Given two DNA strands:</w:t>
      </w:r>
    </w:p>
    <w:p>
      <w:pPr>
        <w:pStyle w:val="BodyText"/>
        <w:numPr>
          <w:ilvl w:val="0"/>
          <w:numId w:val="6"/>
        </w:numPr>
        <w:tabs>
          <w:tab w:val="clear" w:pos="720"/>
          <w:tab w:val="left" w:pos="0" w:leader="none"/>
        </w:tabs>
        <w:ind w:hanging="283" w:left="709"/>
        <w:rPr/>
      </w:pPr>
      <w:r>
        <w:rPr>
          <w:b/>
        </w:rPr>
        <w:t>Strand 1:</w:t>
      </w:r>
      <w:r>
        <w:rPr/>
        <w:t xml:space="preserve"> </w:t>
      </w:r>
      <w:r>
        <w:rPr>
          <w:rStyle w:val="SourceText"/>
        </w:rPr>
        <w:t>TACGTAC</w:t>
      </w:r>
    </w:p>
    <w:p>
      <w:pPr>
        <w:pStyle w:val="BodyText"/>
        <w:numPr>
          <w:ilvl w:val="0"/>
          <w:numId w:val="6"/>
        </w:numPr>
        <w:tabs>
          <w:tab w:val="clear" w:pos="720"/>
          <w:tab w:val="left" w:pos="0" w:leader="none"/>
        </w:tabs>
        <w:ind w:hanging="283" w:left="709"/>
        <w:rPr/>
      </w:pPr>
      <w:r>
        <w:rPr>
          <w:b/>
        </w:rPr>
        <w:t>Strand 2:</w:t>
      </w:r>
      <w:r>
        <w:rPr/>
        <w:t xml:space="preserve"> </w:t>
      </w:r>
      <w:r>
        <w:rPr>
          <w:rStyle w:val="SourceText"/>
        </w:rPr>
        <w:t>GCTACGA</w:t>
      </w:r>
    </w:p>
    <w:p>
      <w:pPr>
        <w:pStyle w:val="BodyText"/>
        <w:numPr>
          <w:ilvl w:val="0"/>
          <w:numId w:val="6"/>
        </w:numPr>
        <w:tabs>
          <w:tab w:val="clear" w:pos="720"/>
          <w:tab w:val="left" w:pos="0" w:leader="none"/>
        </w:tabs>
        <w:ind w:hanging="283" w:left="709"/>
        <w:rPr/>
      </w:pPr>
      <w:r>
        <w:rPr>
          <w:b/>
        </w:rPr>
        <w:t>Task:</w:t>
      </w:r>
      <w:r>
        <w:rPr/>
        <w:t xml:space="preserve"> Identify the Longest Common Subsequence. If there are multiple sequences of the same maximum length, list at least two of them and explain the "Backtracking" process used to find them from your DP table.</w:t>
      </w:r>
    </w:p>
    <w:p>
      <w:pPr>
        <w:pStyle w:val="Normal"/>
        <w:spacing w:before="0" w:after="160"/>
        <w:rPr>
          <w:rFonts w:ascii="Times New Roman" w:hAnsi="Times New Roman" w:cs="Times New Roman"/>
          <w:bCs/>
          <w:sz w:val="24"/>
          <w:szCs w:val="24"/>
        </w:rPr>
      </w:pPr>
      <w:r>
        <w:rPr/>
      </w:r>
    </w:p>
    <w:sectPr>
      <w:headerReference w:type="even" r:id="rId6"/>
      <w:headerReference w:type="default" r:id="rId7"/>
      <w:headerReference w:type="first" r:id="rId8"/>
      <w:type w:val="nextPage"/>
      <w:pgSz w:w="12240" w:h="15840"/>
      <w:pgMar w:left="1440" w:right="144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roman"/>
    <w:pitch w:val="variable"/>
  </w:font>
  <w:font w:name="Times New Roman">
    <w:charset w:val="01"/>
    <w:family w:val="roman"/>
    <w:pitch w:val="variable"/>
  </w:font>
  <w:font w:name="Comic Sans MS">
    <w:charset w:val="01"/>
    <w:family w:val="roman"/>
    <w:pitch w:val="variable"/>
  </w:font>
  <w:font w:name="Arial">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240" w:after="0"/>
      <w:jc w:val="center"/>
      <w:rPr>
        <w:b/>
        <w:bCs/>
        <w:color w:val="auto"/>
        <w:u w:val="single"/>
      </w:rPr>
    </w:pPr>
    <w:r>
      <w:rPr>
        <w:b/>
        <w:bCs/>
        <w:color w:val="auto"/>
        <w:u w:val="single"/>
      </w:rPr>
      <w:t>Assignment 4</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240" w:after="0"/>
      <w:jc w:val="center"/>
      <w:rPr>
        <w:b/>
        <w:bCs/>
        <w:color w:val="auto"/>
        <w:u w:val="single"/>
      </w:rPr>
    </w:pPr>
    <w:r>
      <w:rPr>
        <w:b/>
        <w:bCs/>
        <w:color w:val="auto"/>
        <w:u w:val="single"/>
      </w:rPr>
      <w:t>Assignment 4</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323ac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23acb"/>
    <w:rPr>
      <w:rFonts w:ascii="Calibri Light" w:hAnsi="Calibri Light" w:eastAsia="" w:cs="" w:asciiTheme="majorHAnsi" w:cstheme="majorBidi" w:eastAsiaTheme="majorEastAsia" w:hAnsiTheme="majorHAnsi"/>
      <w:color w:themeColor="accent1" w:themeShade="bf" w:val="2F5496"/>
      <w:sz w:val="32"/>
      <w:szCs w:val="32"/>
    </w:rPr>
  </w:style>
  <w:style w:type="character" w:styleId="HeaderChar" w:customStyle="1">
    <w:name w:val="Header Char"/>
    <w:basedOn w:val="DefaultParagraphFont"/>
    <w:link w:val="Header"/>
    <w:uiPriority w:val="99"/>
    <w:qFormat/>
    <w:rsid w:val="002d4a71"/>
    <w:rPr/>
  </w:style>
  <w:style w:type="character" w:styleId="FooterChar" w:customStyle="1">
    <w:name w:val="Footer Char"/>
    <w:basedOn w:val="DefaultParagraphFont"/>
    <w:link w:val="Footer"/>
    <w:uiPriority w:val="99"/>
    <w:qFormat/>
    <w:rsid w:val="002d4a71"/>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c0549c"/>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2d4a71"/>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d4a7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d4a71"/>
    <w:pPr>
      <w:tabs>
        <w:tab w:val="clear" w:pos="720"/>
        <w:tab w:val="center" w:pos="4680" w:leader="none"/>
        <w:tab w:val="right" w:pos="9360" w:leader="none"/>
      </w:tabs>
      <w:spacing w:lineRule="auto" w:line="240" w:before="0" w:after="0"/>
    </w:pPr>
    <w:rPr/>
  </w:style>
  <w:style w:type="paragraph" w:styleId="Default" w:customStyle="1">
    <w:name w:val="Default"/>
    <w:qFormat/>
    <w:rsid w:val="004c7b4c"/>
    <w:pPr>
      <w:widowControl/>
      <w:suppressAutoHyphens w:val="true"/>
      <w:bidi w:val="0"/>
      <w:spacing w:lineRule="auto" w:line="240" w:before="0" w:after="0"/>
      <w:jc w:val="left"/>
    </w:pPr>
    <w:rPr>
      <w:rFonts w:ascii="Comic Sans MS" w:hAnsi="Comic Sans MS" w:eastAsia="Times New Roman" w:cs="Comic Sans MS"/>
      <w:color w:val="000000"/>
      <w:kern w:val="0"/>
      <w:sz w:val="24"/>
      <w:szCs w:val="24"/>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360"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9387b47e-47a0-4c84-b848-4d907368a0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8C9E5E64C1D24483BCC86B9BB99BEB" ma:contentTypeVersion="7" ma:contentTypeDescription="Create a new document." ma:contentTypeScope="" ma:versionID="2878625bbee9951e3c5c828b97b951cf">
  <xsd:schema xmlns:xsd="http://www.w3.org/2001/XMLSchema" xmlns:xs="http://www.w3.org/2001/XMLSchema" xmlns:p="http://schemas.microsoft.com/office/2006/metadata/properties" xmlns:ns2="9387b47e-47a0-4c84-b848-4d907368a041" targetNamespace="http://schemas.microsoft.com/office/2006/metadata/properties" ma:root="true" ma:fieldsID="329ae13704d17ef19f78f2e43b7ab192" ns2:_="">
    <xsd:import namespace="9387b47e-47a0-4c84-b848-4d907368a04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87b47e-47a0-4c84-b848-4d907368a04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D3614-B75E-42A7-A1D6-46172002DC4E}">
  <ds:schemaRefs>
    <ds:schemaRef ds:uri="http://schemas.microsoft.com/sharepoint/v3/contenttype/forms"/>
  </ds:schemaRefs>
</ds:datastoreItem>
</file>

<file path=customXml/itemProps2.xml><?xml version="1.0" encoding="utf-8"?>
<ds:datastoreItem xmlns:ds="http://schemas.openxmlformats.org/officeDocument/2006/customXml" ds:itemID="{595B46F4-1EF3-4A76-AD53-B93FB770015F}">
  <ds:schemaRefs>
    <ds:schemaRef ds:uri="http://schemas.microsoft.com/office/2006/metadata/properties"/>
    <ds:schemaRef ds:uri="http://schemas.microsoft.com/office/infopath/2007/PartnerControls"/>
    <ds:schemaRef ds:uri="9387b47e-47a0-4c84-b848-4d907368a041"/>
  </ds:schemaRefs>
</ds:datastoreItem>
</file>

<file path=customXml/itemProps3.xml><?xml version="1.0" encoding="utf-8"?>
<ds:datastoreItem xmlns:ds="http://schemas.openxmlformats.org/officeDocument/2006/customXml" ds:itemID="{97EBA365-4DF8-4315-948D-E3463085F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87b47e-47a0-4c84-b848-4d907368a0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Application>LibreOffice/24.2.7.2$Linux_X86_64 LibreOffice_project/420$Build-2</Application>
  <AppVersion>15.0000</AppVersion>
  <Pages>3</Pages>
  <Words>660</Words>
  <Characters>2877</Characters>
  <CharactersWithSpaces>3464</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2021-01-03T11:44:00Z</dcterms:created>
  <dc:creator>Shafiq Ur Rehman</dc:creator>
  <dc:description/>
  <dc:language>en-US</dc:language>
  <cp:lastModifiedBy/>
  <dcterms:modified xsi:type="dcterms:W3CDTF">2026-01-10T11:43:26Z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0x010100DC8C9E5E64C1D24483BCC86B9BB99BEB</vt:lpwstr>
  </property>
</Properties>
</file>