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5EEA98F4" w:rsidP="014277BB" w:rsidRDefault="5EEA98F4" w14:paraId="60F48EF8" w14:textId="6791E518">
      <w:pPr>
        <w:pStyle w:val="NormalWeb"/>
        <w:suppressLineNumbers w:val="0"/>
        <w:bidi w:val="0"/>
        <w:spacing w:beforeAutospacing="on" w:afterAutospacing="on" w:line="259" w:lineRule="auto"/>
        <w:ind w:left="0" w:right="0"/>
        <w:jc w:val="right"/>
      </w:pPr>
      <w:r w:rsidRPr="014277BB" w:rsidR="5EEA98F4">
        <w:rPr>
          <w:rFonts w:ascii="Arial" w:hAnsi="Arial"/>
          <w:b w:val="1"/>
          <w:bCs w:val="1"/>
          <w:sz w:val="48"/>
          <w:szCs w:val="48"/>
          <w:lang w:val="en-GB"/>
        </w:rPr>
        <w:t>Accenture</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5032B7D1">
      <w:pPr>
        <w:jc w:val="right"/>
        <w:rPr>
          <w:rFonts w:ascii="Calibri" w:hAnsi="Calibri" w:cs="Calibri"/>
          <w:color w:val="000000"/>
          <w:sz w:val="22"/>
          <w:szCs w:val="22"/>
        </w:rPr>
      </w:pPr>
      <w:r w:rsidRPr="336ABE80" w:rsidR="0102600C">
        <w:rPr>
          <w:lang w:val="en-GB"/>
        </w:rPr>
        <w:t xml:space="preserve"> </w:t>
      </w:r>
      <w:r w:rsidRPr="336ABE80" w:rsidR="468EEF19">
        <w:rPr>
          <w:lang w:val="en-GB"/>
        </w:rPr>
        <w:t>(</w:t>
      </w:r>
      <w:r w:rsidRPr="336ABE80" w:rsidR="19C0966C">
        <w:rPr>
          <w:lang w:val="en-GB"/>
        </w:rPr>
        <w:t>UTD</w:t>
      </w:r>
      <w:r w:rsidRPr="336ABE80" w:rsidR="11DB8A73">
        <w:rPr>
          <w:rFonts w:ascii="Arial" w:hAnsi="Arial"/>
          <w:i w:val="1"/>
          <w:iCs w:val="1"/>
          <w:color w:val="0000FF"/>
          <w:sz w:val="20"/>
          <w:szCs w:val="20"/>
          <w:lang w:val="en-GB"/>
        </w:rPr>
        <w:t>_</w:t>
      </w:r>
      <w:r w:rsidRPr="336ABE80" w:rsidR="0A09C9B6">
        <w:rPr>
          <w:rFonts w:ascii="Arial" w:hAnsi="Arial"/>
          <w:i w:val="1"/>
          <w:iCs w:val="1"/>
          <w:color w:val="0000FF"/>
          <w:sz w:val="20"/>
          <w:szCs w:val="20"/>
          <w:lang w:val="en-GB"/>
        </w:rPr>
        <w:t xml:space="preserve">LA</w:t>
      </w:r>
      <w:r w:rsidRPr="336ABE80" w:rsidR="0A09C9B6">
        <w:rPr>
          <w:rFonts w:ascii="Arial" w:hAnsi="Arial"/>
          <w:i w:val="1"/>
          <w:iCs w:val="1"/>
          <w:color w:val="0000FF"/>
          <w:sz w:val="20"/>
          <w:szCs w:val="20"/>
          <w:lang w:val="en-GB"/>
        </w:rPr>
        <w:t/>
      </w:r>
      <w:r w:rsidRPr="336ABE80" w:rsidR="0CFBAD44">
        <w:rPr>
          <w:rFonts w:ascii="Arial" w:hAnsi="Arial"/>
          <w:i w:val="1"/>
          <w:iCs w:val="1"/>
          <w:color w:val="0000FF"/>
          <w:sz w:val="20"/>
          <w:szCs w:val="20"/>
          <w:lang w:val="en-GB"/>
        </w:rPr>
        <w:t>_</w:t>
      </w:r>
      <w:r w:rsidRPr="336ABE80" w:rsidR="08E62E6D">
        <w:rPr>
          <w:rFonts w:ascii="Arial" w:hAnsi="Arial"/>
          <w:i w:val="1"/>
          <w:iCs w:val="1"/>
          <w:color w:val="0000FF"/>
          <w:sz w:val="20"/>
          <w:szCs w:val="20"/>
          <w:lang w:val="en-GB"/>
        </w:rPr>
        <w:t/>
      </w:r>
      <w:r w:rsidRPr="336ABE80" w:rsidR="08E62E6D">
        <w:rPr>
          <w:rFonts w:ascii="Arial" w:hAnsi="Arial"/>
          <w:i w:val="1"/>
          <w:iCs w:val="1"/>
          <w:color w:val="0000FF"/>
          <w:sz w:val="20"/>
          <w:szCs w:val="20"/>
          <w:lang w:val="en-GB"/>
        </w:rPr>
        <w:t/>
      </w:r>
      <w:r w:rsidRPr="336ABE80" w:rsidR="069A92C2">
        <w:rPr>
          <w:rFonts w:ascii="Arial" w:hAnsi="Arial"/>
          <w:i w:val="1"/>
          <w:iCs w:val="1"/>
          <w:color w:val="0000FF"/>
          <w:sz w:val="20"/>
          <w:szCs w:val="20"/>
          <w:lang w:val="en-GB"/>
        </w:rPr>
        <w:t xml:space="preserve">IDD100006</w:t>
      </w:r>
      <w:r w:rsidRPr="336ABE80" w:rsidR="328AF1A3">
        <w:rPr>
          <w:rFonts w:ascii="Arial" w:hAnsi="Arial"/>
          <w:i w:val="1"/>
          <w:iCs w:val="1"/>
          <w:color w:val="0000FF"/>
          <w:sz w:val="20"/>
          <w:szCs w:val="20"/>
          <w:lang w:val="en-GB"/>
        </w:rPr>
        <w:t/>
      </w:r>
      <w:r w:rsidRPr="336ABE80" w:rsidR="11DB8A73">
        <w:rPr>
          <w:rFonts w:ascii="Arial" w:hAnsi="Arial"/>
          <w:i w:val="1"/>
          <w:iCs w:val="1"/>
          <w:color w:val="0000FF"/>
          <w:sz w:val="20"/>
          <w:szCs w:val="20"/>
          <w:lang w:val="en-GB"/>
        </w:rPr>
        <w:t xml:space="preserve">_</w:t>
      </w:r>
      <w:r w:rsidRPr="336ABE80" w:rsidR="53B6B6E8">
        <w:rPr>
          <w:rFonts w:ascii="Arial" w:hAnsi="Arial"/>
          <w:i w:val="1"/>
          <w:iCs w:val="1"/>
          <w:color w:val="0000FF"/>
          <w:sz w:val="20"/>
          <w:szCs w:val="20"/>
          <w:lang w:val="en-GB"/>
        </w:rPr>
        <w:t/>
      </w:r>
      <w:r w:rsidRPr="336ABE80" w:rsidR="53B6B6E8">
        <w:rPr>
          <w:rFonts w:ascii="Arial" w:hAnsi="Arial"/>
          <w:i w:val="1"/>
          <w:iCs w:val="1"/>
          <w:color w:val="0000FF"/>
          <w:sz w:val="20"/>
          <w:szCs w:val="20"/>
          <w:lang w:val="en-GB"/>
        </w:rPr>
        <w:t/>
      </w:r>
      <w:r w:rsidRPr="336ABE80" w:rsidR="44125A7C">
        <w:rPr>
          <w:rFonts w:ascii="Arial" w:hAnsi="Arial"/>
          <w:i w:val="1"/>
          <w:iCs w:val="1"/>
          <w:color w:val="0000FF"/>
          <w:sz w:val="20"/>
          <w:szCs w:val="20"/>
          <w:lang w:val="en-GB"/>
        </w:rPr>
        <w:t xml:space="preserve">SAPS4_BATMAS</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5ECD3359">
        <w:rPr>
          <w:rFonts w:ascii="Arial" w:hAnsi="Arial" w:eastAsia="Arial" w:cs="Arial"/>
          <w:b w:val="0"/>
          <w:bCs w:val="0"/>
          <w:i w:val="1"/>
          <w:iCs w:val="1"/>
          <w:caps w:val="0"/>
          <w:smallCaps w:val="0"/>
          <w:noProof w:val="0"/>
          <w:color w:val="0000FF"/>
          <w:sz w:val="20"/>
          <w:szCs w:val="20"/>
          <w:lang w:val="en-GB"/>
        </w:rPr>
        <w:t/>
      </w:r>
      <w:r w:rsidRPr="336ABE80" w:rsidR="5ECD3359">
        <w:rPr>
          <w:rFonts w:ascii="Arial" w:hAnsi="Arial" w:eastAsia="Arial" w:cs="Arial"/>
          <w:b w:val="0"/>
          <w:bCs w:val="0"/>
          <w:i w:val="1"/>
          <w:iCs w:val="1"/>
          <w:caps w:val="0"/>
          <w:smallCaps w:val="0"/>
          <w:noProof w:val="0"/>
          <w:color w:val="0000FF"/>
          <w:sz w:val="20"/>
          <w:szCs w:val="20"/>
          <w:lang w:val="en-GB"/>
        </w:rPr>
        <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01CF37BF">
        <w:rPr>
          <w:rFonts w:ascii="Arial" w:hAnsi="Arial" w:eastAsia="Arial" w:cs="Arial"/>
          <w:b w:val="0"/>
          <w:bCs w:val="0"/>
          <w:i w:val="1"/>
          <w:iCs w:val="1"/>
          <w:caps w:val="0"/>
          <w:smallCaps w:val="0"/>
          <w:noProof w:val="0"/>
          <w:color w:val="0000FF"/>
          <w:sz w:val="20"/>
          <w:szCs w:val="20"/>
          <w:lang w:val="en-GB"/>
        </w:rPr>
        <w:t>_</w:t>
      </w:r>
      <w:r w:rsidRPr="336ABE80" w:rsidR="7999C569">
        <w:rPr>
          <w:rFonts w:ascii="Arial" w:hAnsi="Arial" w:eastAsia="Arial" w:cs="Arial"/>
          <w:b w:val="0"/>
          <w:bCs w:val="0"/>
          <w:i w:val="1"/>
          <w:iCs w:val="1"/>
          <w:caps w:val="0"/>
          <w:smallCaps w:val="0"/>
          <w:noProof w:val="0"/>
          <w:color w:val="0000FF"/>
          <w:sz w:val="20"/>
          <w:szCs w:val="20"/>
          <w:lang w:val="en-GB"/>
        </w:rPr>
        <w:t>T</w:t>
      </w:r>
      <w:r w:rsidRPr="336ABE80" w:rsidR="1932BE77">
        <w:rPr>
          <w:rFonts w:ascii="Arial" w:hAnsi="Arial" w:eastAsia="Arial" w:cs="Arial"/>
          <w:b w:val="0"/>
          <w:bCs w:val="0"/>
          <w:i w:val="1"/>
          <w:iCs w:val="1"/>
          <w:caps w:val="0"/>
          <w:smallCaps w:val="0"/>
          <w:noProof w:val="0"/>
          <w:color w:val="0000FF"/>
          <w:sz w:val="20"/>
          <w:szCs w:val="20"/>
          <w:lang w:val="en-GB"/>
        </w:rPr>
        <w:t>o</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5E0CB8F4">
        <w:rPr>
          <w:rFonts w:ascii="Arial" w:hAnsi="Arial" w:eastAsia="Arial" w:cs="Arial"/>
          <w:b w:val="0"/>
          <w:bCs w:val="0"/>
          <w:i w:val="1"/>
          <w:iCs w:val="1"/>
          <w:caps w:val="0"/>
          <w:smallCaps w:val="0"/>
          <w:noProof w:val="0"/>
          <w:color w:val="0000FF"/>
          <w:sz w:val="20"/>
          <w:szCs w:val="20"/>
          <w:lang w:val="en-GB"/>
        </w:rPr>
        <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7C9C5B0B">
        <w:rPr>
          <w:rFonts w:ascii="Arial" w:hAnsi="Arial" w:eastAsia="Arial" w:cs="Arial"/>
          <w:b w:val="0"/>
          <w:bCs w:val="0"/>
          <w:i w:val="1"/>
          <w:iCs w:val="1"/>
          <w:caps w:val="0"/>
          <w:smallCaps w:val="0"/>
          <w:noProof w:val="0"/>
          <w:color w:val="0000FF"/>
          <w:sz w:val="20"/>
          <w:szCs w:val="20"/>
          <w:lang w:val="en-GB"/>
        </w:rPr>
        <w:t xml:space="preserve">_</w:t>
      </w:r>
      <w:r w:rsidRPr="336ABE80" w:rsidR="23130818">
        <w:rPr>
          <w:rFonts w:ascii="Arial" w:hAnsi="Arial" w:eastAsia="Arial" w:cs="Arial"/>
          <w:b w:val="0"/>
          <w:bCs w:val="0"/>
          <w:i w:val="1"/>
          <w:iCs w:val="1"/>
          <w:caps w:val="0"/>
          <w:smallCaps w:val="0"/>
          <w:noProof w:val="0"/>
          <w:color w:val="0000FF"/>
          <w:sz w:val="20"/>
          <w:szCs w:val="20"/>
          <w:lang w:val="en-GB"/>
        </w:rPr>
        <w:t xml:space="preserve">B2B</w:t>
      </w:r>
      <w:r w:rsidRPr="336ABE80" w:rsidR="028097F3">
        <w:rPr>
          <w:rFonts w:ascii="Arial" w:hAnsi="Arial" w:eastAsia="Arial" w:cs="Arial"/>
          <w:b w:val="0"/>
          <w:bCs w:val="0"/>
          <w:i w:val="1"/>
          <w:iCs w:val="1"/>
          <w:caps w:val="0"/>
          <w:smallCaps w:val="0"/>
          <w:noProof w:val="0"/>
          <w:color w:val="0000FF"/>
          <w:sz w:val="20"/>
          <w:szCs w:val="20"/>
          <w:lang w:val="en-GB"/>
        </w:rPr>
        <w:t/>
      </w:r>
      <w:r w:rsidRPr="336ABE80" w:rsidR="23130818">
        <w:rPr>
          <w:rFonts w:ascii="Arial" w:hAnsi="Arial" w:eastAsia="Arial" w:cs="Arial"/>
          <w:b w:val="0"/>
          <w:bCs w:val="0"/>
          <w:i w:val="1"/>
          <w:iCs w:val="1"/>
          <w:caps w:val="0"/>
          <w:smallCaps w:val="0"/>
          <w:noProof w:val="0"/>
          <w:color w:val="0000FF"/>
          <w:sz w:val="20"/>
          <w:szCs w:val="20"/>
          <w:lang w:val="en-GB"/>
        </w:rPr>
        <w:t/>
      </w:r>
      <w:r w:rsidRPr="336ABE80"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0B377456" w:rsidRDefault="7F59503D" w14:paraId="11FFDFAB" w14:textId="3A176AFC">
      <w:pPr>
        <w:pStyle w:val="Subtitle"/>
        <w:rPr>
          <w:color w:val="0000FF"/>
          <w:sz w:val="20"/>
          <w:szCs w:val="20"/>
          <w:lang w:val="en-GB"/>
        </w:rPr>
      </w:pPr>
      <w:bookmarkStart w:name="LAuthor" w:id="0"/>
      <w:r w:rsidRPr="0B377456" w:rsidR="7F59503D">
        <w:rPr>
          <w:sz w:val="32"/>
          <w:szCs w:val="32"/>
          <w:lang w:val="en-GB"/>
        </w:rPr>
        <w:t>Author:</w:t>
      </w:r>
      <w:bookmarkEnd w:id="0"/>
      <w:r w:rsidRPr="0B377456" w:rsidR="7F59503D">
        <w:rPr>
          <w:sz w:val="32"/>
          <w:szCs w:val="32"/>
          <w:lang w:val="en-GB"/>
        </w:rPr>
        <w:t xml:space="preserve"> </w:t>
      </w:r>
      <w:r w:rsidRPr="0B377456" w:rsidR="74CE8983">
        <w:rPr>
          <w:color w:val="0000FF"/>
          <w:lang w:val="en-GB"/>
        </w:rPr>
        <w:t/>
      </w:r>
      <w:r w:rsidRPr="0B377456" w:rsidR="7B10C37B">
        <w:rPr>
          <w:color w:val="0000FF"/>
          <w:lang w:val="en-GB"/>
        </w:rPr>
        <w:t/>
      </w:r>
      <w:r w:rsidRPr="0B377456" w:rsidR="61E21CF9">
        <w:rPr>
          <w:color w:val="0000FF"/>
          <w:lang w:val="en-GB"/>
        </w:rPr>
        <w:t/>
      </w:r>
      <w:r w:rsidRPr="0B377456" w:rsidR="74CE8983">
        <w:rPr>
          <w:color w:val="0000FF"/>
          <w:lang w:val="en-GB"/>
        </w:rPr>
        <w:t/>
      </w:r>
      <w:r w:rsidRPr="0B377456" w:rsidR="5873EE68">
        <w:rPr>
          <w:color w:val="0000FF"/>
          <w:lang w:val="en-GB"/>
        </w:rPr>
        <w:t xml:space="preserve">Faizan</w:t>
      </w:r>
      <w:r w:rsidRPr="0B377456" w:rsidR="5873EE68">
        <w:rPr>
          <w:color w:val="0000FF"/>
          <w:lang w:val="en-GB"/>
        </w:rPr>
        <w:t/>
      </w:r>
    </w:p>
    <w:p w:rsidR="00D540D9" w:rsidP="0B377456" w:rsidRDefault="7F59503D" w14:paraId="75082D57" w14:textId="6D0A11F6">
      <w:pPr>
        <w:pStyle w:val="Subtitle"/>
        <w:rPr>
          <w:color w:val="0000FF"/>
          <w:sz w:val="20"/>
          <w:szCs w:val="20"/>
          <w:lang w:val="en-GB"/>
        </w:rPr>
      </w:pPr>
      <w:r w:rsidRPr="0B377456" w:rsidR="5873EE68">
        <w:rPr>
          <w:color w:val="0000FF"/>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0B377456"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0B377456"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0B377456" w:rsidRDefault="11BA0348" w14:paraId="5A320C7E" w14:textId="2925F6EB">
            <w:pPr>
              <w:pStyle w:val="TableText"/>
              <w:rPr>
                <w:rFonts w:ascii="Helvetica" w:hAnsi="Helvetica" w:eastAsia="Helvetica" w:cs="Helvetica"/>
                <w:sz w:val="18"/>
                <w:szCs w:val="18"/>
                <w:lang w:val="en-US"/>
              </w:rPr>
            </w:pPr>
            <w:r w:rsidRPr="0B377456" w:rsidR="54F3E059">
              <w:rPr>
                <w:i w:val="1"/>
                <w:iCs w:val="1"/>
                <w:color w:val="000000" w:themeColor="text1" w:themeTint="FF" w:themeShade="FF"/>
                <w:lang w:val="en-US"/>
              </w:rPr>
              <w:t/>
            </w:r>
            <w:r w:rsidRPr="0B377456" w:rsidR="54F3E059">
              <w:rPr>
                <w:i w:val="1"/>
                <w:iCs w:val="1"/>
                <w:color w:val="000000" w:themeColor="text1" w:themeTint="FF" w:themeShade="FF"/>
                <w:lang w:val="en-US"/>
              </w:rPr>
              <w:t/>
            </w:r>
            <w:r w:rsidRPr="0B377456" w:rsidR="54F3E059">
              <w:rPr>
                <w:i w:val="1"/>
                <w:iCs w:val="1"/>
                <w:color w:val="000000" w:themeColor="text1" w:themeTint="FF" w:themeShade="FF"/>
                <w:lang w:val="en-US"/>
              </w:rPr>
              <w:t xml:space="preserve">Faizan</w:t>
            </w:r>
            <w:r w:rsidRPr="0B377456" w:rsidR="54F3E059">
              <w:rPr>
                <w:i w:val="1"/>
                <w:iCs w:val="1"/>
                <w:color w:val="000000" w:themeColor="text1" w:themeTint="FF" w:themeShade="FF"/>
                <w:lang w:val="en-US"/>
              </w:rPr>
              <w:t/>
            </w:r>
          </w:p>
          <w:p w:rsidRPr="00CE6519" w:rsidR="00F448E2" w:rsidP="0B377456" w:rsidRDefault="11BA0348" w14:paraId="7150EAAA" w14:textId="08C4F507">
            <w:pPr>
              <w:pStyle w:val="TableText"/>
              <w:rPr>
                <w:rFonts w:ascii="Helvetica" w:hAnsi="Helvetica" w:eastAsia="Helvetica" w:cs="Helvetica"/>
                <w:sz w:val="18"/>
                <w:szCs w:val="18"/>
                <w:lang w:val="en-GB"/>
              </w:rPr>
            </w:pPr>
            <w:r w:rsidRPr="0B377456" w:rsidR="54F3E059">
              <w:rPr>
                <w:i w:val="1"/>
                <w:iCs w:val="1"/>
                <w:color w:val="000000" w:themeColor="text1" w:themeTint="FF" w:themeShade="FF"/>
                <w:lang w:val="en-GB"/>
              </w:rPr>
              <w:t/>
            </w:r>
          </w:p>
        </w:tc>
        <w:tc>
          <w:tcPr>
            <w:tcW w:w="5400" w:type="dxa"/>
            <w:tcMar/>
          </w:tcPr>
          <w:p w:rsidR="00F448E2" w:rsidP="00F448E2" w:rsidRDefault="00F448E2" w14:paraId="48477750" w14:textId="77777777">
            <w:pPr>
              <w:pStyle w:val="TableText"/>
              <w:jc w:val="center"/>
              <w:rPr>
                <w:i/>
                <w:color w:val="0000FF"/>
                <w:lang w:val="en-GB"/>
              </w:rPr>
            </w:pPr>
          </w:p>
        </w:tc>
      </w:tr>
      <w:tr w:rsidR="00F448E2" w:rsidTr="0B377456"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0B377456"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0B377456"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21/07/2025</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0B377456" w:rsidRDefault="4DAFF207" w14:paraId="6AFA3212" w14:textId="0FFF8346">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 xml:space="preserve">Faizan</w:t>
            </w:r>
            <w:r w:rsidRPr="0B377456" w:rsidR="745D2C34">
              <w:rPr>
                <w:i w:val="1"/>
                <w:iCs w:val="1"/>
                <w:color w:val="000000" w:themeColor="text1" w:themeTint="FF" w:themeShade="FF"/>
                <w:lang w:val="en-GB"/>
              </w:rPr>
              <w:t/>
            </w:r>
            <w:r w:rsidRPr="0B377456" w:rsidR="1FCCDAE5">
              <w:rPr>
                <w:i w:val="1"/>
                <w:iCs w:val="1"/>
                <w:color w:val="000000" w:themeColor="text1" w:themeTint="FF" w:themeShade="FF"/>
                <w:lang w:val="en-GB"/>
              </w:rPr>
              <w:t/>
            </w:r>
          </w:p>
        </w:tc>
      </w:tr>
      <w:tr w:rsidRPr="007565A4" w:rsidR="00F448E2" w:rsidTr="0B377456"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21/07/2025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0B377456" w:rsidRDefault="6A24DA77" w14:paraId="51680E68" w14:textId="5DACD5EF">
            <w:pPr>
              <w:pStyle w:val="TableText"/>
              <w:ind w:left="0"/>
              <w:rPr>
                <w:i w:val="1"/>
                <w:iCs w:val="1"/>
                <w:color w:val="000000" w:themeColor="text1"/>
                <w:lang w:val="en-GB"/>
              </w:rPr>
            </w:pPr>
            <w:r w:rsidRPr="0B377456" w:rsidR="3B03FF3F">
              <w:rPr>
                <w:i w:val="1"/>
                <w:iCs w:val="1"/>
                <w:color w:val="000000" w:themeColor="text1" w:themeTint="FF" w:themeShade="FF"/>
                <w:lang w:val="en-GB"/>
              </w:rPr>
              <w:t xml:space="preserve">Govindaraj Thangavel</w:t>
            </w:r>
            <w:r w:rsidRPr="0B377456" w:rsidR="3B03FF3F">
              <w:rPr>
                <w:i w:val="1"/>
                <w:iCs w:val="1"/>
                <w:color w:val="000000" w:themeColor="text1" w:themeTint="FF" w:themeShade="FF"/>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21/07/2025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4EDFE163"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4EDFE163"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36ABE80" w:rsidRDefault="600F07D3" w14:paraId="4C4936E7" w14:textId="58C19F28">
            <w:pPr>
              <w:jc w:val="center"/>
              <w:rPr>
                <w:rFonts w:ascii="Arial" w:hAnsi="Arial"/>
                <w:i w:val="1"/>
                <w:iCs w:val="1"/>
                <w:color w:val="000000" w:themeColor="text1" w:themeTint="FF" w:themeShade="FF"/>
                <w:sz w:val="20"/>
                <w:szCs w:val="20"/>
              </w:rPr>
            </w:pPr>
            <w:r w:rsidRPr="336ABE80" w:rsidR="19BE45A7">
              <w:rPr>
                <w:rFonts w:ascii="Arial" w:hAnsi="Arial"/>
                <w:i w:val="1"/>
                <w:iCs w:val="1"/>
                <w:color w:val="000000" w:themeColor="text1" w:themeTint="FF" w:themeShade="FF"/>
                <w:sz w:val="20"/>
                <w:szCs w:val="20"/>
              </w:rPr>
              <w:t/>
            </w:r>
            <w:r w:rsidRPr="336ABE80" w:rsidR="19BE45A7">
              <w:rPr>
                <w:rFonts w:ascii="Arial" w:hAnsi="Arial"/>
                <w:i w:val="1"/>
                <w:iCs w:val="1"/>
                <w:color w:val="000000" w:themeColor="text1" w:themeTint="FF" w:themeShade="FF"/>
                <w:sz w:val="20"/>
                <w:szCs w:val="20"/>
              </w:rPr>
              <w:t/>
            </w:r>
            <w:r w:rsidRPr="336ABE80" w:rsidR="42AA6255">
              <w:rPr>
                <w:rFonts w:ascii="Arial" w:hAnsi="Arial"/>
                <w:i w:val="1"/>
                <w:iCs w:val="1"/>
                <w:color w:val="000000" w:themeColor="text1" w:themeTint="FF" w:themeShade="FF"/>
                <w:sz w:val="20"/>
                <w:szCs w:val="20"/>
                <w:lang w:val="en-GB"/>
              </w:rPr>
              <w:t xml:space="preserve">IDOC</w:t>
            </w:r>
            <w:r w:rsidRPr="336ABE80" w:rsidR="42AA6255">
              <w:rPr>
                <w:rFonts w:ascii="Arial" w:hAnsi="Arial"/>
                <w:i w:val="1"/>
                <w:iCs w:val="1"/>
                <w:color w:val="000000" w:themeColor="text1" w:themeTint="FF" w:themeShade="FF"/>
                <w:sz w:val="20"/>
                <w:szCs w:val="20"/>
                <w:lang w:val="en-GB"/>
              </w:rPr>
              <w:t/>
            </w:r>
            <w:r w:rsidRPr="336ABE80" w:rsidR="2068B063">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rPr>
              <w:t xml:space="preserve">to</w:t>
            </w:r>
            <w:r w:rsidRPr="336ABE80" w:rsidR="67231D85">
              <w:rPr>
                <w:rFonts w:ascii="Arial" w:hAnsi="Arial"/>
                <w:i w:val="1"/>
                <w:iCs w:val="1"/>
                <w:color w:val="000000" w:themeColor="text1" w:themeTint="FF" w:themeShade="FF"/>
                <w:sz w:val="20"/>
                <w:szCs w:val="20"/>
              </w:rPr>
              <w:t xml:space="preserve"> </w:t>
            </w:r>
            <w:r w:rsidRPr="336ABE80" w:rsidR="0E749EFB">
              <w:rPr>
                <w:rFonts w:ascii="Arial" w:hAnsi="Arial"/>
                <w:i w:val="1"/>
                <w:iCs w:val="1"/>
                <w:color w:val="000000" w:themeColor="text1" w:themeTint="FF" w:themeShade="FF"/>
                <w:sz w:val="20"/>
                <w:szCs w:val="20"/>
              </w:rPr>
              <w:t xml:space="preserve">JMS</w:t>
            </w:r>
            <w:r w:rsidRPr="336ABE80" w:rsidR="0E749EFB">
              <w:rPr>
                <w:rFonts w:ascii="Arial" w:hAnsi="Arial"/>
                <w:i w:val="1"/>
                <w:iCs w:val="1"/>
                <w:color w:val="000000" w:themeColor="text1" w:themeTint="FF" w:themeShade="FF"/>
                <w:sz w:val="20"/>
                <w:szCs w:val="20"/>
              </w:rPr>
              <w:t/>
            </w:r>
          </w:p>
          <w:p w:rsidRPr="00CE6519" w:rsidR="00F9522F" w:rsidP="336ABE80" w:rsidRDefault="600F07D3" w14:paraId="4B19E862" w14:textId="0765C079">
            <w:pPr>
              <w:jc w:val="center"/>
              <w:rPr>
                <w:rFonts w:ascii="Arial" w:hAnsi="Arial"/>
                <w:i w:val="1"/>
                <w:iCs w:val="1"/>
                <w:color w:val="000000" w:themeColor="text1"/>
                <w:sz w:val="20"/>
                <w:szCs w:val="20"/>
              </w:rPr>
            </w:pPr>
            <w:r w:rsidRPr="336ABE80" w:rsidR="3957F1E1">
              <w:rPr>
                <w:rFonts w:ascii="Arial" w:hAnsi="Arial"/>
                <w:i w:val="1"/>
                <w:iCs w:val="1"/>
                <w:color w:val="000000" w:themeColor="text1" w:themeTint="FF" w:themeShade="FF"/>
                <w:sz w:val="20"/>
                <w:szCs w:val="20"/>
              </w:rPr>
              <w:t/>
            </w:r>
          </w:p>
        </w:tc>
      </w:tr>
      <w:tr w:rsidR="009446D8" w:rsidTr="4EDFE163"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 xml:space="preserve">This interface receives IDOC messages regarding SKU status from the SAP S/4HANA system and transmits them to a B2B system via a JMS queue for further processing.</w:t>
            </w:r>
            <w:r w:rsidR="52D4CB60">
              <w:rPr/>
              <w:t/>
            </w:r>
            <w:r w:rsidR="2F8CAFAA">
              <w:rPr/>
              <w:t/>
            </w:r>
          </w:p>
          <w:p w:rsidR="00EB2416" w:rsidP="007B1786" w:rsidRDefault="00EB2416" w14:paraId="01D5CB02" w14:textId="4A47E8EB">
            <w:pPr>
              <w:pStyle w:val="TableText"/>
              <w:ind w:left="0"/>
            </w:pPr>
          </w:p>
          <w:p w:rsidR="00EB2416" w:rsidP="007B1786" w:rsidRDefault="00EB2416" w14:paraId="054B7C4E" w14:textId="31F42257">
            <w:pPr>
              <w:pStyle w:val="TableText"/>
              <w:ind w:left="0"/>
              <w:rPr>
                <w:b w:val="0"/>
                <w:bCs w:val="0"/>
              </w:rPr>
            </w:pPr>
            <w:r w:rsidRPr="336ABE80" w:rsidR="605E685D">
              <w:rPr>
                <w:b w:val="1"/>
                <w:bCs w:val="1"/>
              </w:rPr>
              <w:t>Package Name:</w:t>
            </w:r>
            <w:r w:rsidR="605E685D">
              <w:rPr>
                <w:b w:val="0"/>
                <w:bCs w:val="0"/>
              </w:rPr>
              <w:t/>
            </w:r>
            <w:r>
              <w:br/>
            </w:r>
            <w:r>
              <w:rPr>
                <w:b w:val="0"/>
                <w:bCs w:val="0"/>
              </w:rPr>
              <w:t xml:space="preserve">ACCENTURE - Pipeline - Generic Integration Flows &amp; Templates Edge</w:t>
            </w:r>
            <w:r w:rsidR="605E685D">
              <w:rPr>
                <w:b w:val="0"/>
                <w:bCs w:val="0"/>
              </w:rPr>
              <w:t/>
            </w:r>
          </w:p>
          <w:p w:rsidR="00EB2416" w:rsidP="007B1786" w:rsidRDefault="00EB2416" w14:paraId="48A4FDD8" w14:textId="5140E3B4">
            <w:pPr>
              <w:pStyle w:val="TableText"/>
              <w:ind w:left="0"/>
            </w:pPr>
            <w:r w:rsidR="605E685D">
              <w:rPr/>
              <w:t/>
            </w:r>
            <w:r w:rsidR="605E685D">
              <w:rPr/>
              <w:t/>
            </w:r>
            <w:r w:rsidR="4B93500B">
              <w:rPr/>
              <w:t xml:space="preserve">B2B_LA_RTR_STP_OTC_SAPS4</w:t>
            </w:r>
          </w:p>
          <w:p w:rsidR="00EB2416" w:rsidP="007B1786" w:rsidRDefault="00EB2416" w14:paraId="7A0BDF68" w14:textId="4C4EF306">
            <w:pPr>
              <w:pStyle w:val="TableText"/>
              <w:ind w:left="0"/>
            </w:pPr>
            <w:r w:rsidR="38C5E765">
              <w:rPr/>
              <w:t/>
            </w:r>
          </w:p>
          <w:p w:rsidR="00EB2416" w:rsidP="007B1786" w:rsidRDefault="00EB2416" w14:paraId="2668A762" w14:textId="6427B37C">
            <w:pPr>
              <w:pStyle w:val="TableText"/>
              <w:ind w:left="0"/>
            </w:pPr>
          </w:p>
          <w:p w:rsidR="68ECBCD0" w:rsidP="136A5326" w:rsidRDefault="68ECBCD0" w14:paraId="6FD7A133" w14:textId="1B56A446">
            <w:pPr>
              <w:pStyle w:val="TableText"/>
              <w:ind w:left="0"/>
              <w:rPr>
                <w:b w:val="0"/>
                <w:bCs w:val="0"/>
              </w:rPr>
            </w:pPr>
            <w:r w:rsidRPr="336ABE80" w:rsidR="7CC93396">
              <w:rPr>
                <w:b w:val="1"/>
                <w:bCs w:val="1"/>
              </w:rPr>
              <w:t>IFLOW_Name</w:t>
            </w:r>
            <w:r w:rsidRPr="336ABE80" w:rsidR="7CC93396">
              <w:rPr>
                <w:b w:val="1"/>
                <w:bCs w:val="1"/>
              </w:rPr>
              <w:t>:</w:t>
            </w:r>
            <w:r w:rsidR="0F9A1A9E">
              <w:rPr>
                <w:b w:val="0"/>
                <w:bCs w:val="0"/>
              </w:rPr>
              <w:t/>
            </w:r>
            <w:r>
              <w:br/>
            </w:r>
            <w:r>
              <w:rPr>
                <w:b w:val="0"/>
                <w:bCs w:val="0"/>
              </w:rPr>
              <w:t xml:space="preserve">ACCENTURE - Step00 - Handle Idoc Requests Edge</w:t>
            </w:r>
            <w:r>
              <w:br/>
            </w:r>
            <w:r>
              <w:rPr>
                <w:b w:val="0"/>
                <w:bCs w:val="0"/>
              </w:rPr>
              <w:t xml:space="preserve">ACCENTURE - Step01 - Inbound Processing for Idoc Generic IDoc Edge</w:t>
            </w:r>
            <w:r>
              <w:br/>
            </w:r>
            <w:r>
              <w:rPr>
                <w:b w:val="0"/>
                <w:bCs w:val="0"/>
              </w:rPr>
              <w:t xml:space="preserve">ACCENTURE - Step02 - Inbound Processing Edge</w:t>
            </w:r>
            <w:r>
              <w:br/>
            </w:r>
            <w:r>
              <w:rPr>
                <w:b w:val="0"/>
                <w:bCs w:val="0"/>
              </w:rPr>
              <w:t xml:space="preserve">ACCENTURE - Step04 - Receiver Determination Edge</w:t>
            </w:r>
            <w:r>
              <w:br/>
            </w:r>
            <w:r>
              <w:rPr>
                <w:b w:val="0"/>
                <w:bCs w:val="0"/>
              </w:rPr>
              <w:t xml:space="preserve">ACCENTURE - Step06 - Outbound Processing Edge</w:t>
            </w:r>
          </w:p>
          <w:p w:rsidR="7D91ABFE" w:rsidP="0B377456" w:rsidRDefault="7D91ABFE" w14:paraId="3EF326A7" w14:textId="0D1C5591">
            <w:pPr>
              <w:pStyle w:val="TableText"/>
              <w:ind w:left="0"/>
            </w:pPr>
            <w:r w:rsidR="68B9E6C1">
              <w:rPr/>
              <w:t/>
            </w:r>
            <w:r w:rsidR="4402F588">
              <w:rPr/>
              <w:t xml:space="preserve">SAPS4_LA_BATMAS_To_B2B_IDD100006_EIC</w:t>
            </w:r>
          </w:p>
          <w:p w:rsidR="049EB0B5" w:rsidP="4CEFB8D4" w:rsidRDefault="049EB0B5" w14:paraId="020C4DD9" w14:textId="10ADF730">
            <w:pPr>
              <w:pStyle w:val="TableText"/>
              <w:ind w:left="0"/>
            </w:pPr>
            <w:r w:rsidR="199EE891">
              <w:rPr/>
              <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4EDFE163"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4EDFE163"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336ABE80" w:rsidRDefault="5A323E0C" w14:paraId="2B5DA6BA" w14:textId="53B4E397">
            <w:pPr>
              <w:pStyle w:val="TableText"/>
              <w:rPr>
                <w:i w:val="1"/>
                <w:iCs w:val="1"/>
                <w:color w:val="000000" w:themeColor="text1"/>
                <w:lang w:val="en-IN"/>
              </w:rPr>
            </w:pPr>
            <w:r w:rsidRPr="336ABE80" w:rsidR="649F1739">
              <w:rPr>
                <w:i w:val="1"/>
                <w:iCs w:val="1"/>
                <w:color w:val="000000" w:themeColor="text1" w:themeTint="FF" w:themeShade="FF"/>
                <w:lang w:val="en-IN"/>
              </w:rPr>
              <w:t xml:space="preserve">SYS_ECCP_100_AM</w:t>
            </w:r>
            <w:r w:rsidRPr="336ABE80" w:rsidR="649F1739">
              <w:rPr>
                <w:rFonts w:ascii="Helvetica" w:hAnsi="Helvetica" w:eastAsia="Helvetica" w:cs="Helvetica"/>
                <w:sz w:val="18"/>
                <w:szCs w:val="18"/>
                <w:lang w:val="en-IN"/>
              </w:rPr>
              <w:t/>
            </w:r>
            <w:r w:rsidRPr="336ABE80" w:rsidR="649F1739">
              <w:rPr>
                <w:i w:val="1"/>
                <w:iCs w:val="1"/>
                <w:color w:val="000000" w:themeColor="text1" w:themeTint="FF" w:themeShade="FF"/>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336ABE80" w:rsidRDefault="7CB4C518" w14:paraId="75CA9605" w14:textId="7F77391B">
            <w:pPr>
              <w:pStyle w:val="TableText"/>
              <w:spacing w:line="259" w:lineRule="auto"/>
              <w:rPr>
                <w:b w:val="0"/>
                <w:bCs w:val="0"/>
                <w:i w:val="1"/>
                <w:iCs w:val="1"/>
                <w:color w:val="000000" w:themeColor="text1" w:themeTint="FF" w:themeShade="FF"/>
                <w:lang w:val="nb-NO"/>
              </w:rPr>
            </w:pPr>
            <w:r w:rsidRPr="336ABE80" w:rsidR="195500DB">
              <w:rPr>
                <w:b w:val="0"/>
                <w:bCs w:val="0"/>
                <w:i w:val="1"/>
                <w:iCs w:val="1"/>
                <w:color w:val="000000" w:themeColor="text1" w:themeTint="FF" w:themeShade="FF"/>
                <w:lang w:val="nb-NO"/>
              </w:rPr>
              <w:t xml:space="preserve">BATMAS.YMTI_SKU_STATUS</w:t>
            </w:r>
            <w:r w:rsidRPr="336ABE80" w:rsidR="355D3CF8">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36ABE80" w:rsidRDefault="14EE0409" w14:paraId="10AF5C89" w14:textId="6175D10F">
            <w:pPr>
              <w:pStyle w:val="TableText"/>
              <w:spacing w:before="0" w:beforeAutospacing="off" w:after="0" w:afterAutospacing="off"/>
              <w:rPr>
                <w:b w:val="0"/>
                <w:bCs w:val="0"/>
                <w:i w:val="1"/>
                <w:iCs w:val="1"/>
                <w:color w:val="000000" w:themeColor="text1"/>
                <w:lang w:val="nb-NO"/>
              </w:rPr>
            </w:pPr>
            <w:r w:rsidRPr="336ABE80" w:rsidR="37264EE9">
              <w:rPr>
                <w:b w:val="0"/>
                <w:bCs w:val="0"/>
                <w:i w:val="1"/>
                <w:iCs w:val="1"/>
                <w:color w:val="000000" w:themeColor="text1" w:themeTint="FF" w:themeShade="FF"/>
                <w:lang w:val="nb-NO"/>
              </w:rPr>
              <w:t xml:space="preserve">urn:sap-com:document:sap:idoc:messages</w:t>
            </w:r>
            <w:r w:rsidRPr="336ABE80" w:rsidR="31F9204B">
              <w:rPr>
                <w:rFonts w:ascii="Helvetica" w:hAnsi="Helvetica" w:eastAsia="Helvetica" w:cs="Helvetica"/>
                <w:b w:val="0"/>
                <w:bCs w:val="0"/>
                <w:i w:val="0"/>
                <w:iCs w:val="0"/>
                <w:noProof w:val="0"/>
                <w:sz w:val="18"/>
                <w:szCs w:val="18"/>
                <w:lang w:val="nb-NO"/>
              </w:rPr>
              <w:t/>
            </w:r>
            <w:r w:rsidRPr="336ABE80" w:rsidR="34410196">
              <w:rPr>
                <w:b w:val="0"/>
                <w:bCs w:val="0"/>
                <w:i w:val="1"/>
                <w:iCs w:val="1"/>
                <w:color w:val="000000" w:themeColor="text1" w:themeTint="FF" w:themeShade="FF"/>
                <w:lang w:val="nb-NO"/>
              </w:rPr>
              <w:t/>
            </w:r>
          </w:p>
          <w:p w:rsidR="4CEFB8D4" w:rsidP="4CEFB8D4" w:rsidRDefault="4CEFB8D4" w14:paraId="6A90C1BD" w14:textId="703712EC">
            <w:pPr>
              <w:pStyle w:val="TableText"/>
              <w:ind w:left="0"/>
              <w:rPr>
                <w:i w:val="1"/>
                <w:iCs w:val="1"/>
                <w:color w:val="0000FF"/>
                <w:lang w:val="en-GB"/>
              </w:rPr>
            </w:pPr>
          </w:p>
          <w:p w:rsidR="4CEFB8D4" w:rsidP="336ABE80" w:rsidRDefault="4CEFB8D4" w14:paraId="59C52C12" w14:textId="3012DC86">
            <w:pPr>
              <w:pStyle w:val="TableText"/>
              <w:ind w:left="0"/>
              <w:rPr>
                <w:i w:val="1"/>
                <w:iCs w:val="1"/>
                <w:color w:val="0000FF"/>
                <w:lang w:val="en-GB"/>
              </w:rPr>
            </w:pPr>
          </w:p>
          <w:p w:rsidR="336ABE80" w:rsidP="336ABE80" w:rsidRDefault="336ABE80" w14:paraId="0FECC6E1" w14:textId="2256ADCA">
            <w:pPr>
              <w:pStyle w:val="TableText"/>
              <w:ind w:left="0"/>
              <w:rPr>
                <w:i w:val="1"/>
                <w:iCs w:val="1"/>
                <w:color w:val="0000FF"/>
                <w:lang w:val="en-GB"/>
              </w:rPr>
            </w:pPr>
          </w:p>
          <w:p w:rsidR="51DA5C39" w:rsidP="0B377456" w:rsidRDefault="51DA5C39" w14:paraId="653B70E8" w14:textId="1413204C">
            <w:pPr>
              <w:pStyle w:val="TableText"/>
              <w:ind w:left="0"/>
              <w:rPr>
                <w:b w:val="1"/>
                <w:bCs w:val="1"/>
              </w:rPr>
            </w:pPr>
            <w:r w:rsidRPr="0B377456" w:rsidR="51DA5C39">
              <w:rPr>
                <w:b w:val="1"/>
                <w:bCs w:val="1"/>
              </w:rPr>
              <w:t xml:space="preserve">SAPS4_LA_BATMAS_To_B2B_IDD100006_EIC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0B377456" w:rsidRDefault="4CEFB8D4" w14:paraId="0A683616" w14:textId="219D1B05">
            <w:pPr>
              <w:pStyle w:val="TableText"/>
              <w:ind w:left="0"/>
              <w:rPr>
                <w:i w:val="1"/>
                <w:iCs w:val="1"/>
                <w:color w:val="0000FF"/>
                <w:lang w:val="en-GB"/>
              </w:rPr>
            </w:pPr>
          </w:p>
          <w:p w:rsidR="0B377456" w:rsidP="0B377456" w:rsidRDefault="0B377456" w14:paraId="6C01DC06" w14:textId="42E07913">
            <w:pPr>
              <w:pStyle w:val="TableText"/>
              <w:ind w:left="0"/>
              <w:rPr>
                <w:i w:val="1"/>
                <w:iCs w:val="1"/>
                <w:color w:val="0000FF"/>
                <w:lang w:val="en-GB"/>
              </w:rPr>
            </w:pPr>
          </w:p>
          <w:p w:rsidR="0B377456" w:rsidP="0B377456" w:rsidRDefault="0B377456"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D53FC5" w:rsidP="336ABE80" w:rsidRDefault="00D53FC5" w14:paraId="1929A93C" w14:textId="2B85812B">
            <w:pPr>
              <w:pStyle w:val="TableText"/>
              <w:spacing w:before="0" w:beforeAutospacing="off" w:after="0" w:afterAutospacing="off"/>
              <w:ind/>
              <w:rPr>
                <w:i w:val="1"/>
                <w:iCs w:val="1"/>
                <w:color w:val="000000" w:themeColor="text1" w:themeTint="FF" w:themeShade="FF"/>
                <w:lang w:val="en-IN"/>
              </w:rPr>
            </w:pPr>
            <w:r w:rsidRPr="336ABE80" w:rsidR="500CBEE9">
              <w:rPr>
                <w:i w:val="1"/>
                <w:iCs w:val="1"/>
                <w:color w:val="000000" w:themeColor="text1" w:themeTint="FF" w:themeShade="FF"/>
                <w:lang w:val="en-IN"/>
              </w:rPr>
              <w:t> </w:t>
            </w:r>
            <w:r w:rsidRPr="336ABE80" w:rsidR="187719E8">
              <w:rPr>
                <w:b w:val="1"/>
                <w:bCs w:val="1"/>
                <w:i w:val="1"/>
                <w:iCs w:val="1"/>
                <w:color w:val="000000" w:themeColor="text1" w:themeTint="FF" w:themeShade="FF"/>
                <w:lang w:val="en-IN"/>
              </w:rPr>
              <w:t>PO Operation Mapping:</w:t>
            </w:r>
          </w:p>
          <w:p w:rsidR="00D53FC5" w:rsidP="336ABE80" w:rsidRDefault="00D53FC5" w14:paraId="1FA6C7CC" w14:textId="49DD8361">
            <w:pPr>
              <w:pStyle w:val="TableText"/>
              <w:ind w:left="0"/>
              <w:rPr>
                <w:b w:val="0"/>
                <w:bCs w:val="0"/>
                <w:i w:val="1"/>
                <w:iCs w:val="1"/>
                <w:lang w:val="en-GB"/>
              </w:rPr>
            </w:pPr>
          </w:p>
          <w:p w:rsidR="0B377456" w:rsidP="336ABE80" w:rsidRDefault="0B377456" w14:paraId="7DA26492" w14:textId="6ABE84AF">
            <w:pPr>
              <w:pStyle w:val="TableText"/>
              <w:ind w:left="0"/>
              <w:rPr>
                <w:i w:val="1"/>
                <w:iCs w:val="1"/>
                <w:lang w:val="en-GB"/>
              </w:rPr>
            </w:pPr>
          </w:p>
          <w:p w:rsidR="336ABE80" w:rsidP="336ABE80" w:rsidRDefault="336ABE80" w14:paraId="4C7BA64D" w14:textId="166D2CE8">
            <w:pPr>
              <w:pStyle w:val="TableText"/>
              <w:ind w:left="0"/>
              <w:rPr>
                <w:i w:val="1"/>
                <w:iCs w:val="1"/>
                <w:lang w:val="en-GB"/>
              </w:rPr>
            </w:pPr>
          </w:p>
          <w:p w:rsidR="336ABE80" w:rsidP="336ABE80" w:rsidRDefault="336ABE80" w14:paraId="1B060DCA" w14:textId="3C5B660D">
            <w:pPr>
              <w:pStyle w:val="TableText"/>
              <w:ind w:left="0"/>
              <w:rPr>
                <w:i w:val="1"/>
                <w:iCs w:val="1"/>
                <w:lang w:val="en-GB"/>
              </w:rPr>
            </w:pPr>
          </w:p>
          <w:p w:rsidRPr="00EB2416" w:rsidR="00D53FC5" w:rsidP="0051560E" w:rsidRDefault="00D53FC5" w14:paraId="01CCC5AF" w14:textId="56FE373E">
            <w:pPr>
              <w:pStyle w:val="TableText"/>
              <w:ind w:left="0"/>
            </w:pPr>
          </w:p>
          <w:p w:rsidRPr="00EB2416" w:rsidR="00D53FC5" w:rsidP="0B377456" w:rsidRDefault="00D53FC5" w14:paraId="5B3195F4" w14:textId="02665FF2">
            <w:pPr>
              <w:pStyle w:val="TableText"/>
              <w:ind w:left="0"/>
              <w:rPr>
                <w:b w:val="1"/>
                <w:bCs w:val="1"/>
              </w:rPr>
            </w:pPr>
            <w:r w:rsidRPr="0B377456" w:rsidR="05EE45FC">
              <w:rPr>
                <w:b w:val="1"/>
                <w:bCs w:val="1"/>
              </w:rPr>
              <w:t xml:space="preserve">SAPS4_LA_BATMAS_To_B2B_IDD100006_EIC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336ABE80" w:rsidP="336ABE80" w:rsidRDefault="336ABE80" w14:paraId="1096134F" w14:textId="0D6A6BA5">
            <w:pPr>
              <w:pStyle w:val="TableText"/>
              <w:ind w:left="0"/>
              <w:rPr>
                <w:i w:val="1"/>
                <w:iCs w:val="1"/>
                <w:lang w:val="en-GB"/>
              </w:rPr>
            </w:pP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336ABE80" w:rsidP="336ABE80" w:rsidRDefault="336ABE80" w14:paraId="40987082" w14:textId="25CC3929">
            <w:pPr>
              <w:pStyle w:val="TableText"/>
              <w:ind w:left="0"/>
            </w:pPr>
          </w:p>
          <w:p w:rsidR="336ABE80" w:rsidP="336ABE80" w:rsidRDefault="336ABE80" w14:paraId="447C0801" w14:textId="19240012">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793B593F" w14:textId="0322DC05">
            <w:pPr>
              <w:pStyle w:val="TableText"/>
              <w:ind w:left="0"/>
            </w:pPr>
          </w:p>
          <w:p w:rsidR="336ABE80" w:rsidP="336ABE80" w:rsidRDefault="336ABE80" w14:paraId="00BC1FD1" w14:textId="28C5BFEB">
            <w:pPr>
              <w:pStyle w:val="TableText"/>
              <w:ind w:left="0"/>
            </w:pPr>
          </w:p>
          <w:p w:rsidRPr="00EB2416" w:rsidR="00EB2416" w:rsidP="0B377456" w:rsidRDefault="00EB2416" w14:paraId="78A963B7" w14:textId="395B23B0">
            <w:pPr>
              <w:pStyle w:val="TableText"/>
              <w:ind w:left="0"/>
              <w:rPr>
                <w:b w:val="1"/>
                <w:bCs w:val="1"/>
              </w:rPr>
            </w:pPr>
            <w:r w:rsidRPr="0B377456" w:rsidR="0AEFF1FA">
              <w:rPr>
                <w:b w:val="1"/>
                <w:bCs w:val="1"/>
              </w:rPr>
              <w:t xml:space="preserve">SAPS4_LA_BATMAS_To_B2B_IDD100006_EIC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0B377456" w:rsidP="0B377456" w:rsidRDefault="0B377456" w14:paraId="12C8E13A" w14:textId="5F0AE537">
            <w:pPr>
              <w:pStyle w:val="TableText"/>
              <w:ind w:left="0"/>
            </w:pPr>
          </w:p>
          <w:p w:rsidR="0B377456" w:rsidP="0B377456" w:rsidRDefault="0B377456" w14:paraId="702F8A4E" w14:textId="70F7BD58">
            <w:pPr>
              <w:pStyle w:val="TableText"/>
              <w:ind w:left="0"/>
            </w:pPr>
          </w:p>
          <w:p w:rsidRPr="00EB2416" w:rsidR="00EB2416" w:rsidP="0051560E" w:rsidRDefault="00EB2416" w14:paraId="65715EF4" w14:textId="0B734DAC">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4EDFE163"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0B377456"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0B377456"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0B377456" w:rsidR="2E25B5CC">
              <w:rPr>
                <w:rFonts w:ascii="Arial" w:hAnsi="Arial"/>
                <w:i w:val="1"/>
                <w:iCs w:val="1"/>
                <w:color w:val="0000FF"/>
                <w:sz w:val="20"/>
                <w:szCs w:val="20"/>
                <w:lang w:val="en-GB"/>
              </w:rPr>
              <w:t>We are testing connection</w:t>
            </w:r>
            <w:r w:rsidRPr="0B377456" w:rsidR="1E993E7B">
              <w:rPr>
                <w:rFonts w:ascii="Arial" w:hAnsi="Arial"/>
                <w:i w:val="1"/>
                <w:iCs w:val="1"/>
                <w:color w:val="0000FF"/>
                <w:sz w:val="20"/>
                <w:szCs w:val="20"/>
                <w:lang w:val="en-GB"/>
              </w:rPr>
              <w:t xml:space="preserve"> from</w:t>
            </w:r>
          </w:p>
          <w:p w:rsidRPr="0051560E" w:rsidR="00EB2416" w:rsidP="336ABE80" w:rsidRDefault="2E25B5CC" w14:paraId="64754E46" w14:textId="6409960F">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3B9B3D29">
              <w:rPr>
                <w:rFonts w:ascii="Arial" w:hAnsi="Arial"/>
                <w:i w:val="1"/>
                <w:iCs w:val="1"/>
                <w:color w:val="000000" w:themeColor="text1" w:themeTint="FF" w:themeShade="FF"/>
                <w:sz w:val="20"/>
                <w:szCs w:val="20"/>
                <w:lang w:val="en-GB"/>
              </w:rPr>
              <w:t xml:space="preserve">SAPS4</w:t>
            </w:r>
            <w:r w:rsidRPr="336ABE80" w:rsidR="4D290814">
              <w:rPr>
                <w:rFonts w:ascii="Arial" w:hAnsi="Arial"/>
                <w:i w:val="1"/>
                <w:iCs w:val="1"/>
                <w:color w:val="000000" w:themeColor="text1" w:themeTint="FF" w:themeShade="FF"/>
                <w:sz w:val="20"/>
                <w:szCs w:val="20"/>
                <w:lang w:val="en-GB"/>
              </w:rPr>
              <w:t/>
            </w:r>
            <w:r w:rsidRPr="336ABE80" w:rsidR="3F9D97FC">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lang w:val="en-GB"/>
              </w:rPr>
              <w:t xml:space="preserve">to</w:t>
            </w:r>
            <w:r w:rsidRPr="336ABE80" w:rsidR="20C5D2D2">
              <w:rPr>
                <w:rFonts w:ascii="Arial" w:hAnsi="Arial"/>
                <w:i w:val="1"/>
                <w:iCs w:val="1"/>
                <w:color w:val="000000" w:themeColor="text1" w:themeTint="FF" w:themeShade="FF"/>
                <w:sz w:val="20"/>
                <w:szCs w:val="20"/>
                <w:lang w:val="en-GB"/>
              </w:rPr>
              <w:t xml:space="preserve"> </w:t>
            </w:r>
            <w:r w:rsidRPr="336ABE80" w:rsidR="1B7348D7">
              <w:rPr>
                <w:rFonts w:ascii="Arial" w:hAnsi="Arial"/>
                <w:i w:val="1"/>
                <w:iCs w:val="1"/>
                <w:color w:val="000000" w:themeColor="text1" w:themeTint="FF" w:themeShade="FF"/>
                <w:sz w:val="20"/>
                <w:szCs w:val="20"/>
                <w:lang w:val="en-GB"/>
              </w:rPr>
              <w:t xml:space="preserve">B2B</w:t>
            </w:r>
            <w:r w:rsidRPr="336ABE80" w:rsidR="4F3665D5">
              <w:rPr>
                <w:rFonts w:ascii="Arial" w:hAnsi="Arial"/>
                <w:i w:val="1"/>
                <w:iCs w:val="1"/>
                <w:color w:val="000000" w:themeColor="text1" w:themeTint="FF" w:themeShade="FF"/>
                <w:sz w:val="20"/>
                <w:szCs w:val="20"/>
                <w:lang w:val="en-GB"/>
              </w:rPr>
              <w:t/>
            </w:r>
            <w:r w:rsidRPr="336ABE80" w:rsidR="1DFF09AB">
              <w:rPr>
                <w:rFonts w:ascii="Arial" w:hAnsi="Arial"/>
                <w:i w:val="1"/>
                <w:iCs w:val="1"/>
                <w:color w:val="000000" w:themeColor="text1" w:themeTint="FF" w:themeShade="FF"/>
                <w:sz w:val="20"/>
                <w:szCs w:val="20"/>
                <w:lang w:val="en-GB"/>
              </w:rPr>
              <w:t/>
            </w:r>
            <w:r w:rsidRPr="336ABE80" w:rsidR="0DA088A0">
              <w:rPr>
                <w:rFonts w:ascii="Arial" w:hAnsi="Arial"/>
                <w:i w:val="1"/>
                <w:iCs w:val="1"/>
                <w:color w:val="000000" w:themeColor="text1" w:themeTint="FF" w:themeShade="FF"/>
                <w:sz w:val="20"/>
                <w:szCs w:val="20"/>
                <w:lang w:val="en-GB"/>
              </w:rPr>
              <w:t/>
            </w:r>
            <w:r w:rsidRPr="336ABE80" w:rsidR="0C815F75">
              <w:rPr>
                <w:rFonts w:ascii="Arial" w:hAnsi="Arial"/>
                <w:i w:val="1"/>
                <w:iCs w:val="1"/>
                <w:color w:val="000000" w:themeColor="text1" w:themeTint="FF" w:themeShade="FF"/>
                <w:sz w:val="20"/>
                <w:szCs w:val="20"/>
                <w:lang w:val="en-GB"/>
              </w:rPr>
              <w:t xml:space="preserve"> </w:t>
            </w:r>
          </w:p>
          <w:p w:rsidR="336ABE80" w:rsidP="336ABE80" w:rsidRDefault="336ABE80" w14:paraId="42CA9417" w14:textId="5F58A4CB">
            <w:pPr>
              <w:spacing w:after="120" w:line="360" w:lineRule="auto"/>
              <w:jc w:val="left"/>
              <w:rPr>
                <w:rFonts w:ascii="Arial" w:hAnsi="Arial"/>
                <w:i w:val="1"/>
                <w:iCs w:val="1"/>
                <w:color w:val="000000" w:themeColor="text1" w:themeTint="FF" w:themeShade="FF"/>
                <w:sz w:val="20"/>
                <w:szCs w:val="20"/>
                <w:lang w:val="en-GB"/>
              </w:rPr>
            </w:pP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321B2853">
            <w:pPr>
              <w:overflowPunct w:val="0"/>
              <w:autoSpaceDE w:val="0"/>
              <w:autoSpaceDN w:val="0"/>
              <w:adjustRightInd w:val="0"/>
              <w:spacing w:after="120" w:line="360" w:lineRule="auto"/>
              <w:jc w:val="both"/>
              <w:textAlignment w:val="baseline"/>
            </w:pPr>
            <w:r w:rsidR="782D4205">
              <w:rPr/>
              <w:t xml:space="preserve">Ping test is not applicable as the sender adapter is Process Direct.</w:t>
            </w: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4EDFE163" w:rsidRDefault="008139C5" w14:paraId="69020B3A" w14:textId="4A7B7FC8">
            <w:pPr>
              <w:autoSpaceDE w:val="0"/>
              <w:autoSpaceDN w:val="0"/>
              <w:jc w:val="both"/>
              <w:rPr>
                <w:rFonts w:ascii="Arial" w:hAnsi="Arial"/>
                <w:i w:val="1"/>
                <w:iCs w:val="1"/>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4EDFE163"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4EDFE163" w:rsidRDefault="004618CC" w14:paraId="42D84576" w14:textId="08C8B210">
            <w:pPr>
              <w:pStyle w:val="TableText"/>
              <w:ind w:left="0"/>
              <w:rPr>
                <w:i w:val="1"/>
                <w:iCs w:val="1"/>
                <w:lang w:val="en-GB"/>
              </w:rPr>
            </w:pPr>
            <w:r w:rsidRPr="4EDFE163" w:rsidR="7CEC9EE7">
              <w:rPr>
                <w:i w:val="1"/>
                <w:iCs w:val="1"/>
                <w:lang w:val="en-GB"/>
              </w:rPr>
              <w:t xml:space="preserve">undefined</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4EDFE163" w:rsidRDefault="004618CC" w14:paraId="456C812B" w14:textId="6AC504DA">
            <w:pPr>
              <w:pStyle w:val="TableText"/>
              <w:ind w:left="0"/>
              <w:rPr>
                <w:i w:val="1"/>
                <w:iCs w:val="1"/>
                <w:lang w:val="en-GB"/>
              </w:rPr>
            </w:pPr>
            <w:r w:rsidRPr="4EDFE163" w:rsidR="1EBEC58A">
              <w:rPr>
                <w:i w:val="1"/>
                <w:iCs w:val="1"/>
                <w:lang w:val="en-GB"/>
              </w:rPr>
              <w:t xml:space="preserve">undefined</w:t>
            </w:r>
            <w:r w:rsidRPr="4EDFE163" w:rsidR="1EBEC58A">
              <w:rPr>
                <w:i w:val="0"/>
                <w:iCs w:val="0"/>
                <w:lang w:val="en-GB"/>
              </w:rPr>
              <w:t/>
            </w:r>
            <w:r w:rsidRPr="4EDFE163" w:rsidR="1EBEC58A">
              <w:rPr>
                <w:i w:val="1"/>
                <w:iCs w:val="1"/>
                <w:lang w:val="en-GB"/>
              </w:rPr>
              <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4EDFE163"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6085DA9B" w14:textId="00EE1DDA">
            <w:pPr>
              <w:pStyle w:val="TableText"/>
              <w:ind w:left="0"/>
            </w:pPr>
            <w:r w:rsidRPr="0B377456" w:rsidR="1FCFBBD0">
              <w:rPr>
                <w:b w:val="1"/>
                <w:bCs w:val="1"/>
              </w:rPr>
              <w:t xml:space="preserve">SAPS4_LA_BATMAS_To_B2B_IDD100006_EIC</w:t>
            </w:r>
          </w:p>
          <w:p w:rsidR="0B377456" w:rsidP="0B377456" w:rsidRDefault="0B377456" w14:paraId="729C746E" w14:textId="23FED30D">
            <w:pPr>
              <w:pStyle w:val="TableText"/>
              <w:ind w:left="0"/>
              <w:rPr>
                <w:b w:val="1"/>
                <w:bCs w:val="1"/>
              </w:rPr>
            </w:pPr>
          </w:p>
          <w:p w:rsidR="0B377456" w:rsidP="0B377456" w:rsidRDefault="0B377456" w14:paraId="5D95B363" w14:textId="7F0AE57C">
            <w:pPr>
              <w:pStyle w:val="TableText"/>
              <w:ind w:left="0"/>
              <w:rPr>
                <w:b w:val="1"/>
                <w:bCs w:val="1"/>
              </w:rPr>
            </w:pPr>
          </w:p>
          <w:p w:rsidRPr="00BE402E" w:rsidR="00724447" w:rsidP="0B377456"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0B377456" w:rsidP="0B377456" w:rsidRDefault="0B377456"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481456D8" w14:textId="23D30939">
            <w:pPr>
              <w:pStyle w:val="TableText"/>
              <w:ind w:left="0"/>
            </w:pPr>
            <w:r w:rsidRPr="0B377456" w:rsidR="31E14084">
              <w:rPr>
                <w:b w:val="1"/>
                <w:bCs w:val="1"/>
              </w:rPr>
              <w:t xml:space="preserve">SAPS4_LA_BATMAS_To_B2B_IDD100006_EIC</w:t>
            </w:r>
          </w:p>
          <w:p w:rsidRPr="00BE402E" w:rsidR="00724447" w:rsidP="0B377456"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18D7BB" w14:textId="20BF7C30">
            <w:pPr>
              <w:pStyle w:val="TableText"/>
              <w:ind w:left="0"/>
            </w:pPr>
            <w:r w:rsidRPr="0B377456" w:rsidR="051CCEFA">
              <w:rPr>
                <w:b w:val="1"/>
                <w:bCs w:val="1"/>
              </w:rPr>
              <w:t xml:space="preserve">SAPS4_LA_BATMAS_To_B2B_IDD100006_EIC</w:t>
            </w:r>
          </w:p>
          <w:p w:rsidRPr="00BE402E" w:rsidR="00724447" w:rsidP="0B377456" w:rsidRDefault="0A2BF100" w14:paraId="1A376E4B" w14:textId="629270DF">
            <w:pPr>
              <w:pStyle w:val="TableText"/>
              <w:ind w:left="0"/>
              <w:rPr>
                <w:b w:val="1"/>
                <w:bCs w:val="1"/>
              </w:rPr>
            </w:pPr>
          </w:p>
          <w:p w:rsidRPr="00BE402E" w:rsidR="00724447" w:rsidP="0B377456" w:rsidRDefault="0A2BF100" w14:paraId="3B72835B" w14:textId="7DF182A8">
            <w:pPr>
              <w:pStyle w:val="TableText"/>
              <w:ind w:left="0"/>
              <w:rPr>
                <w:b w:val="1"/>
                <w:bCs w:val="1"/>
              </w:rPr>
            </w:pPr>
          </w:p>
          <w:p w:rsidRPr="00BE402E" w:rsidR="00724447" w:rsidP="0B377456" w:rsidRDefault="0A2BF100" w14:paraId="0BA59E18" w14:textId="6EE8B6D6">
            <w:pPr>
              <w:pStyle w:val="TableText"/>
              <w:ind w:left="0"/>
              <w:rPr>
                <w:b w:val="0"/>
                <w:bCs w:val="0"/>
              </w:rPr>
            </w:pPr>
            <w:r w:rsidR="6505A7E2">
              <w:rPr>
                <w:b w:val="0"/>
                <w:bCs w:val="0"/>
              </w:rPr>
              <w:t xml:space="preserve">Attach File HERE</w:t>
            </w:r>
          </w:p>
          <w:p w:rsidR="0B377456" w:rsidP="0B377456" w:rsidRDefault="0B377456"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0B377456"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0B377456"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0B377456" w:rsidRDefault="74877F2B" w14:paraId="10D4F404" w14:textId="36383CE9">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 xml:space="preserve">Faizan</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21/07/2025</w:t>
            </w:r>
          </w:p>
        </w:tc>
      </w:tr>
      <w:tr w:rsidRPr="008E2C0F" w:rsidR="008E2C0F" w:rsidTr="0B377456"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0B377456" w:rsidRDefault="52775D60" w14:paraId="502B545A" w14:textId="1EB9C360">
            <w:pPr>
              <w:pStyle w:val="TableText"/>
              <w:ind w:left="0"/>
              <w:rPr>
                <w:i w:val="1"/>
                <w:iCs w:val="1"/>
                <w:color w:val="000000" w:themeColor="text1"/>
                <w:lang w:val="en-GB"/>
              </w:rPr>
            </w:pPr>
            <w:r w:rsidRPr="0B377456" w:rsidR="32FDF670">
              <w:rPr>
                <w:i w:val="1"/>
                <w:iCs w:val="1"/>
                <w:color w:val="000000" w:themeColor="text1" w:themeTint="FF" w:themeShade="FF"/>
                <w:lang w:val="en-GB"/>
              </w:rPr>
              <w:t xml:space="preserve">Govindaraj Thangavel</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21/07/2025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Pr="002B3AFE" w:rsidR="006E36B6" w:rsidP="014277BB" w:rsidRDefault="009446D8" w14:paraId="0D25AC27" w14:textId="037B35AD">
    <w:pPr>
      <w:pStyle w:val="Footer"/>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F5309" w:rsidP="001D25D4" w:rsidRDefault="00F57A22" w14:paraId="244147E2" w14:textId="740165BF">
    <w:pPr>
      <w:jc w:val="right"/>
      <w:rPr>
        <w:rFonts w:ascii="Arial" w:hAnsi="Arial" w:cs="Arial"/>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3705F"/>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14277BB"/>
    <w:rsid w:val="01CF37BF"/>
    <w:rsid w:val="0280033C"/>
    <w:rsid w:val="028097F3"/>
    <w:rsid w:val="02872285"/>
    <w:rsid w:val="02DC943D"/>
    <w:rsid w:val="0301A9C7"/>
    <w:rsid w:val="032F0DB7"/>
    <w:rsid w:val="03AD78F9"/>
    <w:rsid w:val="044143DC"/>
    <w:rsid w:val="049EB0B5"/>
    <w:rsid w:val="04D479D6"/>
    <w:rsid w:val="04DC2AA1"/>
    <w:rsid w:val="051CCEFA"/>
    <w:rsid w:val="0557911B"/>
    <w:rsid w:val="05EE45FC"/>
    <w:rsid w:val="06522DBB"/>
    <w:rsid w:val="0663FCED"/>
    <w:rsid w:val="069A92C2"/>
    <w:rsid w:val="076A4FBF"/>
    <w:rsid w:val="07AE2EE3"/>
    <w:rsid w:val="08462DCB"/>
    <w:rsid w:val="08E62E6D"/>
    <w:rsid w:val="097730C2"/>
    <w:rsid w:val="09A6DAB8"/>
    <w:rsid w:val="0A09C9B6"/>
    <w:rsid w:val="0A2BF100"/>
    <w:rsid w:val="0A8B5918"/>
    <w:rsid w:val="0AEFF1FA"/>
    <w:rsid w:val="0B377456"/>
    <w:rsid w:val="0C275E64"/>
    <w:rsid w:val="0C3324F3"/>
    <w:rsid w:val="0C815F75"/>
    <w:rsid w:val="0CFBAD44"/>
    <w:rsid w:val="0D2DD94D"/>
    <w:rsid w:val="0DA088A0"/>
    <w:rsid w:val="0E3FFEDC"/>
    <w:rsid w:val="0E4706CE"/>
    <w:rsid w:val="0E6B098C"/>
    <w:rsid w:val="0E749EFB"/>
    <w:rsid w:val="0EE050B0"/>
    <w:rsid w:val="0F228A61"/>
    <w:rsid w:val="0F5B57FC"/>
    <w:rsid w:val="0F9A1A9E"/>
    <w:rsid w:val="0FAB69F2"/>
    <w:rsid w:val="0FD00A73"/>
    <w:rsid w:val="10131F17"/>
    <w:rsid w:val="109E892E"/>
    <w:rsid w:val="1135ACB4"/>
    <w:rsid w:val="11BA0348"/>
    <w:rsid w:val="11DB8A73"/>
    <w:rsid w:val="11DE26BF"/>
    <w:rsid w:val="11E862D8"/>
    <w:rsid w:val="12064A5D"/>
    <w:rsid w:val="120F3EB0"/>
    <w:rsid w:val="125B2E50"/>
    <w:rsid w:val="12F89557"/>
    <w:rsid w:val="135BF132"/>
    <w:rsid w:val="136A5326"/>
    <w:rsid w:val="13910EC2"/>
    <w:rsid w:val="1399D23E"/>
    <w:rsid w:val="13A3AF24"/>
    <w:rsid w:val="14EE0409"/>
    <w:rsid w:val="152512E4"/>
    <w:rsid w:val="15812BB5"/>
    <w:rsid w:val="15936888"/>
    <w:rsid w:val="161D4448"/>
    <w:rsid w:val="16691A46"/>
    <w:rsid w:val="16AD7A80"/>
    <w:rsid w:val="183DD6C5"/>
    <w:rsid w:val="187719E8"/>
    <w:rsid w:val="1894C6AE"/>
    <w:rsid w:val="18C69EA4"/>
    <w:rsid w:val="18F97CA0"/>
    <w:rsid w:val="1932BE77"/>
    <w:rsid w:val="195500DB"/>
    <w:rsid w:val="199EE891"/>
    <w:rsid w:val="19BE45A7"/>
    <w:rsid w:val="19C0966C"/>
    <w:rsid w:val="1A622E0D"/>
    <w:rsid w:val="1AB70340"/>
    <w:rsid w:val="1ABBF105"/>
    <w:rsid w:val="1B266072"/>
    <w:rsid w:val="1B57145E"/>
    <w:rsid w:val="1B7348D7"/>
    <w:rsid w:val="1B73A505"/>
    <w:rsid w:val="1C265D05"/>
    <w:rsid w:val="1CD59DA7"/>
    <w:rsid w:val="1D206C04"/>
    <w:rsid w:val="1D3AD516"/>
    <w:rsid w:val="1D7E5ED7"/>
    <w:rsid w:val="1DFF09AB"/>
    <w:rsid w:val="1E64CBB9"/>
    <w:rsid w:val="1E993E7B"/>
    <w:rsid w:val="1EBEC58A"/>
    <w:rsid w:val="1F8B2A21"/>
    <w:rsid w:val="1FCCDAE5"/>
    <w:rsid w:val="1FCFBBD0"/>
    <w:rsid w:val="20150E8C"/>
    <w:rsid w:val="2068B063"/>
    <w:rsid w:val="2075CD9C"/>
    <w:rsid w:val="20C5D2D2"/>
    <w:rsid w:val="216BC15E"/>
    <w:rsid w:val="23130818"/>
    <w:rsid w:val="23150A87"/>
    <w:rsid w:val="237FBA7B"/>
    <w:rsid w:val="23ABFA7E"/>
    <w:rsid w:val="241C0F24"/>
    <w:rsid w:val="24415C2A"/>
    <w:rsid w:val="244A0408"/>
    <w:rsid w:val="246DD746"/>
    <w:rsid w:val="24BC6560"/>
    <w:rsid w:val="24CF5CA4"/>
    <w:rsid w:val="24D7ABD2"/>
    <w:rsid w:val="256460BA"/>
    <w:rsid w:val="258894CE"/>
    <w:rsid w:val="25D57C26"/>
    <w:rsid w:val="25DA727C"/>
    <w:rsid w:val="26AACFEC"/>
    <w:rsid w:val="26EB2618"/>
    <w:rsid w:val="271C5A20"/>
    <w:rsid w:val="27435614"/>
    <w:rsid w:val="274EC935"/>
    <w:rsid w:val="2777A030"/>
    <w:rsid w:val="27969D69"/>
    <w:rsid w:val="27DB9464"/>
    <w:rsid w:val="28952935"/>
    <w:rsid w:val="297FB70A"/>
    <w:rsid w:val="2A4E1E78"/>
    <w:rsid w:val="2A98E9C5"/>
    <w:rsid w:val="2ABD8F64"/>
    <w:rsid w:val="2B957096"/>
    <w:rsid w:val="2C3892AA"/>
    <w:rsid w:val="2CD54182"/>
    <w:rsid w:val="2CFE85D9"/>
    <w:rsid w:val="2D2019E1"/>
    <w:rsid w:val="2D26AEDD"/>
    <w:rsid w:val="2D3F7849"/>
    <w:rsid w:val="2E25B5CC"/>
    <w:rsid w:val="2EA06983"/>
    <w:rsid w:val="2EF0693E"/>
    <w:rsid w:val="2F6B295F"/>
    <w:rsid w:val="2F82EC27"/>
    <w:rsid w:val="2F8CAFAA"/>
    <w:rsid w:val="300868B6"/>
    <w:rsid w:val="303D6F09"/>
    <w:rsid w:val="3084E355"/>
    <w:rsid w:val="31B53F4B"/>
    <w:rsid w:val="31E14084"/>
    <w:rsid w:val="31F9204B"/>
    <w:rsid w:val="321B92F6"/>
    <w:rsid w:val="328AF1A3"/>
    <w:rsid w:val="32C81A12"/>
    <w:rsid w:val="32CCE407"/>
    <w:rsid w:val="32EE8000"/>
    <w:rsid w:val="32FDF670"/>
    <w:rsid w:val="334D543A"/>
    <w:rsid w:val="33502A7C"/>
    <w:rsid w:val="336ABE80"/>
    <w:rsid w:val="34247E0A"/>
    <w:rsid w:val="34410196"/>
    <w:rsid w:val="3445326D"/>
    <w:rsid w:val="344801B5"/>
    <w:rsid w:val="350CEEDF"/>
    <w:rsid w:val="355D3CF8"/>
    <w:rsid w:val="36AB863E"/>
    <w:rsid w:val="3709ECD8"/>
    <w:rsid w:val="37264EE9"/>
    <w:rsid w:val="376714E7"/>
    <w:rsid w:val="384DCD1B"/>
    <w:rsid w:val="388231A1"/>
    <w:rsid w:val="388D835B"/>
    <w:rsid w:val="38BBA344"/>
    <w:rsid w:val="38C5E765"/>
    <w:rsid w:val="39209866"/>
    <w:rsid w:val="3957F1E1"/>
    <w:rsid w:val="39D3B45B"/>
    <w:rsid w:val="3A18A337"/>
    <w:rsid w:val="3A2E05B9"/>
    <w:rsid w:val="3B03FF3F"/>
    <w:rsid w:val="3B5ABA65"/>
    <w:rsid w:val="3B9B3D29"/>
    <w:rsid w:val="3CDF7E81"/>
    <w:rsid w:val="3CE2DEDC"/>
    <w:rsid w:val="3D0E927A"/>
    <w:rsid w:val="3D73E738"/>
    <w:rsid w:val="3E6B1A84"/>
    <w:rsid w:val="3E8EBF24"/>
    <w:rsid w:val="3E97ABE1"/>
    <w:rsid w:val="3EF4B391"/>
    <w:rsid w:val="3F26233F"/>
    <w:rsid w:val="3F9D97FC"/>
    <w:rsid w:val="3FD85CD7"/>
    <w:rsid w:val="40FD9795"/>
    <w:rsid w:val="410EA07C"/>
    <w:rsid w:val="4240B241"/>
    <w:rsid w:val="4258A0A7"/>
    <w:rsid w:val="425E853F"/>
    <w:rsid w:val="426121EE"/>
    <w:rsid w:val="42AA6255"/>
    <w:rsid w:val="4402F588"/>
    <w:rsid w:val="44125A7C"/>
    <w:rsid w:val="44449BD9"/>
    <w:rsid w:val="44642AFE"/>
    <w:rsid w:val="44CCFB0D"/>
    <w:rsid w:val="44E08585"/>
    <w:rsid w:val="46144B11"/>
    <w:rsid w:val="4647C435"/>
    <w:rsid w:val="46791CA0"/>
    <w:rsid w:val="468EEF19"/>
    <w:rsid w:val="46B32C5F"/>
    <w:rsid w:val="47F5B329"/>
    <w:rsid w:val="495C019F"/>
    <w:rsid w:val="496ADE11"/>
    <w:rsid w:val="4A154534"/>
    <w:rsid w:val="4AB6A9A5"/>
    <w:rsid w:val="4B93500B"/>
    <w:rsid w:val="4BF05275"/>
    <w:rsid w:val="4C24FB70"/>
    <w:rsid w:val="4CECBC17"/>
    <w:rsid w:val="4CEFB8D4"/>
    <w:rsid w:val="4CFBF22A"/>
    <w:rsid w:val="4D290814"/>
    <w:rsid w:val="4DAFF207"/>
    <w:rsid w:val="4DCDB03E"/>
    <w:rsid w:val="4DE065F2"/>
    <w:rsid w:val="4E2CAB6B"/>
    <w:rsid w:val="4EBE486B"/>
    <w:rsid w:val="4ECA2F7B"/>
    <w:rsid w:val="4ED83C1A"/>
    <w:rsid w:val="4EDFE163"/>
    <w:rsid w:val="4EE43A61"/>
    <w:rsid w:val="4F248378"/>
    <w:rsid w:val="4F33CB07"/>
    <w:rsid w:val="4F3665D5"/>
    <w:rsid w:val="4F8C04F2"/>
    <w:rsid w:val="500CBEE9"/>
    <w:rsid w:val="50B717AF"/>
    <w:rsid w:val="5106364B"/>
    <w:rsid w:val="5142C7ED"/>
    <w:rsid w:val="5154E325"/>
    <w:rsid w:val="519F4ADE"/>
    <w:rsid w:val="51B74E6B"/>
    <w:rsid w:val="51DA5C39"/>
    <w:rsid w:val="51F629D6"/>
    <w:rsid w:val="52440E1D"/>
    <w:rsid w:val="52775D60"/>
    <w:rsid w:val="52D4CB60"/>
    <w:rsid w:val="52DAAB5E"/>
    <w:rsid w:val="52E062E1"/>
    <w:rsid w:val="537F94A6"/>
    <w:rsid w:val="53946286"/>
    <w:rsid w:val="53B6B6E8"/>
    <w:rsid w:val="53C9E939"/>
    <w:rsid w:val="5495F424"/>
    <w:rsid w:val="54F3E059"/>
    <w:rsid w:val="551E2AF8"/>
    <w:rsid w:val="556DFE81"/>
    <w:rsid w:val="55D9EA59"/>
    <w:rsid w:val="55E9D0E4"/>
    <w:rsid w:val="566C3EC1"/>
    <w:rsid w:val="56CF5729"/>
    <w:rsid w:val="56D3B1B2"/>
    <w:rsid w:val="56F318E1"/>
    <w:rsid w:val="5758DDDA"/>
    <w:rsid w:val="57839F32"/>
    <w:rsid w:val="5789435D"/>
    <w:rsid w:val="57A17154"/>
    <w:rsid w:val="5873EE68"/>
    <w:rsid w:val="5880893B"/>
    <w:rsid w:val="592585BA"/>
    <w:rsid w:val="599C323D"/>
    <w:rsid w:val="5A1CF341"/>
    <w:rsid w:val="5A323E0C"/>
    <w:rsid w:val="5A49A896"/>
    <w:rsid w:val="5A8AF3A3"/>
    <w:rsid w:val="5AB0A058"/>
    <w:rsid w:val="5AC18904"/>
    <w:rsid w:val="5AE917D9"/>
    <w:rsid w:val="5BC730CD"/>
    <w:rsid w:val="5C0B0C92"/>
    <w:rsid w:val="5C1420FD"/>
    <w:rsid w:val="5C97664B"/>
    <w:rsid w:val="5D121DD2"/>
    <w:rsid w:val="5D146BE7"/>
    <w:rsid w:val="5DD722AB"/>
    <w:rsid w:val="5DE1C51C"/>
    <w:rsid w:val="5E0CB8F4"/>
    <w:rsid w:val="5E260FC5"/>
    <w:rsid w:val="5E33A9CF"/>
    <w:rsid w:val="5E3FB6E7"/>
    <w:rsid w:val="5E46F545"/>
    <w:rsid w:val="5E5607F0"/>
    <w:rsid w:val="5ECD3359"/>
    <w:rsid w:val="5EEA98F4"/>
    <w:rsid w:val="5F39E2BC"/>
    <w:rsid w:val="600F07D3"/>
    <w:rsid w:val="602A84BA"/>
    <w:rsid w:val="605E685D"/>
    <w:rsid w:val="60ED8B8B"/>
    <w:rsid w:val="610F885F"/>
    <w:rsid w:val="61316E88"/>
    <w:rsid w:val="61E21CF9"/>
    <w:rsid w:val="627ABFFB"/>
    <w:rsid w:val="631593DC"/>
    <w:rsid w:val="6338C57E"/>
    <w:rsid w:val="633F7BBB"/>
    <w:rsid w:val="634CCD76"/>
    <w:rsid w:val="63BBE6EF"/>
    <w:rsid w:val="645C590D"/>
    <w:rsid w:val="649F1739"/>
    <w:rsid w:val="64CF9251"/>
    <w:rsid w:val="64E460B3"/>
    <w:rsid w:val="6505A7E2"/>
    <w:rsid w:val="658E83AB"/>
    <w:rsid w:val="6595847D"/>
    <w:rsid w:val="65BD14F6"/>
    <w:rsid w:val="65DA2E94"/>
    <w:rsid w:val="662628B7"/>
    <w:rsid w:val="6687EE21"/>
    <w:rsid w:val="66CCE0FE"/>
    <w:rsid w:val="66DA4A25"/>
    <w:rsid w:val="67231D85"/>
    <w:rsid w:val="67DEFE30"/>
    <w:rsid w:val="683006D6"/>
    <w:rsid w:val="68328905"/>
    <w:rsid w:val="68456B97"/>
    <w:rsid w:val="68712086"/>
    <w:rsid w:val="68980096"/>
    <w:rsid w:val="68A95374"/>
    <w:rsid w:val="68B9E6C1"/>
    <w:rsid w:val="68ECBCD0"/>
    <w:rsid w:val="69A903DA"/>
    <w:rsid w:val="6A24DA77"/>
    <w:rsid w:val="6AA73E55"/>
    <w:rsid w:val="6AAF8974"/>
    <w:rsid w:val="6AE5002E"/>
    <w:rsid w:val="6B19F924"/>
    <w:rsid w:val="6C1CB284"/>
    <w:rsid w:val="6C606AED"/>
    <w:rsid w:val="6C8E810A"/>
    <w:rsid w:val="6D36FC0D"/>
    <w:rsid w:val="6D47163A"/>
    <w:rsid w:val="6D47163A"/>
    <w:rsid w:val="6D8B733D"/>
    <w:rsid w:val="6DE28775"/>
    <w:rsid w:val="6E32B8A4"/>
    <w:rsid w:val="6E516627"/>
    <w:rsid w:val="6E89F7E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2AA373B"/>
    <w:rsid w:val="73715A06"/>
    <w:rsid w:val="745D2C34"/>
    <w:rsid w:val="74877F2B"/>
    <w:rsid w:val="74CE8983"/>
    <w:rsid w:val="74F3FBC4"/>
    <w:rsid w:val="756B1D86"/>
    <w:rsid w:val="758706DC"/>
    <w:rsid w:val="76D1CEA6"/>
    <w:rsid w:val="76F52584"/>
    <w:rsid w:val="77149142"/>
    <w:rsid w:val="77559590"/>
    <w:rsid w:val="776190F9"/>
    <w:rsid w:val="77DDA36E"/>
    <w:rsid w:val="77F987AE"/>
    <w:rsid w:val="782D4205"/>
    <w:rsid w:val="78553A92"/>
    <w:rsid w:val="7872231C"/>
    <w:rsid w:val="794F27E9"/>
    <w:rsid w:val="7999C569"/>
    <w:rsid w:val="7A5F8B54"/>
    <w:rsid w:val="7B10C37B"/>
    <w:rsid w:val="7B27FF1C"/>
    <w:rsid w:val="7B41159F"/>
    <w:rsid w:val="7B4610CD"/>
    <w:rsid w:val="7B473912"/>
    <w:rsid w:val="7B95AA38"/>
    <w:rsid w:val="7C5C5C02"/>
    <w:rsid w:val="7C5D831E"/>
    <w:rsid w:val="7C9C5B0B"/>
    <w:rsid w:val="7CB4C518"/>
    <w:rsid w:val="7CC93396"/>
    <w:rsid w:val="7CEC9EE7"/>
    <w:rsid w:val="7D01DFC0"/>
    <w:rsid w:val="7D520E7C"/>
    <w:rsid w:val="7D830A77"/>
    <w:rsid w:val="7D91ABFE"/>
    <w:rsid w:val="7E42609F"/>
    <w:rsid w:val="7E88F4B3"/>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11</revision>
  <dcterms:created xsi:type="dcterms:W3CDTF">2025-06-09T09:29:00.0000000Z</dcterms:created>
  <dcterms:modified xsi:type="dcterms:W3CDTF">2025-07-21T10:29:30.9402577Z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