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Pr>
        <w:drawing>
          <wp:inline distB="114300" distT="114300" distL="114300" distR="114300">
            <wp:extent cx="3333750" cy="609600"/>
            <wp:effectExtent b="0" l="0" r="0" t="0"/>
            <wp:docPr descr="brazil-logo.png" id="1" name="image1.png"/>
            <a:graphic>
              <a:graphicData uri="http://schemas.openxmlformats.org/drawingml/2006/picture">
                <pic:pic>
                  <pic:nvPicPr>
                    <pic:cNvPr descr="brazil-logo.png" id="0" name="image1.png"/>
                    <pic:cNvPicPr preferRelativeResize="0"/>
                  </pic:nvPicPr>
                  <pic:blipFill>
                    <a:blip r:embed="rId6"/>
                    <a:srcRect b="0" l="0" r="0" t="0"/>
                    <a:stretch>
                      <a:fillRect/>
                    </a:stretch>
                  </pic:blipFill>
                  <pic:spPr>
                    <a:xfrm>
                      <a:off x="0" y="0"/>
                      <a:ext cx="33337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38761d"/>
          <w:sz w:val="48"/>
          <w:szCs w:val="48"/>
        </w:rPr>
      </w:pPr>
      <w:r w:rsidDel="00000000" w:rsidR="00000000" w:rsidRPr="00000000">
        <w:rPr>
          <w:b w:val="1"/>
          <w:color w:val="38761d"/>
          <w:sz w:val="48"/>
          <w:szCs w:val="48"/>
          <w:rtl w:val="0"/>
        </w:rPr>
        <w:t xml:space="preserve">Tourism Project</w:t>
      </w:r>
    </w:p>
    <w:p w:rsidR="00000000" w:rsidDel="00000000" w:rsidP="00000000" w:rsidRDefault="00000000" w:rsidRPr="00000000" w14:paraId="00000003">
      <w:pPr>
        <w:jc w:val="center"/>
        <w:rPr>
          <w:b w:val="1"/>
          <w:color w:val="38761d"/>
          <w:sz w:val="48"/>
          <w:szCs w:val="48"/>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Hello BI Students,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The tourism department of Brazil has been collecting data for past 10 years. From 2005 to 2015, visitors from all around the world have been visiting Brazil (different parts of the country by state) channeling through air, land, river or sea. Your objective is to create a dashboard which allows the chief of Brazil tourism to give a global perspective and answer some of the questions. The chief of the tourism will be able to drill down or filter data by way-in, years, continent and other dimensions.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potential questions that your dashboard should be able to answer are,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From which country the most visitors come from?</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Which state of Brazil gets the most visitors?</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In which month of the year (season) the most visitors visit Brazil?</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Which year did Brazil had the most visitors in last 10 years? Considering soccer world cup in 2014, do you see any relative data or trend?</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What % of visitors come through air channel in 2014 and 2015?</w:t>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Out of 6.7M visitors from USA, how many visited Sao Paulo, Rio De Janeiro, and Amazonas.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Hint:</w:t>
      </w:r>
    </w:p>
    <w:p w:rsidR="00000000" w:rsidDel="00000000" w:rsidP="00000000" w:rsidRDefault="00000000" w:rsidRPr="00000000" w14:paraId="00000012">
      <w:pPr>
        <w:numPr>
          <w:ilvl w:val="0"/>
          <w:numId w:val="2"/>
        </w:numPr>
        <w:spacing w:line="360" w:lineRule="auto"/>
        <w:ind w:left="720" w:hanging="360"/>
        <w:rPr/>
      </w:pPr>
      <w:r w:rsidDel="00000000" w:rsidR="00000000" w:rsidRPr="00000000">
        <w:rPr>
          <w:rtl w:val="0"/>
        </w:rPr>
        <w:t xml:space="preserve">For the Brazil tourism project, please use the .csv file that is in the folder and connect as Text file.</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Create a group using months of the year.</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There is no Date given in the data set.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