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142" w:right="-8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</w:p>
    <w:p w:rsidR="00000000" w:rsidDel="00000000" w:rsidP="00000000" w:rsidRDefault="00000000" w:rsidRPr="00000000" w14:paraId="00000009">
      <w:pPr>
        <w:spacing w:after="0" w:before="0" w:lineRule="auto"/>
        <w:ind w:left="567" w:right="0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III (Second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567" w:right="0" w:firstLine="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2023-24 (Odd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Experiment No.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Binary Search Technique considering a real-world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-875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Objectives: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impart knowledge of sorting and searching algorithms.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71198" cy="422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198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343650" cy="361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086475" cy="361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In this experiment we were able to learn different types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searching techniques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rtl w:val="0"/>
        </w:rPr>
        <w:t xml:space="preserve">, their algorithms and time complexities. We also learned how to implement the binary search algorithms in C programming language.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Outcome: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Implement sorting and searching techniques for real-world applications. 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Name: 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Faizan Dodiya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Div: 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SY/A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Roll No: </w:t>
      </w:r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849" w:right="851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49530</wp:posOffset>
          </wp:positionH>
          <wp:positionV relativeFrom="paragraph">
            <wp:posOffset>142875</wp:posOffset>
          </wp:positionV>
          <wp:extent cx="5238750" cy="1104900"/>
          <wp:effectExtent b="0" l="0" r="0" t="0"/>
          <wp:wrapSquare wrapText="bothSides" distB="0" distT="0" distL="0" distR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0" cy="1104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1.%2"/>
      <w:lvlJc w:val="left"/>
      <w:pPr>
        <w:ind w:left="1440" w:hanging="360"/>
      </w:pPr>
      <w:rPr/>
    </w:lvl>
    <w:lvl w:ilvl="2">
      <w:start w:val="1"/>
      <w:numFmt w:val="lowerRoman"/>
      <w:lvlText w:val="%2.%3"/>
      <w:lvlJc w:val="right"/>
      <w:pPr>
        <w:ind w:left="2160" w:hanging="180"/>
      </w:pPr>
      <w:rPr/>
    </w:lvl>
    <w:lvl w:ilvl="3">
      <w:start w:val="1"/>
      <w:numFmt w:val="decimal"/>
      <w:lvlText w:val="%3.%4"/>
      <w:lvlJc w:val="left"/>
      <w:pPr>
        <w:ind w:left="2880" w:hanging="360"/>
      </w:pPr>
      <w:rPr/>
    </w:lvl>
    <w:lvl w:ilvl="4">
      <w:start w:val="1"/>
      <w:numFmt w:val="lowerLetter"/>
      <w:lvlText w:val="%4.%5"/>
      <w:lvlJc w:val="left"/>
      <w:pPr>
        <w:ind w:left="3600" w:hanging="360"/>
      </w:pPr>
      <w:rPr/>
    </w:lvl>
    <w:lvl w:ilvl="5">
      <w:start w:val="1"/>
      <w:numFmt w:val="lowerRoman"/>
      <w:lvlText w:val="%5.%6"/>
      <w:lvlJc w:val="right"/>
      <w:pPr>
        <w:ind w:left="4320" w:hanging="180"/>
      </w:pPr>
      <w:rPr/>
    </w:lvl>
    <w:lvl w:ilvl="6">
      <w:start w:val="1"/>
      <w:numFmt w:val="decimal"/>
      <w:lvlText w:val="%6.%7"/>
      <w:lvlJc w:val="left"/>
      <w:pPr>
        <w:ind w:left="5040" w:hanging="360"/>
      </w:pPr>
      <w:rPr/>
    </w:lvl>
    <w:lvl w:ilvl="7">
      <w:start w:val="1"/>
      <w:numFmt w:val="lowerLetter"/>
      <w:lvlText w:val="%7.%8"/>
      <w:lvlJc w:val="left"/>
      <w:pPr>
        <w:ind w:left="5760" w:hanging="360"/>
      </w:pPr>
      <w:rPr/>
    </w:lvl>
    <w:lvl w:ilvl="8">
      <w:start w:val="1"/>
      <w:numFmt w:val="lowerRoman"/>
      <w:lvlText w:val="%8.%9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