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1C7" w:rsidRDefault="0061008C" w:rsidP="00BF4097">
      <w:pPr>
        <w:pStyle w:val="ListParagraph"/>
        <w:ind w:left="900"/>
        <w:jc w:val="center"/>
        <w:rPr>
          <w:rFonts w:asciiTheme="minorBidi" w:hAnsiTheme="minorBidi"/>
          <w:b/>
          <w:bCs/>
          <w:sz w:val="24"/>
          <w:szCs w:val="24"/>
          <w:highlight w:val="yellow"/>
        </w:rPr>
      </w:pPr>
      <w:bookmarkStart w:id="0" w:name="_Hlk17634001"/>
      <w:bookmarkStart w:id="1" w:name="_GoBack"/>
      <w:bookmarkEnd w:id="1"/>
      <w:r w:rsidRPr="00F822FB">
        <w:rPr>
          <w:rFonts w:asciiTheme="minorBidi" w:hAnsiTheme="minorBidi"/>
          <w:b/>
          <w:bCs/>
          <w:sz w:val="24"/>
          <w:szCs w:val="24"/>
          <w:highlight w:val="yellow"/>
        </w:rPr>
        <w:t xml:space="preserve">SHOULD WE PRESCRIBE ONLY A SPECIFIC STATIN TO MEN? </w:t>
      </w:r>
    </w:p>
    <w:p w:rsidR="00BF4097" w:rsidRPr="00B7652F" w:rsidRDefault="00E7655B" w:rsidP="00BF4097">
      <w:pPr>
        <w:pStyle w:val="ListParagraph"/>
        <w:ind w:left="900"/>
        <w:jc w:val="center"/>
        <w:rPr>
          <w:rFonts w:asciiTheme="minorBidi" w:hAnsiTheme="minorBidi"/>
          <w:b/>
          <w:bCs/>
          <w:sz w:val="24"/>
          <w:szCs w:val="24"/>
          <w:lang w:val="en-CA"/>
        </w:rPr>
      </w:pPr>
      <w:r w:rsidRPr="00F822FB">
        <w:rPr>
          <w:rFonts w:asciiTheme="minorBidi" w:hAnsiTheme="minorBidi"/>
          <w:b/>
          <w:bCs/>
          <w:sz w:val="24"/>
          <w:szCs w:val="24"/>
          <w:highlight w:val="yellow"/>
        </w:rPr>
        <w:t xml:space="preserve">THE </w:t>
      </w:r>
      <w:r w:rsidR="00963E1E" w:rsidRPr="00F822FB">
        <w:rPr>
          <w:rFonts w:asciiTheme="minorBidi" w:hAnsiTheme="minorBidi"/>
          <w:b/>
          <w:bCs/>
          <w:sz w:val="24"/>
          <w:szCs w:val="24"/>
          <w:highlight w:val="yellow"/>
        </w:rPr>
        <w:t xml:space="preserve">SUGGESTED </w:t>
      </w:r>
      <w:r w:rsidR="00625D12" w:rsidRPr="00F822FB">
        <w:rPr>
          <w:rFonts w:asciiTheme="minorBidi" w:hAnsiTheme="minorBidi"/>
          <w:b/>
          <w:bCs/>
          <w:sz w:val="24"/>
          <w:szCs w:val="24"/>
          <w:highlight w:val="yellow"/>
        </w:rPr>
        <w:t xml:space="preserve">UNIQUE </w:t>
      </w:r>
      <w:r w:rsidRPr="00F822FB">
        <w:rPr>
          <w:rFonts w:asciiTheme="minorBidi" w:hAnsiTheme="minorBidi"/>
          <w:b/>
          <w:bCs/>
          <w:sz w:val="24"/>
          <w:szCs w:val="24"/>
          <w:highlight w:val="yellow"/>
        </w:rPr>
        <w:t xml:space="preserve">ASSOCIATION BETWEEN </w:t>
      </w:r>
      <w:r w:rsidR="00F822FB" w:rsidRPr="00F822FB">
        <w:rPr>
          <w:rFonts w:asciiTheme="minorBidi" w:hAnsiTheme="minorBidi"/>
          <w:b/>
          <w:bCs/>
          <w:sz w:val="24"/>
          <w:szCs w:val="24"/>
          <w:highlight w:val="yellow"/>
        </w:rPr>
        <w:t xml:space="preserve">THE VARIOUS STATIN SUBGROUPS </w:t>
      </w:r>
      <w:r w:rsidRPr="00F822FB">
        <w:rPr>
          <w:rFonts w:asciiTheme="minorBidi" w:hAnsiTheme="minorBidi"/>
          <w:b/>
          <w:bCs/>
          <w:sz w:val="24"/>
          <w:szCs w:val="24"/>
          <w:highlight w:val="yellow"/>
        </w:rPr>
        <w:t>AND PROSTATE CANCER</w:t>
      </w:r>
      <w:r>
        <w:rPr>
          <w:rFonts w:asciiTheme="minorBidi" w:hAnsiTheme="minorBidi"/>
          <w:b/>
          <w:bCs/>
          <w:sz w:val="24"/>
          <w:szCs w:val="24"/>
        </w:rPr>
        <w:t xml:space="preserve"> </w:t>
      </w:r>
    </w:p>
    <w:bookmarkEnd w:id="0"/>
    <w:p w:rsidR="00C12B42" w:rsidRPr="007A5093" w:rsidRDefault="00C12B42" w:rsidP="00C12B42">
      <w:pPr>
        <w:rPr>
          <w:rFonts w:cstheme="minorHAnsi"/>
        </w:rPr>
      </w:pPr>
      <w:r w:rsidRPr="007A5093">
        <w:rPr>
          <w:rFonts w:cstheme="minorHAnsi"/>
        </w:rPr>
        <w:t>Hanan Goldberg</w:t>
      </w:r>
      <w:r w:rsidR="008852CE" w:rsidRPr="007A5093">
        <w:rPr>
          <w:rFonts w:cstheme="minorHAnsi"/>
          <w:vertAlign w:val="superscript"/>
        </w:rPr>
        <w:t>1,2</w:t>
      </w:r>
      <w:r w:rsidR="00E5475B">
        <w:rPr>
          <w:rFonts w:cstheme="minorHAnsi"/>
          <w:vertAlign w:val="superscript"/>
        </w:rPr>
        <w:t>,3</w:t>
      </w:r>
      <w:r w:rsidR="00026F17">
        <w:rPr>
          <w:rFonts w:cstheme="minorHAnsi"/>
        </w:rPr>
        <w:t xml:space="preserve"> MD,</w:t>
      </w:r>
      <w:r w:rsidRPr="007A5093">
        <w:rPr>
          <w:rFonts w:cstheme="minorHAnsi"/>
        </w:rPr>
        <w:t xml:space="preserve"> Faizan </w:t>
      </w:r>
      <w:r w:rsidR="008852CE" w:rsidRPr="007A5093">
        <w:rPr>
          <w:rFonts w:cstheme="minorHAnsi"/>
        </w:rPr>
        <w:t xml:space="preserve">K. </w:t>
      </w:r>
      <w:r w:rsidRPr="007A5093">
        <w:rPr>
          <w:rFonts w:cstheme="minorHAnsi"/>
        </w:rPr>
        <w:t>Mo</w:t>
      </w:r>
      <w:r w:rsidR="00967340">
        <w:rPr>
          <w:rFonts w:cstheme="minorHAnsi"/>
        </w:rPr>
        <w:t>h</w:t>
      </w:r>
      <w:r w:rsidRPr="007A5093">
        <w:rPr>
          <w:rFonts w:cstheme="minorHAnsi"/>
        </w:rPr>
        <w:t>sin</w:t>
      </w:r>
      <w:r w:rsidR="00660948">
        <w:rPr>
          <w:rFonts w:cstheme="minorHAnsi"/>
          <w:vertAlign w:val="superscript"/>
        </w:rPr>
        <w:t>4</w:t>
      </w:r>
      <w:r w:rsidR="00026F17">
        <w:rPr>
          <w:rFonts w:cstheme="minorHAnsi"/>
        </w:rPr>
        <w:t xml:space="preserve"> BSC,</w:t>
      </w:r>
      <w:r w:rsidR="00C67AF1">
        <w:rPr>
          <w:rFonts w:cstheme="minorHAnsi"/>
        </w:rPr>
        <w:t xml:space="preserve"> </w:t>
      </w:r>
      <w:r w:rsidR="00D872CB" w:rsidRPr="007A5093">
        <w:rPr>
          <w:rFonts w:cstheme="minorHAnsi"/>
        </w:rPr>
        <w:t>Refik Saskin</w:t>
      </w:r>
      <w:r w:rsidR="00C67AF1">
        <w:rPr>
          <w:rFonts w:cstheme="minorHAnsi"/>
          <w:vertAlign w:val="superscript"/>
        </w:rPr>
        <w:t>5</w:t>
      </w:r>
      <w:r w:rsidR="00026F17">
        <w:rPr>
          <w:rFonts w:cstheme="minorHAnsi"/>
        </w:rPr>
        <w:t xml:space="preserve"> BSC,</w:t>
      </w:r>
      <w:r w:rsidR="00A71998">
        <w:rPr>
          <w:rFonts w:cstheme="minorHAnsi"/>
        </w:rPr>
        <w:t xml:space="preserve"> </w:t>
      </w:r>
      <w:r w:rsidR="00A71998" w:rsidRPr="007A5093">
        <w:rPr>
          <w:rFonts w:cstheme="minorHAnsi"/>
        </w:rPr>
        <w:t>Girish S. Kulkarni</w:t>
      </w:r>
      <w:r w:rsidR="00A71998" w:rsidRPr="007A5093">
        <w:rPr>
          <w:rFonts w:cstheme="minorHAnsi"/>
          <w:vertAlign w:val="superscript"/>
        </w:rPr>
        <w:t>1</w:t>
      </w:r>
      <w:r w:rsidR="00A71998">
        <w:rPr>
          <w:rFonts w:cstheme="minorHAnsi"/>
          <w:vertAlign w:val="superscript"/>
        </w:rPr>
        <w:t>,5</w:t>
      </w:r>
      <w:r w:rsidR="00026F17">
        <w:rPr>
          <w:rFonts w:cstheme="minorHAnsi"/>
        </w:rPr>
        <w:t xml:space="preserve"> MD, PhD,</w:t>
      </w:r>
      <w:r w:rsidR="00A71998">
        <w:rPr>
          <w:rFonts w:cstheme="minorHAnsi"/>
        </w:rPr>
        <w:t xml:space="preserve"> </w:t>
      </w:r>
      <w:r w:rsidR="00C67AF1" w:rsidRPr="007A5093">
        <w:rPr>
          <w:rFonts w:cstheme="minorHAnsi"/>
        </w:rPr>
        <w:t>Alejandro Berlin</w:t>
      </w:r>
      <w:r w:rsidR="00A71998">
        <w:rPr>
          <w:rFonts w:cstheme="minorHAnsi"/>
          <w:vertAlign w:val="superscript"/>
        </w:rPr>
        <w:t>6</w:t>
      </w:r>
      <w:r w:rsidR="00026F17">
        <w:rPr>
          <w:rFonts w:cstheme="minorHAnsi"/>
        </w:rPr>
        <w:t xml:space="preserve"> MD, MSc,</w:t>
      </w:r>
      <w:r w:rsidR="00C67AF1">
        <w:rPr>
          <w:rFonts w:cstheme="minorHAnsi"/>
        </w:rPr>
        <w:t xml:space="preserve"> </w:t>
      </w:r>
      <w:r w:rsidR="00625D12">
        <w:rPr>
          <w:rFonts w:cstheme="minorHAnsi"/>
        </w:rPr>
        <w:t>Miran Kenk</w:t>
      </w:r>
      <w:r w:rsidR="00682E74" w:rsidRPr="00682E74">
        <w:rPr>
          <w:rFonts w:cstheme="minorHAnsi"/>
          <w:vertAlign w:val="superscript"/>
        </w:rPr>
        <w:t>1</w:t>
      </w:r>
      <w:r w:rsidR="00026F17">
        <w:rPr>
          <w:rFonts w:cstheme="minorHAnsi"/>
        </w:rPr>
        <w:t xml:space="preserve">  PhD,</w:t>
      </w:r>
      <w:r w:rsidR="00625D12">
        <w:rPr>
          <w:rFonts w:cstheme="minorHAnsi"/>
        </w:rPr>
        <w:t xml:space="preserve"> </w:t>
      </w:r>
      <w:r w:rsidR="00D872CB">
        <w:rPr>
          <w:rFonts w:cstheme="minorHAnsi"/>
        </w:rPr>
        <w:t>C</w:t>
      </w:r>
      <w:r w:rsidRPr="007A5093">
        <w:rPr>
          <w:rFonts w:cstheme="minorHAnsi"/>
        </w:rPr>
        <w:t>hristopher J.D. Wallis</w:t>
      </w:r>
      <w:r w:rsidR="008852CE" w:rsidRPr="007A5093">
        <w:rPr>
          <w:rFonts w:cstheme="minorHAnsi"/>
          <w:vertAlign w:val="superscript"/>
        </w:rPr>
        <w:t>1</w:t>
      </w:r>
      <w:r w:rsidR="00A71998">
        <w:rPr>
          <w:rFonts w:cstheme="minorHAnsi"/>
          <w:vertAlign w:val="superscript"/>
        </w:rPr>
        <w:t>,7</w:t>
      </w:r>
      <w:r w:rsidR="00026F17">
        <w:rPr>
          <w:rFonts w:cstheme="minorHAnsi"/>
        </w:rPr>
        <w:t xml:space="preserve"> MD, PhD,</w:t>
      </w:r>
      <w:r w:rsidRPr="007A5093">
        <w:rPr>
          <w:rFonts w:cstheme="minorHAnsi"/>
        </w:rPr>
        <w:t xml:space="preserve"> Zachary Klaassen</w:t>
      </w:r>
      <w:r w:rsidR="00A71998">
        <w:rPr>
          <w:rFonts w:cstheme="minorHAnsi"/>
          <w:vertAlign w:val="superscript"/>
        </w:rPr>
        <w:t>8</w:t>
      </w:r>
      <w:r w:rsidR="00E7655B">
        <w:rPr>
          <w:rFonts w:cstheme="minorHAnsi"/>
          <w:vertAlign w:val="superscript"/>
        </w:rPr>
        <w:t>,9</w:t>
      </w:r>
      <w:r w:rsidR="00026F17">
        <w:rPr>
          <w:rFonts w:cstheme="minorHAnsi"/>
        </w:rPr>
        <w:t xml:space="preserve"> MD, MSc, </w:t>
      </w:r>
      <w:r w:rsidRPr="007A5093">
        <w:rPr>
          <w:rFonts w:cstheme="minorHAnsi"/>
        </w:rPr>
        <w:t xml:space="preserve"> Thenappan Chandrasekar</w:t>
      </w:r>
      <w:r w:rsidR="00E7655B">
        <w:rPr>
          <w:rFonts w:cstheme="minorHAnsi"/>
          <w:vertAlign w:val="superscript"/>
        </w:rPr>
        <w:t>10</w:t>
      </w:r>
      <w:r w:rsidR="00026F17">
        <w:rPr>
          <w:rFonts w:cstheme="minorHAnsi"/>
        </w:rPr>
        <w:t xml:space="preserve"> MD,</w:t>
      </w:r>
      <w:r w:rsidRPr="007A5093">
        <w:rPr>
          <w:rFonts w:cstheme="minorHAnsi"/>
        </w:rPr>
        <w:t xml:space="preserve"> Ardalan </w:t>
      </w:r>
      <w:r w:rsidR="00CB1355" w:rsidRPr="007A5093">
        <w:rPr>
          <w:rFonts w:cstheme="minorHAnsi"/>
        </w:rPr>
        <w:t xml:space="preserve">E. </w:t>
      </w:r>
      <w:r w:rsidRPr="007A5093">
        <w:rPr>
          <w:rFonts w:cstheme="minorHAnsi"/>
        </w:rPr>
        <w:t>Ahmad</w:t>
      </w:r>
      <w:r w:rsidR="008852CE" w:rsidRPr="007A5093">
        <w:rPr>
          <w:rFonts w:cstheme="minorHAnsi"/>
          <w:vertAlign w:val="superscript"/>
        </w:rPr>
        <w:t>1</w:t>
      </w:r>
      <w:r w:rsidR="00CB1355" w:rsidRPr="007A5093">
        <w:rPr>
          <w:rFonts w:cstheme="minorHAnsi"/>
          <w:vertAlign w:val="superscript"/>
        </w:rPr>
        <w:t>,2</w:t>
      </w:r>
      <w:r w:rsidR="00026F17">
        <w:rPr>
          <w:rFonts w:cstheme="minorHAnsi"/>
        </w:rPr>
        <w:t xml:space="preserve"> MD,</w:t>
      </w:r>
      <w:r w:rsidRPr="007A5093">
        <w:rPr>
          <w:rFonts w:cstheme="minorHAnsi"/>
        </w:rPr>
        <w:t xml:space="preserve"> </w:t>
      </w:r>
      <w:r w:rsidR="007A5093" w:rsidRPr="007A5093">
        <w:rPr>
          <w:rFonts w:cstheme="minorHAnsi"/>
        </w:rPr>
        <w:t>Rashid K. Sayyid</w:t>
      </w:r>
      <w:r w:rsidR="00A71998">
        <w:rPr>
          <w:rFonts w:cstheme="minorHAnsi"/>
          <w:vertAlign w:val="superscript"/>
        </w:rPr>
        <w:t>8</w:t>
      </w:r>
      <w:r w:rsidR="00026F17">
        <w:rPr>
          <w:rFonts w:cstheme="minorHAnsi"/>
        </w:rPr>
        <w:t xml:space="preserve"> MD, MSc,</w:t>
      </w:r>
      <w:r w:rsidR="007A5093" w:rsidRPr="007A5093">
        <w:rPr>
          <w:rFonts w:cstheme="minorHAnsi"/>
        </w:rPr>
        <w:t xml:space="preserve"> </w:t>
      </w:r>
      <w:r w:rsidR="008852CE" w:rsidRPr="007A5093">
        <w:rPr>
          <w:rFonts w:cstheme="minorHAnsi"/>
        </w:rPr>
        <w:t>Olli Saarela</w:t>
      </w:r>
      <w:r w:rsidR="00660948">
        <w:rPr>
          <w:rFonts w:cstheme="minorHAnsi"/>
          <w:vertAlign w:val="superscript"/>
        </w:rPr>
        <w:t>4</w:t>
      </w:r>
      <w:r w:rsidR="00026F17">
        <w:rPr>
          <w:rFonts w:cstheme="minorHAnsi"/>
        </w:rPr>
        <w:t xml:space="preserve"> PhD,</w:t>
      </w:r>
      <w:r w:rsidRPr="007A5093">
        <w:rPr>
          <w:rFonts w:cstheme="minorHAnsi"/>
        </w:rPr>
        <w:t xml:space="preserve"> </w:t>
      </w:r>
      <w:r w:rsidR="00E5475B">
        <w:rPr>
          <w:rFonts w:cstheme="minorHAnsi"/>
        </w:rPr>
        <w:t>Linda Penn</w:t>
      </w:r>
      <w:r w:rsidR="00E5475B">
        <w:rPr>
          <w:rFonts w:cstheme="minorHAnsi"/>
          <w:vertAlign w:val="superscript"/>
        </w:rPr>
        <w:t>1</w:t>
      </w:r>
      <w:r w:rsidR="00E7655B">
        <w:rPr>
          <w:rFonts w:cstheme="minorHAnsi"/>
          <w:vertAlign w:val="superscript"/>
        </w:rPr>
        <w:t>1</w:t>
      </w:r>
      <w:r w:rsidR="00026F17">
        <w:rPr>
          <w:rFonts w:cstheme="minorHAnsi"/>
        </w:rPr>
        <w:t xml:space="preserve"> PhD,</w:t>
      </w:r>
      <w:r w:rsidR="00E5475B">
        <w:rPr>
          <w:rFonts w:cstheme="minorHAnsi"/>
        </w:rPr>
        <w:t xml:space="preserve"> </w:t>
      </w:r>
      <w:r w:rsidR="00A71998" w:rsidRPr="007A5093">
        <w:rPr>
          <w:rFonts w:cstheme="minorHAnsi"/>
        </w:rPr>
        <w:t>Shabbir</w:t>
      </w:r>
      <w:r w:rsidR="00CE6582">
        <w:rPr>
          <w:rFonts w:cstheme="minorHAnsi"/>
        </w:rPr>
        <w:t xml:space="preserve"> M.H.</w:t>
      </w:r>
      <w:r w:rsidR="00A71998" w:rsidRPr="007A5093">
        <w:rPr>
          <w:rFonts w:cstheme="minorHAnsi"/>
        </w:rPr>
        <w:t xml:space="preserve"> Alibhai</w:t>
      </w:r>
      <w:r w:rsidR="00A71998" w:rsidRPr="007A5093">
        <w:rPr>
          <w:rFonts w:cstheme="minorHAnsi"/>
          <w:vertAlign w:val="superscript"/>
        </w:rPr>
        <w:t>2</w:t>
      </w:r>
      <w:r w:rsidR="00A71998">
        <w:rPr>
          <w:rFonts w:cstheme="minorHAnsi"/>
          <w:vertAlign w:val="superscript"/>
        </w:rPr>
        <w:t>,1</w:t>
      </w:r>
      <w:r w:rsidR="00E7655B">
        <w:rPr>
          <w:rFonts w:cstheme="minorHAnsi"/>
          <w:vertAlign w:val="superscript"/>
        </w:rPr>
        <w:t>2</w:t>
      </w:r>
      <w:r w:rsidR="00026F17">
        <w:rPr>
          <w:rFonts w:cstheme="minorHAnsi"/>
        </w:rPr>
        <w:t xml:space="preserve"> MD, PhD,</w:t>
      </w:r>
      <w:r w:rsidR="00A71998">
        <w:rPr>
          <w:rFonts w:cstheme="minorHAnsi"/>
        </w:rPr>
        <w:t xml:space="preserve"> </w:t>
      </w:r>
      <w:r w:rsidRPr="007A5093">
        <w:rPr>
          <w:rFonts w:cstheme="minorHAnsi"/>
        </w:rPr>
        <w:t>N</w:t>
      </w:r>
      <w:r w:rsidR="008A5624" w:rsidRPr="007A5093">
        <w:rPr>
          <w:rFonts w:cstheme="minorHAnsi"/>
        </w:rPr>
        <w:t>e</w:t>
      </w:r>
      <w:r w:rsidRPr="007A5093">
        <w:rPr>
          <w:rFonts w:cstheme="minorHAnsi"/>
        </w:rPr>
        <w:t>il Fleshner</w:t>
      </w:r>
      <w:r w:rsidR="008852CE" w:rsidRPr="00026F17">
        <w:rPr>
          <w:rFonts w:cstheme="minorHAnsi"/>
          <w:vertAlign w:val="superscript"/>
        </w:rPr>
        <w:t>1,2</w:t>
      </w:r>
      <w:r w:rsidR="00026F17" w:rsidRPr="00026F17">
        <w:rPr>
          <w:rFonts w:cstheme="minorHAnsi"/>
          <w:vertAlign w:val="superscript"/>
        </w:rPr>
        <w:t xml:space="preserve"> </w:t>
      </w:r>
      <w:r w:rsidR="00026F17">
        <w:rPr>
          <w:rFonts w:cstheme="minorHAnsi"/>
        </w:rPr>
        <w:t>MD, MPH</w:t>
      </w:r>
    </w:p>
    <w:p w:rsidR="00BF4097" w:rsidRPr="00BB4DB2" w:rsidRDefault="008852CE" w:rsidP="008852CE">
      <w:pPr>
        <w:spacing w:line="240" w:lineRule="auto"/>
        <w:rPr>
          <w:sz w:val="20"/>
          <w:szCs w:val="20"/>
        </w:rPr>
      </w:pPr>
      <w:r w:rsidRPr="007A5093">
        <w:rPr>
          <w:vertAlign w:val="superscript"/>
        </w:rPr>
        <w:t xml:space="preserve">1 </w:t>
      </w:r>
      <w:r w:rsidR="00BF4097" w:rsidRPr="00BB4DB2">
        <w:rPr>
          <w:sz w:val="20"/>
          <w:szCs w:val="20"/>
        </w:rPr>
        <w:t>Division of Urology, Department of Surgical Oncology, Princess Margaret Cancer Centre,</w:t>
      </w:r>
      <w:r w:rsidRPr="00BB4DB2">
        <w:rPr>
          <w:sz w:val="20"/>
          <w:szCs w:val="20"/>
        </w:rPr>
        <w:t xml:space="preserve"> </w:t>
      </w:r>
      <w:r w:rsidR="00BF4097" w:rsidRPr="00BB4DB2">
        <w:rPr>
          <w:sz w:val="20"/>
          <w:szCs w:val="20"/>
        </w:rPr>
        <w:t xml:space="preserve">University </w:t>
      </w:r>
      <w:r w:rsidR="00F619B9" w:rsidRPr="00BB4DB2">
        <w:rPr>
          <w:sz w:val="20"/>
          <w:szCs w:val="20"/>
        </w:rPr>
        <w:t>H</w:t>
      </w:r>
      <w:r w:rsidR="00BF4097" w:rsidRPr="00BB4DB2">
        <w:rPr>
          <w:sz w:val="20"/>
          <w:szCs w:val="20"/>
        </w:rPr>
        <w:t>ealth Network and the University of Toronto, Toronto, Ontario, Canada</w:t>
      </w:r>
    </w:p>
    <w:p w:rsidR="008852CE" w:rsidRPr="00BB4DB2" w:rsidRDefault="008852CE" w:rsidP="008852CE">
      <w:pPr>
        <w:spacing w:line="240" w:lineRule="auto"/>
        <w:rPr>
          <w:sz w:val="20"/>
          <w:szCs w:val="20"/>
        </w:rPr>
      </w:pPr>
      <w:r w:rsidRPr="00BB4DB2">
        <w:rPr>
          <w:sz w:val="20"/>
          <w:szCs w:val="20"/>
          <w:vertAlign w:val="superscript"/>
        </w:rPr>
        <w:t xml:space="preserve">2 </w:t>
      </w:r>
      <w:r w:rsidRPr="00BB4DB2">
        <w:rPr>
          <w:sz w:val="20"/>
          <w:szCs w:val="20"/>
        </w:rPr>
        <w:t>Institute of Medical Science, University of Toronto, Toronto, Ontario, Canada</w:t>
      </w:r>
    </w:p>
    <w:p w:rsidR="00E5475B" w:rsidRPr="00BB4DB2" w:rsidRDefault="00E5475B" w:rsidP="00E5475B">
      <w:pPr>
        <w:spacing w:line="240" w:lineRule="auto"/>
        <w:rPr>
          <w:sz w:val="20"/>
          <w:szCs w:val="20"/>
        </w:rPr>
      </w:pPr>
      <w:r w:rsidRPr="00BB4DB2">
        <w:rPr>
          <w:sz w:val="20"/>
          <w:szCs w:val="20"/>
          <w:vertAlign w:val="superscript"/>
        </w:rPr>
        <w:t>3</w:t>
      </w:r>
      <w:r w:rsidRPr="00BB4DB2">
        <w:rPr>
          <w:sz w:val="20"/>
          <w:szCs w:val="20"/>
        </w:rPr>
        <w:t xml:space="preserve"> Department of Urology, SUNY Upstate Medical University, Syracuse, NY, USA</w:t>
      </w:r>
    </w:p>
    <w:p w:rsidR="00660948" w:rsidRPr="00BB4DB2" w:rsidRDefault="00660948" w:rsidP="00660948">
      <w:pPr>
        <w:spacing w:line="240" w:lineRule="auto"/>
        <w:rPr>
          <w:sz w:val="20"/>
          <w:szCs w:val="20"/>
        </w:rPr>
      </w:pPr>
      <w:r w:rsidRPr="00BB4DB2">
        <w:rPr>
          <w:sz w:val="20"/>
          <w:szCs w:val="20"/>
          <w:vertAlign w:val="superscript"/>
        </w:rPr>
        <w:t xml:space="preserve">4 </w:t>
      </w:r>
      <w:r w:rsidRPr="00BB4DB2">
        <w:rPr>
          <w:sz w:val="20"/>
          <w:szCs w:val="20"/>
        </w:rPr>
        <w:t>Dalla Lana School of Public Health, University of Toronto, Toronto, Ontario, Canada.</w:t>
      </w:r>
    </w:p>
    <w:p w:rsidR="00FD6C8E" w:rsidRPr="00BB4DB2" w:rsidRDefault="00FD6C8E" w:rsidP="00FD6C8E">
      <w:pPr>
        <w:spacing w:line="240" w:lineRule="auto"/>
        <w:rPr>
          <w:sz w:val="20"/>
          <w:szCs w:val="20"/>
        </w:rPr>
      </w:pPr>
      <w:r w:rsidRPr="00BB4DB2">
        <w:rPr>
          <w:sz w:val="20"/>
          <w:szCs w:val="20"/>
          <w:vertAlign w:val="superscript"/>
        </w:rPr>
        <w:t>5</w:t>
      </w:r>
      <w:r w:rsidRPr="00BB4DB2">
        <w:rPr>
          <w:sz w:val="20"/>
          <w:szCs w:val="20"/>
        </w:rPr>
        <w:t xml:space="preserve"> Institute for Clinical Evaluative Sciences, Toronto, Ontario, Canada</w:t>
      </w:r>
    </w:p>
    <w:p w:rsidR="008A5624" w:rsidRPr="00BB4DB2" w:rsidRDefault="00A71998" w:rsidP="008852CE">
      <w:pPr>
        <w:spacing w:line="240" w:lineRule="auto"/>
        <w:rPr>
          <w:sz w:val="20"/>
          <w:szCs w:val="20"/>
        </w:rPr>
      </w:pPr>
      <w:r w:rsidRPr="00BB4DB2">
        <w:rPr>
          <w:sz w:val="20"/>
          <w:szCs w:val="20"/>
          <w:vertAlign w:val="superscript"/>
        </w:rPr>
        <w:t>6</w:t>
      </w:r>
      <w:r w:rsidR="008A5624" w:rsidRPr="00BB4DB2">
        <w:rPr>
          <w:sz w:val="20"/>
          <w:szCs w:val="20"/>
        </w:rPr>
        <w:t xml:space="preserve"> Radiation Medicine Program, Princess Margaret Cancer Centre, University Health Network; Department of Radiation Oncology, University of Toronto; and Techna Institute, University Health Network, Toronto, ON, Canada</w:t>
      </w:r>
    </w:p>
    <w:p w:rsidR="00A71998" w:rsidRPr="00BB4DB2" w:rsidRDefault="00A71998" w:rsidP="008852CE">
      <w:pPr>
        <w:spacing w:line="240" w:lineRule="auto"/>
        <w:rPr>
          <w:sz w:val="20"/>
          <w:szCs w:val="20"/>
        </w:rPr>
      </w:pPr>
      <w:r w:rsidRPr="00BB4DB2">
        <w:rPr>
          <w:sz w:val="20"/>
          <w:szCs w:val="20"/>
          <w:vertAlign w:val="superscript"/>
        </w:rPr>
        <w:t>7</w:t>
      </w:r>
      <w:r w:rsidR="008852CE" w:rsidRPr="00BB4DB2">
        <w:rPr>
          <w:sz w:val="20"/>
          <w:szCs w:val="20"/>
        </w:rPr>
        <w:t xml:space="preserve"> </w:t>
      </w:r>
      <w:r w:rsidR="00E7655B" w:rsidRPr="00BB4DB2">
        <w:rPr>
          <w:sz w:val="20"/>
          <w:szCs w:val="20"/>
        </w:rPr>
        <w:t>Department of Urology, Vanderbilt University Medical Center, Nashville, TN, USA</w:t>
      </w:r>
    </w:p>
    <w:p w:rsidR="008852CE" w:rsidRPr="00BB4DB2" w:rsidRDefault="00A71998" w:rsidP="008852CE">
      <w:pPr>
        <w:spacing w:line="240" w:lineRule="auto"/>
        <w:rPr>
          <w:sz w:val="20"/>
          <w:szCs w:val="20"/>
        </w:rPr>
      </w:pPr>
      <w:r w:rsidRPr="00BB4DB2">
        <w:rPr>
          <w:sz w:val="20"/>
          <w:szCs w:val="20"/>
          <w:vertAlign w:val="superscript"/>
        </w:rPr>
        <w:t>8</w:t>
      </w:r>
      <w:r w:rsidRPr="00BB4DB2">
        <w:rPr>
          <w:sz w:val="20"/>
          <w:szCs w:val="20"/>
        </w:rPr>
        <w:t xml:space="preserve"> </w:t>
      </w:r>
      <w:r w:rsidR="008852CE" w:rsidRPr="00BB4DB2">
        <w:rPr>
          <w:sz w:val="20"/>
          <w:szCs w:val="20"/>
        </w:rPr>
        <w:t>Division of Urology, Department of Surgery, Medical College of Georgia, Augusta University, Augusta, GA, USA</w:t>
      </w:r>
    </w:p>
    <w:p w:rsidR="00E7655B" w:rsidRPr="00BB4DB2" w:rsidRDefault="00E7655B" w:rsidP="008852CE">
      <w:pPr>
        <w:spacing w:line="240" w:lineRule="auto"/>
        <w:rPr>
          <w:sz w:val="20"/>
          <w:szCs w:val="20"/>
        </w:rPr>
      </w:pPr>
      <w:r w:rsidRPr="00BB4DB2">
        <w:rPr>
          <w:sz w:val="20"/>
          <w:szCs w:val="20"/>
          <w:vertAlign w:val="superscript"/>
        </w:rPr>
        <w:t>9</w:t>
      </w:r>
      <w:r w:rsidRPr="00BB4DB2">
        <w:rPr>
          <w:sz w:val="20"/>
          <w:szCs w:val="20"/>
        </w:rPr>
        <w:t xml:space="preserve"> Georgia Cancer Center, GA, USA</w:t>
      </w:r>
    </w:p>
    <w:p w:rsidR="008852CE" w:rsidRPr="00BB4DB2" w:rsidRDefault="00E7655B" w:rsidP="008852CE">
      <w:pPr>
        <w:spacing w:line="240" w:lineRule="auto"/>
        <w:rPr>
          <w:sz w:val="20"/>
          <w:szCs w:val="20"/>
        </w:rPr>
      </w:pPr>
      <w:r w:rsidRPr="00BB4DB2">
        <w:rPr>
          <w:sz w:val="20"/>
          <w:szCs w:val="20"/>
          <w:vertAlign w:val="superscript"/>
        </w:rPr>
        <w:t>10</w:t>
      </w:r>
      <w:r w:rsidR="008852CE" w:rsidRPr="00BB4DB2">
        <w:rPr>
          <w:sz w:val="20"/>
          <w:szCs w:val="20"/>
        </w:rPr>
        <w:t xml:space="preserve"> Department of Urology, Sidney Kimmel Cancer Center, Thomas Jefferson University, Philadelphia PA, USA</w:t>
      </w:r>
    </w:p>
    <w:p w:rsidR="008852CE" w:rsidRPr="00BB4DB2" w:rsidRDefault="00E5475B" w:rsidP="00E5475B">
      <w:pPr>
        <w:spacing w:line="240" w:lineRule="auto"/>
        <w:rPr>
          <w:sz w:val="20"/>
          <w:szCs w:val="20"/>
        </w:rPr>
      </w:pPr>
      <w:r w:rsidRPr="00BB4DB2">
        <w:rPr>
          <w:sz w:val="20"/>
          <w:szCs w:val="20"/>
          <w:vertAlign w:val="superscript"/>
        </w:rPr>
        <w:t>1</w:t>
      </w:r>
      <w:r w:rsidR="00E7655B" w:rsidRPr="00BB4DB2">
        <w:rPr>
          <w:sz w:val="20"/>
          <w:szCs w:val="20"/>
          <w:vertAlign w:val="superscript"/>
        </w:rPr>
        <w:t>1</w:t>
      </w:r>
      <w:r w:rsidRPr="00BB4DB2">
        <w:rPr>
          <w:sz w:val="20"/>
          <w:szCs w:val="20"/>
        </w:rPr>
        <w:t xml:space="preserve"> Department of Medical Biophysics, University of Toronto, Princess Margaret Cancer Centre, University Health Network, Toronto, Ontario, Canada</w:t>
      </w:r>
    </w:p>
    <w:p w:rsidR="00A71998" w:rsidRPr="00BB4DB2" w:rsidRDefault="00A71998" w:rsidP="00A71998">
      <w:pPr>
        <w:spacing w:line="240" w:lineRule="auto"/>
        <w:rPr>
          <w:sz w:val="20"/>
          <w:szCs w:val="20"/>
        </w:rPr>
      </w:pPr>
      <w:r w:rsidRPr="00BB4DB2">
        <w:rPr>
          <w:sz w:val="20"/>
          <w:szCs w:val="20"/>
          <w:vertAlign w:val="superscript"/>
        </w:rPr>
        <w:t>1</w:t>
      </w:r>
      <w:r w:rsidR="00E7655B" w:rsidRPr="00BB4DB2">
        <w:rPr>
          <w:sz w:val="20"/>
          <w:szCs w:val="20"/>
          <w:vertAlign w:val="superscript"/>
        </w:rPr>
        <w:t>2</w:t>
      </w:r>
      <w:r w:rsidRPr="00BB4DB2">
        <w:rPr>
          <w:sz w:val="20"/>
          <w:szCs w:val="20"/>
          <w:vertAlign w:val="superscript"/>
        </w:rPr>
        <w:t xml:space="preserve"> </w:t>
      </w:r>
      <w:r w:rsidRPr="00BB4DB2">
        <w:rPr>
          <w:sz w:val="20"/>
          <w:szCs w:val="20"/>
        </w:rPr>
        <w:t>Department of Medicine, University Health Network and University of Toronto, Toronto, Ontario, Canada</w:t>
      </w:r>
    </w:p>
    <w:p w:rsidR="00BB4DB2" w:rsidRDefault="00BB4DB2" w:rsidP="009E4C6A">
      <w:pPr>
        <w:spacing w:line="240" w:lineRule="auto"/>
        <w:rPr>
          <w:rFonts w:ascii="Times New Roman" w:hAnsi="Times New Roman" w:cs="Times New Roman"/>
          <w:b/>
          <w:bCs/>
          <w:sz w:val="24"/>
          <w:szCs w:val="24"/>
        </w:rPr>
      </w:pPr>
    </w:p>
    <w:p w:rsidR="00BF4097" w:rsidRDefault="00BF4097" w:rsidP="009E4C6A">
      <w:pPr>
        <w:spacing w:line="240" w:lineRule="auto"/>
        <w:rPr>
          <w:rFonts w:ascii="Times New Roman" w:hAnsi="Times New Roman" w:cs="Times New Roman"/>
          <w:sz w:val="24"/>
          <w:szCs w:val="24"/>
        </w:rPr>
      </w:pPr>
      <w:r w:rsidRPr="00CE6A02">
        <w:rPr>
          <w:rFonts w:ascii="Times New Roman" w:hAnsi="Times New Roman" w:cs="Times New Roman"/>
          <w:b/>
          <w:bCs/>
          <w:sz w:val="24"/>
          <w:szCs w:val="24"/>
        </w:rPr>
        <w:t>Running Head</w:t>
      </w:r>
      <w:r>
        <w:rPr>
          <w:rFonts w:ascii="Times New Roman" w:hAnsi="Times New Roman" w:cs="Times New Roman"/>
          <w:sz w:val="24"/>
          <w:szCs w:val="24"/>
        </w:rPr>
        <w:t xml:space="preserve">: </w:t>
      </w:r>
      <w:r w:rsidR="009E4C6A">
        <w:rPr>
          <w:rFonts w:ascii="Times New Roman" w:hAnsi="Times New Roman" w:cs="Times New Roman"/>
          <w:sz w:val="24"/>
          <w:szCs w:val="24"/>
        </w:rPr>
        <w:t>Hydrophilic statins and Prostate cancer</w:t>
      </w:r>
    </w:p>
    <w:p w:rsidR="00BB4DB2" w:rsidRDefault="00BB4DB2" w:rsidP="00BB4DB2">
      <w:pPr>
        <w:spacing w:line="240" w:lineRule="auto"/>
        <w:rPr>
          <w:rFonts w:asciiTheme="minorBidi" w:hAnsiTheme="minorBidi"/>
          <w:b/>
          <w:bCs/>
          <w:sz w:val="20"/>
          <w:szCs w:val="20"/>
        </w:rPr>
      </w:pPr>
      <w:r w:rsidRPr="00B7652F">
        <w:rPr>
          <w:rFonts w:asciiTheme="minorBidi" w:hAnsiTheme="minorBidi"/>
          <w:b/>
          <w:bCs/>
          <w:sz w:val="20"/>
          <w:szCs w:val="20"/>
        </w:rPr>
        <w:t>Keywords: Hydrophilic statins;</w:t>
      </w:r>
      <w:r>
        <w:rPr>
          <w:rFonts w:asciiTheme="minorBidi" w:hAnsiTheme="minorBidi"/>
          <w:b/>
          <w:bCs/>
          <w:sz w:val="20"/>
          <w:szCs w:val="20"/>
        </w:rPr>
        <w:t xml:space="preserve"> Hydrophobic statins;</w:t>
      </w:r>
      <w:r w:rsidRPr="00B7652F">
        <w:rPr>
          <w:rFonts w:asciiTheme="minorBidi" w:hAnsiTheme="minorBidi"/>
          <w:b/>
          <w:bCs/>
          <w:sz w:val="20"/>
          <w:szCs w:val="20"/>
        </w:rPr>
        <w:t xml:space="preserve"> Prostate biopsy; Prostate cancer; Prostate cancer-specific survival</w:t>
      </w:r>
    </w:p>
    <w:p w:rsidR="00BB4DB2" w:rsidRDefault="00BB4DB2" w:rsidP="00BB4DB2">
      <w:pPr>
        <w:spacing w:line="360" w:lineRule="auto"/>
        <w:outlineLvl w:val="0"/>
        <w:rPr>
          <w:rFonts w:asciiTheme="minorBidi" w:hAnsiTheme="minorBidi"/>
          <w:sz w:val="24"/>
          <w:szCs w:val="24"/>
        </w:rPr>
      </w:pPr>
      <w:r w:rsidRPr="008606FF">
        <w:rPr>
          <w:rFonts w:asciiTheme="minorBidi" w:hAnsiTheme="minorBidi"/>
          <w:b/>
          <w:bCs/>
          <w:sz w:val="24"/>
          <w:szCs w:val="24"/>
        </w:rPr>
        <w:t>Financial Disclosure</w:t>
      </w:r>
      <w:r>
        <w:rPr>
          <w:rFonts w:asciiTheme="minorBidi" w:hAnsiTheme="minorBidi"/>
          <w:sz w:val="24"/>
          <w:szCs w:val="24"/>
        </w:rPr>
        <w:t xml:space="preserve">: </w:t>
      </w:r>
      <w:r w:rsidRPr="004464C9">
        <w:rPr>
          <w:rFonts w:asciiTheme="minorBidi" w:hAnsiTheme="minorBidi"/>
          <w:sz w:val="24"/>
          <w:szCs w:val="24"/>
        </w:rPr>
        <w:t>This research did not receive any specific grant from funding agencies in the public, commercial, or not-for-profit sectors.</w:t>
      </w:r>
    </w:p>
    <w:p w:rsidR="00BB4DB2" w:rsidRDefault="00BB4DB2" w:rsidP="00BB4DB2">
      <w:pPr>
        <w:spacing w:line="360" w:lineRule="auto"/>
        <w:outlineLvl w:val="0"/>
        <w:rPr>
          <w:rFonts w:asciiTheme="minorBidi" w:hAnsiTheme="minorBidi"/>
          <w:sz w:val="24"/>
          <w:szCs w:val="24"/>
        </w:rPr>
      </w:pPr>
      <w:r>
        <w:rPr>
          <w:rFonts w:asciiTheme="minorBidi" w:hAnsiTheme="minorBidi"/>
          <w:b/>
          <w:bCs/>
          <w:sz w:val="24"/>
          <w:szCs w:val="24"/>
        </w:rPr>
        <w:t>Disclosure/</w:t>
      </w:r>
      <w:r w:rsidRPr="00A13030">
        <w:rPr>
          <w:rFonts w:asciiTheme="minorBidi" w:hAnsiTheme="minorBidi"/>
          <w:b/>
          <w:bCs/>
          <w:sz w:val="24"/>
          <w:szCs w:val="24"/>
        </w:rPr>
        <w:t xml:space="preserve">Conflict of </w:t>
      </w:r>
      <w:r>
        <w:rPr>
          <w:rFonts w:asciiTheme="minorBidi" w:hAnsiTheme="minorBidi"/>
          <w:b/>
          <w:bCs/>
          <w:sz w:val="24"/>
          <w:szCs w:val="24"/>
        </w:rPr>
        <w:t>I</w:t>
      </w:r>
      <w:r w:rsidRPr="00A13030">
        <w:rPr>
          <w:rFonts w:asciiTheme="minorBidi" w:hAnsiTheme="minorBidi"/>
          <w:b/>
          <w:bCs/>
          <w:sz w:val="24"/>
          <w:szCs w:val="24"/>
        </w:rPr>
        <w:t>nterests</w:t>
      </w:r>
      <w:r>
        <w:rPr>
          <w:rFonts w:asciiTheme="minorBidi" w:hAnsiTheme="minorBidi"/>
          <w:sz w:val="24"/>
          <w:szCs w:val="24"/>
        </w:rPr>
        <w:t xml:space="preserve">: </w:t>
      </w:r>
      <w:r w:rsidRPr="005F4382">
        <w:rPr>
          <w:rFonts w:asciiTheme="minorBidi" w:hAnsiTheme="minorBidi"/>
          <w:sz w:val="24"/>
          <w:szCs w:val="24"/>
        </w:rPr>
        <w:t>The authors have declared no conflicts of interest.</w:t>
      </w:r>
    </w:p>
    <w:p w:rsidR="00BF4097" w:rsidRPr="00BB4DB2" w:rsidRDefault="00BF4097" w:rsidP="00BB4DB2">
      <w:pPr>
        <w:spacing w:line="360" w:lineRule="auto"/>
        <w:outlineLvl w:val="0"/>
        <w:rPr>
          <w:rFonts w:asciiTheme="minorBidi" w:hAnsiTheme="minorBidi"/>
          <w:b/>
          <w:bCs/>
          <w:sz w:val="24"/>
          <w:szCs w:val="24"/>
        </w:rPr>
      </w:pPr>
      <w:r w:rsidRPr="00CE6A02">
        <w:rPr>
          <w:rFonts w:ascii="Times New Roman" w:hAnsi="Times New Roman" w:cs="Times New Roman"/>
          <w:b/>
          <w:bCs/>
          <w:sz w:val="24"/>
          <w:szCs w:val="24"/>
        </w:rPr>
        <w:t>Word count:</w:t>
      </w:r>
      <w:r>
        <w:rPr>
          <w:rFonts w:ascii="Times New Roman" w:hAnsi="Times New Roman" w:cs="Times New Roman"/>
          <w:b/>
          <w:bCs/>
          <w:sz w:val="24"/>
          <w:szCs w:val="24"/>
        </w:rPr>
        <w:t xml:space="preserve">  </w:t>
      </w:r>
      <w:r>
        <w:rPr>
          <w:rFonts w:ascii="Times New Roman" w:hAnsi="Times New Roman" w:cs="Times New Roman"/>
          <w:sz w:val="24"/>
          <w:szCs w:val="24"/>
        </w:rPr>
        <w:t>Abstract:</w:t>
      </w:r>
      <w:r w:rsidR="00B7652F">
        <w:rPr>
          <w:rFonts w:ascii="Times New Roman" w:hAnsi="Times New Roman" w:cs="Times New Roman"/>
          <w:sz w:val="24"/>
          <w:szCs w:val="24"/>
        </w:rPr>
        <w:t xml:space="preserve"> </w:t>
      </w:r>
      <w:r w:rsidR="00AD41C7">
        <w:rPr>
          <w:rFonts w:ascii="Times New Roman" w:hAnsi="Times New Roman" w:cs="Times New Roman"/>
          <w:sz w:val="24"/>
          <w:szCs w:val="24"/>
        </w:rPr>
        <w:t>310</w:t>
      </w:r>
      <w:r>
        <w:rPr>
          <w:rFonts w:ascii="Times New Roman" w:hAnsi="Times New Roman" w:cs="Times New Roman"/>
          <w:sz w:val="24"/>
          <w:szCs w:val="24"/>
        </w:rPr>
        <w:t xml:space="preserve"> Manuscript: </w:t>
      </w:r>
      <w:r w:rsidR="00F94E5A">
        <w:rPr>
          <w:rFonts w:ascii="Times New Roman" w:hAnsi="Times New Roman" w:cs="Times New Roman"/>
          <w:sz w:val="24"/>
          <w:szCs w:val="24"/>
        </w:rPr>
        <w:t>3</w:t>
      </w:r>
      <w:r w:rsidR="00D8147B">
        <w:rPr>
          <w:rFonts w:ascii="Times New Roman" w:hAnsi="Times New Roman" w:cs="Times New Roman"/>
          <w:sz w:val="24"/>
          <w:szCs w:val="24"/>
        </w:rPr>
        <w:t>583</w:t>
      </w:r>
    </w:p>
    <w:p w:rsidR="00B7652F" w:rsidRDefault="00BF4097" w:rsidP="00BB4DB2">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Figures: </w:t>
      </w:r>
      <w:r w:rsidR="001168C9">
        <w:rPr>
          <w:rFonts w:ascii="Times New Roman" w:hAnsi="Times New Roman" w:cs="Times New Roman"/>
          <w:sz w:val="24"/>
          <w:szCs w:val="24"/>
        </w:rPr>
        <w:t>1</w:t>
      </w:r>
      <w:r w:rsidR="00B7652F">
        <w:rPr>
          <w:rFonts w:ascii="Times New Roman" w:hAnsi="Times New Roman" w:cs="Times New Roman"/>
          <w:sz w:val="24"/>
          <w:szCs w:val="24"/>
        </w:rPr>
        <w:t xml:space="preserve"> + </w:t>
      </w:r>
      <w:r w:rsidR="001168C9">
        <w:rPr>
          <w:rFonts w:ascii="Times New Roman" w:hAnsi="Times New Roman" w:cs="Times New Roman"/>
          <w:sz w:val="24"/>
          <w:szCs w:val="24"/>
        </w:rPr>
        <w:t>4</w:t>
      </w:r>
      <w:r w:rsidR="00B7652F">
        <w:rPr>
          <w:rFonts w:ascii="Times New Roman" w:hAnsi="Times New Roman" w:cs="Times New Roman"/>
          <w:sz w:val="24"/>
          <w:szCs w:val="24"/>
        </w:rPr>
        <w:t xml:space="preserve"> supplemental;</w:t>
      </w:r>
      <w:r w:rsidR="007A5093">
        <w:rPr>
          <w:rFonts w:ascii="Times New Roman" w:hAnsi="Times New Roman" w:cs="Times New Roman"/>
          <w:sz w:val="24"/>
          <w:szCs w:val="24"/>
        </w:rPr>
        <w:t xml:space="preserve"> </w:t>
      </w:r>
      <w:r>
        <w:rPr>
          <w:rFonts w:ascii="Times New Roman" w:hAnsi="Times New Roman" w:cs="Times New Roman"/>
          <w:sz w:val="24"/>
          <w:szCs w:val="24"/>
        </w:rPr>
        <w:t>Tables:</w:t>
      </w:r>
      <w:r w:rsidR="00B7652F">
        <w:rPr>
          <w:rFonts w:ascii="Times New Roman" w:hAnsi="Times New Roman" w:cs="Times New Roman"/>
          <w:sz w:val="24"/>
          <w:szCs w:val="24"/>
        </w:rPr>
        <w:t xml:space="preserve"> 4 + </w:t>
      </w:r>
      <w:r w:rsidR="00D57819">
        <w:rPr>
          <w:rFonts w:ascii="Times New Roman" w:hAnsi="Times New Roman" w:cs="Times New Roman"/>
          <w:sz w:val="24"/>
          <w:szCs w:val="24"/>
        </w:rPr>
        <w:t>1</w:t>
      </w:r>
      <w:r w:rsidR="006E4329">
        <w:rPr>
          <w:rFonts w:ascii="Times New Roman" w:hAnsi="Times New Roman" w:cs="Times New Roman"/>
          <w:sz w:val="24"/>
          <w:szCs w:val="24"/>
        </w:rPr>
        <w:t>1</w:t>
      </w:r>
      <w:r w:rsidR="00B7652F">
        <w:rPr>
          <w:rFonts w:ascii="Times New Roman" w:hAnsi="Times New Roman" w:cs="Times New Roman"/>
          <w:sz w:val="24"/>
          <w:szCs w:val="24"/>
        </w:rPr>
        <w:t xml:space="preserve"> supplemental;</w:t>
      </w:r>
      <w:r w:rsidR="00D57819">
        <w:rPr>
          <w:rFonts w:ascii="Times New Roman" w:hAnsi="Times New Roman" w:cs="Times New Roman"/>
          <w:sz w:val="24"/>
          <w:szCs w:val="24"/>
        </w:rPr>
        <w:t xml:space="preserve"> Appendix: 1;</w:t>
      </w:r>
      <w:r w:rsidR="00B7652F">
        <w:rPr>
          <w:rFonts w:ascii="Times New Roman" w:hAnsi="Times New Roman" w:cs="Times New Roman"/>
          <w:sz w:val="24"/>
          <w:szCs w:val="24"/>
        </w:rPr>
        <w:t xml:space="preserve"> References: </w:t>
      </w:r>
      <w:r w:rsidR="00A11158">
        <w:rPr>
          <w:rFonts w:ascii="Times New Roman" w:hAnsi="Times New Roman" w:cs="Times New Roman"/>
          <w:sz w:val="24"/>
          <w:szCs w:val="24"/>
        </w:rPr>
        <w:t>4</w:t>
      </w:r>
      <w:r w:rsidR="006E4329">
        <w:rPr>
          <w:rFonts w:ascii="Times New Roman" w:hAnsi="Times New Roman" w:cs="Times New Roman"/>
          <w:sz w:val="24"/>
          <w:szCs w:val="24"/>
        </w:rPr>
        <w:t>1</w:t>
      </w:r>
    </w:p>
    <w:p w:rsidR="00F13C67" w:rsidRDefault="00F13C67" w:rsidP="00BF4097">
      <w:pPr>
        <w:autoSpaceDE w:val="0"/>
        <w:autoSpaceDN w:val="0"/>
        <w:adjustRightInd w:val="0"/>
        <w:spacing w:after="0" w:line="480" w:lineRule="auto"/>
        <w:rPr>
          <w:rFonts w:asciiTheme="minorBidi" w:hAnsiTheme="minorBidi"/>
          <w:b/>
          <w:bCs/>
          <w:sz w:val="24"/>
          <w:szCs w:val="24"/>
        </w:rPr>
      </w:pPr>
    </w:p>
    <w:p w:rsidR="00BF4097" w:rsidRDefault="00BF4097" w:rsidP="00BF4097">
      <w:pPr>
        <w:autoSpaceDE w:val="0"/>
        <w:autoSpaceDN w:val="0"/>
        <w:adjustRightInd w:val="0"/>
        <w:spacing w:after="0" w:line="480" w:lineRule="auto"/>
        <w:rPr>
          <w:rFonts w:asciiTheme="minorBidi" w:hAnsiTheme="minorBidi"/>
          <w:b/>
          <w:bCs/>
          <w:sz w:val="24"/>
          <w:szCs w:val="24"/>
        </w:rPr>
      </w:pPr>
      <w:r>
        <w:rPr>
          <w:rFonts w:asciiTheme="minorBidi" w:hAnsiTheme="minorBidi"/>
          <w:b/>
          <w:bCs/>
          <w:sz w:val="24"/>
          <w:szCs w:val="24"/>
        </w:rPr>
        <w:lastRenderedPageBreak/>
        <w:t>Abstract</w:t>
      </w:r>
    </w:p>
    <w:p w:rsidR="001168C9" w:rsidRDefault="00BC098D" w:rsidP="001168C9">
      <w:pPr>
        <w:autoSpaceDE w:val="0"/>
        <w:autoSpaceDN w:val="0"/>
        <w:adjustRightInd w:val="0"/>
        <w:spacing w:after="0" w:line="240" w:lineRule="auto"/>
        <w:rPr>
          <w:rFonts w:asciiTheme="minorBidi" w:hAnsiTheme="minorBidi"/>
          <w:b/>
          <w:bCs/>
          <w:sz w:val="24"/>
          <w:szCs w:val="24"/>
        </w:rPr>
      </w:pPr>
      <w:r>
        <w:rPr>
          <w:rFonts w:asciiTheme="minorBidi" w:hAnsiTheme="minorBidi"/>
          <w:b/>
          <w:bCs/>
          <w:sz w:val="24"/>
          <w:szCs w:val="24"/>
        </w:rPr>
        <w:t>Background</w:t>
      </w:r>
    </w:p>
    <w:p w:rsidR="00BC098D" w:rsidRDefault="001168C9" w:rsidP="001168C9">
      <w:pPr>
        <w:autoSpaceDE w:val="0"/>
        <w:autoSpaceDN w:val="0"/>
        <w:adjustRightInd w:val="0"/>
        <w:spacing w:after="0" w:line="240" w:lineRule="auto"/>
        <w:rPr>
          <w:rFonts w:asciiTheme="minorBidi" w:hAnsiTheme="minorBidi"/>
          <w:sz w:val="24"/>
          <w:szCs w:val="24"/>
        </w:rPr>
      </w:pPr>
      <w:r>
        <w:rPr>
          <w:rFonts w:asciiTheme="minorBidi" w:hAnsiTheme="minorBidi"/>
          <w:sz w:val="24"/>
          <w:szCs w:val="24"/>
        </w:rPr>
        <w:t xml:space="preserve">The </w:t>
      </w:r>
      <w:r w:rsidR="00214B63">
        <w:rPr>
          <w:rFonts w:asciiTheme="minorBidi" w:hAnsiTheme="minorBidi"/>
          <w:sz w:val="24"/>
          <w:szCs w:val="24"/>
        </w:rPr>
        <w:t>chemo</w:t>
      </w:r>
      <w:r>
        <w:rPr>
          <w:rFonts w:asciiTheme="minorBidi" w:hAnsiTheme="minorBidi"/>
          <w:sz w:val="24"/>
          <w:szCs w:val="24"/>
        </w:rPr>
        <w:t xml:space="preserve">preventative effect of various </w:t>
      </w:r>
      <w:r w:rsidRPr="00F70D69">
        <w:rPr>
          <w:rFonts w:asciiTheme="minorBidi" w:hAnsiTheme="minorBidi"/>
          <w:sz w:val="24"/>
          <w:szCs w:val="24"/>
        </w:rPr>
        <w:t xml:space="preserve">medications </w:t>
      </w:r>
      <w:r w:rsidR="00214B63">
        <w:rPr>
          <w:rFonts w:asciiTheme="minorBidi" w:hAnsiTheme="minorBidi"/>
          <w:sz w:val="24"/>
          <w:szCs w:val="24"/>
        </w:rPr>
        <w:t>i</w:t>
      </w:r>
      <w:r>
        <w:rPr>
          <w:rFonts w:asciiTheme="minorBidi" w:hAnsiTheme="minorBidi"/>
          <w:sz w:val="24"/>
          <w:szCs w:val="24"/>
        </w:rPr>
        <w:t>n prostate cancer</w:t>
      </w:r>
      <w:r w:rsidR="00A3028B">
        <w:rPr>
          <w:rFonts w:asciiTheme="minorBidi" w:hAnsiTheme="minorBidi"/>
          <w:sz w:val="24"/>
          <w:szCs w:val="24"/>
        </w:rPr>
        <w:t xml:space="preserve"> (PCa)</w:t>
      </w:r>
      <w:r>
        <w:rPr>
          <w:rFonts w:asciiTheme="minorBidi" w:hAnsiTheme="minorBidi"/>
          <w:sz w:val="24"/>
          <w:szCs w:val="24"/>
        </w:rPr>
        <w:t xml:space="preserve"> </w:t>
      </w:r>
      <w:r w:rsidR="00214B63">
        <w:rPr>
          <w:rFonts w:asciiTheme="minorBidi" w:hAnsiTheme="minorBidi"/>
          <w:sz w:val="24"/>
          <w:szCs w:val="24"/>
        </w:rPr>
        <w:t>has gained</w:t>
      </w:r>
      <w:r>
        <w:rPr>
          <w:rFonts w:asciiTheme="minorBidi" w:hAnsiTheme="minorBidi"/>
          <w:sz w:val="24"/>
          <w:szCs w:val="24"/>
        </w:rPr>
        <w:t xml:space="preserve"> interest.</w:t>
      </w:r>
      <w:r w:rsidRPr="00F70D69">
        <w:rPr>
          <w:rFonts w:asciiTheme="minorBidi" w:hAnsiTheme="minorBidi"/>
          <w:sz w:val="24"/>
          <w:szCs w:val="24"/>
        </w:rPr>
        <w:t xml:space="preserve"> </w:t>
      </w:r>
      <w:r>
        <w:rPr>
          <w:rFonts w:asciiTheme="minorBidi" w:hAnsiTheme="minorBidi"/>
          <w:sz w:val="24"/>
          <w:szCs w:val="24"/>
        </w:rPr>
        <w:t>Specifically, the potential impact</w:t>
      </w:r>
      <w:r w:rsidRPr="00F70D69">
        <w:rPr>
          <w:rFonts w:asciiTheme="minorBidi" w:hAnsiTheme="minorBidi"/>
          <w:sz w:val="24"/>
          <w:szCs w:val="24"/>
        </w:rPr>
        <w:t xml:space="preserve"> of statins</w:t>
      </w:r>
      <w:r>
        <w:rPr>
          <w:rFonts w:asciiTheme="minorBidi" w:hAnsiTheme="minorBidi"/>
          <w:sz w:val="24"/>
          <w:szCs w:val="24"/>
        </w:rPr>
        <w:t xml:space="preserve"> </w:t>
      </w:r>
      <w:r w:rsidR="00725052">
        <w:rPr>
          <w:rFonts w:asciiTheme="minorBidi" w:hAnsiTheme="minorBidi"/>
          <w:sz w:val="24"/>
          <w:szCs w:val="24"/>
        </w:rPr>
        <w:t>o</w:t>
      </w:r>
      <w:r>
        <w:rPr>
          <w:rFonts w:asciiTheme="minorBidi" w:hAnsiTheme="minorBidi"/>
          <w:sz w:val="24"/>
          <w:szCs w:val="24"/>
        </w:rPr>
        <w:t xml:space="preserve">n </w:t>
      </w:r>
      <w:r w:rsidR="00A3028B">
        <w:rPr>
          <w:rFonts w:asciiTheme="minorBidi" w:hAnsiTheme="minorBidi"/>
          <w:sz w:val="24"/>
          <w:szCs w:val="24"/>
        </w:rPr>
        <w:t>PCa</w:t>
      </w:r>
      <w:r>
        <w:rPr>
          <w:rFonts w:asciiTheme="minorBidi" w:hAnsiTheme="minorBidi"/>
          <w:sz w:val="24"/>
          <w:szCs w:val="24"/>
        </w:rPr>
        <w:t xml:space="preserve"> incidence</w:t>
      </w:r>
      <w:r w:rsidRPr="00F70D69">
        <w:rPr>
          <w:rFonts w:asciiTheme="minorBidi" w:hAnsiTheme="minorBidi"/>
          <w:sz w:val="24"/>
          <w:szCs w:val="24"/>
        </w:rPr>
        <w:t xml:space="preserve"> has </w:t>
      </w:r>
      <w:r>
        <w:rPr>
          <w:rFonts w:asciiTheme="minorBidi" w:hAnsiTheme="minorBidi"/>
          <w:sz w:val="24"/>
          <w:szCs w:val="24"/>
        </w:rPr>
        <w:t>been</w:t>
      </w:r>
      <w:r w:rsidRPr="00F70D69">
        <w:rPr>
          <w:rFonts w:asciiTheme="minorBidi" w:hAnsiTheme="minorBidi"/>
          <w:sz w:val="24"/>
          <w:szCs w:val="24"/>
        </w:rPr>
        <w:t xml:space="preserve"> studied, but </w:t>
      </w:r>
      <w:r>
        <w:rPr>
          <w:rFonts w:asciiTheme="minorBidi" w:hAnsiTheme="minorBidi"/>
          <w:sz w:val="24"/>
          <w:szCs w:val="24"/>
        </w:rPr>
        <w:t xml:space="preserve">solely as a ‘drug family’ overlooking </w:t>
      </w:r>
      <w:r w:rsidR="006D7A78">
        <w:rPr>
          <w:rFonts w:asciiTheme="minorBidi" w:hAnsiTheme="minorBidi"/>
          <w:sz w:val="24"/>
          <w:szCs w:val="24"/>
        </w:rPr>
        <w:t xml:space="preserve">the </w:t>
      </w:r>
      <w:r>
        <w:rPr>
          <w:rFonts w:asciiTheme="minorBidi" w:hAnsiTheme="minorBidi"/>
          <w:sz w:val="24"/>
          <w:szCs w:val="24"/>
        </w:rPr>
        <w:t>distinctive pharmacological properties</w:t>
      </w:r>
      <w:r w:rsidR="00194D20">
        <w:rPr>
          <w:rFonts w:asciiTheme="minorBidi" w:hAnsiTheme="minorBidi"/>
          <w:sz w:val="24"/>
          <w:szCs w:val="24"/>
        </w:rPr>
        <w:t xml:space="preserve"> of its two </w:t>
      </w:r>
      <w:r w:rsidR="00725052">
        <w:rPr>
          <w:rFonts w:asciiTheme="minorBidi" w:hAnsiTheme="minorBidi"/>
          <w:sz w:val="24"/>
          <w:szCs w:val="24"/>
        </w:rPr>
        <w:t>main</w:t>
      </w:r>
      <w:r w:rsidR="00194D20">
        <w:rPr>
          <w:rFonts w:asciiTheme="minorBidi" w:hAnsiTheme="minorBidi"/>
          <w:sz w:val="24"/>
          <w:szCs w:val="24"/>
        </w:rPr>
        <w:t xml:space="preserve"> subgroups: hydrophilic</w:t>
      </w:r>
      <w:r w:rsidR="006D7A78">
        <w:rPr>
          <w:rFonts w:asciiTheme="minorBidi" w:hAnsiTheme="minorBidi"/>
          <w:sz w:val="24"/>
          <w:szCs w:val="24"/>
        </w:rPr>
        <w:t xml:space="preserve"> </w:t>
      </w:r>
      <w:r w:rsidR="00194D20">
        <w:rPr>
          <w:rFonts w:asciiTheme="minorBidi" w:hAnsiTheme="minorBidi"/>
          <w:sz w:val="24"/>
          <w:szCs w:val="24"/>
        </w:rPr>
        <w:t>and hydrophobic statins.</w:t>
      </w:r>
      <w:r w:rsidR="00925309">
        <w:rPr>
          <w:rFonts w:asciiTheme="minorBidi" w:hAnsiTheme="minorBidi"/>
          <w:sz w:val="24"/>
          <w:szCs w:val="24"/>
        </w:rPr>
        <w:t xml:space="preserve"> </w:t>
      </w:r>
    </w:p>
    <w:p w:rsidR="00BC098D" w:rsidRDefault="00BC098D" w:rsidP="001168C9">
      <w:pPr>
        <w:autoSpaceDE w:val="0"/>
        <w:autoSpaceDN w:val="0"/>
        <w:adjustRightInd w:val="0"/>
        <w:spacing w:after="0" w:line="240" w:lineRule="auto"/>
        <w:rPr>
          <w:rFonts w:asciiTheme="minorBidi" w:hAnsiTheme="minorBidi"/>
          <w:sz w:val="24"/>
          <w:szCs w:val="24"/>
        </w:rPr>
      </w:pPr>
    </w:p>
    <w:p w:rsidR="00BC098D" w:rsidRPr="00BC098D" w:rsidRDefault="00BC098D" w:rsidP="001168C9">
      <w:pPr>
        <w:autoSpaceDE w:val="0"/>
        <w:autoSpaceDN w:val="0"/>
        <w:adjustRightInd w:val="0"/>
        <w:spacing w:after="0" w:line="240" w:lineRule="auto"/>
        <w:rPr>
          <w:rFonts w:asciiTheme="minorBidi" w:hAnsiTheme="minorBidi"/>
          <w:b/>
          <w:bCs/>
          <w:sz w:val="24"/>
          <w:szCs w:val="24"/>
        </w:rPr>
      </w:pPr>
      <w:r w:rsidRPr="00BC098D">
        <w:rPr>
          <w:rFonts w:asciiTheme="minorBidi" w:hAnsiTheme="minorBidi"/>
          <w:b/>
          <w:bCs/>
          <w:sz w:val="24"/>
          <w:szCs w:val="24"/>
        </w:rPr>
        <w:t>Objective</w:t>
      </w:r>
    </w:p>
    <w:p w:rsidR="001168C9" w:rsidRDefault="00BC098D" w:rsidP="001168C9">
      <w:pPr>
        <w:autoSpaceDE w:val="0"/>
        <w:autoSpaceDN w:val="0"/>
        <w:adjustRightInd w:val="0"/>
        <w:spacing w:after="0" w:line="240" w:lineRule="auto"/>
        <w:rPr>
          <w:rFonts w:asciiTheme="minorBidi" w:hAnsiTheme="minorBidi"/>
          <w:sz w:val="24"/>
          <w:szCs w:val="24"/>
        </w:rPr>
      </w:pPr>
      <w:r>
        <w:rPr>
          <w:rFonts w:asciiTheme="minorBidi" w:hAnsiTheme="minorBidi"/>
          <w:sz w:val="24"/>
          <w:szCs w:val="24"/>
        </w:rPr>
        <w:t>T</w:t>
      </w:r>
      <w:r w:rsidR="00925309">
        <w:rPr>
          <w:rFonts w:asciiTheme="minorBidi" w:hAnsiTheme="minorBidi"/>
          <w:sz w:val="24"/>
          <w:szCs w:val="24"/>
        </w:rPr>
        <w:t xml:space="preserve">o assess the impact of </w:t>
      </w:r>
      <w:r w:rsidR="0081274B">
        <w:rPr>
          <w:rFonts w:asciiTheme="minorBidi" w:hAnsiTheme="minorBidi"/>
          <w:sz w:val="24"/>
          <w:szCs w:val="24"/>
        </w:rPr>
        <w:t>statin</w:t>
      </w:r>
      <w:r w:rsidR="00214B63">
        <w:rPr>
          <w:rFonts w:asciiTheme="minorBidi" w:hAnsiTheme="minorBidi"/>
          <w:sz w:val="24"/>
          <w:szCs w:val="24"/>
        </w:rPr>
        <w:t xml:space="preserve"> subgroups</w:t>
      </w:r>
      <w:r w:rsidR="00925309">
        <w:rPr>
          <w:rFonts w:asciiTheme="minorBidi" w:hAnsiTheme="minorBidi"/>
          <w:sz w:val="24"/>
          <w:szCs w:val="24"/>
        </w:rPr>
        <w:t xml:space="preserve"> on PCa</w:t>
      </w:r>
      <w:r w:rsidR="006E4329">
        <w:rPr>
          <w:rFonts w:asciiTheme="minorBidi" w:hAnsiTheme="minorBidi"/>
          <w:sz w:val="24"/>
          <w:szCs w:val="24"/>
        </w:rPr>
        <w:t xml:space="preserve"> specific mortality</w:t>
      </w:r>
      <w:r w:rsidR="0081274B">
        <w:rPr>
          <w:rFonts w:asciiTheme="minorBidi" w:hAnsiTheme="minorBidi"/>
          <w:sz w:val="24"/>
          <w:szCs w:val="24"/>
        </w:rPr>
        <w:t xml:space="preserve"> (PCSM)</w:t>
      </w:r>
      <w:r w:rsidR="006E4329">
        <w:rPr>
          <w:rFonts w:asciiTheme="minorBidi" w:hAnsiTheme="minorBidi"/>
          <w:sz w:val="24"/>
          <w:szCs w:val="24"/>
        </w:rPr>
        <w:t xml:space="preserve">, PCa </w:t>
      </w:r>
      <w:r w:rsidR="00925309">
        <w:rPr>
          <w:rFonts w:asciiTheme="minorBidi" w:hAnsiTheme="minorBidi"/>
          <w:sz w:val="24"/>
          <w:szCs w:val="24"/>
        </w:rPr>
        <w:t xml:space="preserve">diagnosis, and </w:t>
      </w:r>
      <w:r w:rsidR="00214B63">
        <w:rPr>
          <w:rFonts w:asciiTheme="minorBidi" w:hAnsiTheme="minorBidi"/>
          <w:sz w:val="24"/>
          <w:szCs w:val="24"/>
        </w:rPr>
        <w:t>undergoing</w:t>
      </w:r>
      <w:r w:rsidR="00925309">
        <w:rPr>
          <w:rFonts w:asciiTheme="minorBidi" w:hAnsiTheme="minorBidi"/>
          <w:sz w:val="24"/>
          <w:szCs w:val="24"/>
        </w:rPr>
        <w:t xml:space="preserve"> another prostate biopsy.</w:t>
      </w:r>
    </w:p>
    <w:p w:rsidR="001168C9" w:rsidRDefault="001168C9" w:rsidP="001168C9">
      <w:pPr>
        <w:autoSpaceDE w:val="0"/>
        <w:autoSpaceDN w:val="0"/>
        <w:adjustRightInd w:val="0"/>
        <w:spacing w:after="0" w:line="240" w:lineRule="auto"/>
        <w:rPr>
          <w:rFonts w:asciiTheme="minorBidi" w:hAnsiTheme="minorBidi"/>
          <w:b/>
          <w:bCs/>
          <w:sz w:val="24"/>
          <w:szCs w:val="24"/>
        </w:rPr>
      </w:pPr>
    </w:p>
    <w:p w:rsidR="001168C9" w:rsidRDefault="00BC098D" w:rsidP="001168C9">
      <w:pPr>
        <w:autoSpaceDE w:val="0"/>
        <w:autoSpaceDN w:val="0"/>
        <w:adjustRightInd w:val="0"/>
        <w:spacing w:after="0" w:line="240" w:lineRule="auto"/>
        <w:rPr>
          <w:rFonts w:asciiTheme="minorBidi" w:hAnsiTheme="minorBidi"/>
          <w:b/>
          <w:bCs/>
          <w:sz w:val="24"/>
          <w:szCs w:val="24"/>
        </w:rPr>
      </w:pPr>
      <w:r>
        <w:rPr>
          <w:rFonts w:asciiTheme="minorBidi" w:hAnsiTheme="minorBidi"/>
          <w:b/>
          <w:bCs/>
          <w:sz w:val="24"/>
          <w:szCs w:val="24"/>
        </w:rPr>
        <w:t>Design, Setting and Participants</w:t>
      </w:r>
    </w:p>
    <w:p w:rsidR="00BC098D" w:rsidRDefault="00925309" w:rsidP="00A3028B">
      <w:pPr>
        <w:spacing w:line="240" w:lineRule="auto"/>
        <w:rPr>
          <w:rFonts w:asciiTheme="minorBidi" w:hAnsiTheme="minorBidi"/>
          <w:sz w:val="24"/>
          <w:szCs w:val="24"/>
        </w:rPr>
      </w:pPr>
      <w:r>
        <w:rPr>
          <w:rFonts w:asciiTheme="minorBidi" w:hAnsiTheme="minorBidi"/>
          <w:sz w:val="24"/>
          <w:szCs w:val="24"/>
        </w:rPr>
        <w:t>A</w:t>
      </w:r>
      <w:r w:rsidR="00A3028B">
        <w:rPr>
          <w:rFonts w:asciiTheme="minorBidi" w:hAnsiTheme="minorBidi"/>
          <w:sz w:val="24"/>
          <w:szCs w:val="24"/>
        </w:rPr>
        <w:t xml:space="preserve"> </w:t>
      </w:r>
      <w:r w:rsidR="001168C9" w:rsidRPr="00E76C60">
        <w:rPr>
          <w:rFonts w:asciiTheme="minorBidi" w:hAnsiTheme="minorBidi"/>
          <w:sz w:val="24"/>
          <w:szCs w:val="24"/>
        </w:rPr>
        <w:t>population-based cohort study</w:t>
      </w:r>
      <w:r w:rsidR="00A3028B">
        <w:rPr>
          <w:rFonts w:asciiTheme="minorBidi" w:hAnsiTheme="minorBidi"/>
          <w:sz w:val="24"/>
          <w:szCs w:val="24"/>
        </w:rPr>
        <w:t xml:space="preserve"> </w:t>
      </w:r>
      <w:r w:rsidR="007F697E">
        <w:rPr>
          <w:rFonts w:asciiTheme="minorBidi" w:hAnsiTheme="minorBidi"/>
          <w:sz w:val="24"/>
          <w:szCs w:val="24"/>
        </w:rPr>
        <w:t xml:space="preserve">in Ontario </w:t>
      </w:r>
      <w:r w:rsidR="001168C9">
        <w:rPr>
          <w:rFonts w:asciiTheme="minorBidi" w:hAnsiTheme="minorBidi"/>
          <w:sz w:val="24"/>
          <w:szCs w:val="24"/>
        </w:rPr>
        <w:t>id</w:t>
      </w:r>
      <w:r w:rsidR="001168C9" w:rsidRPr="000B58B4">
        <w:rPr>
          <w:rFonts w:asciiTheme="minorBidi" w:hAnsiTheme="minorBidi"/>
          <w:sz w:val="24"/>
          <w:szCs w:val="24"/>
        </w:rPr>
        <w:t>entif</w:t>
      </w:r>
      <w:r w:rsidR="001168C9">
        <w:rPr>
          <w:rFonts w:asciiTheme="minorBidi" w:hAnsiTheme="minorBidi"/>
          <w:sz w:val="24"/>
          <w:szCs w:val="24"/>
        </w:rPr>
        <w:t>y</w:t>
      </w:r>
      <w:r w:rsidR="00A3028B">
        <w:rPr>
          <w:rFonts w:asciiTheme="minorBidi" w:hAnsiTheme="minorBidi"/>
          <w:sz w:val="24"/>
          <w:szCs w:val="24"/>
        </w:rPr>
        <w:t>ing</w:t>
      </w:r>
      <w:r w:rsidR="001168C9" w:rsidRPr="000B58B4">
        <w:rPr>
          <w:rFonts w:asciiTheme="minorBidi" w:hAnsiTheme="minorBidi"/>
          <w:sz w:val="24"/>
          <w:szCs w:val="24"/>
        </w:rPr>
        <w:t xml:space="preserve"> all men aged 66 and </w:t>
      </w:r>
      <w:r w:rsidR="001168C9">
        <w:rPr>
          <w:rFonts w:asciiTheme="minorBidi" w:hAnsiTheme="minorBidi"/>
          <w:sz w:val="24"/>
          <w:szCs w:val="24"/>
        </w:rPr>
        <w:t>above</w:t>
      </w:r>
      <w:r w:rsidR="001168C9" w:rsidRPr="000B58B4">
        <w:rPr>
          <w:rFonts w:asciiTheme="minorBidi" w:hAnsiTheme="minorBidi"/>
          <w:sz w:val="24"/>
          <w:szCs w:val="24"/>
        </w:rPr>
        <w:t xml:space="preserve"> with a history of a single negative prostate biopsy</w:t>
      </w:r>
      <w:r w:rsidR="00194D20">
        <w:rPr>
          <w:rFonts w:asciiTheme="minorBidi" w:hAnsiTheme="minorBidi"/>
          <w:sz w:val="24"/>
          <w:szCs w:val="24"/>
        </w:rPr>
        <w:t xml:space="preserve"> (representing </w:t>
      </w:r>
      <w:r w:rsidR="008347A2">
        <w:rPr>
          <w:rFonts w:asciiTheme="minorBidi" w:hAnsiTheme="minorBidi"/>
          <w:sz w:val="24"/>
          <w:szCs w:val="24"/>
        </w:rPr>
        <w:t xml:space="preserve">healthy </w:t>
      </w:r>
      <w:r w:rsidR="006D7A78">
        <w:rPr>
          <w:rFonts w:asciiTheme="minorBidi" w:hAnsiTheme="minorBidi"/>
          <w:sz w:val="24"/>
          <w:szCs w:val="24"/>
        </w:rPr>
        <w:t>men at risk for PCa) b</w:t>
      </w:r>
      <w:r w:rsidR="001168C9" w:rsidRPr="000B58B4">
        <w:rPr>
          <w:rFonts w:asciiTheme="minorBidi" w:hAnsiTheme="minorBidi"/>
          <w:sz w:val="24"/>
          <w:szCs w:val="24"/>
        </w:rPr>
        <w:t>etween 1994 and 2016</w:t>
      </w:r>
      <w:r w:rsidR="008347A2">
        <w:rPr>
          <w:rFonts w:asciiTheme="minorBidi" w:hAnsiTheme="minorBidi"/>
          <w:sz w:val="24"/>
          <w:szCs w:val="24"/>
        </w:rPr>
        <w:t>, who were not on any of the analyzed medications prior to the study</w:t>
      </w:r>
      <w:r w:rsidR="003C0FE8">
        <w:rPr>
          <w:rFonts w:asciiTheme="minorBidi" w:hAnsiTheme="minorBidi"/>
          <w:sz w:val="24"/>
          <w:szCs w:val="24"/>
        </w:rPr>
        <w:t>, with a m</w:t>
      </w:r>
      <w:r w:rsidR="00683203">
        <w:rPr>
          <w:rFonts w:asciiTheme="minorBidi" w:hAnsiTheme="minorBidi"/>
          <w:sz w:val="24"/>
          <w:szCs w:val="24"/>
        </w:rPr>
        <w:t>edian</w:t>
      </w:r>
      <w:r w:rsidR="003C0FE8">
        <w:rPr>
          <w:rFonts w:asciiTheme="minorBidi" w:hAnsiTheme="minorBidi"/>
          <w:sz w:val="24"/>
          <w:szCs w:val="24"/>
        </w:rPr>
        <w:t xml:space="preserve"> follow-up of </w:t>
      </w:r>
      <w:r w:rsidR="00683203">
        <w:rPr>
          <w:rFonts w:asciiTheme="minorBidi" w:hAnsiTheme="minorBidi"/>
          <w:sz w:val="24"/>
          <w:szCs w:val="24"/>
        </w:rPr>
        <w:t>9.42</w:t>
      </w:r>
      <w:r w:rsidR="003C0FE8">
        <w:rPr>
          <w:rFonts w:asciiTheme="minorBidi" w:hAnsiTheme="minorBidi"/>
          <w:sz w:val="24"/>
          <w:szCs w:val="24"/>
        </w:rPr>
        <w:t xml:space="preserve"> years</w:t>
      </w:r>
      <w:r w:rsidR="00D14A0A">
        <w:rPr>
          <w:rFonts w:asciiTheme="minorBidi" w:hAnsiTheme="minorBidi"/>
          <w:sz w:val="24"/>
          <w:szCs w:val="24"/>
        </w:rPr>
        <w:t xml:space="preserve"> </w:t>
      </w:r>
      <w:r w:rsidR="00D14A0A" w:rsidRPr="009E151B">
        <w:rPr>
          <w:rFonts w:asciiTheme="minorBidi" w:hAnsiTheme="minorBidi"/>
          <w:sz w:val="24"/>
          <w:szCs w:val="24"/>
        </w:rPr>
        <w:t>(</w:t>
      </w:r>
      <w:r w:rsidR="00683203">
        <w:rPr>
          <w:rFonts w:asciiTheme="minorBidi" w:hAnsiTheme="minorBidi"/>
          <w:sz w:val="24"/>
          <w:szCs w:val="24"/>
        </w:rPr>
        <w:t>IQR 8.03</w:t>
      </w:r>
      <w:r w:rsidR="00D14A0A">
        <w:rPr>
          <w:rFonts w:asciiTheme="minorBidi" w:hAnsiTheme="minorBidi"/>
          <w:sz w:val="24"/>
          <w:szCs w:val="24"/>
        </w:rPr>
        <w:t xml:space="preserve"> years</w:t>
      </w:r>
      <w:r w:rsidR="00D14A0A" w:rsidRPr="009E151B">
        <w:rPr>
          <w:rFonts w:asciiTheme="minorBidi" w:hAnsiTheme="minorBidi"/>
          <w:sz w:val="24"/>
          <w:szCs w:val="24"/>
        </w:rPr>
        <w:t>)</w:t>
      </w:r>
      <w:r w:rsidR="003C0FE8">
        <w:rPr>
          <w:rFonts w:asciiTheme="minorBidi" w:hAnsiTheme="minorBidi"/>
          <w:sz w:val="24"/>
          <w:szCs w:val="24"/>
        </w:rPr>
        <w:t>.</w:t>
      </w:r>
    </w:p>
    <w:p w:rsidR="00D14A0A" w:rsidRDefault="00D14A0A" w:rsidP="00D14A0A">
      <w:pPr>
        <w:spacing w:line="240" w:lineRule="auto"/>
        <w:rPr>
          <w:rFonts w:asciiTheme="minorBidi" w:hAnsiTheme="minorBidi"/>
          <w:b/>
          <w:bCs/>
          <w:sz w:val="24"/>
          <w:szCs w:val="24"/>
        </w:rPr>
      </w:pPr>
    </w:p>
    <w:p w:rsidR="00D14A0A" w:rsidRDefault="003C0FE8" w:rsidP="00D14A0A">
      <w:pPr>
        <w:spacing w:line="240" w:lineRule="auto"/>
        <w:rPr>
          <w:rFonts w:asciiTheme="minorBidi" w:hAnsiTheme="minorBidi"/>
          <w:b/>
          <w:bCs/>
          <w:sz w:val="24"/>
          <w:szCs w:val="24"/>
        </w:rPr>
      </w:pPr>
      <w:r>
        <w:rPr>
          <w:rFonts w:asciiTheme="minorBidi" w:hAnsiTheme="minorBidi"/>
          <w:b/>
          <w:bCs/>
          <w:sz w:val="24"/>
          <w:szCs w:val="24"/>
        </w:rPr>
        <w:t xml:space="preserve">Outcome Measurement and </w:t>
      </w:r>
      <w:r w:rsidR="00BC098D" w:rsidRPr="00BC098D">
        <w:rPr>
          <w:rFonts w:asciiTheme="minorBidi" w:hAnsiTheme="minorBidi"/>
          <w:b/>
          <w:bCs/>
          <w:sz w:val="24"/>
          <w:szCs w:val="24"/>
        </w:rPr>
        <w:t>Statistical Analysis</w:t>
      </w:r>
    </w:p>
    <w:p w:rsidR="009C00EA" w:rsidRDefault="009C00EA" w:rsidP="00D14A0A">
      <w:pPr>
        <w:spacing w:line="240" w:lineRule="auto"/>
        <w:rPr>
          <w:rFonts w:asciiTheme="minorBidi" w:hAnsiTheme="minorBidi"/>
          <w:sz w:val="24"/>
          <w:szCs w:val="24"/>
        </w:rPr>
      </w:pPr>
      <w:r>
        <w:rPr>
          <w:rFonts w:asciiTheme="minorBidi" w:hAnsiTheme="minorBidi"/>
          <w:sz w:val="24"/>
          <w:szCs w:val="24"/>
        </w:rPr>
        <w:t>Using multivariable Cox</w:t>
      </w:r>
      <w:r w:rsidR="00214B63">
        <w:rPr>
          <w:rFonts w:asciiTheme="minorBidi" w:hAnsiTheme="minorBidi"/>
          <w:sz w:val="24"/>
          <w:szCs w:val="24"/>
        </w:rPr>
        <w:t>-</w:t>
      </w:r>
      <w:r>
        <w:rPr>
          <w:rFonts w:asciiTheme="minorBidi" w:hAnsiTheme="minorBidi"/>
          <w:sz w:val="24"/>
          <w:szCs w:val="24"/>
        </w:rPr>
        <w:t xml:space="preserve">regression models with time-dependent covariates, the </w:t>
      </w:r>
      <w:r w:rsidR="003E7EB0">
        <w:rPr>
          <w:rFonts w:asciiTheme="minorBidi" w:hAnsiTheme="minorBidi"/>
          <w:sz w:val="24"/>
          <w:szCs w:val="24"/>
        </w:rPr>
        <w:t>association</w:t>
      </w:r>
      <w:r>
        <w:rPr>
          <w:rFonts w:asciiTheme="minorBidi" w:hAnsiTheme="minorBidi"/>
          <w:sz w:val="24"/>
          <w:szCs w:val="24"/>
        </w:rPr>
        <w:t xml:space="preserve"> of hydrophobic and hydrophilic statins</w:t>
      </w:r>
      <w:r w:rsidR="00194D20">
        <w:rPr>
          <w:rFonts w:asciiTheme="minorBidi" w:hAnsiTheme="minorBidi"/>
          <w:sz w:val="24"/>
          <w:szCs w:val="24"/>
        </w:rPr>
        <w:t xml:space="preserve"> </w:t>
      </w:r>
      <w:r w:rsidR="0081274B">
        <w:rPr>
          <w:rFonts w:asciiTheme="minorBidi" w:hAnsiTheme="minorBidi"/>
          <w:sz w:val="24"/>
          <w:szCs w:val="24"/>
        </w:rPr>
        <w:t>with all study outcomes</w:t>
      </w:r>
      <w:r w:rsidR="00D14A0A">
        <w:rPr>
          <w:rFonts w:asciiTheme="minorBidi" w:hAnsiTheme="minorBidi"/>
          <w:sz w:val="24"/>
          <w:szCs w:val="24"/>
        </w:rPr>
        <w:t xml:space="preserve"> were analyzed</w:t>
      </w:r>
      <w:r>
        <w:rPr>
          <w:rFonts w:asciiTheme="minorBidi" w:hAnsiTheme="minorBidi"/>
          <w:sz w:val="24"/>
          <w:szCs w:val="24"/>
        </w:rPr>
        <w:t xml:space="preserve">. </w:t>
      </w:r>
      <w:r w:rsidR="00725052">
        <w:rPr>
          <w:rFonts w:asciiTheme="minorBidi" w:hAnsiTheme="minorBidi"/>
          <w:sz w:val="24"/>
          <w:szCs w:val="24"/>
        </w:rPr>
        <w:t>O</w:t>
      </w:r>
      <w:r>
        <w:rPr>
          <w:rFonts w:asciiTheme="minorBidi" w:hAnsiTheme="minorBidi"/>
          <w:sz w:val="24"/>
          <w:szCs w:val="24"/>
        </w:rPr>
        <w:t xml:space="preserve">ther </w:t>
      </w:r>
      <w:r w:rsidR="00725052">
        <w:rPr>
          <w:rFonts w:asciiTheme="minorBidi" w:hAnsiTheme="minorBidi"/>
          <w:sz w:val="24"/>
          <w:szCs w:val="24"/>
        </w:rPr>
        <w:t xml:space="preserve">putative chemopreventative </w:t>
      </w:r>
      <w:r>
        <w:rPr>
          <w:rFonts w:asciiTheme="minorBidi" w:hAnsiTheme="minorBidi"/>
          <w:sz w:val="24"/>
          <w:szCs w:val="24"/>
        </w:rPr>
        <w:t>medications</w:t>
      </w:r>
      <w:r w:rsidR="0081274B">
        <w:rPr>
          <w:rFonts w:asciiTheme="minorBidi" w:hAnsiTheme="minorBidi"/>
          <w:sz w:val="24"/>
          <w:szCs w:val="24"/>
        </w:rPr>
        <w:t xml:space="preserve"> including alpha-blockers, five-alpha-reductase inhibitors, and proton-pump inhibitors</w:t>
      </w:r>
      <w:r w:rsidR="00725052">
        <w:rPr>
          <w:rFonts w:asciiTheme="minorBidi" w:hAnsiTheme="minorBidi"/>
          <w:sz w:val="24"/>
          <w:szCs w:val="24"/>
        </w:rPr>
        <w:t xml:space="preserve">, </w:t>
      </w:r>
      <w:r>
        <w:rPr>
          <w:rFonts w:asciiTheme="minorBidi" w:hAnsiTheme="minorBidi"/>
          <w:sz w:val="24"/>
          <w:szCs w:val="24"/>
        </w:rPr>
        <w:t>age, rurality, comorbidit</w:t>
      </w:r>
      <w:r w:rsidR="00214B63">
        <w:rPr>
          <w:rFonts w:asciiTheme="minorBidi" w:hAnsiTheme="minorBidi"/>
          <w:sz w:val="24"/>
          <w:szCs w:val="24"/>
        </w:rPr>
        <w:t>ies,</w:t>
      </w:r>
      <w:r>
        <w:rPr>
          <w:rFonts w:asciiTheme="minorBidi" w:hAnsiTheme="minorBidi"/>
          <w:sz w:val="24"/>
          <w:szCs w:val="24"/>
        </w:rPr>
        <w:t xml:space="preserve"> and study inclusion year</w:t>
      </w:r>
      <w:r w:rsidR="00725052">
        <w:rPr>
          <w:rFonts w:asciiTheme="minorBidi" w:hAnsiTheme="minorBidi"/>
          <w:sz w:val="24"/>
          <w:szCs w:val="24"/>
        </w:rPr>
        <w:t xml:space="preserve"> were included in the model</w:t>
      </w:r>
      <w:r w:rsidR="002F19B1">
        <w:rPr>
          <w:rFonts w:asciiTheme="minorBidi" w:hAnsiTheme="minorBidi"/>
          <w:sz w:val="24"/>
          <w:szCs w:val="24"/>
        </w:rPr>
        <w:t>s</w:t>
      </w:r>
      <w:r w:rsidR="00D14A0A">
        <w:rPr>
          <w:rFonts w:asciiTheme="minorBidi" w:hAnsiTheme="minorBidi"/>
          <w:sz w:val="24"/>
          <w:szCs w:val="24"/>
        </w:rPr>
        <w:t>.</w:t>
      </w:r>
    </w:p>
    <w:p w:rsidR="009C00EA" w:rsidRDefault="009C00EA" w:rsidP="001168C9">
      <w:pPr>
        <w:autoSpaceDE w:val="0"/>
        <w:autoSpaceDN w:val="0"/>
        <w:adjustRightInd w:val="0"/>
        <w:spacing w:after="0" w:line="240" w:lineRule="auto"/>
        <w:rPr>
          <w:rFonts w:asciiTheme="minorBidi" w:hAnsiTheme="minorBidi"/>
          <w:b/>
          <w:bCs/>
          <w:sz w:val="24"/>
          <w:szCs w:val="24"/>
        </w:rPr>
      </w:pPr>
    </w:p>
    <w:p w:rsidR="001168C9" w:rsidRPr="00AD41C7" w:rsidRDefault="00BC098D" w:rsidP="001168C9">
      <w:pPr>
        <w:autoSpaceDE w:val="0"/>
        <w:autoSpaceDN w:val="0"/>
        <w:adjustRightInd w:val="0"/>
        <w:spacing w:after="0" w:line="240" w:lineRule="auto"/>
        <w:rPr>
          <w:rFonts w:asciiTheme="minorBidi" w:hAnsiTheme="minorBidi"/>
          <w:b/>
          <w:bCs/>
          <w:sz w:val="24"/>
          <w:szCs w:val="24"/>
          <w:highlight w:val="yellow"/>
        </w:rPr>
      </w:pPr>
      <w:r w:rsidRPr="00AD41C7">
        <w:rPr>
          <w:rFonts w:asciiTheme="minorBidi" w:hAnsiTheme="minorBidi"/>
          <w:b/>
          <w:bCs/>
          <w:sz w:val="24"/>
          <w:szCs w:val="24"/>
          <w:highlight w:val="yellow"/>
        </w:rPr>
        <w:t>Results</w:t>
      </w:r>
      <w:r w:rsidR="00D14A0A" w:rsidRPr="00AD41C7">
        <w:rPr>
          <w:rFonts w:asciiTheme="minorBidi" w:hAnsiTheme="minorBidi"/>
          <w:b/>
          <w:bCs/>
          <w:sz w:val="24"/>
          <w:szCs w:val="24"/>
          <w:highlight w:val="yellow"/>
        </w:rPr>
        <w:t xml:space="preserve"> and limitations</w:t>
      </w:r>
    </w:p>
    <w:p w:rsidR="009C00EA" w:rsidRPr="00AD41C7" w:rsidRDefault="002F19B1" w:rsidP="009C00EA">
      <w:pPr>
        <w:spacing w:line="240" w:lineRule="auto"/>
        <w:rPr>
          <w:rFonts w:asciiTheme="minorBidi" w:hAnsiTheme="minorBidi"/>
          <w:sz w:val="24"/>
          <w:szCs w:val="24"/>
          <w:highlight w:val="yellow"/>
        </w:rPr>
      </w:pPr>
      <w:r w:rsidRPr="00AD41C7">
        <w:rPr>
          <w:rFonts w:asciiTheme="minorBidi" w:hAnsiTheme="minorBidi"/>
          <w:sz w:val="24"/>
          <w:szCs w:val="24"/>
          <w:highlight w:val="yellow"/>
        </w:rPr>
        <w:t>Overall</w:t>
      </w:r>
      <w:r w:rsidR="009C00EA" w:rsidRPr="00AD41C7">
        <w:rPr>
          <w:rFonts w:asciiTheme="minorBidi" w:hAnsiTheme="minorBidi"/>
          <w:sz w:val="24"/>
          <w:szCs w:val="24"/>
          <w:highlight w:val="yellow"/>
        </w:rPr>
        <w:t xml:space="preserve"> 21,512 men were </w:t>
      </w:r>
      <w:r w:rsidR="00214B63" w:rsidRPr="00AD41C7">
        <w:rPr>
          <w:rFonts w:asciiTheme="minorBidi" w:hAnsiTheme="minorBidi"/>
          <w:sz w:val="24"/>
          <w:szCs w:val="24"/>
          <w:highlight w:val="yellow"/>
        </w:rPr>
        <w:t>identified</w:t>
      </w:r>
      <w:r w:rsidR="009C00EA" w:rsidRPr="00AD41C7">
        <w:rPr>
          <w:rFonts w:asciiTheme="minorBidi" w:hAnsiTheme="minorBidi"/>
          <w:sz w:val="24"/>
          <w:szCs w:val="24"/>
          <w:highlight w:val="yellow"/>
        </w:rPr>
        <w:t>. Statins were taken by 11,401 patients (50.3%)</w:t>
      </w:r>
      <w:r w:rsidR="00214B63" w:rsidRPr="00AD41C7">
        <w:rPr>
          <w:rFonts w:asciiTheme="minorBidi" w:hAnsiTheme="minorBidi"/>
          <w:sz w:val="24"/>
          <w:szCs w:val="24"/>
          <w:highlight w:val="yellow"/>
        </w:rPr>
        <w:t xml:space="preserve">, </w:t>
      </w:r>
      <w:r w:rsidR="009C00EA" w:rsidRPr="00AD41C7">
        <w:rPr>
          <w:rFonts w:asciiTheme="minorBidi" w:hAnsiTheme="minorBidi"/>
          <w:sz w:val="24"/>
          <w:szCs w:val="24"/>
          <w:highlight w:val="yellow"/>
        </w:rPr>
        <w:t xml:space="preserve">5,184 men (24.1%) </w:t>
      </w:r>
      <w:r w:rsidR="00AD41C7" w:rsidRPr="00AD41C7">
        <w:rPr>
          <w:rFonts w:asciiTheme="minorBidi" w:hAnsiTheme="minorBidi"/>
          <w:sz w:val="24"/>
          <w:szCs w:val="24"/>
          <w:highlight w:val="yellow"/>
        </w:rPr>
        <w:t>were diagnosed with</w:t>
      </w:r>
      <w:r w:rsidR="009C00EA" w:rsidRPr="00AD41C7">
        <w:rPr>
          <w:rFonts w:asciiTheme="minorBidi" w:hAnsiTheme="minorBidi"/>
          <w:sz w:val="24"/>
          <w:szCs w:val="24"/>
          <w:highlight w:val="yellow"/>
        </w:rPr>
        <w:t xml:space="preserve"> </w:t>
      </w:r>
      <w:r w:rsidR="00194D20" w:rsidRPr="00AD41C7">
        <w:rPr>
          <w:rFonts w:asciiTheme="minorBidi" w:hAnsiTheme="minorBidi"/>
          <w:sz w:val="24"/>
          <w:szCs w:val="24"/>
          <w:highlight w:val="yellow"/>
        </w:rPr>
        <w:t>PCa</w:t>
      </w:r>
      <w:r w:rsidR="009C00EA" w:rsidRPr="00AD41C7">
        <w:rPr>
          <w:rFonts w:asciiTheme="minorBidi" w:hAnsiTheme="minorBidi"/>
          <w:sz w:val="24"/>
          <w:szCs w:val="24"/>
          <w:highlight w:val="yellow"/>
        </w:rPr>
        <w:t xml:space="preserve">, and 805 (3.7%) died from it. Overall, 7,556 patients (35.1%) underwent </w:t>
      </w:r>
      <w:r w:rsidR="00725052" w:rsidRPr="00AD41C7">
        <w:rPr>
          <w:rFonts w:asciiTheme="minorBidi" w:hAnsiTheme="minorBidi"/>
          <w:sz w:val="24"/>
          <w:szCs w:val="24"/>
          <w:highlight w:val="yellow"/>
        </w:rPr>
        <w:t>another</w:t>
      </w:r>
      <w:r w:rsidRPr="00AD41C7">
        <w:rPr>
          <w:rFonts w:asciiTheme="minorBidi" w:hAnsiTheme="minorBidi"/>
          <w:sz w:val="24"/>
          <w:szCs w:val="24"/>
          <w:highlight w:val="yellow"/>
        </w:rPr>
        <w:t xml:space="preserve"> </w:t>
      </w:r>
      <w:r w:rsidR="009C00EA" w:rsidRPr="00AD41C7">
        <w:rPr>
          <w:rFonts w:asciiTheme="minorBidi" w:hAnsiTheme="minorBidi"/>
          <w:sz w:val="24"/>
          <w:szCs w:val="24"/>
          <w:highlight w:val="yellow"/>
        </w:rPr>
        <w:t>biopsy. Any use of hydrophilic statins was associated with a 32.4% (95% CI 12.9-47.5%)</w:t>
      </w:r>
      <w:r w:rsidR="0081274B" w:rsidRPr="00AD41C7">
        <w:rPr>
          <w:rFonts w:asciiTheme="minorBidi" w:hAnsiTheme="minorBidi"/>
          <w:sz w:val="24"/>
          <w:szCs w:val="24"/>
          <w:highlight w:val="yellow"/>
        </w:rPr>
        <w:t>,</w:t>
      </w:r>
      <w:r w:rsidR="009C00EA" w:rsidRPr="00AD41C7">
        <w:rPr>
          <w:rFonts w:asciiTheme="minorBidi" w:hAnsiTheme="minorBidi"/>
          <w:sz w:val="24"/>
          <w:szCs w:val="24"/>
          <w:highlight w:val="yellow"/>
        </w:rPr>
        <w:t xml:space="preserve"> </w:t>
      </w:r>
      <w:r w:rsidR="0081274B" w:rsidRPr="00AD41C7">
        <w:rPr>
          <w:rFonts w:asciiTheme="minorBidi" w:hAnsiTheme="minorBidi"/>
          <w:sz w:val="24"/>
          <w:szCs w:val="24"/>
          <w:highlight w:val="yellow"/>
        </w:rPr>
        <w:t xml:space="preserve">20% (95% CI 10-28%), and 18% (95% CI 6.1-27.3%), </w:t>
      </w:r>
      <w:r w:rsidR="009C00EA" w:rsidRPr="00AD41C7">
        <w:rPr>
          <w:rFonts w:asciiTheme="minorBidi" w:hAnsiTheme="minorBidi"/>
          <w:sz w:val="24"/>
          <w:szCs w:val="24"/>
          <w:highlight w:val="yellow"/>
        </w:rPr>
        <w:t xml:space="preserve">decreased </w:t>
      </w:r>
      <w:r w:rsidR="00214B63" w:rsidRPr="00AD41C7">
        <w:rPr>
          <w:rFonts w:asciiTheme="minorBidi" w:hAnsiTheme="minorBidi"/>
          <w:sz w:val="24"/>
          <w:szCs w:val="24"/>
          <w:highlight w:val="yellow"/>
        </w:rPr>
        <w:t>risk</w:t>
      </w:r>
      <w:r w:rsidR="009C00EA" w:rsidRPr="00AD41C7">
        <w:rPr>
          <w:rFonts w:asciiTheme="minorBidi" w:hAnsiTheme="minorBidi"/>
          <w:sz w:val="24"/>
          <w:szCs w:val="24"/>
          <w:highlight w:val="yellow"/>
        </w:rPr>
        <w:t xml:space="preserve"> of </w:t>
      </w:r>
      <w:r w:rsidR="0081274B" w:rsidRPr="00AD41C7">
        <w:rPr>
          <w:rFonts w:asciiTheme="minorBidi" w:hAnsiTheme="minorBidi"/>
          <w:sz w:val="24"/>
          <w:szCs w:val="24"/>
          <w:highlight w:val="yellow"/>
        </w:rPr>
        <w:t xml:space="preserve">PCSM, </w:t>
      </w:r>
      <w:r w:rsidR="00725052" w:rsidRPr="00AD41C7">
        <w:rPr>
          <w:rFonts w:asciiTheme="minorBidi" w:hAnsiTheme="minorBidi"/>
          <w:sz w:val="24"/>
          <w:szCs w:val="24"/>
          <w:highlight w:val="yellow"/>
        </w:rPr>
        <w:t xml:space="preserve">undergoing another prostate biopsy, </w:t>
      </w:r>
      <w:r w:rsidR="0081274B" w:rsidRPr="00AD41C7">
        <w:rPr>
          <w:rFonts w:asciiTheme="minorBidi" w:hAnsiTheme="minorBidi"/>
          <w:sz w:val="24"/>
          <w:szCs w:val="24"/>
          <w:highlight w:val="yellow"/>
        </w:rPr>
        <w:t xml:space="preserve">and </w:t>
      </w:r>
      <w:r w:rsidR="009C00EA" w:rsidRPr="00AD41C7">
        <w:rPr>
          <w:rFonts w:asciiTheme="minorBidi" w:hAnsiTheme="minorBidi"/>
          <w:sz w:val="24"/>
          <w:szCs w:val="24"/>
          <w:highlight w:val="yellow"/>
        </w:rPr>
        <w:t>being diagnosed</w:t>
      </w:r>
      <w:r w:rsidR="00725052" w:rsidRPr="00AD41C7">
        <w:rPr>
          <w:rFonts w:asciiTheme="minorBidi" w:hAnsiTheme="minorBidi"/>
          <w:sz w:val="24"/>
          <w:szCs w:val="24"/>
          <w:highlight w:val="yellow"/>
        </w:rPr>
        <w:t xml:space="preserve"> </w:t>
      </w:r>
      <w:r w:rsidR="0081274B" w:rsidRPr="00AD41C7">
        <w:rPr>
          <w:rFonts w:asciiTheme="minorBidi" w:hAnsiTheme="minorBidi"/>
          <w:sz w:val="24"/>
          <w:szCs w:val="24"/>
          <w:highlight w:val="yellow"/>
        </w:rPr>
        <w:t xml:space="preserve">with </w:t>
      </w:r>
      <w:r w:rsidR="00194D20" w:rsidRPr="00AD41C7">
        <w:rPr>
          <w:rFonts w:asciiTheme="minorBidi" w:hAnsiTheme="minorBidi"/>
          <w:sz w:val="24"/>
          <w:szCs w:val="24"/>
          <w:highlight w:val="yellow"/>
        </w:rPr>
        <w:t>PCa</w:t>
      </w:r>
      <w:r w:rsidR="009C00EA" w:rsidRPr="00AD41C7">
        <w:rPr>
          <w:rFonts w:asciiTheme="minorBidi" w:hAnsiTheme="minorBidi"/>
          <w:sz w:val="24"/>
          <w:szCs w:val="24"/>
          <w:highlight w:val="yellow"/>
        </w:rPr>
        <w:t xml:space="preserve">, </w:t>
      </w:r>
      <w:r w:rsidR="00725052" w:rsidRPr="00AD41C7">
        <w:rPr>
          <w:rFonts w:asciiTheme="minorBidi" w:hAnsiTheme="minorBidi"/>
          <w:sz w:val="24"/>
          <w:szCs w:val="24"/>
          <w:highlight w:val="yellow"/>
        </w:rPr>
        <w:t>respectively</w:t>
      </w:r>
      <w:r w:rsidR="009C00EA" w:rsidRPr="00AD41C7">
        <w:rPr>
          <w:rFonts w:asciiTheme="minorBidi" w:hAnsiTheme="minorBidi"/>
          <w:sz w:val="24"/>
          <w:szCs w:val="24"/>
          <w:highlight w:val="yellow"/>
        </w:rPr>
        <w:t>.</w:t>
      </w:r>
      <w:r w:rsidR="00214B63" w:rsidRPr="00AD41C7">
        <w:rPr>
          <w:rFonts w:asciiTheme="minorBidi" w:hAnsiTheme="minorBidi"/>
          <w:sz w:val="24"/>
          <w:szCs w:val="24"/>
          <w:highlight w:val="yellow"/>
        </w:rPr>
        <w:t xml:space="preserve"> H</w:t>
      </w:r>
      <w:r w:rsidR="009C00EA" w:rsidRPr="00AD41C7">
        <w:rPr>
          <w:rFonts w:asciiTheme="minorBidi" w:hAnsiTheme="minorBidi"/>
          <w:sz w:val="24"/>
          <w:szCs w:val="24"/>
          <w:highlight w:val="yellow"/>
        </w:rPr>
        <w:t>ydrophobic statins</w:t>
      </w:r>
      <w:r w:rsidR="0081274B" w:rsidRPr="00AD41C7">
        <w:rPr>
          <w:rFonts w:asciiTheme="minorBidi" w:hAnsiTheme="minorBidi"/>
          <w:sz w:val="24"/>
          <w:szCs w:val="24"/>
          <w:highlight w:val="yellow"/>
        </w:rPr>
        <w:t xml:space="preserve"> were associated with a</w:t>
      </w:r>
      <w:r w:rsidR="009C00EA" w:rsidRPr="00AD41C7">
        <w:rPr>
          <w:rFonts w:asciiTheme="minorBidi" w:hAnsiTheme="minorBidi"/>
          <w:sz w:val="24"/>
          <w:szCs w:val="24"/>
          <w:highlight w:val="yellow"/>
        </w:rPr>
        <w:t xml:space="preserve"> </w:t>
      </w:r>
      <w:r w:rsidR="0081274B" w:rsidRPr="00AD41C7">
        <w:rPr>
          <w:rFonts w:asciiTheme="minorBidi" w:hAnsiTheme="minorBidi"/>
          <w:sz w:val="24"/>
          <w:szCs w:val="24"/>
          <w:highlight w:val="yellow"/>
        </w:rPr>
        <w:t>17% (95% CI 2-31%) decreased PCSM</w:t>
      </w:r>
      <w:r w:rsidR="003E7EB0" w:rsidRPr="00AD41C7">
        <w:rPr>
          <w:rFonts w:asciiTheme="minorBidi" w:hAnsiTheme="minorBidi"/>
          <w:sz w:val="24"/>
          <w:szCs w:val="24"/>
          <w:highlight w:val="yellow"/>
        </w:rPr>
        <w:t>.</w:t>
      </w:r>
      <w:r w:rsidR="00D14A0A" w:rsidRPr="00AD41C7">
        <w:rPr>
          <w:rFonts w:asciiTheme="minorBidi" w:hAnsiTheme="minorBidi"/>
          <w:sz w:val="24"/>
          <w:szCs w:val="24"/>
          <w:highlight w:val="yellow"/>
        </w:rPr>
        <w:t xml:space="preserve"> The study is limited by its retrospective nature</w:t>
      </w:r>
      <w:r w:rsidR="0081274B" w:rsidRPr="00AD41C7">
        <w:rPr>
          <w:rFonts w:asciiTheme="minorBidi" w:hAnsiTheme="minorBidi"/>
          <w:sz w:val="24"/>
          <w:szCs w:val="24"/>
          <w:highlight w:val="yellow"/>
        </w:rPr>
        <w:t>, selection bias</w:t>
      </w:r>
      <w:r w:rsidR="00AD41C7" w:rsidRPr="00AD41C7">
        <w:rPr>
          <w:rFonts w:asciiTheme="minorBidi" w:hAnsiTheme="minorBidi"/>
          <w:sz w:val="24"/>
          <w:szCs w:val="24"/>
          <w:highlight w:val="yellow"/>
        </w:rPr>
        <w:t>,</w:t>
      </w:r>
      <w:r w:rsidR="00D14A0A" w:rsidRPr="00AD41C7">
        <w:rPr>
          <w:rFonts w:asciiTheme="minorBidi" w:hAnsiTheme="minorBidi"/>
          <w:sz w:val="24"/>
          <w:szCs w:val="24"/>
          <w:highlight w:val="yellow"/>
        </w:rPr>
        <w:t xml:space="preserve"> and accompanying health-administrative database inaccuracies.</w:t>
      </w:r>
    </w:p>
    <w:p w:rsidR="00D14A0A" w:rsidRPr="00AD41C7" w:rsidRDefault="00D14A0A" w:rsidP="001168C9">
      <w:pPr>
        <w:autoSpaceDE w:val="0"/>
        <w:autoSpaceDN w:val="0"/>
        <w:adjustRightInd w:val="0"/>
        <w:spacing w:after="0" w:line="240" w:lineRule="auto"/>
        <w:rPr>
          <w:rFonts w:asciiTheme="minorBidi" w:hAnsiTheme="minorBidi"/>
          <w:b/>
          <w:bCs/>
          <w:sz w:val="24"/>
          <w:szCs w:val="24"/>
          <w:highlight w:val="yellow"/>
        </w:rPr>
      </w:pPr>
    </w:p>
    <w:p w:rsidR="001168C9" w:rsidRPr="00AD41C7" w:rsidRDefault="001168C9" w:rsidP="001168C9">
      <w:pPr>
        <w:autoSpaceDE w:val="0"/>
        <w:autoSpaceDN w:val="0"/>
        <w:adjustRightInd w:val="0"/>
        <w:spacing w:after="0" w:line="240" w:lineRule="auto"/>
        <w:rPr>
          <w:rFonts w:asciiTheme="minorBidi" w:hAnsiTheme="minorBidi"/>
          <w:b/>
          <w:bCs/>
          <w:sz w:val="24"/>
          <w:szCs w:val="24"/>
          <w:highlight w:val="yellow"/>
        </w:rPr>
      </w:pPr>
      <w:r w:rsidRPr="00AD41C7">
        <w:rPr>
          <w:rFonts w:asciiTheme="minorBidi" w:hAnsiTheme="minorBidi"/>
          <w:b/>
          <w:bCs/>
          <w:sz w:val="24"/>
          <w:szCs w:val="24"/>
          <w:highlight w:val="yellow"/>
        </w:rPr>
        <w:t xml:space="preserve">Conclusions </w:t>
      </w:r>
    </w:p>
    <w:p w:rsidR="009C00EA" w:rsidRDefault="00AD41C7" w:rsidP="009C00EA">
      <w:pPr>
        <w:spacing w:line="240" w:lineRule="auto"/>
        <w:rPr>
          <w:rFonts w:asciiTheme="minorBidi" w:hAnsiTheme="minorBidi"/>
          <w:sz w:val="24"/>
          <w:szCs w:val="24"/>
        </w:rPr>
      </w:pPr>
      <w:r w:rsidRPr="00AD41C7">
        <w:rPr>
          <w:rFonts w:asciiTheme="minorBidi" w:hAnsiTheme="minorBidi"/>
          <w:sz w:val="24"/>
          <w:szCs w:val="24"/>
          <w:highlight w:val="yellow"/>
        </w:rPr>
        <w:t>Use of any s</w:t>
      </w:r>
      <w:r w:rsidR="006D7A78" w:rsidRPr="00AD41C7">
        <w:rPr>
          <w:rFonts w:asciiTheme="minorBidi" w:hAnsiTheme="minorBidi"/>
          <w:sz w:val="24"/>
          <w:szCs w:val="24"/>
          <w:highlight w:val="yellow"/>
        </w:rPr>
        <w:t>tatin</w:t>
      </w:r>
      <w:r w:rsidR="0081274B" w:rsidRPr="00AD41C7">
        <w:rPr>
          <w:rFonts w:asciiTheme="minorBidi" w:hAnsiTheme="minorBidi"/>
          <w:sz w:val="24"/>
          <w:szCs w:val="24"/>
          <w:highlight w:val="yellow"/>
        </w:rPr>
        <w:t xml:space="preserve"> may be associated with </w:t>
      </w:r>
      <w:r w:rsidR="00736346" w:rsidRPr="00AD41C7">
        <w:rPr>
          <w:rFonts w:asciiTheme="minorBidi" w:hAnsiTheme="minorBidi"/>
          <w:sz w:val="24"/>
          <w:szCs w:val="24"/>
          <w:highlight w:val="yellow"/>
        </w:rPr>
        <w:t xml:space="preserve">a lower </w:t>
      </w:r>
      <w:r w:rsidR="0081274B" w:rsidRPr="00AD41C7">
        <w:rPr>
          <w:rFonts w:asciiTheme="minorBidi" w:hAnsiTheme="minorBidi"/>
          <w:sz w:val="24"/>
          <w:szCs w:val="24"/>
          <w:highlight w:val="yellow"/>
        </w:rPr>
        <w:t>hazard of PCSM, with hydrophilic statins</w:t>
      </w:r>
      <w:r w:rsidRPr="00AD41C7">
        <w:rPr>
          <w:rFonts w:asciiTheme="minorBidi" w:hAnsiTheme="minorBidi"/>
          <w:sz w:val="24"/>
          <w:szCs w:val="24"/>
          <w:highlight w:val="yellow"/>
        </w:rPr>
        <w:t xml:space="preserve"> showing a greater association with decreased </w:t>
      </w:r>
      <w:r w:rsidR="00194D20" w:rsidRPr="00AD41C7">
        <w:rPr>
          <w:rFonts w:asciiTheme="minorBidi" w:hAnsiTheme="minorBidi"/>
          <w:sz w:val="24"/>
          <w:szCs w:val="24"/>
          <w:highlight w:val="yellow"/>
        </w:rPr>
        <w:t>PCa</w:t>
      </w:r>
      <w:r w:rsidR="009C00EA" w:rsidRPr="00AD41C7">
        <w:rPr>
          <w:rFonts w:asciiTheme="minorBidi" w:hAnsiTheme="minorBidi"/>
          <w:sz w:val="24"/>
          <w:szCs w:val="24"/>
          <w:highlight w:val="yellow"/>
        </w:rPr>
        <w:t xml:space="preserve"> </w:t>
      </w:r>
      <w:r w:rsidR="005F4382" w:rsidRPr="00AD41C7">
        <w:rPr>
          <w:rFonts w:asciiTheme="minorBidi" w:hAnsiTheme="minorBidi"/>
          <w:sz w:val="24"/>
          <w:szCs w:val="24"/>
          <w:highlight w:val="yellow"/>
        </w:rPr>
        <w:t>diagnosis</w:t>
      </w:r>
      <w:r w:rsidRPr="00AD41C7">
        <w:rPr>
          <w:rFonts w:asciiTheme="minorBidi" w:hAnsiTheme="minorBidi"/>
          <w:sz w:val="24"/>
          <w:szCs w:val="24"/>
          <w:highlight w:val="yellow"/>
        </w:rPr>
        <w:t xml:space="preserve"> rates. P</w:t>
      </w:r>
      <w:r w:rsidR="005F4382" w:rsidRPr="00AD41C7">
        <w:rPr>
          <w:rFonts w:asciiTheme="minorBidi" w:hAnsiTheme="minorBidi"/>
          <w:sz w:val="24"/>
          <w:szCs w:val="24"/>
          <w:highlight w:val="yellow"/>
        </w:rPr>
        <w:t xml:space="preserve">referentially prescribing </w:t>
      </w:r>
      <w:r w:rsidRPr="00AD41C7">
        <w:rPr>
          <w:rFonts w:asciiTheme="minorBidi" w:hAnsiTheme="minorBidi"/>
          <w:sz w:val="24"/>
          <w:szCs w:val="24"/>
          <w:highlight w:val="yellow"/>
        </w:rPr>
        <w:t>one statin</w:t>
      </w:r>
      <w:r w:rsidR="00D14A0A" w:rsidRPr="00AD41C7">
        <w:rPr>
          <w:rFonts w:asciiTheme="minorBidi" w:hAnsiTheme="minorBidi"/>
          <w:sz w:val="24"/>
          <w:szCs w:val="24"/>
          <w:highlight w:val="yellow"/>
        </w:rPr>
        <w:t xml:space="preserve"> </w:t>
      </w:r>
      <w:r w:rsidR="00214B63" w:rsidRPr="00AD41C7">
        <w:rPr>
          <w:rFonts w:asciiTheme="minorBidi" w:hAnsiTheme="minorBidi"/>
          <w:sz w:val="24"/>
          <w:szCs w:val="24"/>
          <w:highlight w:val="yellow"/>
        </w:rPr>
        <w:t>subgroup</w:t>
      </w:r>
      <w:r w:rsidR="005F4382" w:rsidRPr="00AD41C7">
        <w:rPr>
          <w:rFonts w:asciiTheme="minorBidi" w:hAnsiTheme="minorBidi"/>
          <w:sz w:val="24"/>
          <w:szCs w:val="24"/>
          <w:highlight w:val="yellow"/>
        </w:rPr>
        <w:t xml:space="preserve"> </w:t>
      </w:r>
      <w:r w:rsidRPr="00AD41C7">
        <w:rPr>
          <w:rFonts w:asciiTheme="minorBidi" w:hAnsiTheme="minorBidi"/>
          <w:sz w:val="24"/>
          <w:szCs w:val="24"/>
          <w:highlight w:val="yellow"/>
        </w:rPr>
        <w:t>over another</w:t>
      </w:r>
      <w:r w:rsidR="009C00EA" w:rsidRPr="00AD41C7">
        <w:rPr>
          <w:rFonts w:asciiTheme="minorBidi" w:hAnsiTheme="minorBidi"/>
          <w:sz w:val="24"/>
          <w:szCs w:val="24"/>
          <w:highlight w:val="yellow"/>
        </w:rPr>
        <w:t xml:space="preserve"> </w:t>
      </w:r>
      <w:r w:rsidRPr="00AD41C7">
        <w:rPr>
          <w:rFonts w:asciiTheme="minorBidi" w:hAnsiTheme="minorBidi"/>
          <w:sz w:val="24"/>
          <w:szCs w:val="24"/>
          <w:highlight w:val="yellow"/>
        </w:rPr>
        <w:t xml:space="preserve">in men </w:t>
      </w:r>
      <w:r w:rsidR="009C00EA" w:rsidRPr="00AD41C7">
        <w:rPr>
          <w:rFonts w:asciiTheme="minorBidi" w:hAnsiTheme="minorBidi"/>
          <w:sz w:val="24"/>
          <w:szCs w:val="24"/>
          <w:highlight w:val="yellow"/>
        </w:rPr>
        <w:t>needs further exploration.</w:t>
      </w:r>
    </w:p>
    <w:p w:rsidR="003C0FE8" w:rsidRDefault="003C0FE8" w:rsidP="009C00EA">
      <w:pPr>
        <w:spacing w:line="240" w:lineRule="auto"/>
        <w:rPr>
          <w:rFonts w:asciiTheme="minorBidi" w:hAnsiTheme="minorBidi"/>
          <w:sz w:val="24"/>
          <w:szCs w:val="24"/>
        </w:rPr>
      </w:pPr>
    </w:p>
    <w:p w:rsidR="00D14A0A" w:rsidRDefault="00D14A0A" w:rsidP="009C00EA">
      <w:pPr>
        <w:spacing w:line="240" w:lineRule="auto"/>
        <w:rPr>
          <w:rFonts w:asciiTheme="minorBidi" w:hAnsiTheme="minorBidi"/>
          <w:sz w:val="24"/>
          <w:szCs w:val="24"/>
        </w:rPr>
      </w:pPr>
    </w:p>
    <w:p w:rsidR="003C0FE8" w:rsidRDefault="003C0FE8" w:rsidP="003C0FE8">
      <w:pPr>
        <w:autoSpaceDE w:val="0"/>
        <w:autoSpaceDN w:val="0"/>
        <w:adjustRightInd w:val="0"/>
        <w:spacing w:after="0" w:line="240" w:lineRule="auto"/>
        <w:rPr>
          <w:rFonts w:asciiTheme="minorBidi" w:hAnsiTheme="minorBidi"/>
          <w:b/>
          <w:bCs/>
          <w:sz w:val="24"/>
          <w:szCs w:val="24"/>
        </w:rPr>
      </w:pPr>
      <w:r>
        <w:rPr>
          <w:rFonts w:asciiTheme="minorBidi" w:hAnsiTheme="minorBidi"/>
          <w:b/>
          <w:bCs/>
          <w:sz w:val="24"/>
          <w:szCs w:val="24"/>
        </w:rPr>
        <w:lastRenderedPageBreak/>
        <w:t>Patient summary</w:t>
      </w:r>
    </w:p>
    <w:p w:rsidR="003C0FE8" w:rsidRDefault="003C0FE8" w:rsidP="003C0FE8">
      <w:pPr>
        <w:autoSpaceDE w:val="0"/>
        <w:autoSpaceDN w:val="0"/>
        <w:adjustRightInd w:val="0"/>
        <w:spacing w:after="0" w:line="240" w:lineRule="auto"/>
        <w:rPr>
          <w:rFonts w:asciiTheme="minorBidi" w:hAnsiTheme="minorBidi"/>
          <w:b/>
          <w:bCs/>
          <w:sz w:val="24"/>
          <w:szCs w:val="24"/>
        </w:rPr>
      </w:pPr>
    </w:p>
    <w:p w:rsidR="003C0FE8" w:rsidRPr="003C0FE8" w:rsidRDefault="00AD41C7" w:rsidP="003C0FE8">
      <w:pPr>
        <w:autoSpaceDE w:val="0"/>
        <w:autoSpaceDN w:val="0"/>
        <w:adjustRightInd w:val="0"/>
        <w:spacing w:after="0" w:line="240" w:lineRule="auto"/>
        <w:rPr>
          <w:rFonts w:asciiTheme="minorBidi" w:hAnsiTheme="minorBidi"/>
          <w:sz w:val="24"/>
          <w:szCs w:val="24"/>
        </w:rPr>
      </w:pPr>
      <w:r>
        <w:rPr>
          <w:rFonts w:asciiTheme="minorBidi" w:hAnsiTheme="minorBidi"/>
          <w:sz w:val="24"/>
          <w:szCs w:val="24"/>
        </w:rPr>
        <w:t>Use of any s</w:t>
      </w:r>
      <w:r w:rsidR="003C0FE8">
        <w:rPr>
          <w:rFonts w:asciiTheme="minorBidi" w:hAnsiTheme="minorBidi"/>
          <w:sz w:val="24"/>
          <w:szCs w:val="24"/>
        </w:rPr>
        <w:t xml:space="preserve">tatin may be associated with a lower probability of </w:t>
      </w:r>
      <w:r>
        <w:rPr>
          <w:rFonts w:asciiTheme="minorBidi" w:hAnsiTheme="minorBidi"/>
          <w:sz w:val="24"/>
          <w:szCs w:val="24"/>
        </w:rPr>
        <w:t xml:space="preserve">dying from prostate cancer. Hydrophilic statins (rosuvastatin and pravastatin) may also be more positively associated with a lower risk of </w:t>
      </w:r>
      <w:r w:rsidR="003C0FE8">
        <w:rPr>
          <w:rFonts w:asciiTheme="minorBidi" w:hAnsiTheme="minorBidi"/>
          <w:sz w:val="24"/>
          <w:szCs w:val="24"/>
        </w:rPr>
        <w:t xml:space="preserve">undergoing an additional prostate </w:t>
      </w:r>
      <w:r w:rsidR="007B00F7">
        <w:rPr>
          <w:rFonts w:asciiTheme="minorBidi" w:hAnsiTheme="minorBidi"/>
          <w:sz w:val="24"/>
          <w:szCs w:val="24"/>
        </w:rPr>
        <w:t>biopsy and</w:t>
      </w:r>
      <w:r>
        <w:rPr>
          <w:rFonts w:asciiTheme="minorBidi" w:hAnsiTheme="minorBidi"/>
          <w:sz w:val="24"/>
          <w:szCs w:val="24"/>
        </w:rPr>
        <w:t xml:space="preserve"> being diagnosed with prostate cancer i</w:t>
      </w:r>
      <w:r w:rsidR="003C0FE8">
        <w:rPr>
          <w:rFonts w:asciiTheme="minorBidi" w:hAnsiTheme="minorBidi"/>
          <w:sz w:val="24"/>
          <w:szCs w:val="24"/>
        </w:rPr>
        <w:t>n men aged 66 or above.</w:t>
      </w:r>
    </w:p>
    <w:p w:rsidR="003C0FE8" w:rsidRPr="004F799A" w:rsidRDefault="003C0FE8" w:rsidP="009C00EA">
      <w:pPr>
        <w:spacing w:line="240" w:lineRule="auto"/>
        <w:rPr>
          <w:rFonts w:asciiTheme="minorBidi" w:hAnsiTheme="minorBidi"/>
          <w:sz w:val="24"/>
          <w:szCs w:val="24"/>
        </w:rPr>
      </w:pPr>
    </w:p>
    <w:p w:rsidR="009C00EA" w:rsidRPr="00BF4097" w:rsidRDefault="009C00EA" w:rsidP="001168C9">
      <w:pPr>
        <w:autoSpaceDE w:val="0"/>
        <w:autoSpaceDN w:val="0"/>
        <w:adjustRightInd w:val="0"/>
        <w:spacing w:after="0" w:line="240" w:lineRule="auto"/>
        <w:rPr>
          <w:rFonts w:asciiTheme="minorBidi" w:hAnsiTheme="minorBidi"/>
          <w:b/>
          <w:bCs/>
          <w:sz w:val="24"/>
          <w:szCs w:val="24"/>
        </w:rPr>
      </w:pPr>
    </w:p>
    <w:p w:rsidR="00BF4097" w:rsidRDefault="002E4F25" w:rsidP="002E4F25">
      <w:pPr>
        <w:rPr>
          <w:b/>
          <w:bCs/>
          <w:i/>
          <w:iCs/>
        </w:rPr>
      </w:pPr>
      <w:r w:rsidRPr="002E4F25">
        <w:rPr>
          <w:b/>
          <w:bCs/>
          <w:i/>
          <w:iCs/>
        </w:rPr>
        <w:t xml:space="preserve">     </w:t>
      </w:r>
      <w:r w:rsidR="00BF4097">
        <w:rPr>
          <w:b/>
          <w:bCs/>
          <w:i/>
          <w:iCs/>
        </w:rPr>
        <w:br w:type="page"/>
      </w:r>
    </w:p>
    <w:p w:rsidR="00D04918" w:rsidRDefault="00FF75DB">
      <w:pPr>
        <w:rPr>
          <w:rFonts w:asciiTheme="minorBidi" w:hAnsiTheme="minorBidi"/>
          <w:b/>
          <w:bCs/>
          <w:sz w:val="24"/>
          <w:szCs w:val="24"/>
        </w:rPr>
      </w:pPr>
      <w:r w:rsidRPr="00D04918">
        <w:rPr>
          <w:rFonts w:asciiTheme="minorBidi" w:hAnsiTheme="minorBidi"/>
          <w:b/>
          <w:bCs/>
          <w:sz w:val="24"/>
          <w:szCs w:val="24"/>
        </w:rPr>
        <w:t>Introduction</w:t>
      </w:r>
    </w:p>
    <w:p w:rsidR="00221C6C" w:rsidRDefault="00DF4152" w:rsidP="00DF694A">
      <w:pPr>
        <w:spacing w:line="480" w:lineRule="auto"/>
        <w:rPr>
          <w:rFonts w:asciiTheme="minorBidi" w:hAnsiTheme="minorBidi"/>
          <w:sz w:val="24"/>
          <w:szCs w:val="24"/>
        </w:rPr>
      </w:pPr>
      <w:r>
        <w:rPr>
          <w:rFonts w:asciiTheme="minorBidi" w:hAnsiTheme="minorBidi"/>
          <w:b/>
          <w:bCs/>
          <w:sz w:val="24"/>
          <w:szCs w:val="24"/>
        </w:rPr>
        <w:t xml:space="preserve">     </w:t>
      </w:r>
      <w:r>
        <w:rPr>
          <w:rFonts w:asciiTheme="minorBidi" w:hAnsiTheme="minorBidi"/>
          <w:sz w:val="24"/>
          <w:szCs w:val="24"/>
        </w:rPr>
        <w:t xml:space="preserve">Prostate cancer (PCa) is the most common </w:t>
      </w:r>
      <w:r w:rsidR="0062360F">
        <w:rPr>
          <w:rFonts w:asciiTheme="minorBidi" w:hAnsiTheme="minorBidi"/>
          <w:sz w:val="24"/>
          <w:szCs w:val="24"/>
        </w:rPr>
        <w:t xml:space="preserve">non-cutaneous </w:t>
      </w:r>
      <w:r>
        <w:rPr>
          <w:rFonts w:asciiTheme="minorBidi" w:hAnsiTheme="minorBidi"/>
          <w:sz w:val="24"/>
          <w:szCs w:val="24"/>
        </w:rPr>
        <w:t>cancer diagnosed in North-American men</w:t>
      </w:r>
      <w:hyperlink w:anchor="_ENREF_1" w:tooltip="Society, 2019 #15"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&lt;EndNote&gt;&lt;Cite&gt;&lt;Author&gt;Society&lt;/Author&gt;&lt;Year&gt;2019&lt;/Year&gt;&lt;RecNum&gt;15&lt;/RecNum&gt;&lt;DisplayText&gt;&lt;style face="superscript"&gt;1&lt;/style&gt;&lt;/DisplayText&gt;&lt;record&gt;&lt;rec-number&gt;15&lt;/rec-number&gt;&lt;foreign-keys&gt;&lt;key app="EN" db-id="x5059z2d4zr9tjeaedux22a5zpzaz2xttdaa" timestamp="1561842745"&gt;15&lt;/key&gt;&lt;/foreign-keys&gt;&lt;ref-type name="Web Page"&gt;12&lt;/ref-type&gt;&lt;contributors&gt;&lt;authors&gt;&lt;author&gt;Cancer.org. American Cancer Society&lt;/author&gt;&lt;/authors&gt;&lt;/contributors&gt;&lt;titles&gt;&lt;title&gt;Key Statistics for Prostate Cancer&lt;/title&gt;&lt;/titles&gt;&lt;number&gt;2019 June 29&lt;/number&gt;&lt;dates&gt;&lt;year&gt;2019&lt;/year&gt;&lt;/dates&gt;&lt;urls&gt;&lt;related-urls&gt;&lt;url&gt;https://www.cancer.org/cancer/prostate-cancer/about/key-statistics.html.&lt;/url&gt;&lt;/related-urls&gt;&lt;/urls&gt;&lt;/record&gt;&lt;/Cite&gt;&lt;/EndNote&gt;</w:instrText>
        </w:r>
        <w:r w:rsidR="008E53A9">
          <w:rPr>
            <w:rFonts w:asciiTheme="minorBidi" w:hAnsiTheme="minorBidi"/>
            <w:sz w:val="24"/>
            <w:szCs w:val="24"/>
          </w:rPr>
          <w:fldChar w:fldCharType="separate"/>
        </w:r>
        <w:r w:rsidR="008E53A9" w:rsidRPr="00150F9A">
          <w:rPr>
            <w:rFonts w:asciiTheme="minorBidi" w:hAnsiTheme="minorBidi"/>
            <w:noProof/>
            <w:sz w:val="24"/>
            <w:szCs w:val="24"/>
            <w:vertAlign w:val="superscript"/>
          </w:rPr>
          <w:t>1</w:t>
        </w:r>
        <w:r w:rsidR="008E53A9">
          <w:rPr>
            <w:rFonts w:asciiTheme="minorBidi" w:hAnsiTheme="minorBidi"/>
            <w:sz w:val="24"/>
            <w:szCs w:val="24"/>
          </w:rPr>
          <w:fldChar w:fldCharType="end"/>
        </w:r>
      </w:hyperlink>
      <w:r w:rsidR="00150F9A">
        <w:rPr>
          <w:rFonts w:asciiTheme="minorBidi" w:hAnsiTheme="minorBidi"/>
          <w:sz w:val="24"/>
          <w:szCs w:val="24"/>
        </w:rPr>
        <w:t>.</w:t>
      </w:r>
      <w:r>
        <w:rPr>
          <w:rFonts w:asciiTheme="minorBidi" w:hAnsiTheme="minorBidi"/>
          <w:sz w:val="24"/>
          <w:szCs w:val="24"/>
        </w:rPr>
        <w:t xml:space="preserve"> </w:t>
      </w:r>
      <w:r w:rsidR="00150F9A">
        <w:rPr>
          <w:rFonts w:asciiTheme="minorBidi" w:hAnsiTheme="minorBidi"/>
          <w:sz w:val="24"/>
          <w:szCs w:val="24"/>
        </w:rPr>
        <w:t>T</w:t>
      </w:r>
      <w:r>
        <w:rPr>
          <w:rFonts w:asciiTheme="minorBidi" w:hAnsiTheme="minorBidi"/>
          <w:sz w:val="24"/>
          <w:szCs w:val="24"/>
        </w:rPr>
        <w:t>he American Cancer Society estimates that in 2019</w:t>
      </w:r>
      <w:r w:rsidR="00410CFF">
        <w:rPr>
          <w:rFonts w:asciiTheme="minorBidi" w:hAnsiTheme="minorBidi"/>
          <w:sz w:val="24"/>
          <w:szCs w:val="24"/>
        </w:rPr>
        <w:t>,</w:t>
      </w:r>
      <w:r>
        <w:rPr>
          <w:rFonts w:asciiTheme="minorBidi" w:hAnsiTheme="minorBidi"/>
          <w:sz w:val="24"/>
          <w:szCs w:val="24"/>
        </w:rPr>
        <w:t xml:space="preserve"> approximately 174,650 new cases will be diagnosed, and 31,620 cancer-specific death</w:t>
      </w:r>
      <w:r w:rsidR="006A42F0">
        <w:rPr>
          <w:rFonts w:asciiTheme="minorBidi" w:hAnsiTheme="minorBidi"/>
          <w:sz w:val="24"/>
          <w:szCs w:val="24"/>
        </w:rPr>
        <w:t>s</w:t>
      </w:r>
      <w:r>
        <w:rPr>
          <w:rFonts w:asciiTheme="minorBidi" w:hAnsiTheme="minorBidi"/>
          <w:sz w:val="24"/>
          <w:szCs w:val="24"/>
        </w:rPr>
        <w:t xml:space="preserve"> will occur</w:t>
      </w:r>
      <w:r w:rsidR="00AD44BF">
        <w:rPr>
          <w:rFonts w:asciiTheme="minorBidi" w:hAnsiTheme="minorBidi"/>
          <w:sz w:val="24"/>
          <w:szCs w:val="24"/>
        </w:rPr>
        <w:t xml:space="preserve"> in the US</w:t>
      </w:r>
      <w:hyperlink w:anchor="_ENREF_1" w:tooltip="Society, 2019 #15"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&lt;EndNote&gt;&lt;Cite&gt;&lt;Author&gt;Society&lt;/Author&gt;&lt;Year&gt;2019&lt;/Year&gt;&lt;RecNum&gt;15&lt;/RecNum&gt;&lt;DisplayText&gt;&lt;style face="superscript"&gt;1&lt;/style&gt;&lt;/DisplayText&gt;&lt;record&gt;&lt;rec-number&gt;15&lt;/rec-number&gt;&lt;foreign-keys&gt;&lt;key app="EN" db-id="x5059z2d4zr9tjeaedux22a5zpzaz2xttdaa" timestamp="1561842745"&gt;15&lt;/key&gt;&lt;/foreign-keys&gt;&lt;ref-type name="Web Page"&gt;12&lt;/ref-type&gt;&lt;contributors&gt;&lt;authors&gt;&lt;author&gt;Cancer.org. American Cancer Society&lt;/author&gt;&lt;/authors&gt;&lt;/contributors&gt;&lt;titles&gt;&lt;title&gt;Key Statistics for Prostate Cancer&lt;/title&gt;&lt;/titles&gt;&lt;number&gt;2019 June 29&lt;/number&gt;&lt;dates&gt;&lt;year&gt;2019&lt;/year&gt;&lt;/dates&gt;&lt;urls&gt;&lt;related-urls&gt;&lt;url&gt;https://www.cancer.org/cancer/prostate-cancer/about/key-statistics.html.&lt;/url&gt;&lt;/related-urls&gt;&lt;/urls&gt;&lt;/record&gt;&lt;/Cite&gt;&lt;/EndNote&gt;</w:instrText>
        </w:r>
        <w:r w:rsidR="008E53A9">
          <w:rPr>
            <w:rFonts w:asciiTheme="minorBidi" w:hAnsiTheme="minorBidi"/>
            <w:sz w:val="24"/>
            <w:szCs w:val="24"/>
          </w:rPr>
          <w:fldChar w:fldCharType="separate"/>
        </w:r>
        <w:r w:rsidR="008E53A9" w:rsidRPr="000A77A7">
          <w:rPr>
            <w:rFonts w:asciiTheme="minorBidi" w:hAnsiTheme="minorBidi"/>
            <w:noProof/>
            <w:sz w:val="24"/>
            <w:szCs w:val="24"/>
            <w:vertAlign w:val="superscript"/>
          </w:rPr>
          <w:t>1</w:t>
        </w:r>
        <w:r w:rsidR="008E53A9">
          <w:rPr>
            <w:rFonts w:asciiTheme="minorBidi" w:hAnsiTheme="minorBidi"/>
            <w:sz w:val="24"/>
            <w:szCs w:val="24"/>
          </w:rPr>
          <w:fldChar w:fldCharType="end"/>
        </w:r>
      </w:hyperlink>
      <w:r>
        <w:rPr>
          <w:rFonts w:asciiTheme="minorBidi" w:hAnsiTheme="minorBidi"/>
          <w:sz w:val="24"/>
          <w:szCs w:val="24"/>
        </w:rPr>
        <w:t xml:space="preserve">. </w:t>
      </w:r>
      <w:r w:rsidR="0001357B">
        <w:rPr>
          <w:rFonts w:asciiTheme="minorBidi" w:hAnsiTheme="minorBidi"/>
          <w:sz w:val="24"/>
          <w:szCs w:val="24"/>
        </w:rPr>
        <w:t>Approximately</w:t>
      </w:r>
      <w:r>
        <w:rPr>
          <w:rFonts w:asciiTheme="minorBidi" w:hAnsiTheme="minorBidi"/>
          <w:sz w:val="24"/>
          <w:szCs w:val="24"/>
        </w:rPr>
        <w:t xml:space="preserve"> 60%</w:t>
      </w:r>
      <w:r w:rsidR="0001357B">
        <w:rPr>
          <w:rFonts w:asciiTheme="minorBidi" w:hAnsiTheme="minorBidi"/>
          <w:sz w:val="24"/>
          <w:szCs w:val="24"/>
        </w:rPr>
        <w:t xml:space="preserve"> of PCa develop</w:t>
      </w:r>
      <w:r>
        <w:rPr>
          <w:rFonts w:asciiTheme="minorBidi" w:hAnsiTheme="minorBidi"/>
          <w:sz w:val="24"/>
          <w:szCs w:val="24"/>
        </w:rPr>
        <w:t xml:space="preserve"> in men older than 65, </w:t>
      </w:r>
      <w:r w:rsidR="00150F9A">
        <w:rPr>
          <w:rFonts w:asciiTheme="minorBidi" w:hAnsiTheme="minorBidi"/>
          <w:sz w:val="24"/>
          <w:szCs w:val="24"/>
        </w:rPr>
        <w:t>with</w:t>
      </w:r>
      <w:r>
        <w:rPr>
          <w:rFonts w:asciiTheme="minorBidi" w:hAnsiTheme="minorBidi"/>
          <w:sz w:val="24"/>
          <w:szCs w:val="24"/>
        </w:rPr>
        <w:t xml:space="preserve"> an average age of 66</w:t>
      </w:r>
      <w:hyperlink w:anchor="_ENREF_1" w:tooltip="Society, 2019 #15"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&lt;EndNote&gt;&lt;Cite&gt;&lt;Author&gt;Society&lt;/Author&gt;&lt;Year&gt;2019&lt;/Year&gt;&lt;RecNum&gt;15&lt;/RecNum&gt;&lt;DisplayText&gt;&lt;style face="superscript"&gt;1&lt;/style&gt;&lt;/DisplayText&gt;&lt;record&gt;&lt;rec-number&gt;15&lt;/rec-number&gt;&lt;foreign-keys&gt;&lt;key app="EN" db-id="x5059z2d4zr9tjeaedux22a5zpzaz2xttdaa" timestamp="1561842745"&gt;15&lt;/key&gt;&lt;/foreign-keys&gt;&lt;ref-type name="Web Page"&gt;12&lt;/ref-type&gt;&lt;contributors&gt;&lt;authors&gt;&lt;author&gt;Cancer.org. American Cancer Society&lt;/author&gt;&lt;/authors&gt;&lt;/contributors&gt;&lt;titles&gt;&lt;title&gt;Key Statistics for Prostate Cancer&lt;/title&gt;&lt;/titles&gt;&lt;number&gt;2019 June 29&lt;/number&gt;&lt;dates&gt;&lt;year&gt;2019&lt;/year&gt;&lt;/dates&gt;&lt;urls&gt;&lt;related-urls&gt;&lt;url&gt;https://www.cancer.org/cancer/prostate-cancer/about/key-statistics.html.&lt;/url&gt;&lt;/related-urls&gt;&lt;/urls&gt;&lt;/record&gt;&lt;/Cite&gt;&lt;/EndNote&gt;</w:instrText>
        </w:r>
        <w:r w:rsidR="008E53A9">
          <w:rPr>
            <w:rFonts w:asciiTheme="minorBidi" w:hAnsiTheme="minorBidi"/>
            <w:sz w:val="24"/>
            <w:szCs w:val="24"/>
          </w:rPr>
          <w:fldChar w:fldCharType="separate"/>
        </w:r>
        <w:r w:rsidR="008E53A9" w:rsidRPr="000A77A7">
          <w:rPr>
            <w:rFonts w:asciiTheme="minorBidi" w:hAnsiTheme="minorBidi"/>
            <w:noProof/>
            <w:sz w:val="24"/>
            <w:szCs w:val="24"/>
            <w:vertAlign w:val="superscript"/>
          </w:rPr>
          <w:t>1</w:t>
        </w:r>
        <w:r w:rsidR="008E53A9">
          <w:rPr>
            <w:rFonts w:asciiTheme="minorBidi" w:hAnsiTheme="minorBidi"/>
            <w:sz w:val="24"/>
            <w:szCs w:val="24"/>
          </w:rPr>
          <w:fldChar w:fldCharType="end"/>
        </w:r>
      </w:hyperlink>
      <w:r>
        <w:rPr>
          <w:rFonts w:asciiTheme="minorBidi" w:hAnsiTheme="minorBidi"/>
          <w:sz w:val="24"/>
          <w:szCs w:val="24"/>
        </w:rPr>
        <w:t xml:space="preserve">. </w:t>
      </w:r>
    </w:p>
    <w:p w:rsidR="0014219C" w:rsidRDefault="00221C6C" w:rsidP="007A4EF3">
      <w:pPr>
        <w:spacing w:line="480" w:lineRule="auto"/>
        <w:rPr>
          <w:rFonts w:asciiTheme="minorBidi" w:hAnsiTheme="minorBidi"/>
          <w:sz w:val="24"/>
          <w:szCs w:val="24"/>
        </w:rPr>
      </w:pPr>
      <w:r>
        <w:rPr>
          <w:rFonts w:asciiTheme="minorBidi" w:hAnsiTheme="minorBidi"/>
          <w:b/>
          <w:bCs/>
          <w:sz w:val="24"/>
          <w:szCs w:val="24"/>
        </w:rPr>
        <w:t xml:space="preserve">     </w:t>
      </w:r>
      <w:r w:rsidR="007E5DF2">
        <w:rPr>
          <w:rFonts w:asciiTheme="minorBidi" w:hAnsiTheme="minorBidi"/>
          <w:sz w:val="24"/>
          <w:szCs w:val="24"/>
        </w:rPr>
        <w:t>Multiple</w:t>
      </w:r>
      <w:r>
        <w:rPr>
          <w:rFonts w:asciiTheme="minorBidi" w:hAnsiTheme="minorBidi"/>
          <w:sz w:val="24"/>
          <w:szCs w:val="24"/>
        </w:rPr>
        <w:t xml:space="preserve"> medications ha</w:t>
      </w:r>
      <w:r w:rsidR="007E5DF2">
        <w:rPr>
          <w:rFonts w:asciiTheme="minorBidi" w:hAnsiTheme="minorBidi"/>
          <w:sz w:val="24"/>
          <w:szCs w:val="24"/>
        </w:rPr>
        <w:t>ve</w:t>
      </w:r>
      <w:r>
        <w:rPr>
          <w:rFonts w:asciiTheme="minorBidi" w:hAnsiTheme="minorBidi"/>
          <w:sz w:val="24"/>
          <w:szCs w:val="24"/>
        </w:rPr>
        <w:t xml:space="preserve"> been </w:t>
      </w:r>
      <w:r w:rsidR="00150F9A">
        <w:rPr>
          <w:rFonts w:asciiTheme="minorBidi" w:hAnsiTheme="minorBidi"/>
          <w:sz w:val="24"/>
          <w:szCs w:val="24"/>
        </w:rPr>
        <w:t>assess</w:t>
      </w:r>
      <w:r w:rsidR="007A4EF3">
        <w:rPr>
          <w:rFonts w:asciiTheme="minorBidi" w:hAnsiTheme="minorBidi"/>
          <w:sz w:val="24"/>
          <w:szCs w:val="24"/>
        </w:rPr>
        <w:t>ed regarding</w:t>
      </w:r>
      <w:r w:rsidR="00150F9A">
        <w:rPr>
          <w:rFonts w:asciiTheme="minorBidi" w:hAnsiTheme="minorBidi"/>
          <w:sz w:val="24"/>
          <w:szCs w:val="24"/>
        </w:rPr>
        <w:t xml:space="preserve"> their role in </w:t>
      </w:r>
      <w:r w:rsidR="00E8285D">
        <w:rPr>
          <w:rFonts w:asciiTheme="minorBidi" w:hAnsiTheme="minorBidi"/>
          <w:sz w:val="24"/>
          <w:szCs w:val="24"/>
        </w:rPr>
        <w:t>primary and secondary PCa prevention</w:t>
      </w:r>
      <w:r>
        <w:rPr>
          <w:rFonts w:asciiTheme="minorBidi" w:hAnsiTheme="minorBidi"/>
          <w:sz w:val="24"/>
          <w:szCs w:val="24"/>
        </w:rPr>
        <w:t>. The</w:t>
      </w:r>
      <w:r w:rsidR="00150F9A">
        <w:rPr>
          <w:rFonts w:asciiTheme="minorBidi" w:hAnsiTheme="minorBidi"/>
          <w:sz w:val="24"/>
          <w:szCs w:val="24"/>
        </w:rPr>
        <w:t>se</w:t>
      </w:r>
      <w:r>
        <w:rPr>
          <w:rFonts w:asciiTheme="minorBidi" w:hAnsiTheme="minorBidi"/>
          <w:sz w:val="24"/>
          <w:szCs w:val="24"/>
        </w:rPr>
        <w:t xml:space="preserve"> include </w:t>
      </w:r>
      <w:r w:rsidR="00CE6582">
        <w:rPr>
          <w:rFonts w:asciiTheme="minorBidi" w:hAnsiTheme="minorBidi"/>
          <w:sz w:val="24"/>
          <w:szCs w:val="24"/>
        </w:rPr>
        <w:t>5-</w:t>
      </w:r>
      <w:r>
        <w:rPr>
          <w:rFonts w:asciiTheme="minorBidi" w:hAnsiTheme="minorBidi"/>
          <w:sz w:val="24"/>
          <w:szCs w:val="24"/>
        </w:rPr>
        <w:t>alpha-reductase-inhibitors</w:t>
      </w:r>
      <w:hyperlink w:anchor="_ENREF_2" w:tooltip="Sarkar, 2019 #19" w:history="1">
        <w:r w:rsidR="008E53A9">
          <w:rPr>
            <w:rFonts w:asciiTheme="minorBidi" w:hAnsiTheme="minorBidi"/>
            <w:sz w:val="24"/>
            <w:szCs w:val="24"/>
          </w:rPr>
          <w:fldChar w:fldCharType="begin">
            <w:fldData xml:space="preserve">PEVuZE5vdGU+PENpdGU+PEF1dGhvcj5TYXJrYXI8L0F1dGhvcj48WWVhcj4yMDE5PC9ZZWFyPjxS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PEVuZE5vdGU+PENpdGU+PEF1dGhvcj5TYXJrYXI8L0F1dGhvcj48WWVhcj4yMDE5PC9ZZWFyPjxS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B174AA">
          <w:rPr>
            <w:rFonts w:asciiTheme="minorBidi" w:hAnsiTheme="minorBidi"/>
            <w:noProof/>
            <w:sz w:val="24"/>
            <w:szCs w:val="24"/>
            <w:vertAlign w:val="superscript"/>
          </w:rPr>
          <w:t>2</w:t>
        </w:r>
        <w:r w:rsidR="008E53A9">
          <w:rPr>
            <w:rFonts w:asciiTheme="minorBidi" w:hAnsiTheme="minorBidi"/>
            <w:sz w:val="24"/>
            <w:szCs w:val="24"/>
          </w:rPr>
          <w:fldChar w:fldCharType="end"/>
        </w:r>
      </w:hyperlink>
      <w:r w:rsidR="004005E8">
        <w:rPr>
          <w:rFonts w:asciiTheme="minorBidi" w:hAnsiTheme="minorBidi"/>
          <w:sz w:val="24"/>
          <w:szCs w:val="24"/>
        </w:rPr>
        <w:t>,</w:t>
      </w:r>
      <w:r>
        <w:rPr>
          <w:rFonts w:asciiTheme="minorBidi" w:hAnsiTheme="minorBidi"/>
          <w:sz w:val="24"/>
          <w:szCs w:val="24"/>
        </w:rPr>
        <w:t xml:space="preserve"> alpha blockers</w:t>
      </w:r>
      <w:hyperlink w:anchor="_ENREF_3" w:tooltip="Loeb, 2013 #20"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&lt;EndNote&gt;&lt;Cite&gt;&lt;Author&gt;Loeb&lt;/Author&gt;&lt;Year&gt;2013&lt;/Year&gt;&lt;RecNum&gt;20&lt;/RecNum&gt;&lt;DisplayText&gt;&lt;style face="superscript"&gt;3&lt;/style&gt;&lt;/DisplayText&gt;&lt;record&gt;&lt;rec-number&gt;20&lt;/rec-number&gt;&lt;foreign-keys&gt;&lt;key app="EN" db-id="x5059z2d4zr9tjeaedux22a5zpzaz2xttdaa" timestamp="1561865131"&gt;20&lt;/key&gt;&lt;/foreign-keys&gt;&lt;ref-type name="Journal Article"&gt;17&lt;/ref-type&gt;&lt;contributors&gt;&lt;authors&gt;&lt;author&gt;Loeb, S.&lt;/author&gt;&lt;author&gt;Gupta, A.&lt;/author&gt;&lt;author&gt;Losonczy, L.&lt;/author&gt;&lt;author&gt;Tosoian, J.&lt;/author&gt;&lt;author&gt;Walsh, P. C.&lt;/author&gt;&lt;/authors&gt;&lt;/contributors&gt;&lt;auth-address&gt;Department of Urology, New York University, New York, New York, USA. stacyloeb@gmail.com&lt;/auth-address&gt;&lt;titles&gt;&lt;title&gt;Does benign prostatic hyperplasia treatment with alpha-blockers affect prostate cancer risk?&lt;/title&gt;&lt;secondary-title&gt;Curr Opin Urol&lt;/secondary-title&gt;&lt;alt-title&gt;Current opinion in urology&lt;/alt-title&gt;&lt;/titles&gt;&lt;periodical&gt;&lt;full-title&gt;Curr Opin Urol&lt;/full-title&gt;&lt;abbr-1&gt;Current opinion in urology&lt;/abbr-1&gt;&lt;/periodical&gt;&lt;alt-periodical&gt;&lt;full-title&gt;Curr Opin Urol&lt;/full-title&gt;&lt;abbr-1&gt;Current opinion in urology&lt;/abbr-1&gt;&lt;/alt-periodical&gt;&lt;pages&gt;2-4&lt;/pages&gt;&lt;volume&gt;23&lt;/volume&gt;&lt;number&gt;1&lt;/number&gt;&lt;edition&gt;2012/11/20&lt;/edition&gt;&lt;keywords&gt;&lt;keyword&gt;Adrenergic alpha-Antagonists/*adverse effects/*therapeutic use&lt;/keyword&gt;&lt;keyword&gt;Humans&lt;/keyword&gt;&lt;keyword&gt;Male&lt;/keyword&gt;&lt;keyword&gt;Prostatic Hyperplasia/*drug therapy&lt;/keyword&gt;&lt;keyword&gt;Prostatic Neoplasms/*epidemiology/mortality&lt;/keyword&gt;&lt;keyword&gt;Risk Factors&lt;/keyword&gt;&lt;keyword&gt;Survival Rate&lt;/keyword&gt;&lt;keyword&gt;Treatment Outcome&lt;/keyword&gt;&lt;/keywords&gt;&lt;dates&gt;&lt;year&gt;2013&lt;/year&gt;&lt;pub-dates&gt;&lt;date&gt;Jan&lt;/date&gt;&lt;/pub-dates&gt;&lt;/dates&gt;&lt;isbn&gt;0963-0643&lt;/isbn&gt;&lt;accession-num&gt;23159990&lt;/accession-num&gt;&lt;urls&gt;&lt;/urls&gt;&lt;electronic-resource-num&gt;10.1097/MOU.0b013e32835abcf2&lt;/electronic-resource-num&gt;&lt;remote-database-provider&gt;Nlm&lt;/remote-database-provider&gt;&lt;language&gt;eng&lt;/language&gt;&lt;/record&gt;&lt;/Cite&gt;&lt;/EndNote&gt;</w:instrText>
        </w:r>
        <w:r w:rsidR="008E53A9">
          <w:rPr>
            <w:rFonts w:asciiTheme="minorBidi" w:hAnsiTheme="minorBidi"/>
            <w:sz w:val="24"/>
            <w:szCs w:val="24"/>
          </w:rPr>
          <w:fldChar w:fldCharType="separate"/>
        </w:r>
        <w:r w:rsidR="008E53A9" w:rsidRPr="00B174AA">
          <w:rPr>
            <w:rFonts w:asciiTheme="minorBidi" w:hAnsiTheme="minorBidi"/>
            <w:noProof/>
            <w:sz w:val="24"/>
            <w:szCs w:val="24"/>
            <w:vertAlign w:val="superscript"/>
          </w:rPr>
          <w:t>3</w:t>
        </w:r>
        <w:r w:rsidR="008E53A9">
          <w:rPr>
            <w:rFonts w:asciiTheme="minorBidi" w:hAnsiTheme="minorBidi"/>
            <w:sz w:val="24"/>
            <w:szCs w:val="24"/>
          </w:rPr>
          <w:fldChar w:fldCharType="end"/>
        </w:r>
      </w:hyperlink>
      <w:r>
        <w:rPr>
          <w:rFonts w:asciiTheme="minorBidi" w:hAnsiTheme="minorBidi"/>
          <w:sz w:val="24"/>
          <w:szCs w:val="24"/>
        </w:rPr>
        <w:t>, proton pump inhibitors</w:t>
      </w:r>
      <w:r w:rsidR="00557440">
        <w:rPr>
          <w:rFonts w:asciiTheme="minorBidi" w:hAnsiTheme="minorBidi"/>
          <w:sz w:val="24"/>
          <w:szCs w:val="24"/>
        </w:rPr>
        <w:t xml:space="preserve"> (PPIs)</w:t>
      </w:r>
      <w:hyperlink w:anchor="_ENREF_4" w:tooltip="Halfdanarson, 2019 #22" w:history="1">
        <w:r w:rsidR="008E53A9">
          <w:rPr>
            <w:rFonts w:asciiTheme="minorBidi" w:hAnsiTheme="minorBidi"/>
            <w:sz w:val="24"/>
            <w:szCs w:val="24"/>
          </w:rPr>
          <w:fldChar w:fldCharType="begin">
            <w:fldData xml:space="preserve">PEVuZE5vdGU+PENpdGU+PEF1dGhvcj5IYWxmZGFuYXJzb248L0F1dGhvcj48WWVhcj4yMDE5PC9Z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PEVuZE5vdGU+PENpdGU+PEF1dGhvcj5IYWxmZGFuYXJzb248L0F1dGhvcj48WWVhcj4yMDE5PC9Z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AF4A7A">
          <w:rPr>
            <w:rFonts w:asciiTheme="minorBidi" w:hAnsiTheme="minorBidi"/>
            <w:noProof/>
            <w:sz w:val="24"/>
            <w:szCs w:val="24"/>
            <w:vertAlign w:val="superscript"/>
          </w:rPr>
          <w:t>4</w:t>
        </w:r>
        <w:r w:rsidR="008E53A9">
          <w:rPr>
            <w:rFonts w:asciiTheme="minorBidi" w:hAnsiTheme="minorBidi"/>
            <w:sz w:val="24"/>
            <w:szCs w:val="24"/>
          </w:rPr>
          <w:fldChar w:fldCharType="end"/>
        </w:r>
      </w:hyperlink>
      <w:r>
        <w:rPr>
          <w:rFonts w:asciiTheme="minorBidi" w:hAnsiTheme="minorBidi"/>
          <w:sz w:val="24"/>
          <w:szCs w:val="24"/>
        </w:rPr>
        <w:t xml:space="preserve"> and statins</w:t>
      </w:r>
      <w:hyperlink w:anchor="_ENREF_5" w:tooltip="Nielsen, 2012 #17"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&lt;EndNote&gt;&lt;Cite&gt;&lt;Author&gt;Nielsen&lt;/Author&gt;&lt;Year&gt;2012&lt;/Year&gt;&lt;RecNum&gt;17&lt;/RecNum&gt;&lt;DisplayText&gt;&lt;style face="superscript"&gt;5&lt;/style&gt;&lt;/DisplayText&gt;&lt;record&gt;&lt;rec-number&gt;17&lt;/rec-number&gt;&lt;foreign-keys&gt;&lt;key app="EN" db-id="x5059z2d4zr9tjeaedux22a5zpzaz2xttdaa" timestamp="1561845622"&gt;17&lt;/key&gt;&lt;/foreign-keys&gt;&lt;ref-type name="Journal Article"&gt;17&lt;/ref-type&gt;&lt;contributors&gt;&lt;authors&gt;&lt;author&gt;Nielsen, Sune F.&lt;/author&gt;&lt;author&gt;Nordestgaard, Børge G.&lt;/author&gt;&lt;author&gt;Bojesen, Stig E.&lt;/author&gt;&lt;/authors&gt;&lt;/contributors&gt;&lt;titles&gt;&lt;title&gt;Statin Use and Reduced Cancer-Related Mortality&lt;/title&gt;&lt;secondary-title&gt;New England Journal of Medicine&lt;/secondary-title&gt;&lt;/titles&gt;&lt;periodical&gt;&lt;full-title&gt;New England Journal of Medicine&lt;/full-title&gt;&lt;/periodical&gt;&lt;pages&gt;1792-1802&lt;/pages&gt;&lt;volume&gt;367&lt;/volume&gt;&lt;number&gt;19&lt;/number&gt;&lt;dates&gt;&lt;year&gt;2012&lt;/year&gt;&lt;/dates&gt;&lt;accession-num&gt;23134381&lt;/accession-num&gt;&lt;urls&gt;&lt;related-urls&gt;&lt;url&gt;https://www.nejm.org/doi/full/10.1056/NEJMoa1201735&lt;/url&gt;&lt;/related-urls&gt;&lt;/urls&gt;&lt;electronic-resource-num&gt;10.1056/NEJMoa1201735&lt;/electronic-resource-num&gt;&lt;/record&gt;&lt;/Cite&gt;&lt;/EndNote&gt;</w:instrText>
        </w:r>
        <w:r w:rsidR="008E53A9">
          <w:rPr>
            <w:rFonts w:asciiTheme="minorBidi" w:hAnsiTheme="minorBidi"/>
            <w:sz w:val="24"/>
            <w:szCs w:val="24"/>
          </w:rPr>
          <w:fldChar w:fldCharType="separate"/>
        </w:r>
        <w:r w:rsidR="008E53A9" w:rsidRPr="00AF4A7A">
          <w:rPr>
            <w:rFonts w:asciiTheme="minorBidi" w:hAnsiTheme="minorBidi"/>
            <w:noProof/>
            <w:sz w:val="24"/>
            <w:szCs w:val="24"/>
            <w:vertAlign w:val="superscript"/>
          </w:rPr>
          <w:t>5</w:t>
        </w:r>
        <w:r w:rsidR="008E53A9">
          <w:rPr>
            <w:rFonts w:asciiTheme="minorBidi" w:hAnsiTheme="minorBidi"/>
            <w:sz w:val="24"/>
            <w:szCs w:val="24"/>
          </w:rPr>
          <w:fldChar w:fldCharType="end"/>
        </w:r>
      </w:hyperlink>
      <w:r>
        <w:rPr>
          <w:rFonts w:asciiTheme="minorBidi" w:hAnsiTheme="minorBidi"/>
          <w:sz w:val="24"/>
          <w:szCs w:val="24"/>
        </w:rPr>
        <w:t xml:space="preserve">. The role of statins in PCa and other </w:t>
      </w:r>
      <w:r w:rsidR="00347E4B">
        <w:rPr>
          <w:rFonts w:asciiTheme="minorBidi" w:hAnsiTheme="minorBidi"/>
          <w:sz w:val="24"/>
          <w:szCs w:val="24"/>
        </w:rPr>
        <w:t>malignancies</w:t>
      </w:r>
      <w:r>
        <w:rPr>
          <w:rFonts w:asciiTheme="minorBidi" w:hAnsiTheme="minorBidi"/>
          <w:sz w:val="24"/>
          <w:szCs w:val="24"/>
        </w:rPr>
        <w:t xml:space="preserve"> </w:t>
      </w:r>
      <w:r w:rsidR="00B51F95">
        <w:rPr>
          <w:rFonts w:asciiTheme="minorBidi" w:hAnsiTheme="minorBidi"/>
          <w:sz w:val="24"/>
          <w:szCs w:val="24"/>
        </w:rPr>
        <w:t>has</w:t>
      </w:r>
      <w:r>
        <w:rPr>
          <w:rFonts w:asciiTheme="minorBidi" w:hAnsiTheme="minorBidi"/>
          <w:sz w:val="24"/>
          <w:szCs w:val="24"/>
        </w:rPr>
        <w:t xml:space="preserve"> been </w:t>
      </w:r>
      <w:r w:rsidR="00347E4B">
        <w:rPr>
          <w:rFonts w:asciiTheme="minorBidi" w:hAnsiTheme="minorBidi"/>
          <w:sz w:val="24"/>
          <w:szCs w:val="24"/>
        </w:rPr>
        <w:t xml:space="preserve">extensively </w:t>
      </w:r>
      <w:r>
        <w:rPr>
          <w:rFonts w:asciiTheme="minorBidi" w:hAnsiTheme="minorBidi"/>
          <w:sz w:val="24"/>
          <w:szCs w:val="24"/>
        </w:rPr>
        <w:t xml:space="preserve">studied, </w:t>
      </w:r>
      <w:r w:rsidR="0001357B">
        <w:rPr>
          <w:rFonts w:asciiTheme="minorBidi" w:hAnsiTheme="minorBidi"/>
          <w:sz w:val="24"/>
          <w:szCs w:val="24"/>
        </w:rPr>
        <w:t>albeit mostly as a ‘drug family’ without consideration of existing subgroups with distinct pharmacological properties.</w:t>
      </w:r>
    </w:p>
    <w:p w:rsidR="002B0A7B" w:rsidRDefault="0014219C" w:rsidP="002F19B1">
      <w:pPr>
        <w:spacing w:line="480" w:lineRule="auto"/>
        <w:rPr>
          <w:rFonts w:asciiTheme="minorBidi" w:hAnsiTheme="minorBidi"/>
          <w:sz w:val="24"/>
          <w:szCs w:val="24"/>
        </w:rPr>
      </w:pPr>
      <w:r>
        <w:rPr>
          <w:rFonts w:asciiTheme="minorBidi" w:hAnsiTheme="minorBidi"/>
          <w:sz w:val="24"/>
          <w:szCs w:val="24"/>
        </w:rPr>
        <w:t xml:space="preserve">    </w:t>
      </w:r>
      <w:r w:rsidR="00211324">
        <w:rPr>
          <w:rFonts w:asciiTheme="minorBidi" w:hAnsiTheme="minorBidi"/>
          <w:sz w:val="24"/>
          <w:szCs w:val="24"/>
        </w:rPr>
        <w:t>Statins, also known as</w:t>
      </w:r>
      <w:r>
        <w:rPr>
          <w:rFonts w:asciiTheme="minorBidi" w:hAnsiTheme="minorBidi"/>
          <w:sz w:val="24"/>
          <w:szCs w:val="24"/>
        </w:rPr>
        <w:t xml:space="preserve"> </w:t>
      </w:r>
      <w:r w:rsidR="00211324" w:rsidRPr="00211324">
        <w:rPr>
          <w:rFonts w:asciiTheme="minorBidi" w:hAnsiTheme="minorBidi"/>
          <w:sz w:val="24"/>
          <w:szCs w:val="24"/>
        </w:rPr>
        <w:t>3-hydroxy-3-methylglutaryl coenzyme A reductase</w:t>
      </w:r>
      <w:r w:rsidR="00605DDB">
        <w:rPr>
          <w:rFonts w:asciiTheme="minorBidi" w:hAnsiTheme="minorBidi"/>
          <w:sz w:val="24"/>
          <w:szCs w:val="24"/>
        </w:rPr>
        <w:t xml:space="preserve"> (HMGC</w:t>
      </w:r>
      <w:r w:rsidR="00CE6582">
        <w:rPr>
          <w:rFonts w:asciiTheme="minorBidi" w:hAnsiTheme="minorBidi"/>
          <w:sz w:val="24"/>
          <w:szCs w:val="24"/>
        </w:rPr>
        <w:t>oA</w:t>
      </w:r>
      <w:r w:rsidR="00605DDB">
        <w:rPr>
          <w:rFonts w:asciiTheme="minorBidi" w:hAnsiTheme="minorBidi"/>
          <w:sz w:val="24"/>
          <w:szCs w:val="24"/>
        </w:rPr>
        <w:t>R)</w:t>
      </w:r>
      <w:r w:rsidR="00211324">
        <w:rPr>
          <w:rFonts w:asciiTheme="minorBidi" w:hAnsiTheme="minorBidi"/>
          <w:sz w:val="24"/>
          <w:szCs w:val="24"/>
        </w:rPr>
        <w:t xml:space="preserve"> </w:t>
      </w:r>
      <w:r w:rsidR="00211324" w:rsidRPr="00211324">
        <w:rPr>
          <w:rFonts w:asciiTheme="minorBidi" w:hAnsiTheme="minorBidi"/>
          <w:sz w:val="24"/>
          <w:szCs w:val="24"/>
        </w:rPr>
        <w:t>inhibitors</w:t>
      </w:r>
      <w:r w:rsidR="00211324">
        <w:rPr>
          <w:rFonts w:asciiTheme="minorBidi" w:hAnsiTheme="minorBidi"/>
          <w:sz w:val="24"/>
          <w:szCs w:val="24"/>
        </w:rPr>
        <w:t>, are mainly used to</w:t>
      </w:r>
      <w:r w:rsidR="00211324" w:rsidRPr="00211324">
        <w:rPr>
          <w:rFonts w:asciiTheme="minorBidi" w:hAnsiTheme="minorBidi"/>
          <w:sz w:val="24"/>
          <w:szCs w:val="24"/>
        </w:rPr>
        <w:t xml:space="preserve"> improve lipid profiles and reduce cardiovascular</w:t>
      </w:r>
      <w:r w:rsidR="00211324">
        <w:rPr>
          <w:rFonts w:asciiTheme="minorBidi" w:hAnsiTheme="minorBidi"/>
          <w:sz w:val="24"/>
          <w:szCs w:val="24"/>
        </w:rPr>
        <w:t xml:space="preserve"> </w:t>
      </w:r>
      <w:r w:rsidR="00211324" w:rsidRPr="00211324">
        <w:rPr>
          <w:rFonts w:asciiTheme="minorBidi" w:hAnsiTheme="minorBidi"/>
          <w:sz w:val="24"/>
          <w:szCs w:val="24"/>
        </w:rPr>
        <w:t>morbidity and mortality</w:t>
      </w:r>
      <w:hyperlink w:anchor="_ENREF_6" w:tooltip="Eisenberg, 1998 #16"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&lt;EndNote&gt;&lt;Cite&gt;&lt;Author&gt;Eisenberg&lt;/Author&gt;&lt;Year&gt;1998&lt;/Year&gt;&lt;RecNum&gt;16&lt;/RecNum&gt;&lt;DisplayText&gt;&lt;style face="superscript"&gt;6&lt;/style&gt;&lt;/DisplayText&gt;&lt;record&gt;&lt;rec-number&gt;16&lt;/rec-number&gt;&lt;foreign-keys&gt;&lt;key app="EN" db-id="x5059z2d4zr9tjeaedux22a5zpzaz2xttdaa" timestamp="1561845475"&gt;16&lt;/key&gt;&lt;/foreign-keys&gt;&lt;ref-type name="Journal Article"&gt;17&lt;/ref-type&gt;&lt;contributors&gt;&lt;authors&gt;&lt;author&gt;Eisenberg, D. A.&lt;/author&gt;&lt;/authors&gt;&lt;/contributors&gt;&lt;auth-address&gt;Foothill Cardiology/California Medical Group, University of Southern California, Los Angeles, USA.&lt;/auth-address&gt;&lt;titles&gt;&lt;title&gt;Cholesterol lowering in the management of coronary artery disease: the clinical implications of recent trials&lt;/title&gt;&lt;secondary-title&gt;Am J Med&lt;/secondary-title&gt;&lt;alt-title&gt;The American journal of medicine&lt;/alt-title&gt;&lt;/titles&gt;&lt;periodical&gt;&lt;full-title&gt;Am J Med&lt;/full-title&gt;&lt;abbr-1&gt;The American journal of medicine&lt;/abbr-1&gt;&lt;/periodical&gt;&lt;alt-periodical&gt;&lt;full-title&gt;Am J Med&lt;/full-title&gt;&lt;abbr-1&gt;The American journal of medicine&lt;/abbr-1&gt;&lt;/alt-periodical&gt;&lt;pages&gt;2s-5s&lt;/pages&gt;&lt;volume&gt;104&lt;/volume&gt;&lt;number&gt;2a&lt;/number&gt;&lt;edition&gt;1998/04/29&lt;/edition&gt;&lt;keywords&gt;&lt;keyword&gt;Anticholesteremic Agents/*therapeutic use&lt;/keyword&gt;&lt;keyword&gt;Cholesterol, LDL/blood&lt;/keyword&gt;&lt;keyword&gt;Coronary Disease/*drug therapy/etiology/*prevention &amp;amp; control&lt;/keyword&gt;&lt;keyword&gt;Humans&lt;/keyword&gt;&lt;keyword&gt;Hypercholesterolemia/blood/*complications&lt;/keyword&gt;&lt;keyword&gt;Pravastatin/therapeutic use&lt;/keyword&gt;&lt;keyword&gt;Randomized Controlled Trials as Topic&lt;/keyword&gt;&lt;/keywords&gt;&lt;dates&gt;&lt;year&gt;1998&lt;/year&gt;&lt;pub-dates&gt;&lt;date&gt;Feb 23&lt;/date&gt;&lt;/pub-dates&gt;&lt;/dates&gt;&lt;isbn&gt;0002-9343 (Print)&amp;#xD;0002-9343&lt;/isbn&gt;&lt;accession-num&gt;9550499&lt;/accession-num&gt;&lt;urls&gt;&lt;/urls&gt;&lt;electronic-resource-num&gt;10.1016/s0002-9343(98)00038-2&lt;/electronic-resource-num&gt;&lt;remote-database-provider&gt;Nlm&lt;/remote-database-provider&gt;&lt;language&gt;eng&lt;/language&gt;&lt;/record&gt;&lt;/Cite&gt;&lt;/EndNote&gt;</w:instrText>
        </w:r>
        <w:r w:rsidR="008E53A9">
          <w:rPr>
            <w:rFonts w:asciiTheme="minorBidi" w:hAnsiTheme="minorBidi"/>
            <w:sz w:val="24"/>
            <w:szCs w:val="24"/>
          </w:rPr>
          <w:fldChar w:fldCharType="separate"/>
        </w:r>
        <w:r w:rsidR="008E53A9" w:rsidRPr="00AF4A7A">
          <w:rPr>
            <w:rFonts w:asciiTheme="minorBidi" w:hAnsiTheme="minorBidi"/>
            <w:noProof/>
            <w:sz w:val="24"/>
            <w:szCs w:val="24"/>
            <w:vertAlign w:val="superscript"/>
          </w:rPr>
          <w:t>6</w:t>
        </w:r>
        <w:r w:rsidR="008E53A9">
          <w:rPr>
            <w:rFonts w:asciiTheme="minorBidi" w:hAnsiTheme="minorBidi"/>
            <w:sz w:val="24"/>
            <w:szCs w:val="24"/>
          </w:rPr>
          <w:fldChar w:fldCharType="end"/>
        </w:r>
      </w:hyperlink>
      <w:r w:rsidR="00211324">
        <w:rPr>
          <w:rFonts w:asciiTheme="minorBidi" w:hAnsiTheme="minorBidi"/>
          <w:sz w:val="24"/>
          <w:szCs w:val="24"/>
        </w:rPr>
        <w:t xml:space="preserve">. </w:t>
      </w:r>
      <w:r w:rsidR="00E8285D">
        <w:rPr>
          <w:rFonts w:asciiTheme="minorBidi" w:hAnsiTheme="minorBidi"/>
          <w:sz w:val="24"/>
          <w:szCs w:val="24"/>
        </w:rPr>
        <w:t>However, statin</w:t>
      </w:r>
      <w:r w:rsidR="00713287">
        <w:rPr>
          <w:rFonts w:asciiTheme="minorBidi" w:hAnsiTheme="minorBidi"/>
          <w:sz w:val="24"/>
          <w:szCs w:val="24"/>
        </w:rPr>
        <w:t>s</w:t>
      </w:r>
      <w:r w:rsidR="00E8285D">
        <w:rPr>
          <w:rFonts w:asciiTheme="minorBidi" w:hAnsiTheme="minorBidi"/>
          <w:sz w:val="24"/>
          <w:szCs w:val="24"/>
        </w:rPr>
        <w:t xml:space="preserve"> </w:t>
      </w:r>
      <w:r w:rsidR="00713287">
        <w:rPr>
          <w:rFonts w:asciiTheme="minorBidi" w:hAnsiTheme="minorBidi"/>
          <w:sz w:val="24"/>
          <w:szCs w:val="24"/>
        </w:rPr>
        <w:t xml:space="preserve">may also </w:t>
      </w:r>
      <w:r w:rsidR="00C31A1D">
        <w:rPr>
          <w:rFonts w:asciiTheme="minorBidi" w:hAnsiTheme="minorBidi"/>
          <w:sz w:val="24"/>
          <w:szCs w:val="24"/>
        </w:rPr>
        <w:t xml:space="preserve">have </w:t>
      </w:r>
      <w:r w:rsidR="00052D99">
        <w:rPr>
          <w:rFonts w:asciiTheme="minorBidi" w:hAnsiTheme="minorBidi"/>
          <w:sz w:val="24"/>
          <w:szCs w:val="24"/>
        </w:rPr>
        <w:t>a</w:t>
      </w:r>
      <w:r w:rsidR="00713287">
        <w:rPr>
          <w:rFonts w:asciiTheme="minorBidi" w:hAnsiTheme="minorBidi"/>
          <w:sz w:val="24"/>
          <w:szCs w:val="24"/>
        </w:rPr>
        <w:t xml:space="preserve"> cancer </w:t>
      </w:r>
      <w:r w:rsidR="00052D99">
        <w:rPr>
          <w:rFonts w:asciiTheme="minorBidi" w:hAnsiTheme="minorBidi"/>
          <w:sz w:val="24"/>
          <w:szCs w:val="24"/>
        </w:rPr>
        <w:t xml:space="preserve">chemopreventative role </w:t>
      </w:r>
      <w:r w:rsidR="00713287">
        <w:rPr>
          <w:rFonts w:asciiTheme="minorBidi" w:hAnsiTheme="minorBidi"/>
          <w:sz w:val="24"/>
          <w:szCs w:val="24"/>
        </w:rPr>
        <w:t>as reduction in cholesterol</w:t>
      </w:r>
      <w:r w:rsidR="00E8285D" w:rsidRPr="00E8285D">
        <w:rPr>
          <w:rFonts w:asciiTheme="minorBidi" w:hAnsiTheme="minorBidi"/>
          <w:sz w:val="24"/>
          <w:szCs w:val="24"/>
        </w:rPr>
        <w:t xml:space="preserve"> availability may limit the cellular proliferation required for cancer growth and metastasis</w:t>
      </w:r>
      <w:hyperlink w:anchor="_ENREF_5" w:tooltip="Nielsen, 2012 #17"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&lt;EndNote&gt;&lt;Cite&gt;&lt;Author&gt;Nielsen&lt;/Author&gt;&lt;Year&gt;2012&lt;/Year&gt;&lt;RecNum&gt;17&lt;/RecNum&gt;&lt;DisplayText&gt;&lt;style face="superscript"&gt;5&lt;/style&gt;&lt;/DisplayText&gt;&lt;record&gt;&lt;rec-number&gt;17&lt;/rec-number&gt;&lt;foreign-keys&gt;&lt;key app="EN" db-id="x5059z2d4zr9tjeaedux22a5zpzaz2xttdaa" timestamp="1561845622"&gt;17&lt;/key&gt;&lt;/foreign-keys&gt;&lt;ref-type name="Journal Article"&gt;17&lt;/ref-type&gt;&lt;contributors&gt;&lt;authors&gt;&lt;author&gt;Nielsen, Sune F.&lt;/author&gt;&lt;author&gt;Nordestgaard, Børge G.&lt;/author&gt;&lt;author&gt;Bojesen, Stig E.&lt;/author&gt;&lt;/authors&gt;&lt;/contributors&gt;&lt;titles&gt;&lt;title&gt;Statin Use and Reduced Cancer-Related Mortality&lt;/title&gt;&lt;secondary-title&gt;New England Journal of Medicine&lt;/secondary-title&gt;&lt;/titles&gt;&lt;periodical&gt;&lt;full-title&gt;New England Journal of Medicine&lt;/full-title&gt;&lt;/periodical&gt;&lt;pages&gt;1792-1802&lt;/pages&gt;&lt;volume&gt;367&lt;/volume&gt;&lt;number&gt;19&lt;/number&gt;&lt;dates&gt;&lt;year&gt;2012&lt;/year&gt;&lt;/dates&gt;&lt;accession-num&gt;23134381&lt;/accession-num&gt;&lt;urls&gt;&lt;related-urls&gt;&lt;url&gt;https://www.nejm.org/doi/full/10.1056/NEJMoa1201735&lt;/url&gt;&lt;/related-urls&gt;&lt;/urls&gt;&lt;electronic-resource-num&gt;10.1056/NEJMoa1201735&lt;/electronic-resource-num&gt;&lt;/record&gt;&lt;/Cite&gt;&lt;/EndNote&gt;</w:instrText>
        </w:r>
        <w:r w:rsidR="008E53A9">
          <w:rPr>
            <w:rFonts w:asciiTheme="minorBidi" w:hAnsiTheme="minorBidi"/>
            <w:sz w:val="24"/>
            <w:szCs w:val="24"/>
          </w:rPr>
          <w:fldChar w:fldCharType="separate"/>
        </w:r>
        <w:r w:rsidR="008E53A9" w:rsidRPr="00AF4A7A">
          <w:rPr>
            <w:rFonts w:asciiTheme="minorBidi" w:hAnsiTheme="minorBidi"/>
            <w:noProof/>
            <w:sz w:val="24"/>
            <w:szCs w:val="24"/>
            <w:vertAlign w:val="superscript"/>
          </w:rPr>
          <w:t>5</w:t>
        </w:r>
        <w:r w:rsidR="008E53A9">
          <w:rPr>
            <w:rFonts w:asciiTheme="minorBidi" w:hAnsiTheme="minorBidi"/>
            <w:sz w:val="24"/>
            <w:szCs w:val="24"/>
          </w:rPr>
          <w:fldChar w:fldCharType="end"/>
        </w:r>
      </w:hyperlink>
      <w:r w:rsidR="00E8285D" w:rsidRPr="00E8285D">
        <w:rPr>
          <w:rFonts w:asciiTheme="minorBidi" w:hAnsiTheme="minorBidi"/>
          <w:sz w:val="24"/>
          <w:szCs w:val="24"/>
        </w:rPr>
        <w:t>.</w:t>
      </w:r>
      <w:r w:rsidR="00713287">
        <w:rPr>
          <w:rFonts w:asciiTheme="minorBidi" w:hAnsiTheme="minorBidi"/>
          <w:sz w:val="24"/>
          <w:szCs w:val="24"/>
        </w:rPr>
        <w:t xml:space="preserve"> </w:t>
      </w:r>
      <w:r w:rsidR="00605DDB" w:rsidRPr="00605DDB">
        <w:rPr>
          <w:rFonts w:asciiTheme="minorBidi" w:hAnsiTheme="minorBidi"/>
          <w:sz w:val="24"/>
          <w:szCs w:val="24"/>
        </w:rPr>
        <w:t>HMGC</w:t>
      </w:r>
      <w:r w:rsidR="00CE6582">
        <w:rPr>
          <w:rFonts w:asciiTheme="minorBidi" w:hAnsiTheme="minorBidi"/>
          <w:sz w:val="24"/>
          <w:szCs w:val="24"/>
        </w:rPr>
        <w:t>oA</w:t>
      </w:r>
      <w:r w:rsidR="00605DDB" w:rsidRPr="00605DDB">
        <w:rPr>
          <w:rFonts w:asciiTheme="minorBidi" w:hAnsiTheme="minorBidi"/>
          <w:sz w:val="24"/>
          <w:szCs w:val="24"/>
        </w:rPr>
        <w:t>R</w:t>
      </w:r>
      <w:r w:rsidR="00605DDB">
        <w:rPr>
          <w:rFonts w:asciiTheme="minorBidi" w:hAnsiTheme="minorBidi"/>
          <w:sz w:val="24"/>
          <w:szCs w:val="24"/>
        </w:rPr>
        <w:t xml:space="preserve"> is</w:t>
      </w:r>
      <w:r w:rsidR="00605DDB" w:rsidRPr="00605DDB">
        <w:rPr>
          <w:rFonts w:asciiTheme="minorBidi" w:hAnsiTheme="minorBidi"/>
          <w:sz w:val="24"/>
          <w:szCs w:val="24"/>
        </w:rPr>
        <w:t xml:space="preserve"> the rate-limiting enzyme of the</w:t>
      </w:r>
      <w:r w:rsidR="00605DDB">
        <w:rPr>
          <w:rFonts w:asciiTheme="minorBidi" w:hAnsiTheme="minorBidi"/>
          <w:sz w:val="24"/>
          <w:szCs w:val="24"/>
        </w:rPr>
        <w:t xml:space="preserve"> </w:t>
      </w:r>
      <w:r w:rsidR="00605DDB" w:rsidRPr="00605DDB">
        <w:rPr>
          <w:rFonts w:asciiTheme="minorBidi" w:hAnsiTheme="minorBidi"/>
          <w:sz w:val="24"/>
          <w:szCs w:val="24"/>
        </w:rPr>
        <w:t>mevalonate pathway</w:t>
      </w:r>
      <w:r w:rsidR="00605DDB">
        <w:rPr>
          <w:rFonts w:asciiTheme="minorBidi" w:hAnsiTheme="minorBidi"/>
          <w:sz w:val="24"/>
          <w:szCs w:val="24"/>
        </w:rPr>
        <w:t xml:space="preserve">, which is </w:t>
      </w:r>
      <w:r w:rsidR="00605DDB" w:rsidRPr="00605DDB">
        <w:rPr>
          <w:rFonts w:asciiTheme="minorBidi" w:hAnsiTheme="minorBidi"/>
          <w:sz w:val="24"/>
          <w:szCs w:val="24"/>
        </w:rPr>
        <w:t>integral for cell growth and survival</w:t>
      </w:r>
      <w:hyperlink w:anchor="_ENREF_7" w:tooltip="Mullen, 2016 #26"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&lt;EndNote&gt;&lt;Cite&gt;&lt;Author&gt;Mullen&lt;/Author&gt;&lt;Year&gt;2016&lt;/Year&gt;&lt;RecNum&gt;26&lt;/RecNum&gt;&lt;DisplayText&gt;&lt;style face="superscript"&gt;7&lt;/style&gt;&lt;/DisplayText&gt;&lt;record&gt;&lt;rec-number&gt;26&lt;/rec-number&gt;&lt;foreign-keys&gt;&lt;key app="EN" db-id="x5059z2d4zr9tjeaedux22a5zpzaz2xttdaa" timestamp="1561870810"&gt;26&lt;/key&gt;&lt;/foreign-keys&gt;&lt;ref-type name="Journal Article"&gt;17&lt;/ref-type&gt;&lt;contributors&gt;&lt;authors&gt;&lt;author&gt;Mullen, P. J.&lt;/author&gt;&lt;author&gt;Yu, R.&lt;/author&gt;&lt;author&gt;Longo, J.&lt;/author&gt;&lt;author&gt;Archer, M. C.&lt;/author&gt;&lt;author&gt;Penn, L. Z.&lt;/author&gt;&lt;/authors&gt;&lt;/contributors&gt;&lt;auth-address&gt;Princess Margaret Cancer Centre, University Health Network, Toronto, Ontario, Canada M5G 1L7.&amp;#xD;Department of Medical Biophysics, Faculty of Medicine, University of Toronto, Toronto, Ontario, Canada M5G 1L7.&amp;#xD;Department of Nutritional Sciences, Faculty of Medicine, University of Toronto, Toronto, Ontario, Canada M5S 3E2.&lt;/auth-address&gt;&lt;titles&gt;&lt;title&gt;The interplay between cell signalling and the mevalonate pathway in cancer&lt;/title&gt;&lt;secondary-title&gt;Nat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Cancer&lt;/abbr-1&gt;&lt;/alt-periodical&gt;&lt;pages&gt;718-731&lt;/pages&gt;&lt;volume&gt;16&lt;/volume&gt;&lt;number&gt;11&lt;/number&gt;&lt;edition&gt;2016/10/25&lt;/edition&gt;&lt;keywords&gt;&lt;keyword&gt;Humans&lt;/keyword&gt;&lt;keyword&gt;*Metabolic Networks and Pathways&lt;/keyword&gt;&lt;keyword&gt;Mevalonic Acid/*metabolism&lt;/keyword&gt;&lt;keyword&gt;Neoplasms/*metabolism&lt;/keyword&gt;&lt;keyword&gt;*Signal Transduction&lt;/keyword&gt;&lt;/keywords&gt;&lt;dates&gt;&lt;year&gt;2016&lt;/year&gt;&lt;pub-dates&gt;&lt;date&gt;Nov&lt;/date&gt;&lt;/pub-dates&gt;&lt;/dates&gt;&lt;isbn&gt;1474-175x&lt;/isbn&gt;&lt;accession-num&gt;27562463&lt;/accession-num&gt;&lt;urls&gt;&lt;/urls&gt;&lt;electronic-resource-num&gt;10.1038/nrc.2016.76&lt;/electronic-resource-num&gt;&lt;remote-database-provider&gt;Nlm&lt;/remote-database-provider&gt;&lt;language&gt;eng&lt;/language&gt;&lt;/record&gt;&lt;/Cite&gt;&lt;/EndNote&gt;</w:instrText>
        </w:r>
        <w:r w:rsidR="008E53A9">
          <w:rPr>
            <w:rFonts w:asciiTheme="minorBidi" w:hAnsiTheme="minorBidi"/>
            <w:sz w:val="24"/>
            <w:szCs w:val="24"/>
          </w:rPr>
          <w:fldChar w:fldCharType="separate"/>
        </w:r>
        <w:r w:rsidR="008E53A9" w:rsidRPr="00AF4A7A">
          <w:rPr>
            <w:rFonts w:asciiTheme="minorBidi" w:hAnsiTheme="minorBidi"/>
            <w:noProof/>
            <w:sz w:val="24"/>
            <w:szCs w:val="24"/>
            <w:vertAlign w:val="superscript"/>
          </w:rPr>
          <w:t>7</w:t>
        </w:r>
        <w:r w:rsidR="008E53A9">
          <w:rPr>
            <w:rFonts w:asciiTheme="minorBidi" w:hAnsiTheme="minorBidi"/>
            <w:sz w:val="24"/>
            <w:szCs w:val="24"/>
          </w:rPr>
          <w:fldChar w:fldCharType="end"/>
        </w:r>
      </w:hyperlink>
      <w:r w:rsidR="00347E4B">
        <w:rPr>
          <w:rFonts w:asciiTheme="minorBidi" w:hAnsiTheme="minorBidi"/>
          <w:sz w:val="24"/>
          <w:szCs w:val="24"/>
        </w:rPr>
        <w:t xml:space="preserve">. </w:t>
      </w:r>
      <w:r w:rsidR="00211324">
        <w:rPr>
          <w:rFonts w:asciiTheme="minorBidi" w:hAnsiTheme="minorBidi"/>
          <w:sz w:val="24"/>
          <w:szCs w:val="24"/>
        </w:rPr>
        <w:t>Statins</w:t>
      </w:r>
      <w:r>
        <w:rPr>
          <w:rFonts w:asciiTheme="minorBidi" w:hAnsiTheme="minorBidi"/>
          <w:sz w:val="24"/>
          <w:szCs w:val="24"/>
        </w:rPr>
        <w:t xml:space="preserve"> can be divided </w:t>
      </w:r>
      <w:r w:rsidR="00410CFF">
        <w:rPr>
          <w:rFonts w:asciiTheme="minorBidi" w:hAnsiTheme="minorBidi"/>
          <w:sz w:val="24"/>
          <w:szCs w:val="24"/>
        </w:rPr>
        <w:t>in</w:t>
      </w:r>
      <w:r>
        <w:rPr>
          <w:rFonts w:asciiTheme="minorBidi" w:hAnsiTheme="minorBidi"/>
          <w:sz w:val="24"/>
          <w:szCs w:val="24"/>
        </w:rPr>
        <w:t xml:space="preserve">to hydrophilic (pravastatin and rosuvastatin) and hydrophobic </w:t>
      </w:r>
      <w:r w:rsidR="00D24E5D">
        <w:rPr>
          <w:rFonts w:asciiTheme="minorBidi" w:hAnsiTheme="minorBidi"/>
          <w:sz w:val="24"/>
          <w:szCs w:val="24"/>
        </w:rPr>
        <w:t>(</w:t>
      </w:r>
      <w:r>
        <w:rPr>
          <w:rFonts w:asciiTheme="minorBidi" w:hAnsiTheme="minorBidi"/>
          <w:sz w:val="24"/>
          <w:szCs w:val="24"/>
        </w:rPr>
        <w:t>simvastatin, lovastatin, fluvastatin, atorvastatin, and cerivastatin) statins</w:t>
      </w:r>
      <w:hyperlink w:anchor="_ENREF_8" w:tooltip="Fong, 2014 #23" w:history="1">
        <w:r w:rsidR="008E53A9">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TnVtPjIzPC9SZWNOdW0+PERpc3BsYXlUZXh0PjxzdHlsZSBmYWNlPSJzdXBlcnNjcmlwdCI+ODwv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TnVtPjIzPC9SZWNOdW0+PERpc3BsYXlUZXh0PjxzdHlsZSBmYWNlPSJzdXBlcnNjcmlwdCI+ODwv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AF4A7A">
          <w:rPr>
            <w:rFonts w:asciiTheme="minorBidi" w:hAnsiTheme="minorBidi"/>
            <w:noProof/>
            <w:sz w:val="24"/>
            <w:szCs w:val="24"/>
            <w:vertAlign w:val="superscript"/>
          </w:rPr>
          <w:t>8</w:t>
        </w:r>
        <w:r w:rsidR="008E53A9">
          <w:rPr>
            <w:rFonts w:asciiTheme="minorBidi" w:hAnsiTheme="minorBidi"/>
            <w:sz w:val="24"/>
            <w:szCs w:val="24"/>
          </w:rPr>
          <w:fldChar w:fldCharType="end"/>
        </w:r>
      </w:hyperlink>
      <w:r>
        <w:rPr>
          <w:rFonts w:asciiTheme="minorBidi" w:hAnsiTheme="minorBidi"/>
          <w:sz w:val="24"/>
          <w:szCs w:val="24"/>
        </w:rPr>
        <w:t>.</w:t>
      </w:r>
      <w:r w:rsidR="009C59F5">
        <w:t xml:space="preserve"> </w:t>
      </w:r>
      <w:r w:rsidR="009C59F5" w:rsidRPr="009C59F5">
        <w:rPr>
          <w:rFonts w:asciiTheme="minorBidi" w:hAnsiTheme="minorBidi"/>
          <w:sz w:val="24"/>
          <w:szCs w:val="24"/>
        </w:rPr>
        <w:t>Although</w:t>
      </w:r>
      <w:r w:rsidR="00643747">
        <w:rPr>
          <w:rFonts w:asciiTheme="minorBidi" w:hAnsiTheme="minorBidi"/>
          <w:sz w:val="24"/>
          <w:szCs w:val="24"/>
        </w:rPr>
        <w:t xml:space="preserve"> </w:t>
      </w:r>
      <w:r w:rsidR="009C59F5">
        <w:rPr>
          <w:rFonts w:asciiTheme="minorBidi" w:hAnsiTheme="minorBidi"/>
          <w:sz w:val="24"/>
          <w:szCs w:val="24"/>
        </w:rPr>
        <w:t>b</w:t>
      </w:r>
      <w:r w:rsidR="009C59F5" w:rsidRPr="009C59F5">
        <w:rPr>
          <w:rFonts w:asciiTheme="minorBidi" w:hAnsiTheme="minorBidi"/>
          <w:sz w:val="24"/>
          <w:szCs w:val="24"/>
        </w:rPr>
        <w:t xml:space="preserve">oth groups </w:t>
      </w:r>
      <w:r w:rsidR="0001357B">
        <w:rPr>
          <w:rFonts w:asciiTheme="minorBidi" w:hAnsiTheme="minorBidi"/>
          <w:sz w:val="24"/>
          <w:szCs w:val="24"/>
        </w:rPr>
        <w:t xml:space="preserve">have </w:t>
      </w:r>
      <w:r w:rsidR="009C59F5" w:rsidRPr="009C59F5">
        <w:rPr>
          <w:rFonts w:asciiTheme="minorBidi" w:hAnsiTheme="minorBidi"/>
          <w:sz w:val="24"/>
          <w:szCs w:val="24"/>
        </w:rPr>
        <w:t xml:space="preserve">similar </w:t>
      </w:r>
      <w:r w:rsidR="004E257E">
        <w:rPr>
          <w:rFonts w:asciiTheme="minorBidi" w:hAnsiTheme="minorBidi"/>
          <w:sz w:val="24"/>
          <w:szCs w:val="24"/>
        </w:rPr>
        <w:t>cholesterol</w:t>
      </w:r>
      <w:r w:rsidR="0001357B">
        <w:rPr>
          <w:rFonts w:asciiTheme="minorBidi" w:hAnsiTheme="minorBidi"/>
          <w:sz w:val="24"/>
          <w:szCs w:val="24"/>
        </w:rPr>
        <w:t xml:space="preserve"> reduction effect</w:t>
      </w:r>
      <w:r w:rsidR="00355244">
        <w:rPr>
          <w:rFonts w:asciiTheme="minorBidi" w:hAnsiTheme="minorBidi"/>
          <w:sz w:val="24"/>
          <w:szCs w:val="24"/>
        </w:rPr>
        <w:t>,</w:t>
      </w:r>
      <w:r w:rsidR="004E257E">
        <w:rPr>
          <w:rFonts w:asciiTheme="minorBidi" w:hAnsiTheme="minorBidi"/>
          <w:sz w:val="24"/>
          <w:szCs w:val="24"/>
        </w:rPr>
        <w:t xml:space="preserve"> </w:t>
      </w:r>
      <w:r w:rsidR="009C59F5" w:rsidRPr="009C59F5">
        <w:rPr>
          <w:rFonts w:asciiTheme="minorBidi" w:hAnsiTheme="minorBidi"/>
          <w:sz w:val="24"/>
          <w:szCs w:val="24"/>
        </w:rPr>
        <w:t xml:space="preserve">they </w:t>
      </w:r>
      <w:r w:rsidR="0001357B">
        <w:rPr>
          <w:rFonts w:asciiTheme="minorBidi" w:hAnsiTheme="minorBidi"/>
          <w:sz w:val="24"/>
          <w:szCs w:val="24"/>
        </w:rPr>
        <w:t>hold</w:t>
      </w:r>
      <w:r w:rsidR="009C59F5" w:rsidRPr="009C59F5">
        <w:rPr>
          <w:rFonts w:asciiTheme="minorBidi" w:hAnsiTheme="minorBidi"/>
          <w:sz w:val="24"/>
          <w:szCs w:val="24"/>
        </w:rPr>
        <w:t xml:space="preserve"> </w:t>
      </w:r>
      <w:r w:rsidR="00DF694A">
        <w:rPr>
          <w:rFonts w:asciiTheme="minorBidi" w:hAnsiTheme="minorBidi"/>
          <w:sz w:val="24"/>
          <w:szCs w:val="24"/>
        </w:rPr>
        <w:t>different</w:t>
      </w:r>
      <w:r w:rsidR="004E257E">
        <w:rPr>
          <w:rFonts w:asciiTheme="minorBidi" w:hAnsiTheme="minorBidi"/>
          <w:sz w:val="24"/>
          <w:szCs w:val="24"/>
        </w:rPr>
        <w:t xml:space="preserve"> ple</w:t>
      </w:r>
      <w:r w:rsidR="00410CFF">
        <w:rPr>
          <w:rFonts w:asciiTheme="minorBidi" w:hAnsiTheme="minorBidi"/>
          <w:sz w:val="24"/>
          <w:szCs w:val="24"/>
        </w:rPr>
        <w:t>i</w:t>
      </w:r>
      <w:r w:rsidR="004E257E">
        <w:rPr>
          <w:rFonts w:asciiTheme="minorBidi" w:hAnsiTheme="minorBidi"/>
          <w:sz w:val="24"/>
          <w:szCs w:val="24"/>
        </w:rPr>
        <w:t>otropic effects</w:t>
      </w:r>
      <w:r w:rsidR="002B0A7B">
        <w:rPr>
          <w:rFonts w:asciiTheme="minorBidi" w:hAnsiTheme="minorBidi"/>
          <w:sz w:val="24"/>
          <w:szCs w:val="24"/>
        </w:rPr>
        <w:t xml:space="preserve">, caused by the </w:t>
      </w:r>
      <w:r w:rsidR="005D0BEC">
        <w:rPr>
          <w:rFonts w:asciiTheme="minorBidi" w:hAnsiTheme="minorBidi"/>
          <w:sz w:val="24"/>
          <w:szCs w:val="24"/>
        </w:rPr>
        <w:t>variance</w:t>
      </w:r>
      <w:r w:rsidR="002B0A7B" w:rsidRPr="002B0A7B">
        <w:rPr>
          <w:rFonts w:asciiTheme="minorBidi" w:hAnsiTheme="minorBidi"/>
          <w:sz w:val="24"/>
          <w:szCs w:val="24"/>
        </w:rPr>
        <w:t xml:space="preserve"> in their lipophilicity</w:t>
      </w:r>
      <w:r w:rsidR="002B0A7B">
        <w:rPr>
          <w:rFonts w:asciiTheme="minorBidi" w:hAnsiTheme="minorBidi"/>
          <w:sz w:val="24"/>
          <w:szCs w:val="24"/>
        </w:rPr>
        <w:t>.</w:t>
      </w:r>
      <w:r w:rsidR="002B0A7B" w:rsidRPr="002B0A7B">
        <w:rPr>
          <w:rFonts w:asciiTheme="minorBidi" w:hAnsiTheme="minorBidi"/>
          <w:sz w:val="24"/>
          <w:szCs w:val="24"/>
        </w:rPr>
        <w:t xml:space="preserve"> </w:t>
      </w:r>
    </w:p>
    <w:p w:rsidR="00771174" w:rsidRDefault="00D53A18" w:rsidP="0001357B">
      <w:pPr>
        <w:spacing w:line="480" w:lineRule="auto"/>
        <w:rPr>
          <w:rFonts w:asciiTheme="minorBidi" w:hAnsiTheme="minorBidi"/>
          <w:sz w:val="24"/>
          <w:szCs w:val="24"/>
        </w:rPr>
      </w:pPr>
      <w:r>
        <w:rPr>
          <w:rFonts w:asciiTheme="minorBidi" w:hAnsiTheme="minorBidi"/>
          <w:sz w:val="24"/>
          <w:szCs w:val="24"/>
        </w:rPr>
        <w:t xml:space="preserve">     </w:t>
      </w:r>
      <w:r w:rsidR="0014219C">
        <w:rPr>
          <w:rFonts w:asciiTheme="minorBidi" w:hAnsiTheme="minorBidi"/>
          <w:sz w:val="24"/>
          <w:szCs w:val="24"/>
        </w:rPr>
        <w:t>Recent in-vitro</w:t>
      </w:r>
      <w:r w:rsidR="00150F9A">
        <w:rPr>
          <w:rFonts w:asciiTheme="minorBidi" w:hAnsiTheme="minorBidi"/>
          <w:sz w:val="24"/>
          <w:szCs w:val="24"/>
        </w:rPr>
        <w:t xml:space="preserve"> </w:t>
      </w:r>
      <w:r w:rsidR="0014219C">
        <w:rPr>
          <w:rFonts w:asciiTheme="minorBidi" w:hAnsiTheme="minorBidi"/>
          <w:sz w:val="24"/>
          <w:szCs w:val="24"/>
        </w:rPr>
        <w:t>experiment</w:t>
      </w:r>
      <w:r w:rsidR="009C59F5">
        <w:rPr>
          <w:rFonts w:asciiTheme="minorBidi" w:hAnsiTheme="minorBidi"/>
          <w:sz w:val="24"/>
          <w:szCs w:val="24"/>
        </w:rPr>
        <w:t>s</w:t>
      </w:r>
      <w:r w:rsidR="00625D12">
        <w:rPr>
          <w:rFonts w:asciiTheme="minorBidi" w:hAnsiTheme="minorBidi"/>
          <w:sz w:val="24"/>
          <w:szCs w:val="24"/>
        </w:rPr>
        <w:t xml:space="preserve"> demonstrated </w:t>
      </w:r>
      <w:r w:rsidR="009C59F5" w:rsidRPr="009C59F5">
        <w:rPr>
          <w:rFonts w:asciiTheme="minorBidi" w:hAnsiTheme="minorBidi"/>
          <w:sz w:val="24"/>
          <w:szCs w:val="24"/>
        </w:rPr>
        <w:t xml:space="preserve">that </w:t>
      </w:r>
      <w:r w:rsidR="009C59F5">
        <w:rPr>
          <w:rFonts w:asciiTheme="minorBidi" w:hAnsiTheme="minorBidi"/>
          <w:sz w:val="24"/>
          <w:szCs w:val="24"/>
        </w:rPr>
        <w:t>HMGC</w:t>
      </w:r>
      <w:r w:rsidR="00CE6582">
        <w:rPr>
          <w:rFonts w:asciiTheme="minorBidi" w:hAnsiTheme="minorBidi"/>
          <w:sz w:val="24"/>
          <w:szCs w:val="24"/>
        </w:rPr>
        <w:t>oA</w:t>
      </w:r>
      <w:r w:rsidR="009C59F5">
        <w:rPr>
          <w:rFonts w:asciiTheme="minorBidi" w:hAnsiTheme="minorBidi"/>
          <w:sz w:val="24"/>
          <w:szCs w:val="24"/>
        </w:rPr>
        <w:t xml:space="preserve">R </w:t>
      </w:r>
      <w:r w:rsidR="009C59F5" w:rsidRPr="009C59F5">
        <w:rPr>
          <w:rFonts w:asciiTheme="minorBidi" w:hAnsiTheme="minorBidi"/>
          <w:sz w:val="24"/>
          <w:szCs w:val="24"/>
        </w:rPr>
        <w:t>inhibition</w:t>
      </w:r>
      <w:r w:rsidR="005E1C65">
        <w:rPr>
          <w:rFonts w:asciiTheme="minorBidi" w:hAnsiTheme="minorBidi"/>
          <w:sz w:val="24"/>
          <w:szCs w:val="24"/>
        </w:rPr>
        <w:t xml:space="preserve">, caused by </w:t>
      </w:r>
      <w:r w:rsidR="00AD44BF">
        <w:rPr>
          <w:rFonts w:asciiTheme="minorBidi" w:hAnsiTheme="minorBidi"/>
          <w:sz w:val="24"/>
          <w:szCs w:val="24"/>
        </w:rPr>
        <w:t xml:space="preserve">hydrophilic </w:t>
      </w:r>
      <w:r w:rsidR="005E1C65">
        <w:rPr>
          <w:rFonts w:asciiTheme="minorBidi" w:hAnsiTheme="minorBidi"/>
          <w:sz w:val="24"/>
          <w:szCs w:val="24"/>
        </w:rPr>
        <w:t>statins,</w:t>
      </w:r>
      <w:r w:rsidR="009C59F5" w:rsidRPr="009C59F5">
        <w:rPr>
          <w:rFonts w:asciiTheme="minorBidi" w:hAnsiTheme="minorBidi"/>
          <w:sz w:val="24"/>
          <w:szCs w:val="24"/>
        </w:rPr>
        <w:t xml:space="preserve"> was insufficient to induce apoptosis in </w:t>
      </w:r>
      <w:r w:rsidR="009C59F5">
        <w:rPr>
          <w:rFonts w:asciiTheme="minorBidi" w:hAnsiTheme="minorBidi"/>
          <w:sz w:val="24"/>
          <w:szCs w:val="24"/>
        </w:rPr>
        <w:t xml:space="preserve">most </w:t>
      </w:r>
      <w:r w:rsidR="009C59F5" w:rsidRPr="009C59F5">
        <w:rPr>
          <w:rFonts w:asciiTheme="minorBidi" w:hAnsiTheme="minorBidi"/>
          <w:sz w:val="24"/>
          <w:szCs w:val="24"/>
        </w:rPr>
        <w:t>PCa cell lines</w:t>
      </w:r>
      <w:hyperlink w:anchor="_ENREF_9" w:tooltip="Longo, 2019 #18" w:history="1">
        <w:r w:rsidR="008E53A9">
          <w:rPr>
            <w:rFonts w:asciiTheme="minorBidi" w:hAnsiTheme="minorBidi"/>
            <w:sz w:val="24"/>
            <w:szCs w:val="24"/>
          </w:rPr>
          <w:fldChar w:fldCharType="begin">
            <w:fldData xml:space="preserve">PEVuZE5vdGU+PENpdGU+PEF1dGhvcj5Mb25nbzwvQXV0aG9yPjxZZWFyPjIwMTk8L1llYXI+PFJl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PEVuZE5vdGU+PENpdGU+PEF1dGhvcj5Mb25nbzwvQXV0aG9yPjxZZWFyPjIwMTk8L1llYXI+PFJl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052D99">
          <w:rPr>
            <w:rFonts w:asciiTheme="minorBidi" w:hAnsiTheme="minorBidi"/>
            <w:noProof/>
            <w:sz w:val="24"/>
            <w:szCs w:val="24"/>
            <w:vertAlign w:val="superscript"/>
          </w:rPr>
          <w:t>9</w:t>
        </w:r>
        <w:r w:rsidR="008E53A9">
          <w:rPr>
            <w:rFonts w:asciiTheme="minorBidi" w:hAnsiTheme="minorBidi"/>
            <w:sz w:val="24"/>
            <w:szCs w:val="24"/>
          </w:rPr>
          <w:fldChar w:fldCharType="end"/>
        </w:r>
      </w:hyperlink>
      <w:r w:rsidR="009C59F5" w:rsidRPr="009C59F5">
        <w:rPr>
          <w:rFonts w:asciiTheme="minorBidi" w:hAnsiTheme="minorBidi"/>
          <w:sz w:val="24"/>
          <w:szCs w:val="24"/>
        </w:rPr>
        <w:t xml:space="preserve">. </w:t>
      </w:r>
      <w:r w:rsidR="009C59F5">
        <w:rPr>
          <w:rFonts w:asciiTheme="minorBidi" w:hAnsiTheme="minorBidi"/>
          <w:sz w:val="24"/>
          <w:szCs w:val="24"/>
        </w:rPr>
        <w:t>However, s</w:t>
      </w:r>
      <w:r w:rsidR="009C59F5" w:rsidRPr="009C59F5">
        <w:rPr>
          <w:rFonts w:asciiTheme="minorBidi" w:hAnsiTheme="minorBidi"/>
          <w:sz w:val="24"/>
          <w:szCs w:val="24"/>
        </w:rPr>
        <w:t>ensitivity to fluvastatin</w:t>
      </w:r>
      <w:r w:rsidR="009C59F5">
        <w:rPr>
          <w:rFonts w:asciiTheme="minorBidi" w:hAnsiTheme="minorBidi"/>
          <w:sz w:val="24"/>
          <w:szCs w:val="24"/>
        </w:rPr>
        <w:t>, a hydrophobic statin,</w:t>
      </w:r>
      <w:r w:rsidR="009C59F5" w:rsidRPr="009C59F5">
        <w:rPr>
          <w:rFonts w:asciiTheme="minorBidi" w:hAnsiTheme="minorBidi"/>
          <w:sz w:val="24"/>
          <w:szCs w:val="24"/>
        </w:rPr>
        <w:t xml:space="preserve"> was inversely</w:t>
      </w:r>
      <w:r w:rsidR="009C59F5">
        <w:rPr>
          <w:rFonts w:asciiTheme="minorBidi" w:hAnsiTheme="minorBidi"/>
          <w:sz w:val="24"/>
          <w:szCs w:val="24"/>
        </w:rPr>
        <w:t xml:space="preserve"> </w:t>
      </w:r>
      <w:r w:rsidR="009C59F5" w:rsidRPr="009C59F5">
        <w:rPr>
          <w:rFonts w:asciiTheme="minorBidi" w:hAnsiTheme="minorBidi"/>
          <w:sz w:val="24"/>
          <w:szCs w:val="24"/>
        </w:rPr>
        <w:t xml:space="preserve">associated with </w:t>
      </w:r>
      <w:r w:rsidR="006E63E1">
        <w:rPr>
          <w:rFonts w:asciiTheme="minorBidi" w:hAnsiTheme="minorBidi"/>
          <w:sz w:val="24"/>
          <w:szCs w:val="24"/>
        </w:rPr>
        <w:t>mevalonate pathway</w:t>
      </w:r>
      <w:r w:rsidR="009C59F5" w:rsidRPr="009C59F5">
        <w:rPr>
          <w:rFonts w:asciiTheme="minorBidi" w:hAnsiTheme="minorBidi"/>
          <w:sz w:val="24"/>
          <w:szCs w:val="24"/>
        </w:rPr>
        <w:t xml:space="preserve"> activation following statin treatment</w:t>
      </w:r>
      <w:r w:rsidR="006D11AE">
        <w:rPr>
          <w:rFonts w:asciiTheme="minorBidi" w:hAnsiTheme="minorBidi"/>
          <w:sz w:val="24"/>
          <w:szCs w:val="24"/>
        </w:rPr>
        <w:t xml:space="preserve">, leading to increased </w:t>
      </w:r>
      <w:r w:rsidR="007D1149">
        <w:rPr>
          <w:rFonts w:asciiTheme="minorBidi" w:hAnsiTheme="minorBidi"/>
          <w:sz w:val="24"/>
          <w:szCs w:val="24"/>
        </w:rPr>
        <w:t xml:space="preserve">PCa </w:t>
      </w:r>
      <w:r w:rsidR="006D11AE">
        <w:rPr>
          <w:rFonts w:asciiTheme="minorBidi" w:hAnsiTheme="minorBidi"/>
          <w:sz w:val="24"/>
          <w:szCs w:val="24"/>
        </w:rPr>
        <w:t>cell death</w:t>
      </w:r>
      <w:hyperlink w:anchor="_ENREF_9" w:tooltip="Longo, 2019 #18" w:history="1">
        <w:r w:rsidR="008E53A9">
          <w:rPr>
            <w:rFonts w:asciiTheme="minorBidi" w:hAnsiTheme="minorBidi"/>
            <w:sz w:val="24"/>
            <w:szCs w:val="24"/>
          </w:rPr>
          <w:fldChar w:fldCharType="begin">
            <w:fldData xml:space="preserve">PEVuZE5vdGU+PENpdGU+PEF1dGhvcj5Mb25nbzwvQXV0aG9yPjxZZWFyPjIwMTk8L1llYXI+PFJl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PEVuZE5vdGU+PENpdGU+PEF1dGhvcj5Mb25nbzwvQXV0aG9yPjxZZWFyPjIwMTk8L1llYXI+PFJl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052D99">
          <w:rPr>
            <w:rFonts w:asciiTheme="minorBidi" w:hAnsiTheme="minorBidi"/>
            <w:noProof/>
            <w:sz w:val="24"/>
            <w:szCs w:val="24"/>
            <w:vertAlign w:val="superscript"/>
          </w:rPr>
          <w:t>9</w:t>
        </w:r>
        <w:r w:rsidR="008E53A9">
          <w:rPr>
            <w:rFonts w:asciiTheme="minorBidi" w:hAnsiTheme="minorBidi"/>
            <w:sz w:val="24"/>
            <w:szCs w:val="24"/>
          </w:rPr>
          <w:fldChar w:fldCharType="end"/>
        </w:r>
      </w:hyperlink>
      <w:r w:rsidR="006D11AE">
        <w:rPr>
          <w:rFonts w:asciiTheme="minorBidi" w:hAnsiTheme="minorBidi"/>
          <w:sz w:val="24"/>
          <w:szCs w:val="24"/>
        </w:rPr>
        <w:t>.</w:t>
      </w:r>
      <w:r w:rsidR="009C59F5">
        <w:rPr>
          <w:rFonts w:asciiTheme="minorBidi" w:hAnsiTheme="minorBidi"/>
          <w:sz w:val="24"/>
          <w:szCs w:val="24"/>
        </w:rPr>
        <w:t xml:space="preserve"> Additionally, </w:t>
      </w:r>
      <w:r w:rsidR="009C59F5" w:rsidRPr="009C59F5">
        <w:rPr>
          <w:rFonts w:asciiTheme="minorBidi" w:hAnsiTheme="minorBidi"/>
          <w:sz w:val="24"/>
          <w:szCs w:val="24"/>
        </w:rPr>
        <w:t>dipyridamole</w:t>
      </w:r>
      <w:r w:rsidR="009C59F5">
        <w:rPr>
          <w:rFonts w:asciiTheme="minorBidi" w:hAnsiTheme="minorBidi"/>
          <w:sz w:val="24"/>
          <w:szCs w:val="24"/>
        </w:rPr>
        <w:t>,</w:t>
      </w:r>
      <w:r w:rsidR="004E257E">
        <w:rPr>
          <w:rFonts w:asciiTheme="minorBidi" w:hAnsiTheme="minorBidi"/>
          <w:sz w:val="24"/>
          <w:szCs w:val="24"/>
        </w:rPr>
        <w:t xml:space="preserve"> an anti-platelet medication,</w:t>
      </w:r>
      <w:r w:rsidR="009C59F5" w:rsidRPr="009C59F5">
        <w:rPr>
          <w:rFonts w:asciiTheme="minorBidi" w:hAnsiTheme="minorBidi"/>
          <w:sz w:val="24"/>
          <w:szCs w:val="24"/>
        </w:rPr>
        <w:t xml:space="preserve"> potentiated fluvastatin-induced apoptosis in PCa cells</w:t>
      </w:r>
      <w:hyperlink w:anchor="_ENREF_9" w:tooltip="Longo, 2019 #18" w:history="1">
        <w:r w:rsidR="008E53A9">
          <w:rPr>
            <w:rFonts w:asciiTheme="minorBidi" w:hAnsiTheme="minorBidi"/>
            <w:sz w:val="24"/>
            <w:szCs w:val="24"/>
          </w:rPr>
          <w:fldChar w:fldCharType="begin">
            <w:fldData xml:space="preserve">PEVuZE5vdGU+PENpdGU+PEF1dGhvcj5Mb25nbzwvQXV0aG9yPjxZZWFyPjIwMTk8L1llYXI+PFJl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PEVuZE5vdGU+PENpdGU+PEF1dGhvcj5Mb25nbzwvQXV0aG9yPjxZZWFyPjIwMTk8L1llYXI+PFJl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AF4A7A">
          <w:rPr>
            <w:rFonts w:asciiTheme="minorBidi" w:hAnsiTheme="minorBidi"/>
            <w:noProof/>
            <w:sz w:val="24"/>
            <w:szCs w:val="24"/>
            <w:vertAlign w:val="superscript"/>
          </w:rPr>
          <w:t>9</w:t>
        </w:r>
        <w:r w:rsidR="008E53A9">
          <w:rPr>
            <w:rFonts w:asciiTheme="minorBidi" w:hAnsiTheme="minorBidi"/>
            <w:sz w:val="24"/>
            <w:szCs w:val="24"/>
          </w:rPr>
          <w:fldChar w:fldCharType="end"/>
        </w:r>
      </w:hyperlink>
      <w:r w:rsidR="005F4D4C">
        <w:rPr>
          <w:rFonts w:asciiTheme="minorBidi" w:hAnsiTheme="minorBidi"/>
          <w:sz w:val="24"/>
          <w:szCs w:val="24"/>
        </w:rPr>
        <w:t xml:space="preserve">. </w:t>
      </w:r>
    </w:p>
    <w:p w:rsidR="0071035D" w:rsidRPr="00221C6C" w:rsidRDefault="0071035D" w:rsidP="00F822FB">
      <w:pPr>
        <w:spacing w:line="480" w:lineRule="auto"/>
        <w:rPr>
          <w:rFonts w:asciiTheme="minorBidi" w:hAnsiTheme="minorBidi"/>
          <w:sz w:val="24"/>
          <w:szCs w:val="24"/>
        </w:rPr>
      </w:pPr>
      <w:r>
        <w:rPr>
          <w:rFonts w:asciiTheme="minorBidi" w:hAnsiTheme="minorBidi"/>
          <w:sz w:val="24"/>
          <w:szCs w:val="24"/>
        </w:rPr>
        <w:t xml:space="preserve">     </w:t>
      </w:r>
      <w:r w:rsidR="00052D99" w:rsidRPr="00F822FB">
        <w:rPr>
          <w:rFonts w:asciiTheme="minorBidi" w:hAnsiTheme="minorBidi"/>
          <w:sz w:val="24"/>
          <w:szCs w:val="24"/>
          <w:highlight w:val="yellow"/>
        </w:rPr>
        <w:t>This</w:t>
      </w:r>
      <w:r w:rsidR="009C59F5" w:rsidRPr="00F822FB">
        <w:rPr>
          <w:rFonts w:asciiTheme="minorBidi" w:hAnsiTheme="minorBidi"/>
          <w:sz w:val="24"/>
          <w:szCs w:val="24"/>
          <w:highlight w:val="yellow"/>
        </w:rPr>
        <w:t xml:space="preserve"> led us</w:t>
      </w:r>
      <w:r w:rsidRPr="00F822FB">
        <w:rPr>
          <w:rFonts w:asciiTheme="minorBidi" w:hAnsiTheme="minorBidi"/>
          <w:sz w:val="24"/>
          <w:szCs w:val="24"/>
          <w:highlight w:val="yellow"/>
        </w:rPr>
        <w:t xml:space="preserve"> to investigate the </w:t>
      </w:r>
      <w:r w:rsidR="003E7EB0">
        <w:rPr>
          <w:rFonts w:asciiTheme="minorBidi" w:hAnsiTheme="minorBidi"/>
          <w:sz w:val="24"/>
          <w:szCs w:val="24"/>
          <w:highlight w:val="yellow"/>
        </w:rPr>
        <w:t>association</w:t>
      </w:r>
      <w:r w:rsidRPr="00F822FB">
        <w:rPr>
          <w:rFonts w:asciiTheme="minorBidi" w:hAnsiTheme="minorBidi"/>
          <w:sz w:val="24"/>
          <w:szCs w:val="24"/>
          <w:highlight w:val="yellow"/>
        </w:rPr>
        <w:t xml:space="preserve"> of hydrophilic and hydrophobic statins</w:t>
      </w:r>
      <w:r w:rsidR="00DF694A" w:rsidRPr="00F822FB">
        <w:rPr>
          <w:rFonts w:asciiTheme="minorBidi" w:hAnsiTheme="minorBidi"/>
          <w:sz w:val="24"/>
          <w:szCs w:val="24"/>
          <w:highlight w:val="yellow"/>
        </w:rPr>
        <w:t xml:space="preserve"> </w:t>
      </w:r>
      <w:r w:rsidR="007D1149" w:rsidRPr="00F822FB">
        <w:rPr>
          <w:rFonts w:asciiTheme="minorBidi" w:hAnsiTheme="minorBidi"/>
          <w:sz w:val="24"/>
          <w:szCs w:val="24"/>
          <w:highlight w:val="yellow"/>
        </w:rPr>
        <w:t>in the context of</w:t>
      </w:r>
      <w:r w:rsidRPr="00F822FB">
        <w:rPr>
          <w:rFonts w:asciiTheme="minorBidi" w:hAnsiTheme="minorBidi"/>
          <w:sz w:val="24"/>
          <w:szCs w:val="24"/>
          <w:highlight w:val="yellow"/>
        </w:rPr>
        <w:t xml:space="preserve"> other </w:t>
      </w:r>
      <w:r w:rsidR="00F822FB" w:rsidRPr="00F822FB">
        <w:rPr>
          <w:rFonts w:asciiTheme="minorBidi" w:hAnsiTheme="minorBidi"/>
          <w:sz w:val="24"/>
          <w:szCs w:val="24"/>
          <w:highlight w:val="yellow"/>
        </w:rPr>
        <w:t xml:space="preserve">putative PCa influential </w:t>
      </w:r>
      <w:r w:rsidRPr="00F822FB">
        <w:rPr>
          <w:rFonts w:asciiTheme="minorBidi" w:hAnsiTheme="minorBidi"/>
          <w:sz w:val="24"/>
          <w:szCs w:val="24"/>
          <w:highlight w:val="yellow"/>
        </w:rPr>
        <w:t>medications</w:t>
      </w:r>
      <w:r w:rsidR="00F822FB" w:rsidRPr="00F822FB">
        <w:rPr>
          <w:rFonts w:asciiTheme="minorBidi" w:hAnsiTheme="minorBidi"/>
          <w:sz w:val="24"/>
          <w:szCs w:val="24"/>
          <w:highlight w:val="yellow"/>
        </w:rPr>
        <w:t xml:space="preserve"> in men who were at an increased risk of developing PCa</w:t>
      </w:r>
      <w:r w:rsidR="002F19B1" w:rsidRPr="00F822FB">
        <w:rPr>
          <w:rFonts w:asciiTheme="minorBidi" w:hAnsiTheme="minorBidi"/>
          <w:sz w:val="24"/>
          <w:szCs w:val="24"/>
          <w:highlight w:val="yellow"/>
        </w:rPr>
        <w:t xml:space="preserve">. </w:t>
      </w:r>
      <w:r w:rsidR="00F822FB" w:rsidRPr="00F822FB">
        <w:rPr>
          <w:rFonts w:asciiTheme="minorBidi" w:hAnsiTheme="minorBidi"/>
          <w:sz w:val="24"/>
          <w:szCs w:val="24"/>
          <w:highlight w:val="yellow"/>
        </w:rPr>
        <w:t>We hypothesized that both statin subgroups would have a protective association, and b</w:t>
      </w:r>
      <w:r w:rsidR="005E1C65" w:rsidRPr="00F822FB">
        <w:rPr>
          <w:rFonts w:asciiTheme="minorBidi" w:hAnsiTheme="minorBidi"/>
          <w:sz w:val="24"/>
          <w:szCs w:val="24"/>
          <w:highlight w:val="yellow"/>
        </w:rPr>
        <w:t>ased on</w:t>
      </w:r>
      <w:r w:rsidR="00AD44BF" w:rsidRPr="00F822FB">
        <w:rPr>
          <w:rFonts w:asciiTheme="minorBidi" w:hAnsiTheme="minorBidi"/>
          <w:sz w:val="24"/>
          <w:szCs w:val="24"/>
          <w:highlight w:val="yellow"/>
        </w:rPr>
        <w:t xml:space="preserve"> the above mentioned</w:t>
      </w:r>
      <w:r w:rsidR="007D1149" w:rsidRPr="00F822FB">
        <w:rPr>
          <w:rFonts w:asciiTheme="minorBidi" w:hAnsiTheme="minorBidi"/>
          <w:sz w:val="24"/>
          <w:szCs w:val="24"/>
          <w:highlight w:val="yellow"/>
        </w:rPr>
        <w:t xml:space="preserve"> </w:t>
      </w:r>
      <w:r w:rsidR="005E1C65" w:rsidRPr="00F822FB">
        <w:rPr>
          <w:rFonts w:asciiTheme="minorBidi" w:hAnsiTheme="minorBidi"/>
          <w:sz w:val="24"/>
          <w:szCs w:val="24"/>
          <w:highlight w:val="yellow"/>
        </w:rPr>
        <w:t>in-vitro evidence</w:t>
      </w:r>
      <w:hyperlink w:anchor="_ENREF_9" w:tooltip="Longo, 2019 #18" w:history="1">
        <w:r w:rsidR="008E53A9" w:rsidRPr="00F822FB">
          <w:rPr>
            <w:rFonts w:asciiTheme="minorBidi" w:hAnsiTheme="minorBidi"/>
            <w:sz w:val="24"/>
            <w:szCs w:val="24"/>
            <w:highlight w:val="yellow"/>
          </w:rPr>
          <w:fldChar w:fldCharType="begin">
            <w:fldData xml:space="preserve">PEVuZE5vdGU+PENpdGU+PEF1dGhvcj5Mb25nbzwvQXV0aG9yPjxZZWFyPjIwMTk8L1llYXI+PFJl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</w:fldData>
          </w:fldChar>
        </w:r>
        <w:r w:rsidR="008E53A9" w:rsidRPr="00F822FB">
          <w:rPr>
            <w:rFonts w:asciiTheme="minorBidi" w:hAnsiTheme="minorBidi"/>
            <w:sz w:val="24"/>
            <w:szCs w:val="24"/>
            <w:highlight w:val="yellow"/>
          </w:rPr>
          <w:instrText xml:space="preserve"> ADDIN EN.CITE </w:instrText>
        </w:r>
        <w:r w:rsidR="008E53A9" w:rsidRPr="00F822FB">
          <w:rPr>
            <w:rFonts w:asciiTheme="minorBidi" w:hAnsiTheme="minorBidi"/>
            <w:sz w:val="24"/>
            <w:szCs w:val="24"/>
            <w:highlight w:val="yellow"/>
          </w:rPr>
          <w:fldChar w:fldCharType="begin">
            <w:fldData xml:space="preserve">PEVuZE5vdGU+PENpdGU+PEF1dGhvcj5Mb25nbzwvQXV0aG9yPjxZZWFyPjIwMTk8L1llYXI+PFJl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</w:fldData>
          </w:fldChar>
        </w:r>
        <w:r w:rsidR="008E53A9" w:rsidRPr="00F822FB">
          <w:rPr>
            <w:rFonts w:asciiTheme="minorBidi" w:hAnsiTheme="minorBidi"/>
            <w:sz w:val="24"/>
            <w:szCs w:val="24"/>
            <w:highlight w:val="yellow"/>
          </w:rPr>
          <w:instrText xml:space="preserve"> ADDIN EN.CITE.DATA </w:instrText>
        </w:r>
        <w:r w:rsidR="008E53A9" w:rsidRPr="00F822FB">
          <w:rPr>
            <w:rFonts w:asciiTheme="minorBidi" w:hAnsiTheme="minorBidi"/>
            <w:sz w:val="24"/>
            <w:szCs w:val="24"/>
            <w:highlight w:val="yellow"/>
          </w:rPr>
        </w:r>
        <w:r w:rsidR="008E53A9" w:rsidRPr="00F822FB">
          <w:rPr>
            <w:rFonts w:asciiTheme="minorBidi" w:hAnsiTheme="minorBidi"/>
            <w:sz w:val="24"/>
            <w:szCs w:val="24"/>
            <w:highlight w:val="yellow"/>
          </w:rPr>
          <w:fldChar w:fldCharType="end"/>
        </w:r>
        <w:r w:rsidR="008E53A9" w:rsidRPr="00F822FB">
          <w:rPr>
            <w:rFonts w:asciiTheme="minorBidi" w:hAnsiTheme="minorBidi"/>
            <w:sz w:val="24"/>
            <w:szCs w:val="24"/>
            <w:highlight w:val="yellow"/>
          </w:rPr>
        </w:r>
        <w:r w:rsidR="008E53A9" w:rsidRPr="00F822FB">
          <w:rPr>
            <w:rFonts w:asciiTheme="minorBidi" w:hAnsiTheme="minorBidi"/>
            <w:sz w:val="24"/>
            <w:szCs w:val="24"/>
            <w:highlight w:val="yellow"/>
          </w:rPr>
          <w:fldChar w:fldCharType="separate"/>
        </w:r>
        <w:r w:rsidR="008E53A9" w:rsidRPr="00F822FB">
          <w:rPr>
            <w:rFonts w:asciiTheme="minorBidi" w:hAnsiTheme="minorBidi"/>
            <w:noProof/>
            <w:sz w:val="24"/>
            <w:szCs w:val="24"/>
            <w:highlight w:val="yellow"/>
            <w:vertAlign w:val="superscript"/>
          </w:rPr>
          <w:t>9</w:t>
        </w:r>
        <w:r w:rsidR="008E53A9" w:rsidRPr="00F822FB">
          <w:rPr>
            <w:rFonts w:asciiTheme="minorBidi" w:hAnsiTheme="minorBidi"/>
            <w:sz w:val="24"/>
            <w:szCs w:val="24"/>
            <w:highlight w:val="yellow"/>
          </w:rPr>
          <w:fldChar w:fldCharType="end"/>
        </w:r>
      </w:hyperlink>
      <w:r w:rsidR="005E1C65" w:rsidRPr="00F822FB">
        <w:rPr>
          <w:rFonts w:asciiTheme="minorBidi" w:hAnsiTheme="minorBidi"/>
          <w:sz w:val="24"/>
          <w:szCs w:val="24"/>
          <w:highlight w:val="yellow"/>
        </w:rPr>
        <w:t xml:space="preserve">, </w:t>
      </w:r>
      <w:r w:rsidR="004703A9" w:rsidRPr="00F822FB">
        <w:rPr>
          <w:rFonts w:asciiTheme="minorBidi" w:hAnsiTheme="minorBidi"/>
          <w:sz w:val="24"/>
          <w:szCs w:val="24"/>
          <w:highlight w:val="yellow"/>
        </w:rPr>
        <w:t xml:space="preserve">hydrophobic </w:t>
      </w:r>
      <w:r w:rsidR="00F822FB" w:rsidRPr="00F822FB">
        <w:rPr>
          <w:rFonts w:asciiTheme="minorBidi" w:hAnsiTheme="minorBidi"/>
          <w:sz w:val="24"/>
          <w:szCs w:val="24"/>
          <w:highlight w:val="yellow"/>
        </w:rPr>
        <w:t xml:space="preserve">stains might have a more significant association </w:t>
      </w:r>
      <w:r w:rsidR="002F19B1" w:rsidRPr="00F822FB">
        <w:rPr>
          <w:rFonts w:asciiTheme="minorBidi" w:hAnsiTheme="minorBidi"/>
          <w:sz w:val="24"/>
          <w:szCs w:val="24"/>
          <w:highlight w:val="yellow"/>
        </w:rPr>
        <w:t xml:space="preserve">than hydrophilic </w:t>
      </w:r>
      <w:r w:rsidR="004703A9" w:rsidRPr="00F822FB">
        <w:rPr>
          <w:rFonts w:asciiTheme="minorBidi" w:hAnsiTheme="minorBidi"/>
          <w:sz w:val="24"/>
          <w:szCs w:val="24"/>
          <w:highlight w:val="yellow"/>
        </w:rPr>
        <w:t xml:space="preserve">statins </w:t>
      </w:r>
      <w:r w:rsidR="00F822FB" w:rsidRPr="00F822FB">
        <w:rPr>
          <w:rFonts w:asciiTheme="minorBidi" w:hAnsiTheme="minorBidi"/>
          <w:sz w:val="24"/>
          <w:szCs w:val="24"/>
          <w:highlight w:val="yellow"/>
        </w:rPr>
        <w:t xml:space="preserve">with decreased PCa-specific mortality (PCSM) and </w:t>
      </w:r>
      <w:r w:rsidR="00AD41C7">
        <w:rPr>
          <w:rFonts w:asciiTheme="minorBidi" w:hAnsiTheme="minorBidi"/>
          <w:sz w:val="24"/>
          <w:szCs w:val="24"/>
          <w:highlight w:val="yellow"/>
        </w:rPr>
        <w:t xml:space="preserve">PCa </w:t>
      </w:r>
      <w:r w:rsidR="00F822FB" w:rsidRPr="00F822FB">
        <w:rPr>
          <w:rFonts w:asciiTheme="minorBidi" w:hAnsiTheme="minorBidi"/>
          <w:sz w:val="24"/>
          <w:szCs w:val="24"/>
          <w:highlight w:val="yellow"/>
        </w:rPr>
        <w:t>diagnosis.</w:t>
      </w:r>
      <w:r w:rsidR="004703A9">
        <w:rPr>
          <w:rFonts w:asciiTheme="minorBidi" w:hAnsiTheme="minorBidi"/>
          <w:sz w:val="24"/>
          <w:szCs w:val="24"/>
        </w:rPr>
        <w:t xml:space="preserve"> </w:t>
      </w:r>
    </w:p>
    <w:p w:rsidR="00FF75DB" w:rsidRPr="004D674C" w:rsidRDefault="00FF75DB">
      <w:pPr>
        <w:rPr>
          <w:rFonts w:asciiTheme="minorBidi" w:hAnsiTheme="minorBidi"/>
          <w:b/>
          <w:bCs/>
          <w:sz w:val="24"/>
          <w:szCs w:val="24"/>
        </w:rPr>
      </w:pPr>
      <w:r w:rsidRPr="004D674C">
        <w:rPr>
          <w:rFonts w:asciiTheme="minorBidi" w:hAnsiTheme="minorBidi"/>
          <w:b/>
          <w:bCs/>
          <w:sz w:val="24"/>
          <w:szCs w:val="24"/>
        </w:rPr>
        <w:t>Methods</w:t>
      </w:r>
    </w:p>
    <w:p w:rsidR="004005E8" w:rsidRDefault="004D674C" w:rsidP="004005E8">
      <w:pPr>
        <w:spacing w:line="480" w:lineRule="auto"/>
        <w:rPr>
          <w:rFonts w:ascii="Arial" w:hAnsi="Arial" w:cs="Arial"/>
          <w:sz w:val="24"/>
          <w:szCs w:val="24"/>
          <w:rtl/>
        </w:rPr>
      </w:pPr>
      <w:r>
        <w:rPr>
          <w:rFonts w:ascii="Arial" w:hAnsi="Arial" w:cs="Arial"/>
        </w:rPr>
        <w:t xml:space="preserve">     </w:t>
      </w:r>
      <w:r w:rsidR="00D10FE1">
        <w:rPr>
          <w:rFonts w:ascii="Arial" w:hAnsi="Arial" w:cs="Arial"/>
          <w:sz w:val="24"/>
          <w:szCs w:val="24"/>
        </w:rPr>
        <w:t xml:space="preserve">This study was approved by </w:t>
      </w:r>
      <w:r>
        <w:rPr>
          <w:rFonts w:ascii="Arial" w:hAnsi="Arial" w:cs="Arial"/>
          <w:sz w:val="24"/>
          <w:szCs w:val="24"/>
        </w:rPr>
        <w:t>the University of Toronto’s</w:t>
      </w:r>
      <w:r w:rsidRPr="00687010">
        <w:rPr>
          <w:rFonts w:ascii="Arial" w:hAnsi="Arial" w:cs="Arial"/>
          <w:sz w:val="24"/>
          <w:szCs w:val="24"/>
        </w:rPr>
        <w:t xml:space="preserve"> ethics</w:t>
      </w:r>
      <w:r w:rsidR="00D10FE1">
        <w:rPr>
          <w:rFonts w:ascii="Arial" w:hAnsi="Arial" w:cs="Arial"/>
          <w:sz w:val="24"/>
          <w:szCs w:val="24"/>
        </w:rPr>
        <w:t xml:space="preserve"> board</w:t>
      </w:r>
      <w:r w:rsidRPr="00687010">
        <w:rPr>
          <w:rFonts w:ascii="Arial" w:hAnsi="Arial" w:cs="Arial"/>
          <w:sz w:val="24"/>
          <w:szCs w:val="24"/>
        </w:rPr>
        <w:t xml:space="preserve"> committee</w:t>
      </w:r>
      <w:r w:rsidR="00D10FE1">
        <w:rPr>
          <w:rFonts w:ascii="Arial" w:hAnsi="Arial" w:cs="Arial"/>
          <w:sz w:val="24"/>
          <w:szCs w:val="24"/>
        </w:rPr>
        <w:t>. The</w:t>
      </w:r>
      <w:r w:rsidR="00D10FE1" w:rsidRPr="00501EF9">
        <w:rPr>
          <w:rFonts w:ascii="Arial" w:hAnsi="Arial" w:cs="Arial"/>
          <w:sz w:val="24"/>
          <w:szCs w:val="24"/>
        </w:rPr>
        <w:t xml:space="preserve"> study was </w:t>
      </w:r>
      <w:r w:rsidR="00153A15">
        <w:rPr>
          <w:rFonts w:ascii="Arial" w:hAnsi="Arial" w:cs="Arial"/>
          <w:sz w:val="24"/>
          <w:szCs w:val="24"/>
        </w:rPr>
        <w:t>reported</w:t>
      </w:r>
      <w:r w:rsidR="00D10FE1" w:rsidRPr="00501EF9">
        <w:rPr>
          <w:rFonts w:ascii="Arial" w:hAnsi="Arial" w:cs="Arial"/>
          <w:sz w:val="24"/>
          <w:szCs w:val="24"/>
        </w:rPr>
        <w:t xml:space="preserve"> according to Strengthening the Reporting of Observational Studies in Epidemiology guidelines</w:t>
      </w:r>
      <w:hyperlink w:anchor="_ENREF_10" w:tooltip="von Elm, 2007 #1" w:history="1">
        <w:r w:rsidR="008E53A9">
          <w:rPr>
            <w:rFonts w:ascii="Arial" w:hAnsi="Arial" w:cs="Arial"/>
            <w:sz w:val="24"/>
            <w:szCs w:val="24"/>
          </w:rPr>
          <w:fldChar w:fldCharType="begin"/>
        </w:r>
        <w:r w:rsidR="008E53A9">
          <w:rPr>
            <w:rFonts w:ascii="Arial" w:hAnsi="Arial" w:cs="Arial"/>
            <w:sz w:val="24"/>
            <w:szCs w:val="24"/>
          </w:rPr>
          <w:instrText xml:space="preserve"> ADDIN EN.CITE &lt;EndNote&gt;&lt;Cite&gt;&lt;Author&gt;von Elm&lt;/Author&gt;&lt;Year&gt;2007&lt;/Year&gt;&lt;RecNum&gt;1&lt;/RecNum&gt;&lt;DisplayText&gt;&lt;style face="superscript"&gt;10&lt;/style&gt;&lt;/DisplayText&gt;&lt;record&gt;&lt;rec-number&gt;1&lt;/rec-number&gt;&lt;foreign-keys&gt;&lt;key app="EN" db-id="x5059z2d4zr9tjeaedux22a5zpzaz2xttdaa" timestamp="1558033201"&gt;1&lt;/key&gt;&lt;/foreign-keys&gt;&lt;ref-type name="Journal Article"&gt;17&lt;/ref-type&gt;&lt;contributors&gt;&lt;authors&gt;&lt;author&gt;von Elm, E.&lt;/author&gt;&lt;author&gt;Altman, D. G.&lt;/author&gt;&lt;author&gt;Egger, M.&lt;/author&gt;&lt;author&gt;Pocock, S. J.&lt;/author&gt;&lt;author&gt;Gotzsche, P. C.&lt;/author&gt;&lt;author&gt;Vandenbroucke, J. P.&lt;/author&gt;&lt;/authors&gt;&lt;/contributors&gt;&lt;auth-address&gt;Institute of Social and Preventive Medicine, University of Bern, Bern, Switzerland. strobe@ispm.unibe.ch&lt;/auth-address&gt;&lt;titles&gt;&lt;title&gt;The Strengthening the Reporting of Observational Studies in Epidemiology (STROBE) statement: guidelines for reporting observational studies&lt;/title&gt;&lt;secondary-title&gt;Ann Intern Med&lt;/secondary-title&gt;&lt;alt-title&gt;Annals of internal medicine&lt;/alt-title&gt;&lt;/titles&gt;&lt;periodical&gt;&lt;full-title&gt;Ann Intern Med&lt;/full-title&gt;&lt;abbr-1&gt;Annals of internal medicine&lt;/abbr-1&gt;&lt;/periodical&gt;&lt;alt-periodical&gt;&lt;full-title&gt;Ann Intern Med&lt;/full-title&gt;&lt;abbr-1&gt;Annals of internal medicine&lt;/abbr-1&gt;&lt;/alt-periodical&gt;&lt;pages&gt;573-7&lt;/pages&gt;&lt;volume&gt;147&lt;/volume&gt;&lt;number&gt;8&lt;/number&gt;&lt;edition&gt;2007/10/17&lt;/edition&gt;&lt;keywords&gt;&lt;keyword&gt;Case-Control Studies&lt;/keyword&gt;&lt;keyword&gt;Cohort Studies&lt;/keyword&gt;&lt;keyword&gt;Cross-Sectional Studies&lt;/keyword&gt;&lt;keyword&gt;*Epidemiologic Research Design&lt;/keyword&gt;&lt;keyword&gt;*Observation/methods&lt;/keyword&gt;&lt;keyword&gt;Publishing/*standards&lt;/keyword&gt;&lt;/keywords&gt;&lt;dates&gt;&lt;year&gt;2007&lt;/year&gt;&lt;pub-dates&gt;&lt;date&gt;Oct 16&lt;/date&gt;&lt;/pub-dates&gt;&lt;/dates&gt;&lt;isbn&gt;0003-4819&lt;/isbn&gt;&lt;accession-num&gt;17938396&lt;/accession-num&gt;&lt;urls&gt;&lt;/urls&gt;&lt;remote-database-provider&gt;Nlm&lt;/remote-database-provider&gt;&lt;language&gt;eng&lt;/language&gt;&lt;/record&gt;&lt;/Cite&gt;&lt;/EndNote&gt;</w:instrText>
        </w:r>
        <w:r w:rsidR="008E53A9">
          <w:rPr>
            <w:rFonts w:ascii="Arial" w:hAnsi="Arial" w:cs="Arial"/>
            <w:sz w:val="24"/>
            <w:szCs w:val="24"/>
          </w:rPr>
          <w:fldChar w:fldCharType="separate"/>
        </w:r>
        <w:r w:rsidR="008E53A9" w:rsidRPr="002F19B1">
          <w:rPr>
            <w:rFonts w:ascii="Arial" w:hAnsi="Arial" w:cs="Arial"/>
            <w:noProof/>
            <w:sz w:val="24"/>
            <w:szCs w:val="24"/>
            <w:vertAlign w:val="superscript"/>
          </w:rPr>
          <w:t>10</w:t>
        </w:r>
        <w:r w:rsidR="008E53A9">
          <w:rPr>
            <w:rFonts w:ascii="Arial" w:hAnsi="Arial" w:cs="Arial"/>
            <w:sz w:val="24"/>
            <w:szCs w:val="24"/>
          </w:rPr>
          <w:fldChar w:fldCharType="end"/>
        </w:r>
      </w:hyperlink>
      <w:r w:rsidR="00D10FE1">
        <w:rPr>
          <w:rFonts w:ascii="Arial" w:hAnsi="Arial" w:cs="Arial"/>
          <w:sz w:val="24"/>
          <w:szCs w:val="24"/>
        </w:rPr>
        <w:t>,</w:t>
      </w:r>
      <w:r w:rsidR="00D10FE1" w:rsidRPr="00501EF9">
        <w:rPr>
          <w:rFonts w:ascii="Arial" w:hAnsi="Arial" w:cs="Arial"/>
          <w:sz w:val="24"/>
          <w:szCs w:val="24"/>
        </w:rPr>
        <w:t xml:space="preserve"> and Reporting of Studies Conducted Using Observational Routinely-Collected Health Data Statement</w:t>
      </w:r>
      <w:hyperlink w:anchor="_ENREF_11" w:tooltip="Benchimol, 2015 #2" w:history="1">
        <w:r w:rsidR="008E53A9">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PjExPC9zdHlsZT48L0Rpc3BsYXlUZXh0PjxyZWNvcmQ+PHJlYy1udW1iZXI+MjwvcmVjLW51bWJl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==
</w:fldData>
          </w:fldChar>
        </w:r>
        <w:r w:rsidR="008E53A9">
          <w:rPr>
            <w:rFonts w:ascii="Arial" w:hAnsi="Arial" w:cs="Arial"/>
            <w:sz w:val="24"/>
            <w:szCs w:val="24"/>
          </w:rPr>
          <w:instrText xml:space="preserve"> ADDIN EN.CITE </w:instrText>
        </w:r>
        <w:r w:rsidR="008E53A9">
          <w:rPr>
            <w:rFonts w:ascii="Arial" w:hAnsi="Arial" w:cs="Arial"/>
            <w:sz w:val="24"/>
            <w:szCs w:val="24"/>
          </w:rPr>
          <w:fldChar w:fldCharType="begin">
            <w:fldData xml:space="preserve">PEVuZE5vdGU+PENpdGU+PEF1dGhvcj5CZW5jaGltb2w8L0F1dGhvcj48WWVhcj4yMDE1PC9ZZWFy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==
</w:fldData>
          </w:fldChar>
        </w:r>
        <w:r w:rsidR="008E53A9">
          <w:rPr>
            <w:rFonts w:ascii="Arial" w:hAnsi="Arial" w:cs="Arial"/>
            <w:sz w:val="24"/>
            <w:szCs w:val="24"/>
          </w:rPr>
          <w:instrText xml:space="preserve"> ADDIN EN.CITE.DATA </w:instrText>
        </w:r>
        <w:r w:rsidR="008E53A9">
          <w:rPr>
            <w:rFonts w:ascii="Arial" w:hAnsi="Arial" w:cs="Arial"/>
            <w:sz w:val="24"/>
            <w:szCs w:val="24"/>
          </w:rPr>
        </w:r>
        <w:r w:rsidR="008E53A9">
          <w:rPr>
            <w:rFonts w:ascii="Arial" w:hAnsi="Arial" w:cs="Arial"/>
            <w:sz w:val="24"/>
            <w:szCs w:val="24"/>
          </w:rPr>
          <w:fldChar w:fldCharType="end"/>
        </w:r>
        <w:r w:rsidR="008E53A9">
          <w:rPr>
            <w:rFonts w:ascii="Arial" w:hAnsi="Arial" w:cs="Arial"/>
            <w:sz w:val="24"/>
            <w:szCs w:val="24"/>
          </w:rPr>
        </w:r>
        <w:r w:rsidR="008E53A9">
          <w:rPr>
            <w:rFonts w:ascii="Arial" w:hAnsi="Arial" w:cs="Arial"/>
            <w:sz w:val="24"/>
            <w:szCs w:val="24"/>
          </w:rPr>
          <w:fldChar w:fldCharType="separate"/>
        </w:r>
        <w:r w:rsidR="008E53A9" w:rsidRPr="002F19B1">
          <w:rPr>
            <w:rFonts w:ascii="Arial" w:hAnsi="Arial" w:cs="Arial"/>
            <w:noProof/>
            <w:sz w:val="24"/>
            <w:szCs w:val="24"/>
            <w:vertAlign w:val="superscript"/>
          </w:rPr>
          <w:t>11</w:t>
        </w:r>
        <w:r w:rsidR="008E53A9">
          <w:rPr>
            <w:rFonts w:ascii="Arial" w:hAnsi="Arial" w:cs="Arial"/>
            <w:sz w:val="24"/>
            <w:szCs w:val="24"/>
          </w:rPr>
          <w:fldChar w:fldCharType="end"/>
        </w:r>
      </w:hyperlink>
      <w:r w:rsidR="00D10FE1">
        <w:rPr>
          <w:rFonts w:ascii="Arial" w:hAnsi="Arial" w:cs="Arial"/>
          <w:sz w:val="24"/>
          <w:szCs w:val="24"/>
        </w:rPr>
        <w:t xml:space="preserve">. We performed </w:t>
      </w:r>
      <w:r w:rsidR="008E422F">
        <w:rPr>
          <w:rFonts w:ascii="Arial" w:hAnsi="Arial" w:cs="Arial"/>
          <w:sz w:val="24"/>
          <w:szCs w:val="24"/>
        </w:rPr>
        <w:t xml:space="preserve">a retrospective population-based cohort </w:t>
      </w:r>
      <w:r w:rsidR="00EC10D2">
        <w:rPr>
          <w:rFonts w:ascii="Arial" w:hAnsi="Arial" w:cs="Arial"/>
          <w:sz w:val="24"/>
          <w:szCs w:val="24"/>
        </w:rPr>
        <w:t xml:space="preserve">study using </w:t>
      </w:r>
      <w:r w:rsidR="00713287">
        <w:rPr>
          <w:rFonts w:ascii="Arial" w:hAnsi="Arial" w:cs="Arial"/>
          <w:sz w:val="24"/>
          <w:szCs w:val="24"/>
        </w:rPr>
        <w:t xml:space="preserve">administrative </w:t>
      </w:r>
      <w:r w:rsidR="00EC10D2">
        <w:rPr>
          <w:rFonts w:ascii="Arial" w:hAnsi="Arial" w:cs="Arial"/>
          <w:sz w:val="24"/>
          <w:szCs w:val="24"/>
        </w:rPr>
        <w:t xml:space="preserve">data </w:t>
      </w:r>
      <w:r w:rsidR="00713287">
        <w:rPr>
          <w:rFonts w:ascii="Arial" w:hAnsi="Arial" w:cs="Arial"/>
          <w:sz w:val="24"/>
          <w:szCs w:val="24"/>
        </w:rPr>
        <w:t>housed at</w:t>
      </w:r>
      <w:r w:rsidR="007A4EF3">
        <w:rPr>
          <w:rFonts w:ascii="Arial" w:hAnsi="Arial" w:cs="Arial"/>
          <w:sz w:val="24"/>
          <w:szCs w:val="24"/>
        </w:rPr>
        <w:t xml:space="preserve"> the</w:t>
      </w:r>
      <w:r w:rsidR="00EC10D2">
        <w:rPr>
          <w:rFonts w:ascii="Arial" w:hAnsi="Arial" w:cs="Arial"/>
          <w:sz w:val="24"/>
          <w:szCs w:val="24"/>
        </w:rPr>
        <w:t xml:space="preserve"> </w:t>
      </w:r>
      <w:r w:rsidR="00494134">
        <w:rPr>
          <w:rFonts w:asciiTheme="minorBidi" w:hAnsiTheme="minorBidi"/>
          <w:sz w:val="24"/>
          <w:szCs w:val="24"/>
        </w:rPr>
        <w:t xml:space="preserve">Institute for Clinical and Evaluative Sciences (ICES). </w:t>
      </w:r>
      <w:r w:rsidR="008E422F">
        <w:rPr>
          <w:rFonts w:ascii="Arial" w:hAnsi="Arial" w:cs="Arial"/>
          <w:sz w:val="24"/>
          <w:szCs w:val="24"/>
        </w:rPr>
        <w:t xml:space="preserve">In Ontario, all essential medical care is reimbursed by </w:t>
      </w:r>
      <w:r w:rsidR="00355244">
        <w:rPr>
          <w:rFonts w:ascii="Arial" w:hAnsi="Arial" w:cs="Arial"/>
          <w:sz w:val="24"/>
          <w:szCs w:val="24"/>
        </w:rPr>
        <w:t>a</w:t>
      </w:r>
      <w:r w:rsidR="008E422F">
        <w:rPr>
          <w:rFonts w:ascii="Arial" w:hAnsi="Arial" w:cs="Arial"/>
          <w:sz w:val="24"/>
          <w:szCs w:val="24"/>
        </w:rPr>
        <w:t xml:space="preserve"> single, government-operated health insurance system, the Ontario Health Insurance Plan (OHIP), </w:t>
      </w:r>
      <w:r w:rsidR="00F74765">
        <w:rPr>
          <w:rFonts w:ascii="Arial" w:hAnsi="Arial" w:cs="Arial"/>
          <w:sz w:val="24"/>
          <w:szCs w:val="24"/>
        </w:rPr>
        <w:t>enabling</w:t>
      </w:r>
      <w:r w:rsidR="008E422F">
        <w:rPr>
          <w:rFonts w:ascii="Arial" w:hAnsi="Arial" w:cs="Arial"/>
          <w:sz w:val="24"/>
          <w:szCs w:val="24"/>
        </w:rPr>
        <w:t xml:space="preserve"> us to capture the entire adult population.</w:t>
      </w:r>
      <w:r w:rsidR="00153A15">
        <w:rPr>
          <w:rFonts w:ascii="Arial" w:hAnsi="Arial" w:cs="Arial"/>
          <w:sz w:val="24"/>
          <w:szCs w:val="24"/>
        </w:rPr>
        <w:t xml:space="preserve"> </w:t>
      </w:r>
      <w:r w:rsidR="00501EF9">
        <w:rPr>
          <w:rFonts w:ascii="Arial" w:hAnsi="Arial" w:cs="Arial"/>
          <w:sz w:val="24"/>
          <w:szCs w:val="24"/>
        </w:rPr>
        <w:t xml:space="preserve"> </w:t>
      </w:r>
      <w:r w:rsidR="00153A15">
        <w:rPr>
          <w:rFonts w:ascii="Arial" w:hAnsi="Arial" w:cs="Arial"/>
          <w:sz w:val="24"/>
          <w:szCs w:val="24"/>
        </w:rPr>
        <w:t xml:space="preserve">Moreover, </w:t>
      </w:r>
      <w:r w:rsidR="00153A15" w:rsidRPr="00153A15">
        <w:rPr>
          <w:rFonts w:ascii="Arial" w:hAnsi="Arial" w:cs="Arial"/>
          <w:sz w:val="24"/>
          <w:szCs w:val="24"/>
        </w:rPr>
        <w:t>everyone 65</w:t>
      </w:r>
      <w:r w:rsidR="00153A15">
        <w:rPr>
          <w:rFonts w:ascii="Arial" w:hAnsi="Arial" w:cs="Arial"/>
          <w:sz w:val="24"/>
          <w:szCs w:val="24"/>
        </w:rPr>
        <w:t xml:space="preserve"> years</w:t>
      </w:r>
      <w:r w:rsidR="00153A15" w:rsidRPr="00153A15">
        <w:rPr>
          <w:rFonts w:ascii="Arial" w:hAnsi="Arial" w:cs="Arial"/>
          <w:sz w:val="24"/>
          <w:szCs w:val="24"/>
        </w:rPr>
        <w:t xml:space="preserve"> and </w:t>
      </w:r>
      <w:r w:rsidR="007D1149">
        <w:rPr>
          <w:rFonts w:ascii="Arial" w:hAnsi="Arial" w:cs="Arial"/>
          <w:sz w:val="24"/>
          <w:szCs w:val="24"/>
        </w:rPr>
        <w:t>older</w:t>
      </w:r>
      <w:r w:rsidR="00153A15" w:rsidRPr="00153A15">
        <w:rPr>
          <w:rFonts w:ascii="Arial" w:hAnsi="Arial" w:cs="Arial"/>
          <w:sz w:val="24"/>
          <w:szCs w:val="24"/>
        </w:rPr>
        <w:t xml:space="preserve"> is eligible for prescription drug coverage through the Ontario Drug Benefit (ODB) program</w:t>
      </w:r>
      <w:r w:rsidR="00153A15">
        <w:rPr>
          <w:rFonts w:ascii="Arial" w:hAnsi="Arial" w:cs="Arial"/>
          <w:sz w:val="24"/>
          <w:szCs w:val="24"/>
        </w:rPr>
        <w:t>, enabling accurate capture of all prescriptions provided</w:t>
      </w:r>
      <w:r w:rsidR="004005E8">
        <w:rPr>
          <w:rFonts w:ascii="Arial" w:hAnsi="Arial" w:cs="Arial" w:hint="cs"/>
          <w:sz w:val="24"/>
          <w:szCs w:val="24"/>
          <w:rtl/>
        </w:rPr>
        <w:t>.</w:t>
      </w:r>
    </w:p>
    <w:p w:rsidR="00D10FE1" w:rsidRDefault="00D10FE1" w:rsidP="004005E8">
      <w:pPr>
        <w:spacing w:line="480" w:lineRule="auto"/>
        <w:rPr>
          <w:rFonts w:ascii="Arial" w:hAnsi="Arial" w:cs="Arial"/>
          <w:b/>
          <w:bCs/>
          <w:sz w:val="24"/>
          <w:szCs w:val="24"/>
        </w:rPr>
      </w:pPr>
      <w:r w:rsidRPr="00D10FE1">
        <w:rPr>
          <w:rFonts w:ascii="Arial" w:hAnsi="Arial" w:cs="Arial"/>
          <w:b/>
          <w:bCs/>
          <w:sz w:val="24"/>
          <w:szCs w:val="24"/>
        </w:rPr>
        <w:t>Data sources</w:t>
      </w:r>
    </w:p>
    <w:p w:rsidR="00B612E6" w:rsidRDefault="00C42C84" w:rsidP="007E1B97">
      <w:pPr>
        <w:spacing w:line="480" w:lineRule="auto"/>
        <w:rPr>
          <w:rFonts w:asciiTheme="minorBidi" w:hAnsiTheme="minorBidi"/>
          <w:sz w:val="24"/>
          <w:szCs w:val="24"/>
        </w:rPr>
      </w:pPr>
      <w:r>
        <w:rPr>
          <w:rFonts w:asciiTheme="minorBidi" w:hAnsiTheme="minorBidi"/>
          <w:sz w:val="24"/>
          <w:szCs w:val="24"/>
        </w:rPr>
        <w:t xml:space="preserve">     </w:t>
      </w:r>
      <w:r w:rsidR="00180DAB">
        <w:rPr>
          <w:rFonts w:asciiTheme="minorBidi" w:hAnsiTheme="minorBidi"/>
          <w:sz w:val="24"/>
          <w:szCs w:val="24"/>
        </w:rPr>
        <w:t xml:space="preserve">Data </w:t>
      </w:r>
      <w:r w:rsidR="00355244">
        <w:rPr>
          <w:rFonts w:asciiTheme="minorBidi" w:hAnsiTheme="minorBidi"/>
          <w:sz w:val="24"/>
          <w:szCs w:val="24"/>
        </w:rPr>
        <w:t xml:space="preserve">were </w:t>
      </w:r>
      <w:r w:rsidR="00180DAB">
        <w:rPr>
          <w:rFonts w:asciiTheme="minorBidi" w:hAnsiTheme="minorBidi"/>
          <w:sz w:val="24"/>
          <w:szCs w:val="24"/>
        </w:rPr>
        <w:t xml:space="preserve">acquired from several specific datasets housed at </w:t>
      </w:r>
      <w:r w:rsidR="00A3028B">
        <w:rPr>
          <w:rFonts w:asciiTheme="minorBidi" w:hAnsiTheme="minorBidi"/>
          <w:sz w:val="24"/>
          <w:szCs w:val="24"/>
        </w:rPr>
        <w:t>ICES</w:t>
      </w:r>
      <w:r w:rsidR="00D51D26">
        <w:rPr>
          <w:rFonts w:asciiTheme="minorBidi" w:hAnsiTheme="minorBidi"/>
          <w:sz w:val="24"/>
          <w:szCs w:val="24"/>
        </w:rPr>
        <w:t xml:space="preserve"> and detailed in supplemental Table 1</w:t>
      </w:r>
      <w:r w:rsidR="00180DAB">
        <w:rPr>
          <w:rFonts w:asciiTheme="minorBidi" w:hAnsiTheme="minorBidi"/>
          <w:sz w:val="24"/>
          <w:szCs w:val="24"/>
        </w:rPr>
        <w:t>.</w:t>
      </w:r>
      <w:r w:rsidR="00713287">
        <w:rPr>
          <w:rFonts w:asciiTheme="minorBidi" w:hAnsiTheme="minorBidi"/>
          <w:sz w:val="24"/>
          <w:szCs w:val="24"/>
        </w:rPr>
        <w:t xml:space="preserve"> The retrieved data contained demographic, baseline comorbidity, medication prescription, cancer diagnosis</w:t>
      </w:r>
      <w:r w:rsidR="00F619B9">
        <w:rPr>
          <w:rFonts w:asciiTheme="minorBidi" w:hAnsiTheme="minorBidi"/>
          <w:sz w:val="24"/>
          <w:szCs w:val="24"/>
        </w:rPr>
        <w:t>,</w:t>
      </w:r>
      <w:r w:rsidR="00713287">
        <w:rPr>
          <w:rFonts w:asciiTheme="minorBidi" w:hAnsiTheme="minorBidi"/>
          <w:sz w:val="24"/>
          <w:szCs w:val="24"/>
        </w:rPr>
        <w:t xml:space="preserve"> and vital status details.</w:t>
      </w:r>
      <w:r w:rsidR="00362904">
        <w:rPr>
          <w:rFonts w:asciiTheme="minorBidi" w:hAnsiTheme="minorBidi"/>
          <w:sz w:val="24"/>
          <w:szCs w:val="24"/>
        </w:rPr>
        <w:t xml:space="preserve"> </w:t>
      </w:r>
      <w:r w:rsidR="00362904" w:rsidRPr="00362904">
        <w:rPr>
          <w:rFonts w:asciiTheme="minorBidi" w:hAnsiTheme="minorBidi"/>
          <w:sz w:val="24"/>
          <w:szCs w:val="24"/>
        </w:rPr>
        <w:t>Patient-</w:t>
      </w:r>
      <w:r>
        <w:rPr>
          <w:rFonts w:asciiTheme="minorBidi" w:hAnsiTheme="minorBidi"/>
          <w:sz w:val="24"/>
          <w:szCs w:val="24"/>
        </w:rPr>
        <w:t>specific</w:t>
      </w:r>
      <w:r w:rsidR="00362904" w:rsidRPr="00362904">
        <w:rPr>
          <w:rFonts w:asciiTheme="minorBidi" w:hAnsiTheme="minorBidi"/>
          <w:sz w:val="24"/>
          <w:szCs w:val="24"/>
        </w:rPr>
        <w:t xml:space="preserve"> information from these databases is linkable</w:t>
      </w:r>
      <w:r w:rsidR="00362904">
        <w:rPr>
          <w:rFonts w:asciiTheme="minorBidi" w:hAnsiTheme="minorBidi"/>
          <w:sz w:val="24"/>
          <w:szCs w:val="24"/>
        </w:rPr>
        <w:t xml:space="preserve"> </w:t>
      </w:r>
      <w:r w:rsidR="00362904" w:rsidRPr="00362904">
        <w:rPr>
          <w:rFonts w:asciiTheme="minorBidi" w:hAnsiTheme="minorBidi"/>
          <w:sz w:val="24"/>
          <w:szCs w:val="24"/>
        </w:rPr>
        <w:t>using unique, encoded identifiers</w:t>
      </w:r>
      <w:r w:rsidR="00713287">
        <w:rPr>
          <w:rFonts w:asciiTheme="minorBidi" w:hAnsiTheme="minorBidi"/>
          <w:sz w:val="24"/>
          <w:szCs w:val="24"/>
        </w:rPr>
        <w:t>.</w:t>
      </w:r>
    </w:p>
    <w:p w:rsidR="00C42C84" w:rsidRDefault="00C42C84" w:rsidP="00BC3D6E">
      <w:pPr>
        <w:spacing w:line="480" w:lineRule="auto"/>
        <w:rPr>
          <w:rFonts w:asciiTheme="minorBidi" w:hAnsiTheme="minorBidi"/>
          <w:b/>
          <w:bCs/>
          <w:sz w:val="24"/>
          <w:szCs w:val="24"/>
        </w:rPr>
      </w:pPr>
      <w:r w:rsidRPr="00C42C84">
        <w:rPr>
          <w:rFonts w:asciiTheme="minorBidi" w:hAnsiTheme="minorBidi"/>
          <w:b/>
          <w:bCs/>
          <w:sz w:val="24"/>
          <w:szCs w:val="24"/>
        </w:rPr>
        <w:t>Study design</w:t>
      </w:r>
      <w:r w:rsidR="00494134">
        <w:rPr>
          <w:rFonts w:asciiTheme="minorBidi" w:hAnsiTheme="minorBidi"/>
          <w:b/>
          <w:bCs/>
          <w:sz w:val="24"/>
          <w:szCs w:val="24"/>
        </w:rPr>
        <w:t>, setting</w:t>
      </w:r>
      <w:r w:rsidR="00410CFF">
        <w:rPr>
          <w:rFonts w:asciiTheme="minorBidi" w:hAnsiTheme="minorBidi"/>
          <w:b/>
          <w:bCs/>
          <w:sz w:val="24"/>
          <w:szCs w:val="24"/>
        </w:rPr>
        <w:t>,</w:t>
      </w:r>
      <w:r w:rsidRPr="00C42C84">
        <w:rPr>
          <w:rFonts w:asciiTheme="minorBidi" w:hAnsiTheme="minorBidi"/>
          <w:b/>
          <w:bCs/>
          <w:sz w:val="24"/>
          <w:szCs w:val="24"/>
        </w:rPr>
        <w:t xml:space="preserve"> and participants</w:t>
      </w:r>
    </w:p>
    <w:p w:rsidR="00F7160B" w:rsidRDefault="00494134" w:rsidP="001F6A93">
      <w:pPr>
        <w:spacing w:line="480" w:lineRule="auto"/>
        <w:rPr>
          <w:rFonts w:asciiTheme="minorBidi" w:hAnsiTheme="minorBidi"/>
          <w:sz w:val="24"/>
          <w:szCs w:val="24"/>
        </w:rPr>
      </w:pPr>
      <w:r>
        <w:rPr>
          <w:rFonts w:asciiTheme="minorBidi" w:hAnsiTheme="minorBidi"/>
          <w:sz w:val="24"/>
          <w:szCs w:val="24"/>
        </w:rPr>
        <w:t xml:space="preserve">     </w:t>
      </w:r>
      <w:r w:rsidR="006F6A30" w:rsidRPr="006F6A30">
        <w:rPr>
          <w:rFonts w:asciiTheme="minorBidi" w:hAnsiTheme="minorBidi"/>
          <w:sz w:val="24"/>
          <w:szCs w:val="24"/>
        </w:rPr>
        <w:t xml:space="preserve">     </w:t>
      </w:r>
      <w:r w:rsidR="00355244">
        <w:rPr>
          <w:rFonts w:asciiTheme="minorBidi" w:hAnsiTheme="minorBidi"/>
          <w:sz w:val="24"/>
          <w:szCs w:val="24"/>
        </w:rPr>
        <w:t>W</w:t>
      </w:r>
      <w:r w:rsidR="006F6A30" w:rsidRPr="006F6A30">
        <w:rPr>
          <w:rFonts w:asciiTheme="minorBidi" w:hAnsiTheme="minorBidi"/>
          <w:sz w:val="24"/>
          <w:szCs w:val="24"/>
        </w:rPr>
        <w:t>e used the age of 66 as the minimum age for study inclusion</w:t>
      </w:r>
      <w:r w:rsidR="00355244">
        <w:rPr>
          <w:rFonts w:asciiTheme="minorBidi" w:hAnsiTheme="minorBidi"/>
          <w:sz w:val="24"/>
          <w:szCs w:val="24"/>
        </w:rPr>
        <w:t xml:space="preserve"> </w:t>
      </w:r>
      <w:r w:rsidR="006F6A30" w:rsidRPr="006F6A30">
        <w:rPr>
          <w:rFonts w:asciiTheme="minorBidi" w:hAnsiTheme="minorBidi"/>
          <w:sz w:val="24"/>
          <w:szCs w:val="24"/>
        </w:rPr>
        <w:t xml:space="preserve">to enable a one-year look-back period, confirming that no drug prescription of </w:t>
      </w:r>
      <w:r w:rsidR="00052D99">
        <w:rPr>
          <w:rFonts w:asciiTheme="minorBidi" w:hAnsiTheme="minorBidi"/>
          <w:sz w:val="24"/>
          <w:szCs w:val="24"/>
        </w:rPr>
        <w:t>the</w:t>
      </w:r>
      <w:r w:rsidR="006F6A30" w:rsidRPr="006F6A30">
        <w:rPr>
          <w:rFonts w:asciiTheme="minorBidi" w:hAnsiTheme="minorBidi"/>
          <w:sz w:val="24"/>
          <w:szCs w:val="24"/>
        </w:rPr>
        <w:t xml:space="preserve"> analyzed medications was provided between the age of 65 and 66</w:t>
      </w:r>
      <w:r w:rsidR="008347A2">
        <w:rPr>
          <w:rFonts w:asciiTheme="minorBidi" w:hAnsiTheme="minorBidi"/>
          <w:sz w:val="24"/>
          <w:szCs w:val="24"/>
        </w:rPr>
        <w:t xml:space="preserve"> (i.e. all patients included in the analysis had not taken any of the analyzed medications before the study period). </w:t>
      </w:r>
      <w:r w:rsidR="00D51D26">
        <w:rPr>
          <w:rFonts w:asciiTheme="minorBidi" w:hAnsiTheme="minorBidi"/>
          <w:sz w:val="24"/>
          <w:szCs w:val="24"/>
        </w:rPr>
        <w:t>We identified all m</w:t>
      </w:r>
      <w:r w:rsidR="00362904" w:rsidRPr="00362904">
        <w:rPr>
          <w:rFonts w:asciiTheme="minorBidi" w:hAnsiTheme="minorBidi"/>
          <w:sz w:val="24"/>
          <w:szCs w:val="24"/>
        </w:rPr>
        <w:t>en</w:t>
      </w:r>
      <w:r w:rsidR="00C42C84">
        <w:rPr>
          <w:rFonts w:asciiTheme="minorBidi" w:hAnsiTheme="minorBidi"/>
          <w:sz w:val="24"/>
          <w:szCs w:val="24"/>
        </w:rPr>
        <w:t xml:space="preserve"> aged 66 and older</w:t>
      </w:r>
      <w:r w:rsidR="00362904" w:rsidRPr="00362904">
        <w:rPr>
          <w:rFonts w:asciiTheme="minorBidi" w:hAnsiTheme="minorBidi"/>
          <w:sz w:val="24"/>
          <w:szCs w:val="24"/>
        </w:rPr>
        <w:t xml:space="preserve"> with </w:t>
      </w:r>
      <w:r w:rsidR="00C42C84">
        <w:rPr>
          <w:rFonts w:asciiTheme="minorBidi" w:hAnsiTheme="minorBidi"/>
          <w:sz w:val="24"/>
          <w:szCs w:val="24"/>
        </w:rPr>
        <w:t xml:space="preserve">a history of </w:t>
      </w:r>
      <w:r w:rsidR="00362904" w:rsidRPr="00362904">
        <w:rPr>
          <w:rFonts w:asciiTheme="minorBidi" w:hAnsiTheme="minorBidi"/>
          <w:sz w:val="24"/>
          <w:szCs w:val="24"/>
        </w:rPr>
        <w:t>a</w:t>
      </w:r>
      <w:r w:rsidR="00BC3D6E">
        <w:rPr>
          <w:rFonts w:asciiTheme="minorBidi" w:hAnsiTheme="minorBidi"/>
          <w:sz w:val="24"/>
          <w:szCs w:val="24"/>
        </w:rPr>
        <w:t xml:space="preserve"> </w:t>
      </w:r>
      <w:r w:rsidR="00362904" w:rsidRPr="00362904">
        <w:rPr>
          <w:rFonts w:asciiTheme="minorBidi" w:hAnsiTheme="minorBidi"/>
          <w:sz w:val="24"/>
          <w:szCs w:val="24"/>
        </w:rPr>
        <w:t xml:space="preserve">single negative </w:t>
      </w:r>
      <w:r w:rsidR="00AD3E12">
        <w:rPr>
          <w:rFonts w:asciiTheme="minorBidi" w:hAnsiTheme="minorBidi"/>
          <w:sz w:val="24"/>
          <w:szCs w:val="24"/>
        </w:rPr>
        <w:t>transrectal ultrasound-guided prostate biopsy (</w:t>
      </w:r>
      <w:r w:rsidR="00362904" w:rsidRPr="00362904">
        <w:rPr>
          <w:rFonts w:asciiTheme="minorBidi" w:hAnsiTheme="minorBidi"/>
          <w:sz w:val="24"/>
          <w:szCs w:val="24"/>
        </w:rPr>
        <w:t>TRUS-Bx</w:t>
      </w:r>
      <w:r w:rsidR="00AD3E12">
        <w:rPr>
          <w:rFonts w:asciiTheme="minorBidi" w:hAnsiTheme="minorBidi"/>
          <w:sz w:val="24"/>
          <w:szCs w:val="24"/>
        </w:rPr>
        <w:t>)</w:t>
      </w:r>
      <w:r w:rsidR="00362904" w:rsidRPr="00362904">
        <w:rPr>
          <w:rFonts w:asciiTheme="minorBidi" w:hAnsiTheme="minorBidi"/>
          <w:sz w:val="24"/>
          <w:szCs w:val="24"/>
        </w:rPr>
        <w:t xml:space="preserve"> </w:t>
      </w:r>
      <w:r>
        <w:rPr>
          <w:rFonts w:asciiTheme="minorBidi" w:hAnsiTheme="minorBidi"/>
          <w:sz w:val="24"/>
          <w:szCs w:val="24"/>
        </w:rPr>
        <w:t xml:space="preserve">in Ontario, Canada </w:t>
      </w:r>
      <w:r>
        <w:rPr>
          <w:rFonts w:ascii="Arial" w:hAnsi="Arial" w:cs="Arial"/>
          <w:sz w:val="24"/>
          <w:szCs w:val="24"/>
        </w:rPr>
        <w:t>(estimated population of ~14 million) between January</w:t>
      </w:r>
      <w:r w:rsidR="00A32B69">
        <w:rPr>
          <w:rFonts w:ascii="Arial" w:hAnsi="Arial" w:cs="Arial"/>
          <w:sz w:val="24"/>
          <w:szCs w:val="24"/>
        </w:rPr>
        <w:t xml:space="preserve"> 1</w:t>
      </w:r>
      <w:r w:rsidR="00A32B69" w:rsidRPr="00A32B69">
        <w:rPr>
          <w:rFonts w:ascii="Arial" w:hAnsi="Arial" w:cs="Arial"/>
          <w:sz w:val="24"/>
          <w:szCs w:val="24"/>
          <w:vertAlign w:val="superscript"/>
        </w:rPr>
        <w:t>st</w:t>
      </w:r>
      <w:r w:rsidR="00F619B9">
        <w:rPr>
          <w:rFonts w:ascii="Arial" w:hAnsi="Arial" w:cs="Arial"/>
          <w:sz w:val="24"/>
          <w:szCs w:val="24"/>
          <w:vertAlign w:val="superscript"/>
        </w:rPr>
        <w:t>,</w:t>
      </w:r>
      <w:r w:rsidR="00A32B69">
        <w:rPr>
          <w:rFonts w:ascii="Arial" w:hAnsi="Arial" w:cs="Arial"/>
          <w:sz w:val="24"/>
          <w:szCs w:val="24"/>
        </w:rPr>
        <w:t xml:space="preserve"> </w:t>
      </w:r>
      <w:r>
        <w:rPr>
          <w:rFonts w:ascii="Arial" w:hAnsi="Arial" w:cs="Arial"/>
          <w:sz w:val="24"/>
          <w:szCs w:val="24"/>
        </w:rPr>
        <w:t>1994 and September</w:t>
      </w:r>
      <w:r w:rsidR="00A32B69">
        <w:rPr>
          <w:rFonts w:ascii="Arial" w:hAnsi="Arial" w:cs="Arial"/>
          <w:sz w:val="24"/>
          <w:szCs w:val="24"/>
        </w:rPr>
        <w:t xml:space="preserve"> 30</w:t>
      </w:r>
      <w:r w:rsidR="00A32B69" w:rsidRPr="00A32B69">
        <w:rPr>
          <w:rFonts w:ascii="Arial" w:hAnsi="Arial" w:cs="Arial"/>
          <w:sz w:val="24"/>
          <w:szCs w:val="24"/>
          <w:vertAlign w:val="superscript"/>
        </w:rPr>
        <w:t>th</w:t>
      </w:r>
      <w:r w:rsidR="00F619B9">
        <w:rPr>
          <w:rFonts w:ascii="Arial" w:hAnsi="Arial" w:cs="Arial"/>
          <w:sz w:val="24"/>
          <w:szCs w:val="24"/>
          <w:vertAlign w:val="superscript"/>
        </w:rPr>
        <w:t>,</w:t>
      </w:r>
      <w:r>
        <w:rPr>
          <w:rFonts w:ascii="Arial" w:hAnsi="Arial" w:cs="Arial"/>
          <w:sz w:val="24"/>
          <w:szCs w:val="24"/>
        </w:rPr>
        <w:t xml:space="preserve"> 201</w:t>
      </w:r>
      <w:r w:rsidR="007D05AA">
        <w:rPr>
          <w:rFonts w:ascii="Arial" w:hAnsi="Arial" w:cs="Arial"/>
          <w:sz w:val="24"/>
          <w:szCs w:val="24"/>
        </w:rPr>
        <w:t>6</w:t>
      </w:r>
      <w:r w:rsidR="00F74765">
        <w:rPr>
          <w:rFonts w:asciiTheme="minorBidi" w:hAnsiTheme="minorBidi"/>
          <w:sz w:val="24"/>
          <w:szCs w:val="24"/>
        </w:rPr>
        <w:t xml:space="preserve">. Relevant patients were identified using </w:t>
      </w:r>
      <w:r w:rsidR="00C42C84">
        <w:rPr>
          <w:rFonts w:asciiTheme="minorBidi" w:hAnsiTheme="minorBidi"/>
          <w:sz w:val="24"/>
          <w:szCs w:val="24"/>
        </w:rPr>
        <w:t>OHIP</w:t>
      </w:r>
      <w:r w:rsidR="00362904" w:rsidRPr="00362904">
        <w:rPr>
          <w:rFonts w:asciiTheme="minorBidi" w:hAnsiTheme="minorBidi"/>
          <w:sz w:val="24"/>
          <w:szCs w:val="24"/>
        </w:rPr>
        <w:t xml:space="preserve"> billing codes for </w:t>
      </w:r>
      <w:r w:rsidR="00AD3E12">
        <w:rPr>
          <w:rFonts w:asciiTheme="minorBidi" w:hAnsiTheme="minorBidi"/>
          <w:sz w:val="24"/>
          <w:szCs w:val="24"/>
        </w:rPr>
        <w:t>TRUS</w:t>
      </w:r>
      <w:r w:rsidR="00D51D26">
        <w:rPr>
          <w:rFonts w:asciiTheme="minorBidi" w:hAnsiTheme="minorBidi"/>
          <w:sz w:val="24"/>
          <w:szCs w:val="24"/>
        </w:rPr>
        <w:t>-Bx</w:t>
      </w:r>
      <w:r w:rsidR="00362904" w:rsidRPr="00362904">
        <w:rPr>
          <w:rFonts w:asciiTheme="minorBidi" w:hAnsiTheme="minorBidi"/>
          <w:sz w:val="24"/>
          <w:szCs w:val="24"/>
        </w:rPr>
        <w:t xml:space="preserve">, </w:t>
      </w:r>
      <w:r w:rsidR="0000692E">
        <w:rPr>
          <w:rFonts w:asciiTheme="minorBidi" w:hAnsiTheme="minorBidi"/>
          <w:sz w:val="24"/>
          <w:szCs w:val="24"/>
        </w:rPr>
        <w:t xml:space="preserve">with </w:t>
      </w:r>
      <w:r w:rsidR="00362904" w:rsidRPr="00362904">
        <w:rPr>
          <w:rFonts w:asciiTheme="minorBidi" w:hAnsiTheme="minorBidi"/>
          <w:sz w:val="24"/>
          <w:szCs w:val="24"/>
        </w:rPr>
        <w:t xml:space="preserve">no </w:t>
      </w:r>
      <w:r w:rsidR="00D51D26">
        <w:rPr>
          <w:rFonts w:asciiTheme="minorBidi" w:hAnsiTheme="minorBidi"/>
          <w:sz w:val="24"/>
          <w:szCs w:val="24"/>
        </w:rPr>
        <w:t>evidence of</w:t>
      </w:r>
      <w:r w:rsidR="00362904" w:rsidRPr="00362904">
        <w:rPr>
          <w:rFonts w:asciiTheme="minorBidi" w:hAnsiTheme="minorBidi"/>
          <w:sz w:val="24"/>
          <w:szCs w:val="24"/>
        </w:rPr>
        <w:t xml:space="preserve"> </w:t>
      </w:r>
      <w:r w:rsidR="0000692E">
        <w:rPr>
          <w:rFonts w:asciiTheme="minorBidi" w:hAnsiTheme="minorBidi"/>
          <w:sz w:val="24"/>
          <w:szCs w:val="24"/>
        </w:rPr>
        <w:t>PCa</w:t>
      </w:r>
      <w:r w:rsidR="00362904" w:rsidRPr="00362904">
        <w:rPr>
          <w:rFonts w:asciiTheme="minorBidi" w:hAnsiTheme="minorBidi"/>
          <w:sz w:val="24"/>
          <w:szCs w:val="24"/>
        </w:rPr>
        <w:t xml:space="preserve"> diagnosis, </w:t>
      </w:r>
      <w:r w:rsidR="00F74765">
        <w:rPr>
          <w:rFonts w:asciiTheme="minorBidi" w:hAnsiTheme="minorBidi"/>
          <w:sz w:val="24"/>
          <w:szCs w:val="24"/>
        </w:rPr>
        <w:t xml:space="preserve">nor </w:t>
      </w:r>
      <w:r w:rsidR="001F6A93">
        <w:rPr>
          <w:rFonts w:asciiTheme="minorBidi" w:hAnsiTheme="minorBidi"/>
          <w:sz w:val="24"/>
          <w:szCs w:val="24"/>
        </w:rPr>
        <w:t>receipt of</w:t>
      </w:r>
      <w:r w:rsidR="00362904" w:rsidRPr="00362904">
        <w:rPr>
          <w:rFonts w:asciiTheme="minorBidi" w:hAnsiTheme="minorBidi"/>
          <w:sz w:val="24"/>
          <w:szCs w:val="24"/>
        </w:rPr>
        <w:t xml:space="preserve"> </w:t>
      </w:r>
      <w:r w:rsidR="0000692E">
        <w:rPr>
          <w:rFonts w:asciiTheme="minorBidi" w:hAnsiTheme="minorBidi"/>
          <w:sz w:val="24"/>
          <w:szCs w:val="24"/>
        </w:rPr>
        <w:t>PCa-</w:t>
      </w:r>
      <w:r>
        <w:rPr>
          <w:rFonts w:asciiTheme="minorBidi" w:hAnsiTheme="minorBidi"/>
          <w:sz w:val="24"/>
          <w:szCs w:val="24"/>
        </w:rPr>
        <w:t xml:space="preserve">specific </w:t>
      </w:r>
      <w:r w:rsidR="00362904" w:rsidRPr="00362904">
        <w:rPr>
          <w:rFonts w:asciiTheme="minorBidi" w:hAnsiTheme="minorBidi"/>
          <w:sz w:val="24"/>
          <w:szCs w:val="24"/>
        </w:rPr>
        <w:t>treatment</w:t>
      </w:r>
      <w:r w:rsidR="00A32B69">
        <w:rPr>
          <w:rFonts w:asciiTheme="minorBidi" w:hAnsiTheme="minorBidi"/>
          <w:sz w:val="24"/>
          <w:szCs w:val="24"/>
        </w:rPr>
        <w:t xml:space="preserve"> within the following three months</w:t>
      </w:r>
      <w:r w:rsidR="007D1149">
        <w:rPr>
          <w:rFonts w:asciiTheme="minorBidi" w:hAnsiTheme="minorBidi"/>
          <w:sz w:val="24"/>
          <w:szCs w:val="24"/>
        </w:rPr>
        <w:t xml:space="preserve"> after the biopsy</w:t>
      </w:r>
      <w:r w:rsidR="00ED2D07">
        <w:rPr>
          <w:rFonts w:asciiTheme="minorBidi" w:hAnsiTheme="minorBidi"/>
          <w:sz w:val="24"/>
          <w:szCs w:val="24"/>
        </w:rPr>
        <w:t xml:space="preserve">, using the </w:t>
      </w:r>
      <w:bookmarkStart w:id="2" w:name="_Hlk14285721"/>
      <w:r w:rsidR="00ED2D07" w:rsidRPr="00ED2D07">
        <w:rPr>
          <w:rFonts w:asciiTheme="minorBidi" w:hAnsiTheme="minorBidi"/>
          <w:sz w:val="24"/>
          <w:szCs w:val="24"/>
        </w:rPr>
        <w:t>Canadian Classification of Diagnostic, Therapeutic, and Surgical Procedures</w:t>
      </w:r>
      <w:r w:rsidR="00ED2D07">
        <w:rPr>
          <w:rFonts w:asciiTheme="minorBidi" w:hAnsiTheme="minorBidi"/>
          <w:sz w:val="24"/>
          <w:szCs w:val="24"/>
        </w:rPr>
        <w:t xml:space="preserve"> </w:t>
      </w:r>
      <w:r w:rsidR="00ED2D07" w:rsidRPr="00ED2D07">
        <w:rPr>
          <w:rFonts w:asciiTheme="minorBidi" w:hAnsiTheme="minorBidi"/>
          <w:sz w:val="24"/>
          <w:szCs w:val="24"/>
        </w:rPr>
        <w:t>(CCP)</w:t>
      </w:r>
      <w:r w:rsidR="00ED2D07">
        <w:rPr>
          <w:rFonts w:asciiTheme="minorBidi" w:hAnsiTheme="minorBidi"/>
          <w:sz w:val="24"/>
          <w:szCs w:val="24"/>
        </w:rPr>
        <w:t xml:space="preserve"> </w:t>
      </w:r>
      <w:bookmarkEnd w:id="2"/>
      <w:r w:rsidR="004005E8">
        <w:rPr>
          <w:rFonts w:asciiTheme="minorBidi" w:hAnsiTheme="minorBidi"/>
          <w:sz w:val="24"/>
          <w:szCs w:val="24"/>
        </w:rPr>
        <w:t>(</w:t>
      </w:r>
      <w:r w:rsidR="00ED2D07">
        <w:rPr>
          <w:rFonts w:asciiTheme="minorBidi" w:hAnsiTheme="minorBidi"/>
          <w:sz w:val="24"/>
          <w:szCs w:val="24"/>
        </w:rPr>
        <w:t>Supplemental Table 2</w:t>
      </w:r>
      <w:r w:rsidR="004005E8">
        <w:rPr>
          <w:rFonts w:asciiTheme="minorBidi" w:hAnsiTheme="minorBidi"/>
          <w:sz w:val="24"/>
          <w:szCs w:val="24"/>
        </w:rPr>
        <w:t>)</w:t>
      </w:r>
      <w:r w:rsidR="001F6A93">
        <w:rPr>
          <w:rFonts w:asciiTheme="minorBidi" w:hAnsiTheme="minorBidi"/>
          <w:sz w:val="24"/>
          <w:szCs w:val="24"/>
        </w:rPr>
        <w:t xml:space="preserve">. </w:t>
      </w:r>
      <w:r w:rsidR="00AD44BF">
        <w:rPr>
          <w:rFonts w:asciiTheme="minorBidi" w:hAnsiTheme="minorBidi"/>
          <w:sz w:val="24"/>
          <w:szCs w:val="24"/>
        </w:rPr>
        <w:t>The reason m</w:t>
      </w:r>
      <w:r w:rsidR="000A77A7">
        <w:rPr>
          <w:rFonts w:asciiTheme="minorBidi" w:hAnsiTheme="minorBidi"/>
          <w:sz w:val="24"/>
          <w:szCs w:val="24"/>
        </w:rPr>
        <w:t xml:space="preserve">en with </w:t>
      </w:r>
      <w:r w:rsidR="00F41981">
        <w:rPr>
          <w:rFonts w:asciiTheme="minorBidi" w:hAnsiTheme="minorBidi"/>
          <w:sz w:val="24"/>
          <w:szCs w:val="24"/>
        </w:rPr>
        <w:t xml:space="preserve">a history of a previous </w:t>
      </w:r>
      <w:r w:rsidR="000A77A7">
        <w:rPr>
          <w:rFonts w:asciiTheme="minorBidi" w:hAnsiTheme="minorBidi"/>
          <w:sz w:val="24"/>
          <w:szCs w:val="24"/>
        </w:rPr>
        <w:t>negative biops</w:t>
      </w:r>
      <w:r w:rsidR="00F41981">
        <w:rPr>
          <w:rFonts w:asciiTheme="minorBidi" w:hAnsiTheme="minorBidi"/>
          <w:sz w:val="24"/>
          <w:szCs w:val="24"/>
        </w:rPr>
        <w:t>y</w:t>
      </w:r>
      <w:r w:rsidR="00AD44BF">
        <w:rPr>
          <w:rFonts w:asciiTheme="minorBidi" w:hAnsiTheme="minorBidi"/>
          <w:sz w:val="24"/>
          <w:szCs w:val="24"/>
        </w:rPr>
        <w:t xml:space="preserve"> were chosen was twofold: 1)</w:t>
      </w:r>
      <w:r w:rsidR="00905DF8">
        <w:rPr>
          <w:rFonts w:asciiTheme="minorBidi" w:hAnsiTheme="minorBidi"/>
          <w:sz w:val="24"/>
          <w:szCs w:val="24"/>
        </w:rPr>
        <w:t xml:space="preserve"> </w:t>
      </w:r>
      <w:r w:rsidR="00AD44BF">
        <w:rPr>
          <w:rFonts w:asciiTheme="minorBidi" w:hAnsiTheme="minorBidi"/>
          <w:sz w:val="24"/>
          <w:szCs w:val="24"/>
        </w:rPr>
        <w:t xml:space="preserve">These men are </w:t>
      </w:r>
      <w:r w:rsidR="00905DF8">
        <w:rPr>
          <w:rFonts w:asciiTheme="minorBidi" w:hAnsiTheme="minorBidi"/>
          <w:sz w:val="24"/>
          <w:szCs w:val="24"/>
        </w:rPr>
        <w:t>at an increased risk to develop PCa</w:t>
      </w:r>
      <w:r w:rsidR="00AD44BF">
        <w:rPr>
          <w:rFonts w:asciiTheme="minorBidi" w:hAnsiTheme="minorBidi"/>
          <w:sz w:val="24"/>
          <w:szCs w:val="24"/>
        </w:rPr>
        <w:t xml:space="preserve"> as </w:t>
      </w:r>
      <w:r w:rsidR="00C731A1">
        <w:rPr>
          <w:rFonts w:asciiTheme="minorBidi" w:hAnsiTheme="minorBidi"/>
          <w:sz w:val="24"/>
          <w:szCs w:val="24"/>
        </w:rPr>
        <w:t>seen</w:t>
      </w:r>
      <w:r w:rsidR="00AD44BF">
        <w:rPr>
          <w:rFonts w:asciiTheme="minorBidi" w:hAnsiTheme="minorBidi"/>
          <w:sz w:val="24"/>
          <w:szCs w:val="24"/>
        </w:rPr>
        <w:t xml:space="preserve"> in</w:t>
      </w:r>
      <w:r w:rsidR="005277EC">
        <w:rPr>
          <w:rFonts w:asciiTheme="minorBidi" w:hAnsiTheme="minorBidi"/>
          <w:sz w:val="24"/>
          <w:szCs w:val="24"/>
        </w:rPr>
        <w:t xml:space="preserve"> the PLCO trial, showing men with a negative biopsy having a PCa-specific mortality rate of 2.93 fold higher than men in the general population</w:t>
      </w:r>
      <w:hyperlink w:anchor="_ENREF_12" w:tooltip="Lewicki, 2017 #66" w:history="1">
        <w:r w:rsidR="008E53A9">
          <w:rPr>
            <w:rFonts w:asciiTheme="minorBidi" w:hAnsiTheme="minorBidi"/>
            <w:sz w:val="24"/>
            <w:szCs w:val="24"/>
          </w:rPr>
          <w:fldChar w:fldCharType="begin">
            <w:fldData xml:space="preserve">PEVuZE5vdGU+PENpdGU+PEF1dGhvcj5MZXdpY2tpPC9BdXRob3I+PFllYXI+MjAxNzwvWWVhcj48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PEVuZE5vdGU+PENpdGU+PEF1dGhvcj5MZXdpY2tpPC9BdXRob3I+PFllYXI+MjAxNzwvWWVhcj48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5277EC">
          <w:rPr>
            <w:rFonts w:asciiTheme="minorBidi" w:hAnsiTheme="minorBidi"/>
            <w:noProof/>
            <w:sz w:val="24"/>
            <w:szCs w:val="24"/>
            <w:vertAlign w:val="superscript"/>
          </w:rPr>
          <w:t>12</w:t>
        </w:r>
        <w:r w:rsidR="008E53A9">
          <w:rPr>
            <w:rFonts w:asciiTheme="minorBidi" w:hAnsiTheme="minorBidi"/>
            <w:sz w:val="24"/>
            <w:szCs w:val="24"/>
          </w:rPr>
          <w:fldChar w:fldCharType="end"/>
        </w:r>
      </w:hyperlink>
      <w:r w:rsidR="005277EC">
        <w:rPr>
          <w:rFonts w:asciiTheme="minorBidi" w:hAnsiTheme="minorBidi"/>
          <w:sz w:val="24"/>
          <w:szCs w:val="24"/>
        </w:rPr>
        <w:t xml:space="preserve"> </w:t>
      </w:r>
      <w:r w:rsidR="00AD44BF">
        <w:rPr>
          <w:rFonts w:asciiTheme="minorBidi" w:hAnsiTheme="minorBidi"/>
          <w:sz w:val="24"/>
          <w:szCs w:val="24"/>
        </w:rPr>
        <w:t xml:space="preserve">2) This was used as a </w:t>
      </w:r>
      <w:r w:rsidR="000A77A7">
        <w:rPr>
          <w:rFonts w:asciiTheme="minorBidi" w:hAnsiTheme="minorBidi"/>
          <w:sz w:val="24"/>
          <w:szCs w:val="24"/>
        </w:rPr>
        <w:t>pre-screen</w:t>
      </w:r>
      <w:r w:rsidR="00F41981">
        <w:rPr>
          <w:rFonts w:asciiTheme="minorBidi" w:hAnsiTheme="minorBidi"/>
          <w:sz w:val="24"/>
          <w:szCs w:val="24"/>
        </w:rPr>
        <w:t xml:space="preserve">ing tool to include a ‘healthier’ </w:t>
      </w:r>
      <w:r w:rsidR="000A77A7">
        <w:rPr>
          <w:rFonts w:asciiTheme="minorBidi" w:hAnsiTheme="minorBidi"/>
          <w:sz w:val="24"/>
          <w:szCs w:val="24"/>
        </w:rPr>
        <w:t>population</w:t>
      </w:r>
      <w:r w:rsidR="00F41981">
        <w:rPr>
          <w:rFonts w:asciiTheme="minorBidi" w:hAnsiTheme="minorBidi"/>
          <w:sz w:val="24"/>
          <w:szCs w:val="24"/>
        </w:rPr>
        <w:t>, seen fit to undergo a biopsy.</w:t>
      </w:r>
      <w:r w:rsidR="0000692E">
        <w:rPr>
          <w:rFonts w:asciiTheme="minorBidi" w:hAnsiTheme="minorBidi"/>
          <w:sz w:val="24"/>
          <w:szCs w:val="24"/>
        </w:rPr>
        <w:t xml:space="preserve"> We utilized a</w:t>
      </w:r>
      <w:r w:rsidR="00362904" w:rsidRPr="00362904">
        <w:rPr>
          <w:rFonts w:asciiTheme="minorBidi" w:hAnsiTheme="minorBidi"/>
          <w:sz w:val="24"/>
          <w:szCs w:val="24"/>
        </w:rPr>
        <w:t xml:space="preserve"> look-back window from January 1991 </w:t>
      </w:r>
      <w:r w:rsidR="0000692E">
        <w:rPr>
          <w:rFonts w:asciiTheme="minorBidi" w:hAnsiTheme="minorBidi"/>
          <w:sz w:val="24"/>
          <w:szCs w:val="24"/>
        </w:rPr>
        <w:t xml:space="preserve">until </w:t>
      </w:r>
      <w:r w:rsidR="00362904" w:rsidRPr="00362904">
        <w:rPr>
          <w:rFonts w:asciiTheme="minorBidi" w:hAnsiTheme="minorBidi"/>
          <w:sz w:val="24"/>
          <w:szCs w:val="24"/>
        </w:rPr>
        <w:t>cohort</w:t>
      </w:r>
      <w:r w:rsidR="0000692E">
        <w:rPr>
          <w:rFonts w:asciiTheme="minorBidi" w:hAnsiTheme="minorBidi"/>
          <w:sz w:val="24"/>
          <w:szCs w:val="24"/>
        </w:rPr>
        <w:t xml:space="preserve"> </w:t>
      </w:r>
      <w:r w:rsidR="00362904" w:rsidRPr="00362904">
        <w:rPr>
          <w:rFonts w:asciiTheme="minorBidi" w:hAnsiTheme="minorBidi"/>
          <w:sz w:val="24"/>
          <w:szCs w:val="24"/>
        </w:rPr>
        <w:t>entry (minimum 3 years</w:t>
      </w:r>
      <w:r w:rsidR="008347A2">
        <w:rPr>
          <w:rFonts w:asciiTheme="minorBidi" w:hAnsiTheme="minorBidi"/>
          <w:sz w:val="24"/>
          <w:szCs w:val="24"/>
        </w:rPr>
        <w:t>, as data w</w:t>
      </w:r>
      <w:r w:rsidR="00C31A1D">
        <w:rPr>
          <w:rFonts w:asciiTheme="minorBidi" w:hAnsiTheme="minorBidi"/>
          <w:sz w:val="24"/>
          <w:szCs w:val="24"/>
        </w:rPr>
        <w:t>ere</w:t>
      </w:r>
      <w:r w:rsidR="008347A2">
        <w:rPr>
          <w:rFonts w:asciiTheme="minorBidi" w:hAnsiTheme="minorBidi"/>
          <w:sz w:val="24"/>
          <w:szCs w:val="24"/>
        </w:rPr>
        <w:t xml:space="preserve"> not available before that</w:t>
      </w:r>
      <w:r w:rsidR="00362904" w:rsidRPr="00362904">
        <w:rPr>
          <w:rFonts w:asciiTheme="minorBidi" w:hAnsiTheme="minorBidi"/>
          <w:sz w:val="24"/>
          <w:szCs w:val="24"/>
        </w:rPr>
        <w:t>) to ascertain</w:t>
      </w:r>
      <w:r w:rsidR="0000692E">
        <w:rPr>
          <w:rFonts w:asciiTheme="minorBidi" w:hAnsiTheme="minorBidi"/>
          <w:sz w:val="24"/>
          <w:szCs w:val="24"/>
        </w:rPr>
        <w:t xml:space="preserve"> </w:t>
      </w:r>
      <w:r w:rsidR="00362904" w:rsidRPr="00362904">
        <w:rPr>
          <w:rFonts w:asciiTheme="minorBidi" w:hAnsiTheme="minorBidi"/>
          <w:sz w:val="24"/>
          <w:szCs w:val="24"/>
        </w:rPr>
        <w:t>that included</w:t>
      </w:r>
      <w:r w:rsidR="0070150F">
        <w:rPr>
          <w:rFonts w:asciiTheme="minorBidi" w:hAnsiTheme="minorBidi"/>
          <w:sz w:val="24"/>
          <w:szCs w:val="24"/>
        </w:rPr>
        <w:t xml:space="preserve"> men had</w:t>
      </w:r>
      <w:r w:rsidR="00052D99">
        <w:rPr>
          <w:rFonts w:asciiTheme="minorBidi" w:hAnsiTheme="minorBidi"/>
          <w:sz w:val="24"/>
          <w:szCs w:val="24"/>
        </w:rPr>
        <w:t xml:space="preserve"> only</w:t>
      </w:r>
      <w:r w:rsidR="0070150F">
        <w:rPr>
          <w:rFonts w:asciiTheme="minorBidi" w:hAnsiTheme="minorBidi"/>
          <w:sz w:val="24"/>
          <w:szCs w:val="24"/>
        </w:rPr>
        <w:t xml:space="preserve"> a</w:t>
      </w:r>
      <w:r w:rsidR="00362904" w:rsidRPr="00362904">
        <w:rPr>
          <w:rFonts w:asciiTheme="minorBidi" w:hAnsiTheme="minorBidi"/>
          <w:sz w:val="24"/>
          <w:szCs w:val="24"/>
        </w:rPr>
        <w:t xml:space="preserve"> </w:t>
      </w:r>
      <w:r w:rsidR="00905DF8">
        <w:rPr>
          <w:rFonts w:asciiTheme="minorBidi" w:hAnsiTheme="minorBidi"/>
          <w:sz w:val="24"/>
          <w:szCs w:val="24"/>
        </w:rPr>
        <w:t xml:space="preserve">single negative </w:t>
      </w:r>
      <w:r w:rsidR="00362904" w:rsidRPr="00362904">
        <w:rPr>
          <w:rFonts w:asciiTheme="minorBidi" w:hAnsiTheme="minorBidi"/>
          <w:sz w:val="24"/>
          <w:szCs w:val="24"/>
        </w:rPr>
        <w:t>TRUS-Bx</w:t>
      </w:r>
      <w:r w:rsidR="0070150F">
        <w:rPr>
          <w:rFonts w:asciiTheme="minorBidi" w:hAnsiTheme="minorBidi"/>
          <w:sz w:val="24"/>
          <w:szCs w:val="24"/>
        </w:rPr>
        <w:t xml:space="preserve"> </w:t>
      </w:r>
      <w:r w:rsidR="00905DF8">
        <w:rPr>
          <w:rFonts w:asciiTheme="minorBidi" w:hAnsiTheme="minorBidi"/>
          <w:sz w:val="24"/>
          <w:szCs w:val="24"/>
        </w:rPr>
        <w:t xml:space="preserve">with </w:t>
      </w:r>
      <w:r w:rsidR="00362904" w:rsidRPr="00362904">
        <w:rPr>
          <w:rFonts w:asciiTheme="minorBidi" w:hAnsiTheme="minorBidi"/>
          <w:sz w:val="24"/>
          <w:szCs w:val="24"/>
        </w:rPr>
        <w:t xml:space="preserve">no previous </w:t>
      </w:r>
      <w:r w:rsidR="0000692E">
        <w:rPr>
          <w:rFonts w:asciiTheme="minorBidi" w:hAnsiTheme="minorBidi"/>
          <w:sz w:val="24"/>
          <w:szCs w:val="24"/>
        </w:rPr>
        <w:t>PCa</w:t>
      </w:r>
      <w:r w:rsidR="00362904" w:rsidRPr="00362904">
        <w:rPr>
          <w:rFonts w:asciiTheme="minorBidi" w:hAnsiTheme="minorBidi"/>
          <w:sz w:val="24"/>
          <w:szCs w:val="24"/>
        </w:rPr>
        <w:t xml:space="preserve"> diagnosis. </w:t>
      </w:r>
      <w:r w:rsidR="00DF32F2">
        <w:rPr>
          <w:rFonts w:asciiTheme="minorBidi" w:hAnsiTheme="minorBidi"/>
          <w:sz w:val="24"/>
          <w:szCs w:val="24"/>
        </w:rPr>
        <w:t xml:space="preserve">The index date was defined as </w:t>
      </w:r>
      <w:r w:rsidR="00ED557A">
        <w:rPr>
          <w:rFonts w:asciiTheme="minorBidi" w:hAnsiTheme="minorBidi"/>
          <w:sz w:val="24"/>
          <w:szCs w:val="24"/>
        </w:rPr>
        <w:t xml:space="preserve">the date </w:t>
      </w:r>
      <w:r w:rsidR="007D05AA">
        <w:rPr>
          <w:rFonts w:asciiTheme="minorBidi" w:hAnsiTheme="minorBidi"/>
          <w:sz w:val="24"/>
          <w:szCs w:val="24"/>
        </w:rPr>
        <w:t xml:space="preserve">90 days after </w:t>
      </w:r>
      <w:r w:rsidR="00DF32F2">
        <w:rPr>
          <w:rFonts w:asciiTheme="minorBidi" w:hAnsiTheme="minorBidi"/>
          <w:sz w:val="24"/>
          <w:szCs w:val="24"/>
        </w:rPr>
        <w:t>the date of the first negative prostate biopsy</w:t>
      </w:r>
      <w:r w:rsidR="00492445">
        <w:rPr>
          <w:rFonts w:asciiTheme="minorBidi" w:hAnsiTheme="minorBidi"/>
          <w:sz w:val="24"/>
          <w:szCs w:val="24"/>
        </w:rPr>
        <w:t xml:space="preserve"> (PB)</w:t>
      </w:r>
      <w:r w:rsidR="007D05AA">
        <w:rPr>
          <w:rFonts w:asciiTheme="minorBidi" w:hAnsiTheme="minorBidi"/>
          <w:sz w:val="24"/>
          <w:szCs w:val="24"/>
        </w:rPr>
        <w:t xml:space="preserve"> to ensure no PCa </w:t>
      </w:r>
      <w:r w:rsidR="001F6A93">
        <w:rPr>
          <w:rFonts w:asciiTheme="minorBidi" w:hAnsiTheme="minorBidi"/>
          <w:sz w:val="24"/>
          <w:szCs w:val="24"/>
        </w:rPr>
        <w:t>diagnosis.</w:t>
      </w:r>
    </w:p>
    <w:p w:rsidR="00F7160B" w:rsidRDefault="00F7160B" w:rsidP="00A13E69">
      <w:pPr>
        <w:spacing w:line="480" w:lineRule="auto"/>
        <w:rPr>
          <w:rFonts w:asciiTheme="minorBidi" w:hAnsiTheme="minorBidi"/>
          <w:sz w:val="24"/>
          <w:szCs w:val="24"/>
        </w:rPr>
      </w:pPr>
      <w:r>
        <w:rPr>
          <w:rFonts w:asciiTheme="minorBidi" w:hAnsiTheme="minorBidi"/>
          <w:sz w:val="24"/>
          <w:szCs w:val="24"/>
        </w:rPr>
        <w:t xml:space="preserve">     </w:t>
      </w:r>
      <w:r w:rsidR="00D51D26">
        <w:rPr>
          <w:rFonts w:asciiTheme="minorBidi" w:hAnsiTheme="minorBidi"/>
          <w:sz w:val="24"/>
          <w:szCs w:val="24"/>
        </w:rPr>
        <w:t>W</w:t>
      </w:r>
      <w:r w:rsidR="00494134">
        <w:rPr>
          <w:rFonts w:asciiTheme="minorBidi" w:hAnsiTheme="minorBidi"/>
          <w:sz w:val="24"/>
          <w:szCs w:val="24"/>
        </w:rPr>
        <w:t xml:space="preserve">e analyzed the </w:t>
      </w:r>
      <w:r w:rsidR="003E7EB0">
        <w:rPr>
          <w:rFonts w:asciiTheme="minorBidi" w:hAnsiTheme="minorBidi"/>
          <w:sz w:val="24"/>
          <w:szCs w:val="24"/>
        </w:rPr>
        <w:t>association</w:t>
      </w:r>
      <w:r w:rsidR="001F6A93">
        <w:rPr>
          <w:rFonts w:asciiTheme="minorBidi" w:hAnsiTheme="minorBidi"/>
          <w:sz w:val="24"/>
          <w:szCs w:val="24"/>
        </w:rPr>
        <w:t xml:space="preserve"> </w:t>
      </w:r>
      <w:r w:rsidR="00494134">
        <w:rPr>
          <w:rFonts w:asciiTheme="minorBidi" w:hAnsiTheme="minorBidi"/>
          <w:sz w:val="24"/>
          <w:szCs w:val="24"/>
        </w:rPr>
        <w:t>of</w:t>
      </w:r>
      <w:r w:rsidR="00153A15">
        <w:rPr>
          <w:rFonts w:asciiTheme="minorBidi" w:hAnsiTheme="minorBidi"/>
          <w:sz w:val="24"/>
          <w:szCs w:val="24"/>
        </w:rPr>
        <w:t xml:space="preserve"> </w:t>
      </w:r>
      <w:r w:rsidR="006F6A30">
        <w:rPr>
          <w:rFonts w:asciiTheme="minorBidi" w:hAnsiTheme="minorBidi"/>
          <w:sz w:val="24"/>
          <w:szCs w:val="24"/>
        </w:rPr>
        <w:t xml:space="preserve">hydrophobic and hydrophilic statins </w:t>
      </w:r>
      <w:r>
        <w:rPr>
          <w:rFonts w:asciiTheme="minorBidi" w:hAnsiTheme="minorBidi"/>
          <w:sz w:val="24"/>
          <w:szCs w:val="24"/>
        </w:rPr>
        <w:t>on PC</w:t>
      </w:r>
      <w:r w:rsidR="00E76C60">
        <w:rPr>
          <w:rFonts w:asciiTheme="minorBidi" w:hAnsiTheme="minorBidi"/>
          <w:sz w:val="24"/>
          <w:szCs w:val="24"/>
        </w:rPr>
        <w:t>a</w:t>
      </w:r>
      <w:r>
        <w:rPr>
          <w:rFonts w:asciiTheme="minorBidi" w:hAnsiTheme="minorBidi"/>
          <w:sz w:val="24"/>
          <w:szCs w:val="24"/>
        </w:rPr>
        <w:t xml:space="preserve">-related outcomes. </w:t>
      </w:r>
      <w:r w:rsidR="006F6A30">
        <w:rPr>
          <w:rFonts w:asciiTheme="minorBidi" w:hAnsiTheme="minorBidi"/>
          <w:sz w:val="24"/>
          <w:szCs w:val="24"/>
        </w:rPr>
        <w:t xml:space="preserve">We </w:t>
      </w:r>
      <w:r w:rsidR="0070150F">
        <w:rPr>
          <w:rFonts w:asciiTheme="minorBidi" w:hAnsiTheme="minorBidi"/>
          <w:sz w:val="24"/>
          <w:szCs w:val="24"/>
        </w:rPr>
        <w:t>analyzed</w:t>
      </w:r>
      <w:r w:rsidR="006F6A30">
        <w:rPr>
          <w:rFonts w:asciiTheme="minorBidi" w:hAnsiTheme="minorBidi"/>
          <w:sz w:val="24"/>
          <w:szCs w:val="24"/>
        </w:rPr>
        <w:t xml:space="preserve"> additional medications that may </w:t>
      </w:r>
      <w:r w:rsidR="00344DEB">
        <w:rPr>
          <w:rFonts w:asciiTheme="minorBidi" w:hAnsiTheme="minorBidi"/>
          <w:sz w:val="24"/>
          <w:szCs w:val="24"/>
        </w:rPr>
        <w:t xml:space="preserve">also </w:t>
      </w:r>
      <w:r w:rsidR="006F6A30">
        <w:rPr>
          <w:rFonts w:asciiTheme="minorBidi" w:hAnsiTheme="minorBidi"/>
          <w:sz w:val="24"/>
          <w:szCs w:val="24"/>
        </w:rPr>
        <w:t xml:space="preserve">affect PCa outcomes. </w:t>
      </w:r>
      <w:r>
        <w:rPr>
          <w:rFonts w:asciiTheme="minorBidi" w:hAnsiTheme="minorBidi"/>
          <w:sz w:val="24"/>
          <w:szCs w:val="24"/>
        </w:rPr>
        <w:t>The</w:t>
      </w:r>
      <w:r w:rsidR="00D51D26">
        <w:rPr>
          <w:rFonts w:asciiTheme="minorBidi" w:hAnsiTheme="minorBidi"/>
          <w:sz w:val="24"/>
          <w:szCs w:val="24"/>
        </w:rPr>
        <w:t>se</w:t>
      </w:r>
      <w:r>
        <w:rPr>
          <w:rFonts w:asciiTheme="minorBidi" w:hAnsiTheme="minorBidi"/>
          <w:sz w:val="24"/>
          <w:szCs w:val="24"/>
        </w:rPr>
        <w:t xml:space="preserve"> included</w:t>
      </w:r>
      <w:r w:rsidR="00557440">
        <w:rPr>
          <w:rFonts w:asciiTheme="minorBidi" w:hAnsiTheme="minorBidi"/>
          <w:sz w:val="24"/>
          <w:szCs w:val="24"/>
        </w:rPr>
        <w:t xml:space="preserve"> </w:t>
      </w:r>
      <w:r w:rsidR="00E85BFC">
        <w:rPr>
          <w:rFonts w:asciiTheme="minorBidi" w:hAnsiTheme="minorBidi"/>
          <w:sz w:val="24"/>
          <w:szCs w:val="24"/>
        </w:rPr>
        <w:t>PPI</w:t>
      </w:r>
      <w:r w:rsidR="00557440">
        <w:rPr>
          <w:rFonts w:asciiTheme="minorBidi" w:hAnsiTheme="minorBidi"/>
          <w:sz w:val="24"/>
          <w:szCs w:val="24"/>
        </w:rPr>
        <w:t>s</w:t>
      </w:r>
      <w:r w:rsidR="00F512E5">
        <w:rPr>
          <w:rFonts w:asciiTheme="minorBidi" w:hAnsiTheme="minorBidi"/>
          <w:sz w:val="24"/>
          <w:szCs w:val="24"/>
        </w:rPr>
        <w:t>, five-alpha-reductase inhibitors, alpha</w:t>
      </w:r>
      <w:r w:rsidR="00F619B9">
        <w:rPr>
          <w:rFonts w:asciiTheme="minorBidi" w:hAnsiTheme="minorBidi"/>
          <w:sz w:val="24"/>
          <w:szCs w:val="24"/>
        </w:rPr>
        <w:t>-</w:t>
      </w:r>
      <w:r w:rsidR="00F512E5">
        <w:rPr>
          <w:rFonts w:asciiTheme="minorBidi" w:hAnsiTheme="minorBidi"/>
          <w:sz w:val="24"/>
          <w:szCs w:val="24"/>
        </w:rPr>
        <w:t>blockers, dipyridamole</w:t>
      </w:r>
      <w:r w:rsidR="00AD3E12">
        <w:rPr>
          <w:rFonts w:asciiTheme="minorBidi" w:hAnsiTheme="minorBidi"/>
          <w:sz w:val="24"/>
          <w:szCs w:val="24"/>
        </w:rPr>
        <w:t xml:space="preserve"> and </w:t>
      </w:r>
      <w:r w:rsidR="00F512E5">
        <w:rPr>
          <w:rFonts w:asciiTheme="minorBidi" w:hAnsiTheme="minorBidi"/>
          <w:sz w:val="24"/>
          <w:szCs w:val="24"/>
        </w:rPr>
        <w:t>chloroquine</w:t>
      </w:r>
      <w:r w:rsidR="0070150F">
        <w:rPr>
          <w:rFonts w:asciiTheme="minorBidi" w:hAnsiTheme="minorBidi"/>
          <w:sz w:val="24"/>
          <w:szCs w:val="24"/>
        </w:rPr>
        <w:t>. G</w:t>
      </w:r>
      <w:r w:rsidR="00F512E5">
        <w:rPr>
          <w:rFonts w:asciiTheme="minorBidi" w:hAnsiTheme="minorBidi"/>
          <w:sz w:val="24"/>
          <w:szCs w:val="24"/>
        </w:rPr>
        <w:t xml:space="preserve">laucoma eye drops </w:t>
      </w:r>
      <w:r w:rsidR="0070150F">
        <w:rPr>
          <w:rFonts w:asciiTheme="minorBidi" w:hAnsiTheme="minorBidi"/>
          <w:sz w:val="24"/>
          <w:szCs w:val="24"/>
        </w:rPr>
        <w:t xml:space="preserve">were included </w:t>
      </w:r>
      <w:r w:rsidR="00F512E5">
        <w:rPr>
          <w:rFonts w:asciiTheme="minorBidi" w:hAnsiTheme="minorBidi"/>
          <w:sz w:val="24"/>
          <w:szCs w:val="24"/>
        </w:rPr>
        <w:t>as a tracer drug</w:t>
      </w:r>
      <w:r w:rsidR="00906B5F">
        <w:rPr>
          <w:rFonts w:asciiTheme="minorBidi" w:hAnsiTheme="minorBidi"/>
          <w:sz w:val="24"/>
          <w:szCs w:val="24"/>
        </w:rPr>
        <w:t xml:space="preserve">, serving as a negative control, to </w:t>
      </w:r>
      <w:r w:rsidR="00353EDA">
        <w:rPr>
          <w:rFonts w:asciiTheme="minorBidi" w:hAnsiTheme="minorBidi"/>
          <w:sz w:val="24"/>
          <w:szCs w:val="24"/>
        </w:rPr>
        <w:t>show</w:t>
      </w:r>
      <w:r w:rsidR="00906B5F">
        <w:rPr>
          <w:rFonts w:asciiTheme="minorBidi" w:hAnsiTheme="minorBidi"/>
          <w:sz w:val="24"/>
          <w:szCs w:val="24"/>
        </w:rPr>
        <w:t xml:space="preserve"> no association with any of the outcomes</w:t>
      </w:r>
      <w:r w:rsidR="00F512E5">
        <w:rPr>
          <w:rFonts w:asciiTheme="minorBidi" w:hAnsiTheme="minorBidi"/>
          <w:sz w:val="24"/>
          <w:szCs w:val="24"/>
        </w:rPr>
        <w:t xml:space="preserve">. </w:t>
      </w:r>
      <w:r w:rsidR="00F512E5" w:rsidRPr="0095643E">
        <w:rPr>
          <w:rFonts w:asciiTheme="minorBidi" w:hAnsiTheme="minorBidi"/>
          <w:sz w:val="24"/>
          <w:szCs w:val="24"/>
        </w:rPr>
        <w:t xml:space="preserve">A complete list of all medications included in the analysis is shown in </w:t>
      </w:r>
      <w:r w:rsidR="008B0848" w:rsidRPr="0095643E">
        <w:rPr>
          <w:rFonts w:asciiTheme="minorBidi" w:hAnsiTheme="minorBidi"/>
          <w:sz w:val="24"/>
          <w:szCs w:val="24"/>
        </w:rPr>
        <w:t>Appendix</w:t>
      </w:r>
      <w:r w:rsidR="00F512E5" w:rsidRPr="0095643E">
        <w:rPr>
          <w:rFonts w:asciiTheme="minorBidi" w:hAnsiTheme="minorBidi"/>
          <w:sz w:val="24"/>
          <w:szCs w:val="24"/>
        </w:rPr>
        <w:t xml:space="preserve"> 1.</w:t>
      </w:r>
      <w:r w:rsidR="00A13E69" w:rsidRPr="0095643E">
        <w:rPr>
          <w:rFonts w:asciiTheme="minorBidi" w:hAnsiTheme="minorBidi"/>
          <w:sz w:val="24"/>
          <w:szCs w:val="24"/>
        </w:rPr>
        <w:t xml:space="preserve"> </w:t>
      </w:r>
    </w:p>
    <w:p w:rsidR="00D10FE1" w:rsidRDefault="00F512E5" w:rsidP="00F512E5">
      <w:pPr>
        <w:spacing w:line="480" w:lineRule="auto"/>
        <w:rPr>
          <w:rFonts w:asciiTheme="minorBidi" w:hAnsiTheme="minorBidi"/>
          <w:sz w:val="24"/>
          <w:szCs w:val="24"/>
        </w:rPr>
      </w:pPr>
      <w:r>
        <w:rPr>
          <w:rFonts w:asciiTheme="minorBidi" w:hAnsiTheme="minorBidi"/>
          <w:sz w:val="24"/>
          <w:szCs w:val="24"/>
        </w:rPr>
        <w:t xml:space="preserve">     </w:t>
      </w:r>
      <w:r w:rsidR="00720786">
        <w:rPr>
          <w:rFonts w:asciiTheme="minorBidi" w:hAnsiTheme="minorBidi"/>
          <w:sz w:val="24"/>
          <w:szCs w:val="24"/>
        </w:rPr>
        <w:t xml:space="preserve">The follow-up time began with </w:t>
      </w:r>
      <w:r w:rsidR="00362904" w:rsidRPr="00362904">
        <w:rPr>
          <w:rFonts w:asciiTheme="minorBidi" w:hAnsiTheme="minorBidi"/>
          <w:sz w:val="24"/>
          <w:szCs w:val="24"/>
        </w:rPr>
        <w:t xml:space="preserve">the date of negative </w:t>
      </w:r>
      <w:r w:rsidR="0000692E">
        <w:rPr>
          <w:rFonts w:asciiTheme="minorBidi" w:hAnsiTheme="minorBidi"/>
          <w:sz w:val="24"/>
          <w:szCs w:val="24"/>
        </w:rPr>
        <w:t>T</w:t>
      </w:r>
      <w:r w:rsidR="00362904" w:rsidRPr="00362904">
        <w:rPr>
          <w:rFonts w:asciiTheme="minorBidi" w:hAnsiTheme="minorBidi"/>
          <w:sz w:val="24"/>
          <w:szCs w:val="24"/>
        </w:rPr>
        <w:t>RUS-Bx</w:t>
      </w:r>
      <w:r w:rsidR="00720786">
        <w:rPr>
          <w:rFonts w:asciiTheme="minorBidi" w:hAnsiTheme="minorBidi"/>
          <w:sz w:val="24"/>
          <w:szCs w:val="24"/>
        </w:rPr>
        <w:t xml:space="preserve"> and continued</w:t>
      </w:r>
      <w:r w:rsidR="00362904" w:rsidRPr="00362904">
        <w:rPr>
          <w:rFonts w:asciiTheme="minorBidi" w:hAnsiTheme="minorBidi"/>
          <w:sz w:val="24"/>
          <w:szCs w:val="24"/>
        </w:rPr>
        <w:t xml:space="preserve"> until</w:t>
      </w:r>
      <w:r w:rsidR="00494134">
        <w:rPr>
          <w:rFonts w:asciiTheme="minorBidi" w:hAnsiTheme="minorBidi"/>
          <w:sz w:val="24"/>
          <w:szCs w:val="24"/>
        </w:rPr>
        <w:t xml:space="preserve"> </w:t>
      </w:r>
      <w:r w:rsidR="00362904" w:rsidRPr="00362904">
        <w:rPr>
          <w:rFonts w:asciiTheme="minorBidi" w:hAnsiTheme="minorBidi"/>
          <w:sz w:val="24"/>
          <w:szCs w:val="24"/>
        </w:rPr>
        <w:t>death, last health services contact in Ontario,</w:t>
      </w:r>
      <w:r w:rsidR="007D05AA">
        <w:rPr>
          <w:rFonts w:asciiTheme="minorBidi" w:hAnsiTheme="minorBidi"/>
          <w:sz w:val="24"/>
          <w:szCs w:val="24"/>
        </w:rPr>
        <w:t xml:space="preserve"> becoming OHIP ineligible,</w:t>
      </w:r>
      <w:r w:rsidR="00362904" w:rsidRPr="00362904">
        <w:rPr>
          <w:rFonts w:asciiTheme="minorBidi" w:hAnsiTheme="minorBidi"/>
          <w:sz w:val="24"/>
          <w:szCs w:val="24"/>
        </w:rPr>
        <w:t xml:space="preserve"> or end of the</w:t>
      </w:r>
      <w:r>
        <w:rPr>
          <w:rFonts w:asciiTheme="minorBidi" w:hAnsiTheme="minorBidi"/>
          <w:sz w:val="24"/>
          <w:szCs w:val="24"/>
        </w:rPr>
        <w:t xml:space="preserve"> </w:t>
      </w:r>
      <w:r w:rsidR="00362904" w:rsidRPr="00362904">
        <w:rPr>
          <w:rFonts w:asciiTheme="minorBidi" w:hAnsiTheme="minorBidi"/>
          <w:sz w:val="24"/>
          <w:szCs w:val="24"/>
        </w:rPr>
        <w:t>study period</w:t>
      </w:r>
      <w:r w:rsidR="00720786">
        <w:rPr>
          <w:rFonts w:asciiTheme="minorBidi" w:hAnsiTheme="minorBidi"/>
          <w:sz w:val="24"/>
          <w:szCs w:val="24"/>
        </w:rPr>
        <w:t xml:space="preserve"> (patients were censored if they were still alive at the end of the study period).</w:t>
      </w:r>
    </w:p>
    <w:p w:rsid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t>Study outcomes</w:t>
      </w:r>
    </w:p>
    <w:p w:rsidR="00480CE4" w:rsidRPr="00480CE4" w:rsidRDefault="00480CE4" w:rsidP="00480CE4">
      <w:pPr>
        <w:spacing w:line="480" w:lineRule="auto"/>
        <w:rPr>
          <w:rFonts w:asciiTheme="minorBidi" w:hAnsiTheme="minorBidi"/>
          <w:b/>
          <w:bCs/>
          <w:sz w:val="24"/>
          <w:szCs w:val="24"/>
        </w:rPr>
      </w:pPr>
      <w:r>
        <w:rPr>
          <w:rFonts w:asciiTheme="minorBidi" w:hAnsiTheme="minorBidi"/>
          <w:sz w:val="24"/>
          <w:szCs w:val="24"/>
        </w:rPr>
        <w:t xml:space="preserve">     </w:t>
      </w:r>
      <w:r w:rsidRPr="00670C33">
        <w:rPr>
          <w:rFonts w:asciiTheme="minorBidi" w:hAnsiTheme="minorBidi"/>
          <w:sz w:val="24"/>
          <w:szCs w:val="24"/>
          <w:highlight w:val="yellow"/>
        </w:rPr>
        <w:t>Our primary outcome was PC</w:t>
      </w:r>
      <w:r w:rsidR="00670C33" w:rsidRPr="00670C33">
        <w:rPr>
          <w:rFonts w:asciiTheme="minorBidi" w:hAnsiTheme="minorBidi"/>
          <w:sz w:val="24"/>
          <w:szCs w:val="24"/>
          <w:highlight w:val="yellow"/>
        </w:rPr>
        <w:t>SM</w:t>
      </w:r>
      <w:r w:rsidR="00905DF8" w:rsidRPr="00670C33">
        <w:rPr>
          <w:rFonts w:asciiTheme="minorBidi" w:hAnsiTheme="minorBidi"/>
          <w:sz w:val="24"/>
          <w:szCs w:val="24"/>
          <w:highlight w:val="yellow"/>
        </w:rPr>
        <w:t xml:space="preserve"> rate</w:t>
      </w:r>
      <w:r w:rsidRPr="00670C33">
        <w:rPr>
          <w:rFonts w:asciiTheme="minorBidi" w:hAnsiTheme="minorBidi"/>
          <w:sz w:val="24"/>
          <w:szCs w:val="24"/>
          <w:highlight w:val="yellow"/>
        </w:rPr>
        <w:t>. Secondary outcomes included</w:t>
      </w:r>
      <w:r w:rsidR="004023EB" w:rsidRPr="00670C33">
        <w:rPr>
          <w:rFonts w:asciiTheme="minorBidi" w:hAnsiTheme="minorBidi"/>
          <w:sz w:val="24"/>
          <w:szCs w:val="24"/>
          <w:highlight w:val="yellow"/>
        </w:rPr>
        <w:t xml:space="preserve"> </w:t>
      </w:r>
      <w:r w:rsidR="00905DF8" w:rsidRPr="00670C33">
        <w:rPr>
          <w:rFonts w:asciiTheme="minorBidi" w:hAnsiTheme="minorBidi"/>
          <w:sz w:val="24"/>
          <w:szCs w:val="24"/>
          <w:highlight w:val="yellow"/>
        </w:rPr>
        <w:t xml:space="preserve">rates of </w:t>
      </w:r>
      <w:r w:rsidR="00720786" w:rsidRPr="00670C33">
        <w:rPr>
          <w:rFonts w:asciiTheme="minorBidi" w:hAnsiTheme="minorBidi"/>
          <w:sz w:val="24"/>
          <w:szCs w:val="24"/>
          <w:highlight w:val="yellow"/>
        </w:rPr>
        <w:t>undergoing an</w:t>
      </w:r>
      <w:r w:rsidRPr="00670C33">
        <w:rPr>
          <w:rFonts w:asciiTheme="minorBidi" w:hAnsiTheme="minorBidi"/>
          <w:sz w:val="24"/>
          <w:szCs w:val="24"/>
          <w:highlight w:val="yellow"/>
        </w:rPr>
        <w:t xml:space="preserve"> additional </w:t>
      </w:r>
      <w:r w:rsidR="00492445" w:rsidRPr="00670C33">
        <w:rPr>
          <w:rFonts w:asciiTheme="minorBidi" w:hAnsiTheme="minorBidi"/>
          <w:sz w:val="24"/>
          <w:szCs w:val="24"/>
          <w:highlight w:val="yellow"/>
        </w:rPr>
        <w:t>PB</w:t>
      </w:r>
      <w:r w:rsidR="00670C33" w:rsidRPr="00670C33">
        <w:rPr>
          <w:rFonts w:asciiTheme="minorBidi" w:hAnsiTheme="minorBidi"/>
          <w:sz w:val="24"/>
          <w:szCs w:val="24"/>
          <w:highlight w:val="yellow"/>
        </w:rPr>
        <w:t xml:space="preserve"> and PCa diagnosis</w:t>
      </w:r>
      <w:r w:rsidR="00720786">
        <w:rPr>
          <w:rFonts w:asciiTheme="minorBidi" w:hAnsiTheme="minorBidi"/>
          <w:sz w:val="24"/>
          <w:szCs w:val="24"/>
        </w:rPr>
        <w:t>.</w:t>
      </w:r>
      <w:r w:rsidR="00A253F6">
        <w:rPr>
          <w:rFonts w:asciiTheme="minorBidi" w:hAnsiTheme="minorBidi"/>
          <w:sz w:val="24"/>
          <w:szCs w:val="24"/>
        </w:rPr>
        <w:t xml:space="preserve"> Patients who were diagnosed with PCa were censored from the analysis of undergoing an additional PB.</w:t>
      </w:r>
    </w:p>
    <w:p w:rsidR="00480CE4" w:rsidRPr="00480CE4" w:rsidRDefault="00480CE4" w:rsidP="00480CE4">
      <w:pPr>
        <w:spacing w:line="480" w:lineRule="auto"/>
        <w:rPr>
          <w:rFonts w:asciiTheme="minorBidi" w:hAnsiTheme="minorBidi"/>
          <w:b/>
          <w:bCs/>
          <w:sz w:val="24"/>
          <w:szCs w:val="24"/>
        </w:rPr>
      </w:pPr>
      <w:r w:rsidRPr="00480CE4">
        <w:rPr>
          <w:rFonts w:asciiTheme="minorBidi" w:hAnsiTheme="minorBidi"/>
          <w:b/>
          <w:bCs/>
          <w:sz w:val="24"/>
          <w:szCs w:val="24"/>
        </w:rPr>
        <w:t xml:space="preserve">Study variables </w:t>
      </w:r>
    </w:p>
    <w:p w:rsidR="00480CE4" w:rsidRDefault="00480CE4" w:rsidP="003E26F8">
      <w:pPr>
        <w:spacing w:line="480" w:lineRule="auto"/>
        <w:rPr>
          <w:rFonts w:asciiTheme="minorBidi" w:hAnsiTheme="minorBidi"/>
          <w:sz w:val="24"/>
          <w:szCs w:val="24"/>
        </w:rPr>
      </w:pPr>
      <w:r>
        <w:rPr>
          <w:rFonts w:asciiTheme="minorBidi" w:hAnsiTheme="minorBidi"/>
          <w:sz w:val="24"/>
          <w:szCs w:val="24"/>
        </w:rPr>
        <w:t xml:space="preserve">     PCa</w:t>
      </w:r>
      <w:r w:rsidRPr="00480CE4">
        <w:rPr>
          <w:rFonts w:asciiTheme="minorBidi" w:hAnsiTheme="minorBidi"/>
          <w:sz w:val="24"/>
          <w:szCs w:val="24"/>
        </w:rPr>
        <w:t xml:space="preserve"> was considered the </w:t>
      </w:r>
      <w:r w:rsidR="00292309">
        <w:rPr>
          <w:rFonts w:asciiTheme="minorBidi" w:hAnsiTheme="minorBidi"/>
          <w:sz w:val="24"/>
          <w:szCs w:val="24"/>
        </w:rPr>
        <w:t>reason</w:t>
      </w:r>
      <w:r w:rsidRPr="00480CE4">
        <w:rPr>
          <w:rFonts w:asciiTheme="minorBidi" w:hAnsiTheme="minorBidi"/>
          <w:sz w:val="24"/>
          <w:szCs w:val="24"/>
        </w:rPr>
        <w:t xml:space="preserve"> </w:t>
      </w:r>
      <w:r w:rsidR="00410CFF">
        <w:rPr>
          <w:rFonts w:asciiTheme="minorBidi" w:hAnsiTheme="minorBidi"/>
          <w:sz w:val="24"/>
          <w:szCs w:val="24"/>
        </w:rPr>
        <w:t>for</w:t>
      </w:r>
      <w:r w:rsidRPr="00480CE4">
        <w:rPr>
          <w:rFonts w:asciiTheme="minorBidi" w:hAnsiTheme="minorBidi"/>
          <w:sz w:val="24"/>
          <w:szCs w:val="24"/>
        </w:rPr>
        <w:t xml:space="preserve"> death if noted</w:t>
      </w:r>
      <w:r>
        <w:rPr>
          <w:rFonts w:asciiTheme="minorBidi" w:hAnsiTheme="minorBidi"/>
          <w:sz w:val="24"/>
          <w:szCs w:val="24"/>
        </w:rPr>
        <w:t xml:space="preserve"> </w:t>
      </w:r>
      <w:r w:rsidRPr="00480CE4">
        <w:rPr>
          <w:rFonts w:asciiTheme="minorBidi" w:hAnsiTheme="minorBidi"/>
          <w:sz w:val="24"/>
          <w:szCs w:val="24"/>
        </w:rPr>
        <w:t>as the immediate cause of death on the patient’s death certificate.</w:t>
      </w:r>
      <w:r>
        <w:rPr>
          <w:rFonts w:asciiTheme="minorBidi" w:hAnsiTheme="minorBidi"/>
          <w:sz w:val="24"/>
          <w:szCs w:val="24"/>
        </w:rPr>
        <w:t xml:space="preserve"> PCa</w:t>
      </w:r>
      <w:r w:rsidRPr="00480CE4">
        <w:rPr>
          <w:rFonts w:asciiTheme="minorBidi" w:hAnsiTheme="minorBidi"/>
          <w:sz w:val="24"/>
          <w:szCs w:val="24"/>
        </w:rPr>
        <w:t xml:space="preserve"> diagnosis was defined as having either </w:t>
      </w:r>
      <w:r w:rsidR="00000FDA">
        <w:rPr>
          <w:rFonts w:asciiTheme="minorBidi" w:hAnsiTheme="minorBidi"/>
          <w:sz w:val="24"/>
          <w:szCs w:val="24"/>
        </w:rPr>
        <w:t>a</w:t>
      </w:r>
      <w:r>
        <w:rPr>
          <w:rFonts w:asciiTheme="minorBidi" w:hAnsiTheme="minorBidi"/>
          <w:sz w:val="24"/>
          <w:szCs w:val="24"/>
        </w:rPr>
        <w:t xml:space="preserve"> </w:t>
      </w:r>
      <w:r w:rsidRPr="00480CE4">
        <w:rPr>
          <w:rFonts w:asciiTheme="minorBidi" w:hAnsiTheme="minorBidi"/>
          <w:sz w:val="24"/>
          <w:szCs w:val="24"/>
        </w:rPr>
        <w:t xml:space="preserve">record of </w:t>
      </w:r>
      <w:r w:rsidR="00212244">
        <w:rPr>
          <w:rFonts w:asciiTheme="minorBidi" w:hAnsiTheme="minorBidi"/>
          <w:sz w:val="24"/>
          <w:szCs w:val="24"/>
        </w:rPr>
        <w:t>PCa</w:t>
      </w:r>
      <w:r w:rsidRPr="00480CE4">
        <w:rPr>
          <w:rFonts w:asciiTheme="minorBidi" w:hAnsiTheme="minorBidi"/>
          <w:sz w:val="24"/>
          <w:szCs w:val="24"/>
        </w:rPr>
        <w:t xml:space="preserve"> or having received </w:t>
      </w:r>
      <w:r w:rsidR="00212244">
        <w:rPr>
          <w:rFonts w:asciiTheme="minorBidi" w:hAnsiTheme="minorBidi"/>
          <w:sz w:val="24"/>
          <w:szCs w:val="24"/>
        </w:rPr>
        <w:t xml:space="preserve">PCa-specific </w:t>
      </w:r>
      <w:r w:rsidRPr="00480CE4">
        <w:rPr>
          <w:rFonts w:asciiTheme="minorBidi" w:hAnsiTheme="minorBidi"/>
          <w:sz w:val="24"/>
          <w:szCs w:val="24"/>
        </w:rPr>
        <w:t>treatment</w:t>
      </w:r>
      <w:r w:rsidR="003E26F8">
        <w:rPr>
          <w:rFonts w:asciiTheme="minorBidi" w:hAnsiTheme="minorBidi"/>
          <w:sz w:val="24"/>
          <w:szCs w:val="24"/>
        </w:rPr>
        <w:t xml:space="preserve"> (radical prostatectomy, primary radiotherapy</w:t>
      </w:r>
      <w:r w:rsidR="004023EB">
        <w:rPr>
          <w:rFonts w:asciiTheme="minorBidi" w:hAnsiTheme="minorBidi"/>
          <w:sz w:val="24"/>
          <w:szCs w:val="24"/>
        </w:rPr>
        <w:t xml:space="preserve"> to the prostate</w:t>
      </w:r>
      <w:r w:rsidR="003E26F8">
        <w:rPr>
          <w:rFonts w:asciiTheme="minorBidi" w:hAnsiTheme="minorBidi"/>
          <w:sz w:val="24"/>
          <w:szCs w:val="24"/>
        </w:rPr>
        <w:t xml:space="preserve"> or androgen deprivation therapy [ADT])</w:t>
      </w:r>
      <w:r w:rsidR="00212244">
        <w:rPr>
          <w:rFonts w:asciiTheme="minorBidi" w:hAnsiTheme="minorBidi"/>
          <w:sz w:val="24"/>
          <w:szCs w:val="24"/>
        </w:rPr>
        <w:t>.</w:t>
      </w:r>
      <w:r w:rsidR="00EE4CEF">
        <w:rPr>
          <w:rFonts w:asciiTheme="minorBidi" w:hAnsiTheme="minorBidi"/>
          <w:sz w:val="24"/>
          <w:szCs w:val="24"/>
        </w:rPr>
        <w:t xml:space="preserve"> Active surveillance (AS) per se was not captured. Therefore, if </w:t>
      </w:r>
      <w:r w:rsidR="00052D99">
        <w:rPr>
          <w:rFonts w:asciiTheme="minorBidi" w:hAnsiTheme="minorBidi"/>
          <w:sz w:val="24"/>
          <w:szCs w:val="24"/>
        </w:rPr>
        <w:t>no</w:t>
      </w:r>
      <w:r w:rsidR="00EE4CEF">
        <w:rPr>
          <w:rFonts w:asciiTheme="minorBidi" w:hAnsiTheme="minorBidi"/>
          <w:sz w:val="24"/>
          <w:szCs w:val="24"/>
        </w:rPr>
        <w:t xml:space="preserve"> treatment w</w:t>
      </w:r>
      <w:r w:rsidR="00052D99">
        <w:rPr>
          <w:rFonts w:asciiTheme="minorBidi" w:hAnsiTheme="minorBidi"/>
          <w:sz w:val="24"/>
          <w:szCs w:val="24"/>
        </w:rPr>
        <w:t>as</w:t>
      </w:r>
      <w:r w:rsidR="00EE4CEF">
        <w:rPr>
          <w:rFonts w:asciiTheme="minorBidi" w:hAnsiTheme="minorBidi"/>
          <w:sz w:val="24"/>
          <w:szCs w:val="24"/>
        </w:rPr>
        <w:t xml:space="preserve"> noted, we assumed the patient was either on AS, watchful waiting or </w:t>
      </w:r>
      <w:r w:rsidR="00493E6C">
        <w:rPr>
          <w:rFonts w:asciiTheme="minorBidi" w:hAnsiTheme="minorBidi"/>
          <w:sz w:val="24"/>
          <w:szCs w:val="24"/>
        </w:rPr>
        <w:t>not treated</w:t>
      </w:r>
      <w:r w:rsidR="00905DF8">
        <w:rPr>
          <w:rFonts w:asciiTheme="minorBidi" w:hAnsiTheme="minorBidi"/>
          <w:sz w:val="24"/>
          <w:szCs w:val="24"/>
        </w:rPr>
        <w:t xml:space="preserve"> for </w:t>
      </w:r>
      <w:r w:rsidR="00C31A1D">
        <w:rPr>
          <w:rFonts w:asciiTheme="minorBidi" w:hAnsiTheme="minorBidi"/>
          <w:sz w:val="24"/>
          <w:szCs w:val="24"/>
        </w:rPr>
        <w:t>some</w:t>
      </w:r>
      <w:r w:rsidR="00905DF8">
        <w:rPr>
          <w:rFonts w:asciiTheme="minorBidi" w:hAnsiTheme="minorBidi"/>
          <w:sz w:val="24"/>
          <w:szCs w:val="24"/>
        </w:rPr>
        <w:t xml:space="preserve"> reason</w:t>
      </w:r>
      <w:r w:rsidR="00EE4CEF">
        <w:rPr>
          <w:rFonts w:asciiTheme="minorBidi" w:hAnsiTheme="minorBidi"/>
          <w:sz w:val="24"/>
          <w:szCs w:val="24"/>
        </w:rPr>
        <w:t>.</w:t>
      </w:r>
      <w:r w:rsidR="00212244">
        <w:rPr>
          <w:rFonts w:asciiTheme="minorBidi" w:hAnsiTheme="minorBidi"/>
          <w:sz w:val="24"/>
          <w:szCs w:val="24"/>
        </w:rPr>
        <w:t xml:space="preserve"> Additional collected variables included</w:t>
      </w:r>
      <w:r w:rsidR="00905DF8">
        <w:rPr>
          <w:rFonts w:asciiTheme="minorBidi" w:hAnsiTheme="minorBidi"/>
          <w:sz w:val="24"/>
          <w:szCs w:val="24"/>
        </w:rPr>
        <w:t xml:space="preserve"> </w:t>
      </w:r>
      <w:r w:rsidRPr="00480CE4">
        <w:rPr>
          <w:rFonts w:asciiTheme="minorBidi" w:hAnsiTheme="minorBidi"/>
          <w:sz w:val="24"/>
          <w:szCs w:val="24"/>
        </w:rPr>
        <w:t>age</w:t>
      </w:r>
      <w:r w:rsidR="00BB08B3">
        <w:rPr>
          <w:rFonts w:asciiTheme="minorBidi" w:hAnsiTheme="minorBidi"/>
          <w:sz w:val="24"/>
          <w:szCs w:val="24"/>
        </w:rPr>
        <w:t xml:space="preserve"> </w:t>
      </w:r>
      <w:r w:rsidR="00FB13C2">
        <w:rPr>
          <w:rFonts w:asciiTheme="minorBidi" w:hAnsiTheme="minorBidi"/>
          <w:sz w:val="24"/>
          <w:szCs w:val="24"/>
        </w:rPr>
        <w:t xml:space="preserve">(categories: </w:t>
      </w:r>
      <w:r w:rsidR="00BB08B3">
        <w:rPr>
          <w:rFonts w:asciiTheme="minorBidi" w:hAnsiTheme="minorBidi"/>
          <w:sz w:val="24"/>
          <w:szCs w:val="24"/>
        </w:rPr>
        <w:t>66-69, 70-74, 75-79, 80-84, 85</w:t>
      </w:r>
      <w:r w:rsidR="00355244">
        <w:rPr>
          <w:rFonts w:asciiTheme="minorBidi" w:hAnsiTheme="minorBidi"/>
          <w:sz w:val="24"/>
          <w:szCs w:val="24"/>
        </w:rPr>
        <w:t xml:space="preserve"> years</w:t>
      </w:r>
      <w:r w:rsidR="00BB08B3">
        <w:rPr>
          <w:rFonts w:asciiTheme="minorBidi" w:hAnsiTheme="minorBidi"/>
          <w:sz w:val="24"/>
          <w:szCs w:val="24"/>
        </w:rPr>
        <w:t xml:space="preserve"> and above)</w:t>
      </w:r>
      <w:r w:rsidRPr="00480CE4">
        <w:rPr>
          <w:rFonts w:asciiTheme="minorBidi" w:hAnsiTheme="minorBidi"/>
          <w:sz w:val="24"/>
          <w:szCs w:val="24"/>
        </w:rPr>
        <w:t xml:space="preserve">, </w:t>
      </w:r>
      <w:r w:rsidR="00212244">
        <w:rPr>
          <w:rFonts w:asciiTheme="minorBidi" w:hAnsiTheme="minorBidi"/>
          <w:sz w:val="24"/>
          <w:szCs w:val="24"/>
        </w:rPr>
        <w:t>rural</w:t>
      </w:r>
      <w:r w:rsidR="00FC7359">
        <w:rPr>
          <w:rFonts w:asciiTheme="minorBidi" w:hAnsiTheme="minorBidi"/>
          <w:sz w:val="24"/>
          <w:szCs w:val="24"/>
        </w:rPr>
        <w:t>ity</w:t>
      </w:r>
      <w:r w:rsidR="00212244">
        <w:rPr>
          <w:rFonts w:asciiTheme="minorBidi" w:hAnsiTheme="minorBidi"/>
          <w:sz w:val="24"/>
          <w:szCs w:val="24"/>
        </w:rPr>
        <w:t xml:space="preserve"> inde</w:t>
      </w:r>
      <w:r w:rsidR="00FC7359">
        <w:rPr>
          <w:rFonts w:asciiTheme="minorBidi" w:hAnsiTheme="minorBidi"/>
          <w:sz w:val="24"/>
          <w:szCs w:val="24"/>
        </w:rPr>
        <w:t>x (</w:t>
      </w:r>
      <w:r w:rsidR="00BB08B3">
        <w:rPr>
          <w:rFonts w:asciiTheme="minorBidi" w:hAnsiTheme="minorBidi"/>
          <w:sz w:val="24"/>
          <w:szCs w:val="24"/>
        </w:rPr>
        <w:t>continuous variable</w:t>
      </w:r>
      <w:r w:rsidR="00FB13C2">
        <w:rPr>
          <w:rFonts w:asciiTheme="minorBidi" w:hAnsiTheme="minorBidi"/>
          <w:sz w:val="24"/>
          <w:szCs w:val="24"/>
        </w:rPr>
        <w:t xml:space="preserve"> with a</w:t>
      </w:r>
      <w:r w:rsidR="00586738">
        <w:rPr>
          <w:rFonts w:asciiTheme="minorBidi" w:hAnsiTheme="minorBidi"/>
          <w:sz w:val="24"/>
          <w:szCs w:val="24"/>
        </w:rPr>
        <w:t xml:space="preserve"> higher number represen</w:t>
      </w:r>
      <w:r w:rsidR="001F6A93">
        <w:rPr>
          <w:rFonts w:asciiTheme="minorBidi" w:hAnsiTheme="minorBidi"/>
          <w:sz w:val="24"/>
          <w:szCs w:val="24"/>
        </w:rPr>
        <w:t>t</w:t>
      </w:r>
      <w:r w:rsidR="00FB13C2">
        <w:rPr>
          <w:rFonts w:asciiTheme="minorBidi" w:hAnsiTheme="minorBidi"/>
          <w:sz w:val="24"/>
          <w:szCs w:val="24"/>
        </w:rPr>
        <w:t>ing</w:t>
      </w:r>
      <w:r w:rsidR="00586738">
        <w:rPr>
          <w:rFonts w:asciiTheme="minorBidi" w:hAnsiTheme="minorBidi"/>
          <w:sz w:val="24"/>
          <w:szCs w:val="24"/>
        </w:rPr>
        <w:t xml:space="preserve"> a more rural area</w:t>
      </w:r>
      <w:r w:rsidR="00FC7359">
        <w:rPr>
          <w:rFonts w:asciiTheme="minorBidi" w:hAnsiTheme="minorBidi"/>
          <w:sz w:val="24"/>
          <w:szCs w:val="24"/>
        </w:rPr>
        <w:t>)</w:t>
      </w:r>
      <w:hyperlink w:anchor="_ENREF_13" w:tooltip="Kralj, 2000 #13"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&lt;EndNote&gt;&lt;Cite&gt;&lt;Author&gt;Kralj&lt;/Author&gt;&lt;Year&gt;2000&lt;/Year&gt;&lt;RecNum&gt;13&lt;/RecNum&gt;&lt;DisplayText&gt;&lt;style face="superscript"&gt;13&lt;/style&gt;&lt;/DisplayText&gt;&lt;record&gt;&lt;rec-number&gt;13&lt;/rec-number&gt;&lt;foreign-keys&gt;&lt;key app="EN" db-id="x5059z2d4zr9tjeaedux22a5zpzaz2xttdaa" timestamp="1561571427"&gt;13&lt;/key&gt;&lt;/foreign-keys&gt;&lt;ref-type name="Journal Article"&gt;17&lt;/ref-type&gt;&lt;contributors&gt;&lt;authors&gt;&lt;author&gt;Kralj, Boris&lt;/author&gt;&lt;/authors&gt;&lt;/contributors&gt;&lt;titles&gt;&lt;title&gt;Measuring ‘rurality’ for purposes of health-care planning: an empirical measure for Ontario&lt;/title&gt;&lt;secondary-title&gt;Ontario Medical Review&lt;/secondary-title&gt;&lt;/titles&gt;&lt;periodical&gt;&lt;full-title&gt;Ontario Medical Review&lt;/full-title&gt;&lt;/periodical&gt;&lt;dates&gt;&lt;year&gt;2000&lt;/year&gt;&lt;/dates&gt;&lt;urls&gt;&lt;/urls&gt;&lt;/record&gt;&lt;/Cite&gt;&lt;/EndNote&gt;</w:instrText>
        </w:r>
        <w:r w:rsidR="008E53A9">
          <w:rPr>
            <w:rFonts w:asciiTheme="minorBidi" w:hAnsiTheme="minorBidi"/>
            <w:sz w:val="24"/>
            <w:szCs w:val="24"/>
          </w:rPr>
          <w:fldChar w:fldCharType="separate"/>
        </w:r>
        <w:r w:rsidR="008E53A9" w:rsidRPr="005277EC">
          <w:rPr>
            <w:rFonts w:asciiTheme="minorBidi" w:hAnsiTheme="minorBidi"/>
            <w:noProof/>
            <w:sz w:val="24"/>
            <w:szCs w:val="24"/>
            <w:vertAlign w:val="superscript"/>
          </w:rPr>
          <w:t>13</w:t>
        </w:r>
        <w:r w:rsidR="008E53A9">
          <w:rPr>
            <w:rFonts w:asciiTheme="minorBidi" w:hAnsiTheme="minorBidi"/>
            <w:sz w:val="24"/>
            <w:szCs w:val="24"/>
          </w:rPr>
          <w:fldChar w:fldCharType="end"/>
        </w:r>
      </w:hyperlink>
      <w:r w:rsidR="00FC7359">
        <w:rPr>
          <w:rFonts w:asciiTheme="minorBidi" w:hAnsiTheme="minorBidi"/>
          <w:sz w:val="24"/>
          <w:szCs w:val="24"/>
        </w:rPr>
        <w:t xml:space="preserve">, </w:t>
      </w:r>
      <w:r w:rsidR="00EA6DD4">
        <w:rPr>
          <w:rFonts w:asciiTheme="minorBidi" w:hAnsiTheme="minorBidi"/>
          <w:sz w:val="24"/>
          <w:szCs w:val="24"/>
        </w:rPr>
        <w:t>study inclusion</w:t>
      </w:r>
      <w:r w:rsidR="00000FDA">
        <w:rPr>
          <w:rFonts w:asciiTheme="minorBidi" w:hAnsiTheme="minorBidi"/>
          <w:sz w:val="24"/>
          <w:szCs w:val="24"/>
        </w:rPr>
        <w:t xml:space="preserve"> </w:t>
      </w:r>
      <w:r w:rsidR="00BB08B3">
        <w:rPr>
          <w:rFonts w:asciiTheme="minorBidi" w:hAnsiTheme="minorBidi"/>
          <w:sz w:val="24"/>
          <w:szCs w:val="24"/>
        </w:rPr>
        <w:t>year</w:t>
      </w:r>
      <w:r w:rsidR="00870BA2">
        <w:rPr>
          <w:rFonts w:asciiTheme="minorBidi" w:hAnsiTheme="minorBidi"/>
          <w:sz w:val="24"/>
          <w:szCs w:val="24"/>
        </w:rPr>
        <w:t>,</w:t>
      </w:r>
      <w:r w:rsidR="007B1848">
        <w:rPr>
          <w:rFonts w:asciiTheme="minorBidi" w:hAnsiTheme="minorBidi"/>
          <w:sz w:val="24"/>
          <w:szCs w:val="24"/>
        </w:rPr>
        <w:t xml:space="preserve"> medically</w:t>
      </w:r>
      <w:r w:rsidR="00EA6DD4">
        <w:rPr>
          <w:rFonts w:asciiTheme="minorBidi" w:hAnsiTheme="minorBidi"/>
          <w:sz w:val="24"/>
          <w:szCs w:val="24"/>
        </w:rPr>
        <w:t>-</w:t>
      </w:r>
      <w:r w:rsidR="007B1848">
        <w:rPr>
          <w:rFonts w:asciiTheme="minorBidi" w:hAnsiTheme="minorBidi"/>
          <w:sz w:val="24"/>
          <w:szCs w:val="24"/>
        </w:rPr>
        <w:t>treated diabetes (binary variable),</w:t>
      </w:r>
      <w:r w:rsidRPr="00480CE4">
        <w:rPr>
          <w:rFonts w:asciiTheme="minorBidi" w:hAnsiTheme="minorBidi"/>
          <w:sz w:val="24"/>
          <w:szCs w:val="24"/>
        </w:rPr>
        <w:t xml:space="preserve"> </w:t>
      </w:r>
      <w:r w:rsidR="007B1848">
        <w:rPr>
          <w:rFonts w:asciiTheme="minorBidi" w:hAnsiTheme="minorBidi"/>
          <w:sz w:val="24"/>
          <w:szCs w:val="24"/>
        </w:rPr>
        <w:t xml:space="preserve">and </w:t>
      </w:r>
      <w:r w:rsidRPr="00480CE4">
        <w:rPr>
          <w:rFonts w:asciiTheme="minorBidi" w:hAnsiTheme="minorBidi"/>
          <w:sz w:val="24"/>
          <w:szCs w:val="24"/>
        </w:rPr>
        <w:t xml:space="preserve">comorbidity status quantified </w:t>
      </w:r>
      <w:r w:rsidR="00212244">
        <w:rPr>
          <w:rFonts w:asciiTheme="minorBidi" w:hAnsiTheme="minorBidi"/>
          <w:sz w:val="24"/>
          <w:szCs w:val="24"/>
        </w:rPr>
        <w:t xml:space="preserve">with </w:t>
      </w:r>
      <w:r w:rsidRPr="00480CE4">
        <w:rPr>
          <w:rFonts w:asciiTheme="minorBidi" w:hAnsiTheme="minorBidi"/>
          <w:sz w:val="24"/>
          <w:szCs w:val="24"/>
        </w:rPr>
        <w:t>the Collapsed Ambulatory Diagnostic Groups</w:t>
      </w:r>
      <w:r w:rsidR="00586738">
        <w:rPr>
          <w:rFonts w:asciiTheme="minorBidi" w:hAnsiTheme="minorBidi"/>
          <w:sz w:val="24"/>
          <w:szCs w:val="24"/>
        </w:rPr>
        <w:t xml:space="preserve"> (ADG)</w:t>
      </w:r>
      <w:r w:rsidRPr="00480CE4">
        <w:rPr>
          <w:rFonts w:asciiTheme="minorBidi" w:hAnsiTheme="minorBidi"/>
          <w:sz w:val="24"/>
          <w:szCs w:val="24"/>
        </w:rPr>
        <w:t xml:space="preserve"> score</w:t>
      </w:r>
      <w:r w:rsidR="00212244">
        <w:rPr>
          <w:rFonts w:asciiTheme="minorBidi" w:hAnsiTheme="minorBidi"/>
          <w:sz w:val="24"/>
          <w:szCs w:val="24"/>
        </w:rPr>
        <w:t xml:space="preserve"> </w:t>
      </w:r>
      <w:r w:rsidRPr="00480CE4">
        <w:rPr>
          <w:rFonts w:asciiTheme="minorBidi" w:hAnsiTheme="minorBidi"/>
          <w:sz w:val="24"/>
          <w:szCs w:val="24"/>
        </w:rPr>
        <w:t>(</w:t>
      </w:r>
      <w:r w:rsidR="00BB08B3">
        <w:rPr>
          <w:rFonts w:asciiTheme="minorBidi" w:hAnsiTheme="minorBidi"/>
          <w:sz w:val="24"/>
          <w:szCs w:val="24"/>
        </w:rPr>
        <w:t xml:space="preserve">a continuous </w:t>
      </w:r>
      <w:r w:rsidR="001F6A93">
        <w:rPr>
          <w:rFonts w:asciiTheme="minorBidi" w:hAnsiTheme="minorBidi"/>
          <w:sz w:val="24"/>
          <w:szCs w:val="24"/>
        </w:rPr>
        <w:t xml:space="preserve">comorbidity </w:t>
      </w:r>
      <w:r w:rsidR="00BB08B3">
        <w:rPr>
          <w:rFonts w:asciiTheme="minorBidi" w:hAnsiTheme="minorBidi"/>
          <w:sz w:val="24"/>
          <w:szCs w:val="24"/>
        </w:rPr>
        <w:t xml:space="preserve">variable </w:t>
      </w:r>
      <w:r w:rsidRPr="00480CE4">
        <w:rPr>
          <w:rFonts w:asciiTheme="minorBidi" w:hAnsiTheme="minorBidi"/>
          <w:sz w:val="24"/>
          <w:szCs w:val="24"/>
        </w:rPr>
        <w:t>derived from the Johns Hopkins Adjusted Clinical Groups</w:t>
      </w:r>
      <w:r w:rsidR="005B0B91">
        <w:rPr>
          <w:rFonts w:asciiTheme="minorBidi" w:hAnsiTheme="minorBidi"/>
          <w:sz w:val="24"/>
          <w:szCs w:val="24"/>
        </w:rPr>
        <w:t xml:space="preserve"> </w:t>
      </w:r>
      <w:r w:rsidRPr="00480CE4">
        <w:rPr>
          <w:rFonts w:asciiTheme="minorBidi" w:hAnsiTheme="minorBidi"/>
          <w:sz w:val="24"/>
          <w:szCs w:val="24"/>
        </w:rPr>
        <w:t>System</w:t>
      </w:r>
      <w:r w:rsidR="00FC7359">
        <w:rPr>
          <w:rFonts w:asciiTheme="minorBidi" w:hAnsiTheme="minorBidi"/>
          <w:sz w:val="24"/>
          <w:szCs w:val="24"/>
        </w:rPr>
        <w:t>)</w:t>
      </w:r>
      <w:hyperlink w:anchor="_ENREF_14" w:tooltip="Health, 2014 #10"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&lt;EndNote&gt;&lt;Cite&gt;&lt;Author&gt;Health&lt;/Author&gt;&lt;Year&gt;2014&lt;/Year&gt;&lt;RecNum&gt;10&lt;/RecNum&gt;&lt;DisplayText&gt;&lt;style face="superscript"&gt;14&lt;/style&gt;&lt;/DisplayText&gt;&lt;record&gt;&lt;rec-number&gt;10&lt;/rec-number&gt;&lt;foreign-keys&gt;&lt;key app="EN" db-id="x5059z2d4zr9tjeaedux22a5zpzaz2xttdaa" timestamp="1561559495"&gt;10&lt;/key&gt;&lt;/foreign-keys&gt;&lt;ref-type name="Web Page"&gt;12&lt;/ref-type&gt;&lt;contributors&gt;&lt;authors&gt;&lt;author&gt;Johns Hopkins Bloomberg School of Public Health&lt;/author&gt;&lt;/authors&gt;&lt;/contributors&gt;&lt;titles&gt;&lt;title&gt;The Johns Hopkins ACG System- Excerpt from Technical Reference Guide Version 9.0&lt;/title&gt;&lt;/titles&gt;&lt;dates&gt;&lt;year&gt;2014&lt;/year&gt;&lt;/dates&gt;&lt;urls&gt;&lt;related-urls&gt;&lt;url&gt;https://www.healthpartners.com/ucm/groups/public/@hp/@public/documents/documents/dev_057914.pdf&lt;/url&gt;&lt;/related-urls&gt;&lt;/urls&gt;&lt;/record&gt;&lt;/Cite&gt;&lt;/EndNote&gt;</w:instrText>
        </w:r>
        <w:r w:rsidR="008E53A9">
          <w:rPr>
            <w:rFonts w:asciiTheme="minorBidi" w:hAnsiTheme="minorBidi"/>
            <w:sz w:val="24"/>
            <w:szCs w:val="24"/>
          </w:rPr>
          <w:fldChar w:fldCharType="separate"/>
        </w:r>
        <w:r w:rsidR="008E53A9" w:rsidRPr="005277EC">
          <w:rPr>
            <w:rFonts w:asciiTheme="minorBidi" w:hAnsiTheme="minorBidi"/>
            <w:noProof/>
            <w:sz w:val="24"/>
            <w:szCs w:val="24"/>
            <w:vertAlign w:val="superscript"/>
          </w:rPr>
          <w:t>14</w:t>
        </w:r>
        <w:r w:rsidR="008E53A9">
          <w:rPr>
            <w:rFonts w:asciiTheme="minorBidi" w:hAnsiTheme="minorBidi"/>
            <w:sz w:val="24"/>
            <w:szCs w:val="24"/>
          </w:rPr>
          <w:fldChar w:fldCharType="end"/>
        </w:r>
      </w:hyperlink>
      <w:r w:rsidR="007B1848">
        <w:rPr>
          <w:rFonts w:asciiTheme="minorBidi" w:hAnsiTheme="minorBidi"/>
          <w:sz w:val="24"/>
          <w:szCs w:val="24"/>
        </w:rPr>
        <w:t>.</w:t>
      </w:r>
      <w:r w:rsidR="00127D9A">
        <w:rPr>
          <w:rFonts w:asciiTheme="minorBidi" w:hAnsiTheme="minorBidi"/>
          <w:sz w:val="24"/>
          <w:szCs w:val="24"/>
        </w:rPr>
        <w:t xml:space="preserve"> </w:t>
      </w:r>
      <w:r w:rsidR="00A53942" w:rsidRPr="00A53942">
        <w:rPr>
          <w:rFonts w:asciiTheme="minorBidi" w:hAnsiTheme="minorBidi"/>
          <w:sz w:val="24"/>
          <w:szCs w:val="24"/>
        </w:rPr>
        <w:t>Comorbidities were</w:t>
      </w:r>
      <w:r w:rsidR="00A53942">
        <w:rPr>
          <w:rFonts w:asciiTheme="minorBidi" w:hAnsiTheme="minorBidi"/>
          <w:sz w:val="24"/>
          <w:szCs w:val="24"/>
        </w:rPr>
        <w:t xml:space="preserve"> </w:t>
      </w:r>
      <w:r w:rsidR="00A53942" w:rsidRPr="00A53942">
        <w:rPr>
          <w:rFonts w:asciiTheme="minorBidi" w:hAnsiTheme="minorBidi"/>
          <w:sz w:val="24"/>
          <w:szCs w:val="24"/>
        </w:rPr>
        <w:t xml:space="preserve">captured with a </w:t>
      </w:r>
      <w:r w:rsidR="00A53942">
        <w:rPr>
          <w:rFonts w:asciiTheme="minorBidi" w:hAnsiTheme="minorBidi"/>
          <w:sz w:val="24"/>
          <w:szCs w:val="24"/>
        </w:rPr>
        <w:t>3</w:t>
      </w:r>
      <w:r w:rsidR="00A53942" w:rsidRPr="00A53942">
        <w:rPr>
          <w:rFonts w:asciiTheme="minorBidi" w:hAnsiTheme="minorBidi"/>
          <w:sz w:val="24"/>
          <w:szCs w:val="24"/>
        </w:rPr>
        <w:t>-year look-back period</w:t>
      </w:r>
      <w:r w:rsidR="00F619B9">
        <w:rPr>
          <w:rFonts w:asciiTheme="minorBidi" w:hAnsiTheme="minorBidi"/>
          <w:sz w:val="24"/>
          <w:szCs w:val="24"/>
        </w:rPr>
        <w:t>,</w:t>
      </w:r>
      <w:r w:rsidR="003E26F8">
        <w:rPr>
          <w:rFonts w:asciiTheme="minorBidi" w:hAnsiTheme="minorBidi"/>
          <w:sz w:val="24"/>
          <w:szCs w:val="24"/>
        </w:rPr>
        <w:t xml:space="preserve"> and </w:t>
      </w:r>
      <w:r w:rsidR="00127D9A">
        <w:rPr>
          <w:rFonts w:asciiTheme="minorBidi" w:hAnsiTheme="minorBidi"/>
          <w:sz w:val="24"/>
          <w:szCs w:val="24"/>
        </w:rPr>
        <w:t>Prostate</w:t>
      </w:r>
      <w:r w:rsidR="00410CFF">
        <w:rPr>
          <w:rFonts w:asciiTheme="minorBidi" w:hAnsiTheme="minorBidi"/>
          <w:sz w:val="24"/>
          <w:szCs w:val="24"/>
        </w:rPr>
        <w:t>-</w:t>
      </w:r>
      <w:r w:rsidR="00127D9A">
        <w:rPr>
          <w:rFonts w:asciiTheme="minorBidi" w:hAnsiTheme="minorBidi"/>
          <w:sz w:val="24"/>
          <w:szCs w:val="24"/>
        </w:rPr>
        <w:t>specific antigen (PSA) levels were available only from 2007</w:t>
      </w:r>
      <w:r w:rsidR="003E26F8">
        <w:rPr>
          <w:rFonts w:asciiTheme="minorBidi" w:hAnsiTheme="minorBidi"/>
          <w:sz w:val="24"/>
          <w:szCs w:val="24"/>
        </w:rPr>
        <w:t>.</w:t>
      </w:r>
      <w:r w:rsidRPr="00480CE4">
        <w:rPr>
          <w:rFonts w:asciiTheme="minorBidi" w:hAnsiTheme="minorBidi"/>
          <w:sz w:val="24"/>
          <w:szCs w:val="24"/>
        </w:rPr>
        <w:t xml:space="preserve"> </w:t>
      </w:r>
    </w:p>
    <w:p w:rsidR="00480CE4" w:rsidRDefault="00480CE4" w:rsidP="00480CE4">
      <w:pPr>
        <w:spacing w:line="480" w:lineRule="auto"/>
        <w:rPr>
          <w:rFonts w:asciiTheme="minorBidi" w:hAnsiTheme="minorBidi"/>
          <w:b/>
          <w:bCs/>
          <w:sz w:val="24"/>
          <w:szCs w:val="24"/>
        </w:rPr>
      </w:pPr>
      <w:r w:rsidRPr="003066E3">
        <w:rPr>
          <w:rFonts w:asciiTheme="minorBidi" w:hAnsiTheme="minorBidi"/>
          <w:b/>
          <w:bCs/>
          <w:sz w:val="24"/>
          <w:szCs w:val="24"/>
        </w:rPr>
        <w:t xml:space="preserve">Statistical </w:t>
      </w:r>
      <w:r w:rsidR="003066E3" w:rsidRPr="003066E3">
        <w:rPr>
          <w:rFonts w:asciiTheme="minorBidi" w:hAnsiTheme="minorBidi"/>
          <w:b/>
          <w:bCs/>
          <w:sz w:val="24"/>
          <w:szCs w:val="24"/>
        </w:rPr>
        <w:t>analyses</w:t>
      </w:r>
    </w:p>
    <w:p w:rsidR="009275D1" w:rsidRDefault="00A13E69" w:rsidP="00DF32F2">
      <w:pPr>
        <w:spacing w:line="480" w:lineRule="auto"/>
        <w:rPr>
          <w:rFonts w:asciiTheme="minorBidi" w:hAnsiTheme="minorBidi"/>
          <w:sz w:val="24"/>
          <w:szCs w:val="24"/>
        </w:rPr>
      </w:pPr>
      <w:r>
        <w:rPr>
          <w:rFonts w:asciiTheme="minorBidi" w:hAnsiTheme="minorBidi" w:hint="cs"/>
          <w:sz w:val="24"/>
          <w:szCs w:val="24"/>
          <w:rtl/>
        </w:rPr>
        <w:t xml:space="preserve">     </w:t>
      </w:r>
      <w:r w:rsidR="00DF6155" w:rsidRPr="00DF6155">
        <w:rPr>
          <w:rFonts w:asciiTheme="minorBidi" w:hAnsiTheme="minorBidi"/>
          <w:sz w:val="24"/>
          <w:szCs w:val="24"/>
        </w:rPr>
        <w:t xml:space="preserve">Continuous variables were described using </w:t>
      </w:r>
      <w:r w:rsidR="0094578E">
        <w:rPr>
          <w:rFonts w:asciiTheme="minorBidi" w:hAnsiTheme="minorBidi"/>
          <w:sz w:val="24"/>
          <w:szCs w:val="24"/>
        </w:rPr>
        <w:t>means and standard deviations (SD)</w:t>
      </w:r>
      <w:r w:rsidR="00F619B9">
        <w:rPr>
          <w:rFonts w:asciiTheme="minorBidi" w:hAnsiTheme="minorBidi"/>
          <w:sz w:val="24"/>
          <w:szCs w:val="24"/>
        </w:rPr>
        <w:t>;</w:t>
      </w:r>
      <w:r w:rsidR="00DF6155" w:rsidRPr="00DF6155">
        <w:rPr>
          <w:rFonts w:asciiTheme="minorBidi" w:hAnsiTheme="minorBidi"/>
          <w:sz w:val="24"/>
          <w:szCs w:val="24"/>
        </w:rPr>
        <w:t xml:space="preserve"> categorical variables</w:t>
      </w:r>
      <w:r w:rsidR="00DF6155">
        <w:rPr>
          <w:rFonts w:asciiTheme="minorBidi" w:hAnsiTheme="minorBidi"/>
          <w:sz w:val="24"/>
          <w:szCs w:val="24"/>
        </w:rPr>
        <w:t xml:space="preserve"> </w:t>
      </w:r>
      <w:r w:rsidR="00DF6155" w:rsidRPr="00DF6155">
        <w:rPr>
          <w:rFonts w:asciiTheme="minorBidi" w:hAnsiTheme="minorBidi"/>
          <w:sz w:val="24"/>
          <w:szCs w:val="24"/>
        </w:rPr>
        <w:t>were characterized using proportions</w:t>
      </w:r>
      <w:r w:rsidR="00E138E3" w:rsidRPr="00E138E3">
        <w:rPr>
          <w:rFonts w:asciiTheme="minorBidi" w:hAnsiTheme="minorBidi"/>
          <w:sz w:val="24"/>
          <w:szCs w:val="24"/>
        </w:rPr>
        <w:t xml:space="preserve">. To estimate the </w:t>
      </w:r>
      <w:r w:rsidR="003E7EB0">
        <w:rPr>
          <w:rFonts w:asciiTheme="minorBidi" w:hAnsiTheme="minorBidi"/>
          <w:sz w:val="24"/>
          <w:szCs w:val="24"/>
        </w:rPr>
        <w:t xml:space="preserve">associations </w:t>
      </w:r>
      <w:r w:rsidR="00E138E3" w:rsidRPr="00E138E3">
        <w:rPr>
          <w:rFonts w:asciiTheme="minorBidi" w:hAnsiTheme="minorBidi"/>
          <w:sz w:val="24"/>
          <w:szCs w:val="24"/>
        </w:rPr>
        <w:t>of</w:t>
      </w:r>
      <w:r w:rsidR="003E26F8">
        <w:rPr>
          <w:rFonts w:asciiTheme="minorBidi" w:hAnsiTheme="minorBidi"/>
          <w:sz w:val="24"/>
          <w:szCs w:val="24"/>
        </w:rPr>
        <w:t xml:space="preserve"> </w:t>
      </w:r>
      <w:r w:rsidR="000F0190">
        <w:rPr>
          <w:rFonts w:asciiTheme="minorBidi" w:hAnsiTheme="minorBidi"/>
          <w:sz w:val="24"/>
          <w:szCs w:val="24"/>
        </w:rPr>
        <w:t xml:space="preserve">any </w:t>
      </w:r>
      <w:r w:rsidR="003E26F8">
        <w:rPr>
          <w:rFonts w:asciiTheme="minorBidi" w:hAnsiTheme="minorBidi"/>
          <w:sz w:val="24"/>
          <w:szCs w:val="24"/>
        </w:rPr>
        <w:t>exposure</w:t>
      </w:r>
      <w:r w:rsidR="000F0190">
        <w:rPr>
          <w:rFonts w:asciiTheme="minorBidi" w:hAnsiTheme="minorBidi"/>
          <w:sz w:val="24"/>
          <w:szCs w:val="24"/>
        </w:rPr>
        <w:t xml:space="preserve"> and cumulative exposure per unit of time for</w:t>
      </w:r>
      <w:r w:rsidR="00E138E3" w:rsidRPr="00E138E3">
        <w:rPr>
          <w:rFonts w:asciiTheme="minorBidi" w:hAnsiTheme="minorBidi"/>
          <w:sz w:val="24"/>
          <w:szCs w:val="24"/>
        </w:rPr>
        <w:t xml:space="preserve"> </w:t>
      </w:r>
      <w:r w:rsidR="003E26F8">
        <w:rPr>
          <w:rFonts w:asciiTheme="minorBidi" w:hAnsiTheme="minorBidi"/>
          <w:sz w:val="24"/>
          <w:szCs w:val="24"/>
        </w:rPr>
        <w:t xml:space="preserve">all </w:t>
      </w:r>
      <w:r w:rsidR="00E138E3" w:rsidRPr="00E138E3">
        <w:rPr>
          <w:rFonts w:asciiTheme="minorBidi" w:hAnsiTheme="minorBidi"/>
          <w:sz w:val="24"/>
          <w:szCs w:val="24"/>
        </w:rPr>
        <w:t>medication</w:t>
      </w:r>
      <w:r w:rsidR="003E26F8">
        <w:rPr>
          <w:rFonts w:asciiTheme="minorBidi" w:hAnsiTheme="minorBidi"/>
          <w:sz w:val="24"/>
          <w:szCs w:val="24"/>
        </w:rPr>
        <w:t>s</w:t>
      </w:r>
      <w:r w:rsidR="00E138E3" w:rsidRPr="00E138E3">
        <w:rPr>
          <w:rFonts w:asciiTheme="minorBidi" w:hAnsiTheme="minorBidi"/>
          <w:sz w:val="24"/>
          <w:szCs w:val="24"/>
        </w:rPr>
        <w:t>,</w:t>
      </w:r>
      <w:r w:rsidR="005C67C2">
        <w:rPr>
          <w:rFonts w:asciiTheme="minorBidi" w:hAnsiTheme="minorBidi"/>
          <w:sz w:val="24"/>
          <w:szCs w:val="24"/>
        </w:rPr>
        <w:t xml:space="preserve"> </w:t>
      </w:r>
      <w:r w:rsidR="00ED6060">
        <w:rPr>
          <w:rFonts w:asciiTheme="minorBidi" w:hAnsiTheme="minorBidi"/>
          <w:sz w:val="24"/>
          <w:szCs w:val="24"/>
        </w:rPr>
        <w:t>two</w:t>
      </w:r>
      <w:r w:rsidR="005C67C2">
        <w:rPr>
          <w:rFonts w:asciiTheme="minorBidi" w:hAnsiTheme="minorBidi"/>
          <w:sz w:val="24"/>
          <w:szCs w:val="24"/>
        </w:rPr>
        <w:t xml:space="preserve"> types of analyses</w:t>
      </w:r>
      <w:r w:rsidR="00000FDA">
        <w:rPr>
          <w:rFonts w:asciiTheme="minorBidi" w:hAnsiTheme="minorBidi"/>
          <w:sz w:val="24"/>
          <w:szCs w:val="24"/>
        </w:rPr>
        <w:t xml:space="preserve"> were performed</w:t>
      </w:r>
      <w:r w:rsidR="000F0190">
        <w:rPr>
          <w:rFonts w:asciiTheme="minorBidi" w:hAnsiTheme="minorBidi"/>
          <w:sz w:val="24"/>
          <w:szCs w:val="24"/>
        </w:rPr>
        <w:t>.</w:t>
      </w:r>
      <w:r w:rsidR="00C275B9">
        <w:rPr>
          <w:rFonts w:asciiTheme="minorBidi" w:hAnsiTheme="minorBidi"/>
          <w:sz w:val="24"/>
          <w:szCs w:val="24"/>
        </w:rPr>
        <w:t xml:space="preserve"> </w:t>
      </w:r>
      <w:r w:rsidR="005C67C2">
        <w:rPr>
          <w:rFonts w:asciiTheme="minorBidi" w:hAnsiTheme="minorBidi"/>
          <w:sz w:val="24"/>
          <w:szCs w:val="24"/>
        </w:rPr>
        <w:t>First,</w:t>
      </w:r>
      <w:r w:rsidR="00E138E3" w:rsidRPr="00E138E3">
        <w:rPr>
          <w:rFonts w:asciiTheme="minorBidi" w:hAnsiTheme="minorBidi"/>
          <w:sz w:val="24"/>
          <w:szCs w:val="24"/>
        </w:rPr>
        <w:t xml:space="preserve"> multivariable Cox proportional hazard regression model</w:t>
      </w:r>
      <w:r w:rsidR="00C275B9">
        <w:rPr>
          <w:rFonts w:asciiTheme="minorBidi" w:hAnsiTheme="minorBidi"/>
          <w:sz w:val="24"/>
          <w:szCs w:val="24"/>
        </w:rPr>
        <w:t>s</w:t>
      </w:r>
      <w:r w:rsidR="00E138E3" w:rsidRPr="00E138E3">
        <w:rPr>
          <w:rFonts w:asciiTheme="minorBidi" w:hAnsiTheme="minorBidi"/>
          <w:sz w:val="24"/>
          <w:szCs w:val="24"/>
        </w:rPr>
        <w:t xml:space="preserve"> with time-dependent exposure w</w:t>
      </w:r>
      <w:r w:rsidR="00C275B9">
        <w:rPr>
          <w:rFonts w:asciiTheme="minorBidi" w:hAnsiTheme="minorBidi"/>
          <w:sz w:val="24"/>
          <w:szCs w:val="24"/>
        </w:rPr>
        <w:t>ere</w:t>
      </w:r>
      <w:r w:rsidR="00E138E3" w:rsidRPr="00E138E3">
        <w:rPr>
          <w:rFonts w:asciiTheme="minorBidi" w:hAnsiTheme="minorBidi"/>
          <w:sz w:val="24"/>
          <w:szCs w:val="24"/>
        </w:rPr>
        <w:t xml:space="preserve"> used</w:t>
      </w:r>
      <w:r w:rsidR="00824B81">
        <w:rPr>
          <w:rFonts w:asciiTheme="minorBidi" w:hAnsiTheme="minorBidi"/>
          <w:sz w:val="24"/>
          <w:szCs w:val="24"/>
        </w:rPr>
        <w:t xml:space="preserve"> for each cause-specific hazard</w:t>
      </w:r>
      <w:hyperlink w:anchor="_ENREF_15" w:tooltip="Noordzij, 2013 #67" w:history="1">
        <w:r w:rsidR="008E53A9">
          <w:rPr>
            <w:rFonts w:asciiTheme="minorBidi" w:hAnsiTheme="minorBidi"/>
            <w:sz w:val="24"/>
            <w:szCs w:val="24"/>
          </w:rPr>
          <w:fldChar w:fldCharType="begin">
            <w:fldData xml:space="preserve">PEVuZE5vdGU+PENpdGU+PEF1dGhvcj5Ob29yZHppajwvQXV0aG9yPjxZZWFyPjIwMTM8L1llYXI+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PEVuZE5vdGU+PENpdGU+PEF1dGhvcj5Ob29yZHppajwvQXV0aG9yPjxZZWFyPjIwMTM8L1llYXI+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5277EC">
          <w:rPr>
            <w:rFonts w:asciiTheme="minorBidi" w:hAnsiTheme="minorBidi"/>
            <w:noProof/>
            <w:sz w:val="24"/>
            <w:szCs w:val="24"/>
            <w:vertAlign w:val="superscript"/>
          </w:rPr>
          <w:t>15</w:t>
        </w:r>
        <w:r w:rsidR="008E53A9">
          <w:rPr>
            <w:rFonts w:asciiTheme="minorBidi" w:hAnsiTheme="minorBidi"/>
            <w:sz w:val="24"/>
            <w:szCs w:val="24"/>
          </w:rPr>
          <w:fldChar w:fldCharType="end"/>
        </w:r>
      </w:hyperlink>
      <w:r w:rsidR="005277EC">
        <w:rPr>
          <w:rFonts w:asciiTheme="minorBidi" w:hAnsiTheme="minorBidi"/>
          <w:sz w:val="24"/>
          <w:szCs w:val="24"/>
        </w:rPr>
        <w:t xml:space="preserve">. </w:t>
      </w:r>
      <w:r w:rsidR="00E138E3" w:rsidRPr="00E138E3">
        <w:rPr>
          <w:rFonts w:asciiTheme="minorBidi" w:hAnsiTheme="minorBidi"/>
          <w:sz w:val="24"/>
          <w:szCs w:val="24"/>
        </w:rPr>
        <w:t xml:space="preserve">The exposure to each medication was </w:t>
      </w:r>
      <w:r w:rsidR="00ED557A">
        <w:rPr>
          <w:rFonts w:asciiTheme="minorBidi" w:hAnsiTheme="minorBidi"/>
          <w:sz w:val="24"/>
          <w:szCs w:val="24"/>
        </w:rPr>
        <w:t>specified</w:t>
      </w:r>
      <w:r w:rsidR="00E138E3" w:rsidRPr="00E138E3">
        <w:rPr>
          <w:rFonts w:asciiTheme="minorBidi" w:hAnsiTheme="minorBidi"/>
          <w:sz w:val="24"/>
          <w:szCs w:val="24"/>
        </w:rPr>
        <w:t xml:space="preserve"> as a time-dependent </w:t>
      </w:r>
      <w:r w:rsidR="00ED557A">
        <w:rPr>
          <w:rFonts w:asciiTheme="minorBidi" w:hAnsiTheme="minorBidi"/>
          <w:sz w:val="24"/>
          <w:szCs w:val="24"/>
        </w:rPr>
        <w:t>variable</w:t>
      </w:r>
      <w:r w:rsidR="00E138E3" w:rsidRPr="00E138E3">
        <w:rPr>
          <w:rFonts w:asciiTheme="minorBidi" w:hAnsiTheme="minorBidi"/>
          <w:sz w:val="24"/>
          <w:szCs w:val="24"/>
        </w:rPr>
        <w:t xml:space="preserve"> (ever vs</w:t>
      </w:r>
      <w:r w:rsidR="000D7E3B">
        <w:rPr>
          <w:rFonts w:asciiTheme="minorBidi" w:hAnsiTheme="minorBidi"/>
          <w:sz w:val="24"/>
          <w:szCs w:val="24"/>
        </w:rPr>
        <w:t>.</w:t>
      </w:r>
      <w:r w:rsidR="00E138E3" w:rsidRPr="00E138E3">
        <w:rPr>
          <w:rFonts w:asciiTheme="minorBidi" w:hAnsiTheme="minorBidi"/>
          <w:sz w:val="24"/>
          <w:szCs w:val="24"/>
        </w:rPr>
        <w:t xml:space="preserve"> never exposure at </w:t>
      </w:r>
      <w:r w:rsidR="00824B81">
        <w:rPr>
          <w:rFonts w:asciiTheme="minorBidi" w:hAnsiTheme="minorBidi"/>
          <w:sz w:val="24"/>
          <w:szCs w:val="24"/>
        </w:rPr>
        <w:t>any</w:t>
      </w:r>
      <w:r w:rsidR="00E138E3" w:rsidRPr="00E138E3">
        <w:rPr>
          <w:rFonts w:asciiTheme="minorBidi" w:hAnsiTheme="minorBidi"/>
          <w:sz w:val="24"/>
          <w:szCs w:val="24"/>
        </w:rPr>
        <w:t xml:space="preserve"> time point during the follow-up)</w:t>
      </w:r>
      <w:r w:rsidR="00E138E3">
        <w:rPr>
          <w:rFonts w:asciiTheme="minorBidi" w:hAnsiTheme="minorBidi"/>
          <w:sz w:val="24"/>
          <w:szCs w:val="24"/>
        </w:rPr>
        <w:t>.</w:t>
      </w:r>
      <w:r w:rsidR="00C275B9">
        <w:rPr>
          <w:rFonts w:asciiTheme="minorBidi" w:hAnsiTheme="minorBidi"/>
          <w:sz w:val="24"/>
          <w:szCs w:val="24"/>
        </w:rPr>
        <w:t xml:space="preserve"> Second, we </w:t>
      </w:r>
      <w:r w:rsidR="00C275B9" w:rsidRPr="00E138E3">
        <w:rPr>
          <w:rFonts w:asciiTheme="minorBidi" w:hAnsiTheme="minorBidi"/>
          <w:sz w:val="24"/>
          <w:szCs w:val="24"/>
        </w:rPr>
        <w:t>estimat</w:t>
      </w:r>
      <w:r w:rsidR="00C275B9">
        <w:rPr>
          <w:rFonts w:asciiTheme="minorBidi" w:hAnsiTheme="minorBidi"/>
          <w:sz w:val="24"/>
          <w:szCs w:val="24"/>
        </w:rPr>
        <w:t>ed</w:t>
      </w:r>
      <w:r w:rsidR="00C275B9" w:rsidRPr="00E138E3">
        <w:rPr>
          <w:rFonts w:asciiTheme="minorBidi" w:hAnsiTheme="minorBidi"/>
          <w:sz w:val="24"/>
          <w:szCs w:val="24"/>
        </w:rPr>
        <w:t xml:space="preserve"> the </w:t>
      </w:r>
      <w:r w:rsidR="003E7EB0">
        <w:rPr>
          <w:rFonts w:asciiTheme="minorBidi" w:hAnsiTheme="minorBidi"/>
          <w:sz w:val="24"/>
          <w:szCs w:val="24"/>
        </w:rPr>
        <w:t>association</w:t>
      </w:r>
      <w:r w:rsidR="00C275B9" w:rsidRPr="00E138E3">
        <w:rPr>
          <w:rFonts w:asciiTheme="minorBidi" w:hAnsiTheme="minorBidi"/>
          <w:sz w:val="24"/>
          <w:szCs w:val="24"/>
        </w:rPr>
        <w:t xml:space="preserve"> of </w:t>
      </w:r>
      <w:r w:rsidR="00C275B9">
        <w:rPr>
          <w:rFonts w:asciiTheme="minorBidi" w:hAnsiTheme="minorBidi"/>
          <w:sz w:val="24"/>
          <w:szCs w:val="24"/>
        </w:rPr>
        <w:t xml:space="preserve">the </w:t>
      </w:r>
      <w:r w:rsidR="00C275B9" w:rsidRPr="00E138E3">
        <w:rPr>
          <w:rFonts w:asciiTheme="minorBidi" w:hAnsiTheme="minorBidi"/>
          <w:sz w:val="24"/>
          <w:szCs w:val="24"/>
        </w:rPr>
        <w:t xml:space="preserve">cumulative time </w:t>
      </w:r>
      <w:r w:rsidR="00C275B9">
        <w:rPr>
          <w:rFonts w:asciiTheme="minorBidi" w:hAnsiTheme="minorBidi"/>
          <w:sz w:val="24"/>
          <w:szCs w:val="24"/>
        </w:rPr>
        <w:t>of taking each</w:t>
      </w:r>
      <w:r w:rsidR="00C275B9" w:rsidRPr="00E138E3">
        <w:rPr>
          <w:rFonts w:asciiTheme="minorBidi" w:hAnsiTheme="minorBidi"/>
          <w:sz w:val="24"/>
          <w:szCs w:val="24"/>
        </w:rPr>
        <w:t xml:space="preserve"> medication</w:t>
      </w:r>
      <w:r w:rsidR="00C275B9">
        <w:rPr>
          <w:rFonts w:asciiTheme="minorBidi" w:hAnsiTheme="minorBidi"/>
          <w:sz w:val="24"/>
          <w:szCs w:val="24"/>
        </w:rPr>
        <w:t xml:space="preserve"> in six-months intervals</w:t>
      </w:r>
      <w:r w:rsidR="00C275B9" w:rsidRPr="00E138E3">
        <w:rPr>
          <w:rFonts w:asciiTheme="minorBidi" w:hAnsiTheme="minorBidi"/>
          <w:sz w:val="24"/>
          <w:szCs w:val="24"/>
        </w:rPr>
        <w:t>.</w:t>
      </w:r>
      <w:r w:rsidR="000F0190">
        <w:rPr>
          <w:rFonts w:asciiTheme="minorBidi" w:hAnsiTheme="minorBidi"/>
          <w:sz w:val="24"/>
          <w:szCs w:val="24"/>
        </w:rPr>
        <w:t xml:space="preserve"> A</w:t>
      </w:r>
      <w:r w:rsidR="00DF2BA8">
        <w:rPr>
          <w:rFonts w:asciiTheme="minorBidi" w:hAnsiTheme="minorBidi"/>
          <w:sz w:val="24"/>
          <w:szCs w:val="24"/>
        </w:rPr>
        <w:t>ll models</w:t>
      </w:r>
      <w:r w:rsidR="0070150F">
        <w:rPr>
          <w:rFonts w:asciiTheme="minorBidi" w:hAnsiTheme="minorBidi"/>
          <w:sz w:val="24"/>
          <w:szCs w:val="24"/>
        </w:rPr>
        <w:t xml:space="preserve"> included the above mentioned putative PCa influential medications. Additionally, models </w:t>
      </w:r>
      <w:r w:rsidR="00DF2BA8">
        <w:rPr>
          <w:rFonts w:asciiTheme="minorBidi" w:hAnsiTheme="minorBidi"/>
          <w:sz w:val="24"/>
          <w:szCs w:val="24"/>
        </w:rPr>
        <w:t>were</w:t>
      </w:r>
      <w:r w:rsidR="004023EB">
        <w:rPr>
          <w:rFonts w:asciiTheme="minorBidi" w:hAnsiTheme="minorBidi"/>
          <w:sz w:val="24"/>
          <w:szCs w:val="24"/>
        </w:rPr>
        <w:t xml:space="preserve"> </w:t>
      </w:r>
      <w:r w:rsidR="00E138E3" w:rsidRPr="00E138E3">
        <w:rPr>
          <w:rFonts w:asciiTheme="minorBidi" w:hAnsiTheme="minorBidi"/>
          <w:sz w:val="24"/>
          <w:szCs w:val="24"/>
        </w:rPr>
        <w:t>adjusted for the person’s age group</w:t>
      </w:r>
      <w:r w:rsidR="00BB08B3">
        <w:rPr>
          <w:rFonts w:asciiTheme="minorBidi" w:hAnsiTheme="minorBidi"/>
          <w:sz w:val="24"/>
          <w:szCs w:val="24"/>
        </w:rPr>
        <w:t xml:space="preserve">, </w:t>
      </w:r>
      <w:r w:rsidR="00E138E3" w:rsidRPr="00E138E3">
        <w:rPr>
          <w:rFonts w:asciiTheme="minorBidi" w:hAnsiTheme="minorBidi"/>
          <w:sz w:val="24"/>
          <w:szCs w:val="24"/>
        </w:rPr>
        <w:t>rurality index</w:t>
      </w:r>
      <w:r w:rsidR="00474ADB">
        <w:rPr>
          <w:rFonts w:asciiTheme="minorBidi" w:hAnsiTheme="minorBidi"/>
          <w:sz w:val="24"/>
          <w:szCs w:val="24"/>
        </w:rPr>
        <w:t xml:space="preserve"> (0-100)</w:t>
      </w:r>
      <w:r w:rsidR="00E138E3" w:rsidRPr="00E138E3">
        <w:rPr>
          <w:rFonts w:asciiTheme="minorBidi" w:hAnsiTheme="minorBidi"/>
          <w:sz w:val="24"/>
          <w:szCs w:val="24"/>
        </w:rPr>
        <w:t xml:space="preserve">, </w:t>
      </w:r>
      <w:r w:rsidR="000D7E3B">
        <w:rPr>
          <w:rFonts w:asciiTheme="minorBidi" w:hAnsiTheme="minorBidi"/>
          <w:sz w:val="24"/>
          <w:szCs w:val="24"/>
        </w:rPr>
        <w:t>index</w:t>
      </w:r>
      <w:r w:rsidR="0094578E">
        <w:rPr>
          <w:rFonts w:asciiTheme="minorBidi" w:hAnsiTheme="minorBidi"/>
          <w:sz w:val="24"/>
          <w:szCs w:val="24"/>
        </w:rPr>
        <w:t xml:space="preserve"> year </w:t>
      </w:r>
      <w:r w:rsidR="005C67C2">
        <w:rPr>
          <w:rFonts w:asciiTheme="minorBidi" w:hAnsiTheme="minorBidi"/>
          <w:sz w:val="24"/>
          <w:szCs w:val="24"/>
        </w:rPr>
        <w:t>(1994-2016)</w:t>
      </w:r>
      <w:r w:rsidR="00E138E3" w:rsidRPr="00E138E3">
        <w:rPr>
          <w:rFonts w:asciiTheme="minorBidi" w:hAnsiTheme="minorBidi"/>
          <w:sz w:val="24"/>
          <w:szCs w:val="24"/>
        </w:rPr>
        <w:t xml:space="preserve"> and </w:t>
      </w:r>
      <w:r w:rsidR="000D7E3B">
        <w:rPr>
          <w:rFonts w:asciiTheme="minorBidi" w:hAnsiTheme="minorBidi"/>
          <w:sz w:val="24"/>
          <w:szCs w:val="24"/>
        </w:rPr>
        <w:t>the</w:t>
      </w:r>
      <w:r w:rsidR="00586738">
        <w:rPr>
          <w:rFonts w:asciiTheme="minorBidi" w:hAnsiTheme="minorBidi"/>
          <w:sz w:val="24"/>
          <w:szCs w:val="24"/>
        </w:rPr>
        <w:t xml:space="preserve"> ADG</w:t>
      </w:r>
      <w:r w:rsidR="00E138E3" w:rsidRPr="00E138E3">
        <w:rPr>
          <w:rFonts w:asciiTheme="minorBidi" w:hAnsiTheme="minorBidi"/>
          <w:sz w:val="24"/>
          <w:szCs w:val="24"/>
        </w:rPr>
        <w:t xml:space="preserve"> comorbidity score, with the last three being modeled as continuous variables with log-linear effects</w:t>
      </w:r>
      <w:r w:rsidR="00E138E3">
        <w:rPr>
          <w:rFonts w:asciiTheme="minorBidi" w:hAnsiTheme="minorBidi"/>
          <w:sz w:val="24"/>
          <w:szCs w:val="24"/>
        </w:rPr>
        <w:t xml:space="preserve">. </w:t>
      </w:r>
      <w:r w:rsidR="004023EB">
        <w:rPr>
          <w:rFonts w:asciiTheme="minorBidi" w:hAnsiTheme="minorBidi"/>
          <w:sz w:val="24"/>
          <w:szCs w:val="24"/>
        </w:rPr>
        <w:t xml:space="preserve">These </w:t>
      </w:r>
      <w:r w:rsidR="00E138E3" w:rsidRPr="00E138E3">
        <w:rPr>
          <w:rFonts w:asciiTheme="minorBidi" w:hAnsiTheme="minorBidi"/>
          <w:sz w:val="24"/>
          <w:szCs w:val="24"/>
        </w:rPr>
        <w:t xml:space="preserve">covariates were selected a priori and were treated as time-independent variables using the values at </w:t>
      </w:r>
      <w:r w:rsidR="0094578E">
        <w:rPr>
          <w:rFonts w:asciiTheme="minorBidi" w:hAnsiTheme="minorBidi"/>
          <w:sz w:val="24"/>
          <w:szCs w:val="24"/>
        </w:rPr>
        <w:t xml:space="preserve">study </w:t>
      </w:r>
      <w:r w:rsidR="00E138E3" w:rsidRPr="00E138E3">
        <w:rPr>
          <w:rFonts w:asciiTheme="minorBidi" w:hAnsiTheme="minorBidi"/>
          <w:sz w:val="24"/>
          <w:szCs w:val="24"/>
        </w:rPr>
        <w:t>onset.</w:t>
      </w:r>
      <w:r w:rsidR="00111E6D" w:rsidRPr="00111E6D">
        <w:rPr>
          <w:rFonts w:asciiTheme="minorBidi" w:hAnsiTheme="minorBidi"/>
          <w:sz w:val="24"/>
          <w:szCs w:val="24"/>
        </w:rPr>
        <w:t xml:space="preserve"> </w:t>
      </w:r>
      <w:r w:rsidR="00111E6D" w:rsidRPr="00E138E3">
        <w:rPr>
          <w:rFonts w:asciiTheme="minorBidi" w:hAnsiTheme="minorBidi"/>
          <w:sz w:val="24"/>
          <w:szCs w:val="24"/>
        </w:rPr>
        <w:t xml:space="preserve">For </w:t>
      </w:r>
      <w:r w:rsidR="00111E6D">
        <w:rPr>
          <w:rFonts w:asciiTheme="minorBidi" w:hAnsiTheme="minorBidi"/>
          <w:sz w:val="24"/>
          <w:szCs w:val="24"/>
        </w:rPr>
        <w:t>PCa-</w:t>
      </w:r>
      <w:r w:rsidR="00111E6D" w:rsidRPr="00E138E3">
        <w:rPr>
          <w:rFonts w:asciiTheme="minorBidi" w:hAnsiTheme="minorBidi"/>
          <w:sz w:val="24"/>
          <w:szCs w:val="24"/>
        </w:rPr>
        <w:t>specific mortality</w:t>
      </w:r>
      <w:r w:rsidR="004023EB">
        <w:rPr>
          <w:rFonts w:asciiTheme="minorBidi" w:hAnsiTheme="minorBidi"/>
          <w:sz w:val="24"/>
          <w:szCs w:val="24"/>
        </w:rPr>
        <w:t xml:space="preserve">, </w:t>
      </w:r>
      <w:r w:rsidR="00C275B9">
        <w:rPr>
          <w:rFonts w:asciiTheme="minorBidi" w:hAnsiTheme="minorBidi"/>
          <w:sz w:val="24"/>
          <w:szCs w:val="24"/>
        </w:rPr>
        <w:t>PCa-specific treatment</w:t>
      </w:r>
      <w:r w:rsidR="00000FDA">
        <w:rPr>
          <w:rFonts w:asciiTheme="minorBidi" w:hAnsiTheme="minorBidi"/>
          <w:sz w:val="24"/>
          <w:szCs w:val="24"/>
        </w:rPr>
        <w:t>s</w:t>
      </w:r>
      <w:r w:rsidR="00C275B9">
        <w:rPr>
          <w:rFonts w:asciiTheme="minorBidi" w:hAnsiTheme="minorBidi"/>
          <w:sz w:val="24"/>
          <w:szCs w:val="24"/>
        </w:rPr>
        <w:t xml:space="preserve"> </w:t>
      </w:r>
      <w:r w:rsidR="00000FDA">
        <w:rPr>
          <w:rFonts w:asciiTheme="minorBidi" w:hAnsiTheme="minorBidi"/>
          <w:sz w:val="24"/>
          <w:szCs w:val="24"/>
        </w:rPr>
        <w:t>were</w:t>
      </w:r>
      <w:r w:rsidR="00586738">
        <w:rPr>
          <w:rFonts w:asciiTheme="minorBidi" w:hAnsiTheme="minorBidi"/>
          <w:sz w:val="24"/>
          <w:szCs w:val="24"/>
        </w:rPr>
        <w:t xml:space="preserve"> incorporated</w:t>
      </w:r>
      <w:r w:rsidR="00C275B9">
        <w:rPr>
          <w:rFonts w:asciiTheme="minorBidi" w:hAnsiTheme="minorBidi"/>
          <w:sz w:val="24"/>
          <w:szCs w:val="24"/>
        </w:rPr>
        <w:t xml:space="preserve"> as well</w:t>
      </w:r>
      <w:r w:rsidR="004023EB">
        <w:rPr>
          <w:rFonts w:asciiTheme="minorBidi" w:hAnsiTheme="minorBidi"/>
          <w:sz w:val="24"/>
          <w:szCs w:val="24"/>
        </w:rPr>
        <w:t xml:space="preserve"> (radical prostatectomy, primary radiotherapy</w:t>
      </w:r>
      <w:r w:rsidR="00F619B9">
        <w:rPr>
          <w:rFonts w:asciiTheme="minorBidi" w:hAnsiTheme="minorBidi"/>
          <w:sz w:val="24"/>
          <w:szCs w:val="24"/>
        </w:rPr>
        <w:t>,</w:t>
      </w:r>
      <w:r w:rsidR="004023EB">
        <w:rPr>
          <w:rFonts w:asciiTheme="minorBidi" w:hAnsiTheme="minorBidi"/>
          <w:sz w:val="24"/>
          <w:szCs w:val="24"/>
        </w:rPr>
        <w:t xml:space="preserve"> and ADT)</w:t>
      </w:r>
      <w:r w:rsidR="00C275B9">
        <w:rPr>
          <w:rFonts w:asciiTheme="minorBidi" w:hAnsiTheme="minorBidi"/>
          <w:sz w:val="24"/>
          <w:szCs w:val="24"/>
        </w:rPr>
        <w:t>.</w:t>
      </w:r>
      <w:r w:rsidR="00E138E3" w:rsidRPr="00E138E3">
        <w:rPr>
          <w:rFonts w:asciiTheme="minorBidi" w:hAnsiTheme="minorBidi"/>
          <w:sz w:val="24"/>
          <w:szCs w:val="24"/>
        </w:rPr>
        <w:t xml:space="preserve"> </w:t>
      </w:r>
      <w:r w:rsidR="009275D1" w:rsidRPr="009275D1">
        <w:rPr>
          <w:rFonts w:asciiTheme="minorBidi" w:hAnsiTheme="minorBidi"/>
          <w:sz w:val="24"/>
          <w:szCs w:val="24"/>
        </w:rPr>
        <w:t xml:space="preserve">The </w:t>
      </w:r>
      <w:r w:rsidR="00824B81">
        <w:rPr>
          <w:rFonts w:asciiTheme="minorBidi" w:hAnsiTheme="minorBidi"/>
          <w:sz w:val="24"/>
          <w:szCs w:val="24"/>
        </w:rPr>
        <w:t xml:space="preserve">proportional and log-linearity </w:t>
      </w:r>
      <w:r w:rsidR="009275D1" w:rsidRPr="009275D1">
        <w:rPr>
          <w:rFonts w:asciiTheme="minorBidi" w:hAnsiTheme="minorBidi"/>
          <w:sz w:val="24"/>
          <w:szCs w:val="24"/>
        </w:rPr>
        <w:t>assumptions underlying the models were assessed</w:t>
      </w:r>
      <w:r w:rsidR="00824B81">
        <w:rPr>
          <w:rFonts w:asciiTheme="minorBidi" w:hAnsiTheme="minorBidi"/>
          <w:sz w:val="24"/>
          <w:szCs w:val="24"/>
        </w:rPr>
        <w:t xml:space="preserve"> using residual-based diagnostics</w:t>
      </w:r>
      <w:r w:rsidR="00410CFF">
        <w:rPr>
          <w:rFonts w:asciiTheme="minorBidi" w:hAnsiTheme="minorBidi"/>
          <w:sz w:val="24"/>
          <w:szCs w:val="24"/>
        </w:rPr>
        <w:t>,</w:t>
      </w:r>
      <w:r w:rsidR="009275D1" w:rsidRPr="009275D1">
        <w:rPr>
          <w:rFonts w:asciiTheme="minorBidi" w:hAnsiTheme="minorBidi"/>
          <w:sz w:val="24"/>
          <w:szCs w:val="24"/>
        </w:rPr>
        <w:t xml:space="preserve"> and no</w:t>
      </w:r>
      <w:r w:rsidR="00ED557A">
        <w:rPr>
          <w:rFonts w:asciiTheme="minorBidi" w:hAnsiTheme="minorBidi"/>
          <w:sz w:val="24"/>
          <w:szCs w:val="24"/>
        </w:rPr>
        <w:t xml:space="preserve"> </w:t>
      </w:r>
      <w:r w:rsidR="009275D1" w:rsidRPr="009275D1">
        <w:rPr>
          <w:rFonts w:asciiTheme="minorBidi" w:hAnsiTheme="minorBidi"/>
          <w:sz w:val="24"/>
          <w:szCs w:val="24"/>
        </w:rPr>
        <w:t>violations were identified.</w:t>
      </w:r>
      <w:r w:rsidR="00E42DF8">
        <w:rPr>
          <w:rFonts w:asciiTheme="minorBidi" w:hAnsiTheme="minorBidi"/>
          <w:sz w:val="24"/>
          <w:szCs w:val="24"/>
        </w:rPr>
        <w:t xml:space="preserve"> </w:t>
      </w:r>
      <w:r w:rsidR="009275D1" w:rsidRPr="009275D1">
        <w:rPr>
          <w:rFonts w:asciiTheme="minorBidi" w:hAnsiTheme="minorBidi"/>
          <w:sz w:val="24"/>
          <w:szCs w:val="24"/>
        </w:rPr>
        <w:t xml:space="preserve"> </w:t>
      </w:r>
      <w:r w:rsidR="00E42DF8" w:rsidRPr="00E42DF8">
        <w:rPr>
          <w:rFonts w:asciiTheme="minorBidi" w:hAnsiTheme="minorBidi"/>
          <w:sz w:val="24"/>
          <w:szCs w:val="24"/>
        </w:rPr>
        <w:t>All statistical tests were two-tailed, and after using Bonferroni correction due to multiple comparisons</w:t>
      </w:r>
      <w:r w:rsidR="00C731A1">
        <w:rPr>
          <w:rFonts w:asciiTheme="minorBidi" w:hAnsiTheme="minorBidi"/>
          <w:sz w:val="24"/>
          <w:szCs w:val="24"/>
        </w:rPr>
        <w:t xml:space="preserve"> (14)</w:t>
      </w:r>
      <w:r w:rsidR="00E42DF8" w:rsidRPr="00E42DF8">
        <w:rPr>
          <w:rFonts w:asciiTheme="minorBidi" w:hAnsiTheme="minorBidi"/>
          <w:sz w:val="24"/>
          <w:szCs w:val="24"/>
        </w:rPr>
        <w:t>, a p-value of &lt; (0.05/1</w:t>
      </w:r>
      <w:r w:rsidR="00944D7F">
        <w:rPr>
          <w:rFonts w:asciiTheme="minorBidi" w:hAnsiTheme="minorBidi"/>
          <w:sz w:val="24"/>
          <w:szCs w:val="24"/>
        </w:rPr>
        <w:t>4</w:t>
      </w:r>
      <w:r w:rsidR="00E42DF8" w:rsidRPr="00E42DF8">
        <w:rPr>
          <w:rFonts w:asciiTheme="minorBidi" w:hAnsiTheme="minorBidi"/>
          <w:sz w:val="24"/>
          <w:szCs w:val="24"/>
        </w:rPr>
        <w:t xml:space="preserve"> = 0.00</w:t>
      </w:r>
      <w:r w:rsidR="00944D7F">
        <w:rPr>
          <w:rFonts w:asciiTheme="minorBidi" w:hAnsiTheme="minorBidi"/>
          <w:sz w:val="24"/>
          <w:szCs w:val="24"/>
        </w:rPr>
        <w:t>35</w:t>
      </w:r>
      <w:r w:rsidR="00E42DF8" w:rsidRPr="00E42DF8">
        <w:rPr>
          <w:rFonts w:asciiTheme="minorBidi" w:hAnsiTheme="minorBidi"/>
          <w:sz w:val="24"/>
          <w:szCs w:val="24"/>
        </w:rPr>
        <w:t>) was considered significant.</w:t>
      </w:r>
      <w:r w:rsidR="009275D1" w:rsidRPr="009275D1">
        <w:rPr>
          <w:rFonts w:asciiTheme="minorBidi" w:hAnsiTheme="minorBidi"/>
          <w:sz w:val="24"/>
          <w:szCs w:val="24"/>
        </w:rPr>
        <w:t xml:space="preserve"> All statistical analyses were performed using R software version 3.3.1.</w:t>
      </w:r>
    </w:p>
    <w:p w:rsidR="009275D1" w:rsidRPr="009275D1" w:rsidRDefault="009275D1" w:rsidP="00DF32F2">
      <w:pPr>
        <w:spacing w:line="480" w:lineRule="auto"/>
        <w:rPr>
          <w:rFonts w:asciiTheme="minorBidi" w:hAnsiTheme="minorBidi"/>
          <w:b/>
          <w:bCs/>
          <w:sz w:val="24"/>
          <w:szCs w:val="24"/>
        </w:rPr>
      </w:pPr>
      <w:r w:rsidRPr="009275D1">
        <w:rPr>
          <w:rFonts w:asciiTheme="minorBidi" w:hAnsiTheme="minorBidi"/>
          <w:b/>
          <w:bCs/>
          <w:sz w:val="24"/>
          <w:szCs w:val="24"/>
        </w:rPr>
        <w:t>Sensitivity analyses</w:t>
      </w:r>
    </w:p>
    <w:p w:rsidR="00E138E3" w:rsidRPr="00E138E3" w:rsidRDefault="009275D1" w:rsidP="00E634BF">
      <w:pPr>
        <w:spacing w:line="480" w:lineRule="auto"/>
        <w:rPr>
          <w:rFonts w:asciiTheme="minorBidi" w:hAnsiTheme="minorBidi"/>
          <w:sz w:val="24"/>
          <w:szCs w:val="24"/>
          <w:rtl/>
        </w:rPr>
      </w:pPr>
      <w:r>
        <w:rPr>
          <w:rFonts w:asciiTheme="minorBidi" w:hAnsiTheme="minorBidi"/>
          <w:sz w:val="24"/>
          <w:szCs w:val="24"/>
        </w:rPr>
        <w:t xml:space="preserve">     We performed several preplanned sensitivity analyses.</w:t>
      </w:r>
      <w:r w:rsidR="000D7E3B">
        <w:rPr>
          <w:rFonts w:asciiTheme="minorBidi" w:hAnsiTheme="minorBidi"/>
          <w:sz w:val="24"/>
          <w:szCs w:val="24"/>
        </w:rPr>
        <w:t xml:space="preserve"> W</w:t>
      </w:r>
      <w:r w:rsidR="00A13E69">
        <w:rPr>
          <w:rFonts w:asciiTheme="minorBidi" w:hAnsiTheme="minorBidi"/>
          <w:sz w:val="24"/>
          <w:szCs w:val="24"/>
        </w:rPr>
        <w:t xml:space="preserve">e </w:t>
      </w:r>
      <w:r>
        <w:rPr>
          <w:rFonts w:asciiTheme="minorBidi" w:hAnsiTheme="minorBidi"/>
          <w:sz w:val="24"/>
          <w:szCs w:val="24"/>
        </w:rPr>
        <w:t>analyzed</w:t>
      </w:r>
      <w:r w:rsidR="00A13E69">
        <w:rPr>
          <w:rFonts w:asciiTheme="minorBidi" w:hAnsiTheme="minorBidi"/>
          <w:sz w:val="24"/>
          <w:szCs w:val="24"/>
        </w:rPr>
        <w:t xml:space="preserve"> the </w:t>
      </w:r>
      <w:r w:rsidR="003E7EB0">
        <w:rPr>
          <w:rFonts w:asciiTheme="minorBidi" w:hAnsiTheme="minorBidi"/>
          <w:sz w:val="24"/>
          <w:szCs w:val="24"/>
        </w:rPr>
        <w:t xml:space="preserve">associations </w:t>
      </w:r>
      <w:r w:rsidR="00A13E69">
        <w:rPr>
          <w:rFonts w:asciiTheme="minorBidi" w:hAnsiTheme="minorBidi"/>
          <w:sz w:val="24"/>
          <w:szCs w:val="24"/>
        </w:rPr>
        <w:t xml:space="preserve">of </w:t>
      </w:r>
      <w:r w:rsidR="00EA6DD4">
        <w:rPr>
          <w:rFonts w:asciiTheme="minorBidi" w:hAnsiTheme="minorBidi"/>
          <w:sz w:val="24"/>
          <w:szCs w:val="24"/>
        </w:rPr>
        <w:t>all</w:t>
      </w:r>
      <w:r w:rsidR="00A13E69">
        <w:rPr>
          <w:rFonts w:asciiTheme="minorBidi" w:hAnsiTheme="minorBidi"/>
          <w:sz w:val="24"/>
          <w:szCs w:val="24"/>
        </w:rPr>
        <w:t xml:space="preserve"> statins combined</w:t>
      </w:r>
      <w:r w:rsidR="00C57127">
        <w:rPr>
          <w:rFonts w:asciiTheme="minorBidi" w:hAnsiTheme="minorBidi"/>
          <w:sz w:val="24"/>
          <w:szCs w:val="24"/>
        </w:rPr>
        <w:t>, and t</w:t>
      </w:r>
      <w:r w:rsidR="00E01569">
        <w:rPr>
          <w:rFonts w:asciiTheme="minorBidi" w:hAnsiTheme="minorBidi"/>
          <w:sz w:val="24"/>
          <w:szCs w:val="24"/>
        </w:rPr>
        <w:t>o adjust for PSA levels as well, we used the same analyses but specifically included only patients enrolled from 2007, when PSA became available. If more than one PSA test was available, the median PSA for each patient was used with a limited time-frame of one year f</w:t>
      </w:r>
      <w:r w:rsidR="00E900B4">
        <w:rPr>
          <w:rFonts w:asciiTheme="minorBidi" w:hAnsiTheme="minorBidi"/>
          <w:sz w:val="24"/>
          <w:szCs w:val="24"/>
        </w:rPr>
        <w:t>ro</w:t>
      </w:r>
      <w:r w:rsidR="00E01569">
        <w:rPr>
          <w:rFonts w:asciiTheme="minorBidi" w:hAnsiTheme="minorBidi"/>
          <w:sz w:val="24"/>
          <w:szCs w:val="24"/>
        </w:rPr>
        <w:t xml:space="preserve">m the first negative biopsy date. </w:t>
      </w:r>
      <w:r w:rsidR="00DF32F2">
        <w:rPr>
          <w:rFonts w:asciiTheme="minorBidi" w:hAnsiTheme="minorBidi"/>
          <w:sz w:val="24"/>
          <w:szCs w:val="24"/>
        </w:rPr>
        <w:t xml:space="preserve"> </w:t>
      </w:r>
      <w:r w:rsidR="00E01569" w:rsidRPr="00E01569">
        <w:rPr>
          <w:rFonts w:asciiTheme="minorBidi" w:hAnsiTheme="minorBidi"/>
          <w:sz w:val="24"/>
          <w:szCs w:val="24"/>
          <w:highlight w:val="yellow"/>
        </w:rPr>
        <w:t xml:space="preserve">Additionally, to compare only </w:t>
      </w:r>
      <w:r w:rsidR="00E900B4">
        <w:rPr>
          <w:rFonts w:asciiTheme="minorBidi" w:hAnsiTheme="minorBidi"/>
          <w:sz w:val="24"/>
          <w:szCs w:val="24"/>
          <w:highlight w:val="yellow"/>
        </w:rPr>
        <w:t xml:space="preserve">men treated with statins, </w:t>
      </w:r>
      <w:r w:rsidR="00E01569" w:rsidRPr="00E01569">
        <w:rPr>
          <w:rFonts w:asciiTheme="minorBidi" w:hAnsiTheme="minorBidi"/>
          <w:sz w:val="24"/>
          <w:szCs w:val="24"/>
          <w:highlight w:val="yellow"/>
        </w:rPr>
        <w:t>we performed an analysis comparing hydrophilic and hydrophobic statin users only with the exposure defined as beginning of statin use</w:t>
      </w:r>
      <w:r w:rsidR="00E01569">
        <w:rPr>
          <w:rFonts w:asciiTheme="minorBidi" w:hAnsiTheme="minorBidi"/>
          <w:sz w:val="24"/>
          <w:szCs w:val="24"/>
        </w:rPr>
        <w:t>.</w:t>
      </w:r>
      <w:r w:rsidR="00C57127">
        <w:rPr>
          <w:rFonts w:asciiTheme="minorBidi" w:hAnsiTheme="minorBidi"/>
          <w:sz w:val="24"/>
          <w:szCs w:val="24"/>
        </w:rPr>
        <w:t xml:space="preserve"> </w:t>
      </w:r>
      <w:r w:rsidR="00C57127" w:rsidRPr="00C57127">
        <w:rPr>
          <w:rFonts w:asciiTheme="minorBidi" w:hAnsiTheme="minorBidi"/>
          <w:sz w:val="24"/>
          <w:szCs w:val="24"/>
          <w:highlight w:val="yellow"/>
        </w:rPr>
        <w:t>This was done for PCSM and PCa diagnosis.</w:t>
      </w:r>
      <w:r w:rsidR="00C57127">
        <w:rPr>
          <w:rFonts w:asciiTheme="minorBidi" w:hAnsiTheme="minorBidi"/>
          <w:sz w:val="24"/>
          <w:szCs w:val="24"/>
        </w:rPr>
        <w:t xml:space="preserve"> </w:t>
      </w:r>
      <w:r w:rsidR="00C57127" w:rsidRPr="00A42715">
        <w:rPr>
          <w:rFonts w:asciiTheme="minorBidi" w:hAnsiTheme="minorBidi"/>
          <w:sz w:val="24"/>
          <w:szCs w:val="24"/>
          <w:highlight w:val="yellow"/>
        </w:rPr>
        <w:t>We also performed a</w:t>
      </w:r>
      <w:r w:rsidR="00E900B4">
        <w:rPr>
          <w:rFonts w:asciiTheme="minorBidi" w:hAnsiTheme="minorBidi"/>
          <w:sz w:val="24"/>
          <w:szCs w:val="24"/>
          <w:highlight w:val="yellow"/>
        </w:rPr>
        <w:t>n additional</w:t>
      </w:r>
      <w:r w:rsidR="00A42715" w:rsidRPr="00A42715">
        <w:rPr>
          <w:rFonts w:asciiTheme="minorBidi" w:hAnsiTheme="minorBidi"/>
          <w:sz w:val="24"/>
          <w:szCs w:val="24"/>
          <w:highlight w:val="yellow"/>
        </w:rPr>
        <w:t xml:space="preserve"> analysis to assess all cause mortality</w:t>
      </w:r>
      <w:r w:rsidR="00A42715">
        <w:rPr>
          <w:rFonts w:asciiTheme="minorBidi" w:hAnsiTheme="minorBidi"/>
          <w:sz w:val="24"/>
          <w:szCs w:val="24"/>
        </w:rPr>
        <w:t>.</w:t>
      </w:r>
      <w:r w:rsidR="00E01569">
        <w:rPr>
          <w:rFonts w:asciiTheme="minorBidi" w:hAnsiTheme="minorBidi"/>
          <w:sz w:val="24"/>
          <w:szCs w:val="24"/>
        </w:rPr>
        <w:t xml:space="preserve"> </w:t>
      </w:r>
      <w:r w:rsidR="00E138E3" w:rsidRPr="00E138E3">
        <w:rPr>
          <w:rFonts w:asciiTheme="minorBidi" w:hAnsiTheme="minorBidi"/>
          <w:sz w:val="24"/>
          <w:szCs w:val="24"/>
        </w:rPr>
        <w:t xml:space="preserve">Lastly, </w:t>
      </w:r>
      <w:r w:rsidR="009A3237">
        <w:rPr>
          <w:rFonts w:asciiTheme="minorBidi" w:hAnsiTheme="minorBidi"/>
          <w:sz w:val="24"/>
          <w:szCs w:val="24"/>
        </w:rPr>
        <w:t xml:space="preserve">for dataset validation, </w:t>
      </w:r>
      <w:r w:rsidR="00794C30">
        <w:rPr>
          <w:rFonts w:asciiTheme="minorBidi" w:hAnsiTheme="minorBidi"/>
          <w:sz w:val="24"/>
          <w:szCs w:val="24"/>
        </w:rPr>
        <w:t xml:space="preserve">a </w:t>
      </w:r>
      <w:r w:rsidR="00E138E3" w:rsidRPr="00E138E3">
        <w:rPr>
          <w:rFonts w:asciiTheme="minorBidi" w:hAnsiTheme="minorBidi"/>
          <w:sz w:val="24"/>
          <w:szCs w:val="24"/>
        </w:rPr>
        <w:t>negative control analys</w:t>
      </w:r>
      <w:r w:rsidR="00794C30">
        <w:rPr>
          <w:rFonts w:asciiTheme="minorBidi" w:hAnsiTheme="minorBidi"/>
          <w:sz w:val="24"/>
          <w:szCs w:val="24"/>
        </w:rPr>
        <w:t>i</w:t>
      </w:r>
      <w:r w:rsidR="00E138E3" w:rsidRPr="00E138E3">
        <w:rPr>
          <w:rFonts w:asciiTheme="minorBidi" w:hAnsiTheme="minorBidi"/>
          <w:sz w:val="24"/>
          <w:szCs w:val="24"/>
        </w:rPr>
        <w:t>s w</w:t>
      </w:r>
      <w:r w:rsidR="00794C30">
        <w:rPr>
          <w:rFonts w:asciiTheme="minorBidi" w:hAnsiTheme="minorBidi"/>
          <w:sz w:val="24"/>
          <w:szCs w:val="24"/>
        </w:rPr>
        <w:t xml:space="preserve">as </w:t>
      </w:r>
      <w:r w:rsidR="00E138E3" w:rsidRPr="00E138E3">
        <w:rPr>
          <w:rFonts w:asciiTheme="minorBidi" w:hAnsiTheme="minorBidi"/>
          <w:sz w:val="24"/>
          <w:szCs w:val="24"/>
        </w:rPr>
        <w:t xml:space="preserve">performed. </w:t>
      </w:r>
      <w:r w:rsidR="00794C30">
        <w:rPr>
          <w:rFonts w:asciiTheme="minorBidi" w:hAnsiTheme="minorBidi"/>
          <w:sz w:val="24"/>
          <w:szCs w:val="24"/>
        </w:rPr>
        <w:t>For this</w:t>
      </w:r>
      <w:r w:rsidR="00410CFF">
        <w:rPr>
          <w:rFonts w:asciiTheme="minorBidi" w:hAnsiTheme="minorBidi"/>
          <w:sz w:val="24"/>
          <w:szCs w:val="24"/>
        </w:rPr>
        <w:t>,</w:t>
      </w:r>
      <w:r w:rsidR="00794C30">
        <w:rPr>
          <w:rFonts w:asciiTheme="minorBidi" w:hAnsiTheme="minorBidi"/>
          <w:sz w:val="24"/>
          <w:szCs w:val="24"/>
        </w:rPr>
        <w:t xml:space="preserve"> we assessed</w:t>
      </w:r>
      <w:r w:rsidR="00E138E3" w:rsidRPr="00E138E3">
        <w:rPr>
          <w:rFonts w:asciiTheme="minorBidi" w:hAnsiTheme="minorBidi"/>
          <w:sz w:val="24"/>
          <w:szCs w:val="24"/>
        </w:rPr>
        <w:t xml:space="preserve"> the </w:t>
      </w:r>
      <w:r w:rsidR="003E7EB0">
        <w:rPr>
          <w:rFonts w:asciiTheme="minorBidi" w:hAnsiTheme="minorBidi"/>
          <w:sz w:val="24"/>
          <w:szCs w:val="24"/>
        </w:rPr>
        <w:t>associations</w:t>
      </w:r>
      <w:r w:rsidR="00E138E3" w:rsidRPr="00E138E3">
        <w:rPr>
          <w:rFonts w:asciiTheme="minorBidi" w:hAnsiTheme="minorBidi"/>
          <w:sz w:val="24"/>
          <w:szCs w:val="24"/>
        </w:rPr>
        <w:t xml:space="preserve"> of</w:t>
      </w:r>
      <w:r w:rsidR="00111E6D">
        <w:rPr>
          <w:rFonts w:asciiTheme="minorBidi" w:hAnsiTheme="minorBidi"/>
          <w:sz w:val="24"/>
          <w:szCs w:val="24"/>
        </w:rPr>
        <w:t xml:space="preserve"> all medications</w:t>
      </w:r>
      <w:r w:rsidR="00E138E3" w:rsidRPr="00E138E3">
        <w:rPr>
          <w:rFonts w:asciiTheme="minorBidi" w:hAnsiTheme="minorBidi"/>
          <w:sz w:val="24"/>
          <w:szCs w:val="24"/>
        </w:rPr>
        <w:t xml:space="preserve"> </w:t>
      </w:r>
      <w:r w:rsidR="00111E6D">
        <w:rPr>
          <w:rFonts w:asciiTheme="minorBidi" w:hAnsiTheme="minorBidi"/>
          <w:sz w:val="24"/>
          <w:szCs w:val="24"/>
        </w:rPr>
        <w:t xml:space="preserve">on </w:t>
      </w:r>
      <w:r w:rsidR="00E138E3" w:rsidRPr="00E138E3">
        <w:rPr>
          <w:rFonts w:asciiTheme="minorBidi" w:hAnsiTheme="minorBidi"/>
          <w:sz w:val="24"/>
          <w:szCs w:val="24"/>
        </w:rPr>
        <w:t>presbyopia</w:t>
      </w:r>
      <w:r w:rsidR="00905DF8">
        <w:rPr>
          <w:rFonts w:asciiTheme="minorBidi" w:hAnsiTheme="minorBidi"/>
          <w:sz w:val="24"/>
          <w:szCs w:val="24"/>
        </w:rPr>
        <w:t xml:space="preserve"> diagnosis.</w:t>
      </w:r>
    </w:p>
    <w:p w:rsidR="00ED557A" w:rsidRDefault="00ED557A" w:rsidP="00627373">
      <w:pPr>
        <w:spacing w:line="480" w:lineRule="auto"/>
        <w:rPr>
          <w:rFonts w:asciiTheme="minorBidi" w:hAnsiTheme="minorBidi"/>
          <w:b/>
          <w:bCs/>
          <w:sz w:val="24"/>
          <w:szCs w:val="24"/>
        </w:rPr>
      </w:pPr>
    </w:p>
    <w:p w:rsidR="00FF75DB" w:rsidRDefault="00FF75DB" w:rsidP="00627373">
      <w:pPr>
        <w:spacing w:line="480" w:lineRule="auto"/>
        <w:rPr>
          <w:rFonts w:asciiTheme="minorBidi" w:hAnsiTheme="minorBidi"/>
          <w:b/>
          <w:bCs/>
          <w:sz w:val="24"/>
          <w:szCs w:val="24"/>
        </w:rPr>
      </w:pPr>
      <w:r w:rsidRPr="00E634BF">
        <w:rPr>
          <w:rFonts w:asciiTheme="minorBidi" w:hAnsiTheme="minorBidi"/>
          <w:b/>
          <w:bCs/>
          <w:sz w:val="24"/>
          <w:szCs w:val="24"/>
        </w:rPr>
        <w:t>Results</w:t>
      </w:r>
    </w:p>
    <w:p w:rsidR="00213E0B" w:rsidRPr="00E634BF" w:rsidRDefault="00213E0B" w:rsidP="00627373">
      <w:pPr>
        <w:spacing w:line="480" w:lineRule="auto"/>
        <w:rPr>
          <w:rFonts w:asciiTheme="minorBidi" w:hAnsiTheme="minorBidi"/>
          <w:b/>
          <w:bCs/>
          <w:sz w:val="24"/>
          <w:szCs w:val="24"/>
        </w:rPr>
      </w:pPr>
      <w:r>
        <w:rPr>
          <w:rFonts w:asciiTheme="minorBidi" w:hAnsiTheme="minorBidi"/>
          <w:b/>
          <w:bCs/>
          <w:sz w:val="24"/>
          <w:szCs w:val="24"/>
        </w:rPr>
        <w:t>Medication use and prostate cancer outcomes:</w:t>
      </w:r>
    </w:p>
    <w:p w:rsidR="00E221DD" w:rsidRDefault="00627373" w:rsidP="000C6D89">
      <w:pPr>
        <w:spacing w:line="480" w:lineRule="auto"/>
        <w:rPr>
          <w:rFonts w:asciiTheme="minorBidi" w:hAnsiTheme="minorBidi"/>
          <w:sz w:val="24"/>
          <w:szCs w:val="24"/>
        </w:rPr>
      </w:pPr>
      <w:r>
        <w:rPr>
          <w:rFonts w:asciiTheme="minorBidi" w:hAnsiTheme="minorBidi"/>
          <w:sz w:val="24"/>
          <w:szCs w:val="24"/>
        </w:rPr>
        <w:t xml:space="preserve">     </w:t>
      </w:r>
      <w:r w:rsidR="004C2617">
        <w:rPr>
          <w:rFonts w:asciiTheme="minorBidi" w:hAnsiTheme="minorBidi"/>
          <w:sz w:val="24"/>
          <w:szCs w:val="24"/>
        </w:rPr>
        <w:t>A total of 21,512 men met our inclusion criteria</w:t>
      </w:r>
      <w:r w:rsidR="00F619B9">
        <w:rPr>
          <w:rFonts w:asciiTheme="minorBidi" w:hAnsiTheme="minorBidi"/>
          <w:sz w:val="24"/>
          <w:szCs w:val="24"/>
        </w:rPr>
        <w:t>,</w:t>
      </w:r>
      <w:r w:rsidR="00A726E4">
        <w:rPr>
          <w:rFonts w:asciiTheme="minorBidi" w:hAnsiTheme="minorBidi"/>
          <w:sz w:val="24"/>
          <w:szCs w:val="24"/>
        </w:rPr>
        <w:t xml:space="preserve"> </w:t>
      </w:r>
      <w:r w:rsidR="00A726E4" w:rsidRPr="00AB6C55">
        <w:rPr>
          <w:rFonts w:asciiTheme="minorBidi" w:hAnsiTheme="minorBidi"/>
          <w:sz w:val="24"/>
          <w:szCs w:val="24"/>
          <w:highlight w:val="yellow"/>
        </w:rPr>
        <w:t xml:space="preserve">with </w:t>
      </w:r>
      <w:r w:rsidR="00AB6C55" w:rsidRPr="00AB6C55">
        <w:rPr>
          <w:rFonts w:asciiTheme="minorBidi" w:hAnsiTheme="minorBidi"/>
          <w:sz w:val="24"/>
          <w:szCs w:val="24"/>
          <w:highlight w:val="yellow"/>
        </w:rPr>
        <w:t xml:space="preserve">a median </w:t>
      </w:r>
      <w:r w:rsidR="00A726E4" w:rsidRPr="00AB6C55">
        <w:rPr>
          <w:rFonts w:asciiTheme="minorBidi" w:hAnsiTheme="minorBidi"/>
          <w:sz w:val="24"/>
          <w:szCs w:val="24"/>
          <w:highlight w:val="yellow"/>
        </w:rPr>
        <w:t>follow-up time</w:t>
      </w:r>
      <w:r w:rsidR="00D57819" w:rsidRPr="00AB6C55">
        <w:rPr>
          <w:rFonts w:asciiTheme="minorBidi" w:hAnsiTheme="minorBidi"/>
          <w:sz w:val="24"/>
          <w:szCs w:val="24"/>
          <w:highlight w:val="yellow"/>
        </w:rPr>
        <w:t xml:space="preserve"> (</w:t>
      </w:r>
      <w:r w:rsidR="00AB6C55" w:rsidRPr="00AB6C55">
        <w:rPr>
          <w:rFonts w:asciiTheme="minorBidi" w:hAnsiTheme="minorBidi"/>
          <w:sz w:val="24"/>
          <w:szCs w:val="24"/>
          <w:highlight w:val="yellow"/>
        </w:rPr>
        <w:t>IQR</w:t>
      </w:r>
      <w:r w:rsidR="00D57819" w:rsidRPr="00AB6C55">
        <w:rPr>
          <w:rFonts w:asciiTheme="minorBidi" w:hAnsiTheme="minorBidi"/>
          <w:sz w:val="24"/>
          <w:szCs w:val="24"/>
          <w:highlight w:val="yellow"/>
        </w:rPr>
        <w:t>)</w:t>
      </w:r>
      <w:r w:rsidR="00A726E4" w:rsidRPr="00AB6C55">
        <w:rPr>
          <w:rFonts w:asciiTheme="minorBidi" w:hAnsiTheme="minorBidi"/>
          <w:sz w:val="24"/>
          <w:szCs w:val="24"/>
          <w:highlight w:val="yellow"/>
        </w:rPr>
        <w:t xml:space="preserve"> </w:t>
      </w:r>
      <w:r w:rsidR="00D57819" w:rsidRPr="00AB6C55">
        <w:rPr>
          <w:rFonts w:asciiTheme="minorBidi" w:hAnsiTheme="minorBidi"/>
          <w:sz w:val="24"/>
          <w:szCs w:val="24"/>
          <w:highlight w:val="yellow"/>
        </w:rPr>
        <w:t>of</w:t>
      </w:r>
      <w:r w:rsidR="00A726E4" w:rsidRPr="00AB6C55">
        <w:rPr>
          <w:rFonts w:asciiTheme="minorBidi" w:hAnsiTheme="minorBidi"/>
          <w:sz w:val="24"/>
          <w:szCs w:val="24"/>
          <w:highlight w:val="yellow"/>
        </w:rPr>
        <w:t xml:space="preserve"> </w:t>
      </w:r>
      <w:r w:rsidR="00AB6C55" w:rsidRPr="00AB6C55">
        <w:rPr>
          <w:rFonts w:asciiTheme="minorBidi" w:hAnsiTheme="minorBidi"/>
          <w:sz w:val="24"/>
          <w:szCs w:val="24"/>
          <w:highlight w:val="yellow"/>
        </w:rPr>
        <w:t>9.42</w:t>
      </w:r>
      <w:r w:rsidR="00A726E4" w:rsidRPr="00AB6C55">
        <w:rPr>
          <w:rFonts w:asciiTheme="minorBidi" w:hAnsiTheme="minorBidi"/>
          <w:sz w:val="24"/>
          <w:szCs w:val="24"/>
          <w:highlight w:val="yellow"/>
        </w:rPr>
        <w:t xml:space="preserve"> years (</w:t>
      </w:r>
      <w:r w:rsidR="00AB6C55" w:rsidRPr="00AB6C55">
        <w:rPr>
          <w:rFonts w:asciiTheme="minorBidi" w:hAnsiTheme="minorBidi"/>
          <w:sz w:val="24"/>
          <w:szCs w:val="24"/>
          <w:highlight w:val="yellow"/>
        </w:rPr>
        <w:t>8.03</w:t>
      </w:r>
      <w:r w:rsidR="00A726E4" w:rsidRPr="00AB6C55">
        <w:rPr>
          <w:rFonts w:asciiTheme="minorBidi" w:hAnsiTheme="minorBidi"/>
          <w:sz w:val="24"/>
          <w:szCs w:val="24"/>
          <w:highlight w:val="yellow"/>
        </w:rPr>
        <w:t xml:space="preserve"> years)</w:t>
      </w:r>
      <w:r w:rsidR="00A726E4">
        <w:rPr>
          <w:rFonts w:asciiTheme="minorBidi" w:hAnsiTheme="minorBidi"/>
          <w:sz w:val="24"/>
          <w:szCs w:val="24"/>
        </w:rPr>
        <w:t>.</w:t>
      </w:r>
      <w:r w:rsidR="004C2617">
        <w:rPr>
          <w:rFonts w:asciiTheme="minorBidi" w:hAnsiTheme="minorBidi"/>
          <w:sz w:val="24"/>
          <w:szCs w:val="24"/>
        </w:rPr>
        <w:t xml:space="preserve"> Figure 1 </w:t>
      </w:r>
      <w:r w:rsidR="00A200C5">
        <w:rPr>
          <w:rFonts w:asciiTheme="minorBidi" w:hAnsiTheme="minorBidi"/>
          <w:sz w:val="24"/>
          <w:szCs w:val="24"/>
        </w:rPr>
        <w:t>shows</w:t>
      </w:r>
      <w:r w:rsidR="004C2617">
        <w:rPr>
          <w:rFonts w:asciiTheme="minorBidi" w:hAnsiTheme="minorBidi"/>
          <w:sz w:val="24"/>
          <w:szCs w:val="24"/>
        </w:rPr>
        <w:t xml:space="preserve"> the flowchart </w:t>
      </w:r>
      <w:r w:rsidR="001D752A">
        <w:rPr>
          <w:rFonts w:asciiTheme="minorBidi" w:hAnsiTheme="minorBidi"/>
          <w:sz w:val="24"/>
          <w:szCs w:val="24"/>
        </w:rPr>
        <w:t>of the</w:t>
      </w:r>
      <w:r w:rsidR="002A6D18">
        <w:rPr>
          <w:rFonts w:asciiTheme="minorBidi" w:hAnsiTheme="minorBidi"/>
          <w:sz w:val="24"/>
          <w:szCs w:val="24"/>
        </w:rPr>
        <w:t xml:space="preserve"> final </w:t>
      </w:r>
      <w:r w:rsidR="005A77C5">
        <w:rPr>
          <w:rFonts w:asciiTheme="minorBidi" w:hAnsiTheme="minorBidi"/>
          <w:sz w:val="24"/>
          <w:szCs w:val="24"/>
        </w:rPr>
        <w:t>cohort</w:t>
      </w:r>
      <w:r w:rsidR="00CD03FA">
        <w:rPr>
          <w:rFonts w:asciiTheme="minorBidi" w:hAnsiTheme="minorBidi"/>
          <w:sz w:val="24"/>
          <w:szCs w:val="24"/>
        </w:rPr>
        <w:t>,</w:t>
      </w:r>
      <w:r w:rsidR="00D57819">
        <w:rPr>
          <w:rFonts w:asciiTheme="minorBidi" w:hAnsiTheme="minorBidi"/>
          <w:sz w:val="24"/>
          <w:szCs w:val="24"/>
        </w:rPr>
        <w:t xml:space="preserve"> and</w:t>
      </w:r>
      <w:r w:rsidR="004C2617">
        <w:rPr>
          <w:rFonts w:asciiTheme="minorBidi" w:hAnsiTheme="minorBidi"/>
          <w:sz w:val="24"/>
          <w:szCs w:val="24"/>
        </w:rPr>
        <w:t xml:space="preserve"> Table 1 </w:t>
      </w:r>
      <w:r w:rsidR="00A200C5">
        <w:rPr>
          <w:rFonts w:asciiTheme="minorBidi" w:hAnsiTheme="minorBidi"/>
          <w:sz w:val="24"/>
          <w:szCs w:val="24"/>
        </w:rPr>
        <w:t>depicts</w:t>
      </w:r>
      <w:r w:rsidR="004C2617">
        <w:rPr>
          <w:rFonts w:asciiTheme="minorBidi" w:hAnsiTheme="minorBidi"/>
          <w:sz w:val="24"/>
          <w:szCs w:val="24"/>
        </w:rPr>
        <w:t xml:space="preserve"> basic demographic data</w:t>
      </w:r>
      <w:r w:rsidR="00A253F6">
        <w:rPr>
          <w:rFonts w:asciiTheme="minorBidi" w:hAnsiTheme="minorBidi"/>
          <w:sz w:val="24"/>
          <w:szCs w:val="24"/>
        </w:rPr>
        <w:t>.</w:t>
      </w:r>
    </w:p>
    <w:p w:rsidR="00ED6060" w:rsidRDefault="004C2617" w:rsidP="001514C9">
      <w:pPr>
        <w:spacing w:line="480" w:lineRule="auto"/>
        <w:rPr>
          <w:rFonts w:asciiTheme="minorBidi" w:hAnsiTheme="minorBidi"/>
          <w:sz w:val="24"/>
          <w:szCs w:val="24"/>
        </w:rPr>
      </w:pPr>
      <w:r>
        <w:rPr>
          <w:rFonts w:asciiTheme="minorBidi" w:hAnsiTheme="minorBidi"/>
          <w:sz w:val="24"/>
          <w:szCs w:val="24"/>
        </w:rPr>
        <w:t xml:space="preserve">     </w:t>
      </w:r>
      <w:r w:rsidR="001168C9">
        <w:rPr>
          <w:rFonts w:asciiTheme="minorBidi" w:hAnsiTheme="minorBidi"/>
          <w:sz w:val="24"/>
          <w:szCs w:val="24"/>
        </w:rPr>
        <w:t xml:space="preserve">Supplemental </w:t>
      </w:r>
      <w:r w:rsidR="003C4297">
        <w:rPr>
          <w:rFonts w:asciiTheme="minorBidi" w:hAnsiTheme="minorBidi"/>
          <w:sz w:val="24"/>
          <w:szCs w:val="24"/>
        </w:rPr>
        <w:t xml:space="preserve">Figure </w:t>
      </w:r>
      <w:r w:rsidR="001168C9">
        <w:rPr>
          <w:rFonts w:asciiTheme="minorBidi" w:hAnsiTheme="minorBidi"/>
          <w:sz w:val="24"/>
          <w:szCs w:val="24"/>
        </w:rPr>
        <w:t>1</w:t>
      </w:r>
      <w:r w:rsidR="003C4297">
        <w:rPr>
          <w:rFonts w:asciiTheme="minorBidi" w:hAnsiTheme="minorBidi"/>
          <w:sz w:val="24"/>
          <w:szCs w:val="24"/>
        </w:rPr>
        <w:t xml:space="preserve"> </w:t>
      </w:r>
      <w:r w:rsidR="00A200C5">
        <w:rPr>
          <w:rFonts w:asciiTheme="minorBidi" w:hAnsiTheme="minorBidi"/>
          <w:sz w:val="24"/>
          <w:szCs w:val="24"/>
        </w:rPr>
        <w:t>highlights</w:t>
      </w:r>
      <w:r w:rsidR="003C4297">
        <w:rPr>
          <w:rFonts w:asciiTheme="minorBidi" w:hAnsiTheme="minorBidi"/>
          <w:sz w:val="24"/>
          <w:szCs w:val="24"/>
        </w:rPr>
        <w:t xml:space="preserve"> the rate</w:t>
      </w:r>
      <w:r w:rsidR="00C67D66">
        <w:rPr>
          <w:rFonts w:asciiTheme="minorBidi" w:hAnsiTheme="minorBidi"/>
          <w:sz w:val="24"/>
          <w:szCs w:val="24"/>
        </w:rPr>
        <w:t>s</w:t>
      </w:r>
      <w:r w:rsidR="003C4297">
        <w:rPr>
          <w:rFonts w:asciiTheme="minorBidi" w:hAnsiTheme="minorBidi"/>
          <w:sz w:val="24"/>
          <w:szCs w:val="24"/>
        </w:rPr>
        <w:t xml:space="preserve"> of medication usage</w:t>
      </w:r>
      <w:r w:rsidR="005A77C5">
        <w:rPr>
          <w:rFonts w:asciiTheme="minorBidi" w:hAnsiTheme="minorBidi"/>
          <w:sz w:val="24"/>
          <w:szCs w:val="24"/>
        </w:rPr>
        <w:t>,</w:t>
      </w:r>
      <w:r w:rsidR="003C4297">
        <w:rPr>
          <w:rFonts w:asciiTheme="minorBidi" w:hAnsiTheme="minorBidi"/>
          <w:sz w:val="24"/>
          <w:szCs w:val="24"/>
        </w:rPr>
        <w:t xml:space="preserve"> showing </w:t>
      </w:r>
      <w:r w:rsidR="00C67D66">
        <w:rPr>
          <w:rFonts w:asciiTheme="minorBidi" w:hAnsiTheme="minorBidi"/>
          <w:sz w:val="24"/>
          <w:szCs w:val="24"/>
        </w:rPr>
        <w:t>a</w:t>
      </w:r>
      <w:r w:rsidR="003C4297">
        <w:rPr>
          <w:rFonts w:asciiTheme="minorBidi" w:hAnsiTheme="minorBidi"/>
          <w:sz w:val="24"/>
          <w:szCs w:val="24"/>
        </w:rPr>
        <w:t xml:space="preserve"> high rate of statin use, with </w:t>
      </w:r>
      <w:r w:rsidR="00B47C82">
        <w:rPr>
          <w:rFonts w:asciiTheme="minorBidi" w:hAnsiTheme="minorBidi"/>
          <w:sz w:val="24"/>
          <w:szCs w:val="24"/>
        </w:rPr>
        <w:t>10,818 patients (</w:t>
      </w:r>
      <w:r w:rsidR="003C4297">
        <w:rPr>
          <w:rFonts w:asciiTheme="minorBidi" w:hAnsiTheme="minorBidi"/>
          <w:sz w:val="24"/>
          <w:szCs w:val="24"/>
        </w:rPr>
        <w:t>50.3%</w:t>
      </w:r>
      <w:r w:rsidR="00B47C82">
        <w:rPr>
          <w:rFonts w:asciiTheme="minorBidi" w:hAnsiTheme="minorBidi"/>
          <w:sz w:val="24"/>
          <w:szCs w:val="24"/>
        </w:rPr>
        <w:t>)</w:t>
      </w:r>
      <w:r w:rsidR="003C4297">
        <w:rPr>
          <w:rFonts w:asciiTheme="minorBidi" w:hAnsiTheme="minorBidi"/>
          <w:sz w:val="24"/>
          <w:szCs w:val="24"/>
        </w:rPr>
        <w:t xml:space="preserve"> </w:t>
      </w:r>
      <w:r w:rsidR="004023EB">
        <w:rPr>
          <w:rFonts w:asciiTheme="minorBidi" w:hAnsiTheme="minorBidi"/>
          <w:sz w:val="24"/>
          <w:szCs w:val="24"/>
        </w:rPr>
        <w:t>starting a</w:t>
      </w:r>
      <w:r w:rsidR="003C4297">
        <w:rPr>
          <w:rFonts w:asciiTheme="minorBidi" w:hAnsiTheme="minorBidi"/>
          <w:sz w:val="24"/>
          <w:szCs w:val="24"/>
        </w:rPr>
        <w:t xml:space="preserve"> statin </w:t>
      </w:r>
      <w:r w:rsidR="004023EB">
        <w:rPr>
          <w:rFonts w:asciiTheme="minorBidi" w:hAnsiTheme="minorBidi"/>
          <w:sz w:val="24"/>
          <w:szCs w:val="24"/>
        </w:rPr>
        <w:t>medication</w:t>
      </w:r>
      <w:r w:rsidR="00452580">
        <w:rPr>
          <w:rFonts w:asciiTheme="minorBidi" w:hAnsiTheme="minorBidi"/>
          <w:sz w:val="24"/>
          <w:szCs w:val="24"/>
        </w:rPr>
        <w:t>, with hydrophobic statins</w:t>
      </w:r>
      <w:r w:rsidR="005A77C5">
        <w:rPr>
          <w:rFonts w:asciiTheme="minorBidi" w:hAnsiTheme="minorBidi"/>
          <w:sz w:val="24"/>
          <w:szCs w:val="24"/>
        </w:rPr>
        <w:t xml:space="preserve"> </w:t>
      </w:r>
      <w:r w:rsidR="00D57819">
        <w:rPr>
          <w:rFonts w:asciiTheme="minorBidi" w:hAnsiTheme="minorBidi"/>
          <w:sz w:val="24"/>
          <w:szCs w:val="24"/>
        </w:rPr>
        <w:t xml:space="preserve">being the </w:t>
      </w:r>
      <w:r w:rsidR="005A77C5">
        <w:rPr>
          <w:rFonts w:asciiTheme="minorBidi" w:hAnsiTheme="minorBidi"/>
          <w:sz w:val="24"/>
          <w:szCs w:val="24"/>
        </w:rPr>
        <w:t>most common</w:t>
      </w:r>
      <w:r w:rsidR="00452580">
        <w:rPr>
          <w:rFonts w:asciiTheme="minorBidi" w:hAnsiTheme="minorBidi"/>
          <w:sz w:val="24"/>
          <w:szCs w:val="24"/>
        </w:rPr>
        <w:t xml:space="preserve"> (6,607 patients, [61.1% of statin users])</w:t>
      </w:r>
      <w:r w:rsidR="003C4297">
        <w:rPr>
          <w:rFonts w:asciiTheme="minorBidi" w:hAnsiTheme="minorBidi"/>
          <w:sz w:val="24"/>
          <w:szCs w:val="24"/>
        </w:rPr>
        <w:t>.</w:t>
      </w:r>
      <w:r w:rsidR="00B47C82">
        <w:rPr>
          <w:rFonts w:asciiTheme="minorBidi" w:hAnsiTheme="minorBidi"/>
          <w:sz w:val="24"/>
          <w:szCs w:val="24"/>
        </w:rPr>
        <w:t xml:space="preserve"> </w:t>
      </w:r>
    </w:p>
    <w:p w:rsidR="0095749E" w:rsidRDefault="00ED6060" w:rsidP="0095749E">
      <w:pPr>
        <w:spacing w:line="480" w:lineRule="auto"/>
        <w:rPr>
          <w:rFonts w:asciiTheme="minorBidi" w:hAnsiTheme="minorBidi"/>
          <w:sz w:val="24"/>
          <w:szCs w:val="24"/>
        </w:rPr>
      </w:pPr>
      <w:r>
        <w:rPr>
          <w:rFonts w:asciiTheme="minorBidi" w:hAnsiTheme="minorBidi"/>
          <w:sz w:val="24"/>
          <w:szCs w:val="24"/>
        </w:rPr>
        <w:t xml:space="preserve">     </w:t>
      </w:r>
      <w:r w:rsidR="00086B04">
        <w:rPr>
          <w:rFonts w:asciiTheme="minorBidi" w:hAnsiTheme="minorBidi"/>
          <w:sz w:val="24"/>
          <w:szCs w:val="24"/>
        </w:rPr>
        <w:t xml:space="preserve">Supplemental </w:t>
      </w:r>
      <w:r w:rsidR="001168C9">
        <w:rPr>
          <w:rFonts w:asciiTheme="minorBidi" w:hAnsiTheme="minorBidi"/>
          <w:sz w:val="24"/>
          <w:szCs w:val="24"/>
        </w:rPr>
        <w:t>F</w:t>
      </w:r>
      <w:r w:rsidR="00086B04">
        <w:rPr>
          <w:rFonts w:asciiTheme="minorBidi" w:hAnsiTheme="minorBidi"/>
          <w:sz w:val="24"/>
          <w:szCs w:val="24"/>
        </w:rPr>
        <w:t xml:space="preserve">igure </w:t>
      </w:r>
      <w:r w:rsidR="001168C9">
        <w:rPr>
          <w:rFonts w:asciiTheme="minorBidi" w:hAnsiTheme="minorBidi"/>
          <w:sz w:val="24"/>
          <w:szCs w:val="24"/>
        </w:rPr>
        <w:t>2</w:t>
      </w:r>
      <w:r w:rsidR="00086B04">
        <w:rPr>
          <w:rFonts w:asciiTheme="minorBidi" w:hAnsiTheme="minorBidi"/>
          <w:sz w:val="24"/>
          <w:szCs w:val="24"/>
        </w:rPr>
        <w:t xml:space="preserve"> shows the rates of PCa diagnosis, PC-specific death</w:t>
      </w:r>
      <w:r w:rsidR="00410CFF">
        <w:rPr>
          <w:rFonts w:asciiTheme="minorBidi" w:hAnsiTheme="minorBidi"/>
          <w:sz w:val="24"/>
          <w:szCs w:val="24"/>
        </w:rPr>
        <w:t>,</w:t>
      </w:r>
      <w:r w:rsidR="00086B04">
        <w:rPr>
          <w:rFonts w:asciiTheme="minorBidi" w:hAnsiTheme="minorBidi"/>
          <w:sz w:val="24"/>
          <w:szCs w:val="24"/>
        </w:rPr>
        <w:t xml:space="preserve"> and all-cause mortality, while </w:t>
      </w:r>
      <w:r w:rsidR="001168C9">
        <w:rPr>
          <w:rFonts w:asciiTheme="minorBidi" w:hAnsiTheme="minorBidi"/>
          <w:sz w:val="24"/>
          <w:szCs w:val="24"/>
        </w:rPr>
        <w:t>S</w:t>
      </w:r>
      <w:r w:rsidR="003C4297">
        <w:rPr>
          <w:rFonts w:asciiTheme="minorBidi" w:hAnsiTheme="minorBidi"/>
          <w:sz w:val="24"/>
          <w:szCs w:val="24"/>
        </w:rPr>
        <w:t xml:space="preserve">upplemental </w:t>
      </w:r>
      <w:r w:rsidR="001168C9">
        <w:rPr>
          <w:rFonts w:asciiTheme="minorBidi" w:hAnsiTheme="minorBidi"/>
          <w:sz w:val="24"/>
          <w:szCs w:val="24"/>
        </w:rPr>
        <w:t>Fi</w:t>
      </w:r>
      <w:r w:rsidR="003C4297">
        <w:rPr>
          <w:rFonts w:asciiTheme="minorBidi" w:hAnsiTheme="minorBidi"/>
          <w:sz w:val="24"/>
          <w:szCs w:val="24"/>
        </w:rPr>
        <w:t xml:space="preserve">gure </w:t>
      </w:r>
      <w:r w:rsidR="001168C9">
        <w:rPr>
          <w:rFonts w:asciiTheme="minorBidi" w:hAnsiTheme="minorBidi"/>
          <w:sz w:val="24"/>
          <w:szCs w:val="24"/>
        </w:rPr>
        <w:t>3</w:t>
      </w:r>
      <w:r w:rsidR="003C4297">
        <w:rPr>
          <w:rFonts w:asciiTheme="minorBidi" w:hAnsiTheme="minorBidi"/>
          <w:sz w:val="24"/>
          <w:szCs w:val="24"/>
        </w:rPr>
        <w:t xml:space="preserve"> </w:t>
      </w:r>
      <w:r w:rsidR="00353EDA">
        <w:rPr>
          <w:rFonts w:asciiTheme="minorBidi" w:hAnsiTheme="minorBidi"/>
          <w:sz w:val="24"/>
          <w:szCs w:val="24"/>
        </w:rPr>
        <w:t>highlight</w:t>
      </w:r>
      <w:r w:rsidR="00C31A1D">
        <w:rPr>
          <w:rFonts w:asciiTheme="minorBidi" w:hAnsiTheme="minorBidi"/>
          <w:sz w:val="24"/>
          <w:szCs w:val="24"/>
        </w:rPr>
        <w:t xml:space="preserve">s </w:t>
      </w:r>
      <w:r w:rsidR="003C4297">
        <w:rPr>
          <w:rFonts w:asciiTheme="minorBidi" w:hAnsiTheme="minorBidi"/>
          <w:sz w:val="24"/>
          <w:szCs w:val="24"/>
        </w:rPr>
        <w:t>the various</w:t>
      </w:r>
      <w:r w:rsidR="002A7EDA">
        <w:rPr>
          <w:rFonts w:asciiTheme="minorBidi" w:hAnsiTheme="minorBidi"/>
          <w:sz w:val="24"/>
          <w:szCs w:val="24"/>
        </w:rPr>
        <w:t xml:space="preserve"> PCa</w:t>
      </w:r>
      <w:r w:rsidR="003C4297">
        <w:rPr>
          <w:rFonts w:asciiTheme="minorBidi" w:hAnsiTheme="minorBidi"/>
          <w:sz w:val="24"/>
          <w:szCs w:val="24"/>
        </w:rPr>
        <w:t xml:space="preserve"> treatment modalities.</w:t>
      </w:r>
      <w:r w:rsidR="00452580">
        <w:rPr>
          <w:rFonts w:asciiTheme="minorBidi" w:hAnsiTheme="minorBidi"/>
          <w:sz w:val="24"/>
          <w:szCs w:val="24"/>
        </w:rPr>
        <w:t xml:space="preserve"> </w:t>
      </w:r>
      <w:bookmarkStart w:id="3" w:name="_Hlk12955360"/>
      <w:r w:rsidR="00452580">
        <w:rPr>
          <w:rFonts w:asciiTheme="minorBidi" w:hAnsiTheme="minorBidi"/>
          <w:sz w:val="24"/>
          <w:szCs w:val="24"/>
        </w:rPr>
        <w:t>A total of 5,187 patients (24.1%) were diagnosed with PCa, and 805 patients (3.7%) died from it. Most PCa patients were on either active surveillance/watchful waiting or</w:t>
      </w:r>
      <w:r w:rsidR="005A77C5">
        <w:rPr>
          <w:rFonts w:asciiTheme="minorBidi" w:hAnsiTheme="minorBidi"/>
          <w:sz w:val="24"/>
          <w:szCs w:val="24"/>
        </w:rPr>
        <w:t xml:space="preserve"> not actively treated </w:t>
      </w:r>
      <w:r w:rsidR="00452580">
        <w:rPr>
          <w:rFonts w:asciiTheme="minorBidi" w:hAnsiTheme="minorBidi"/>
          <w:sz w:val="24"/>
          <w:szCs w:val="24"/>
        </w:rPr>
        <w:t>(1,811 patients, [34.9%]).</w:t>
      </w:r>
      <w:r>
        <w:rPr>
          <w:rFonts w:asciiTheme="minorBidi" w:hAnsiTheme="minorBidi"/>
          <w:sz w:val="24"/>
          <w:szCs w:val="24"/>
        </w:rPr>
        <w:t xml:space="preserve"> Lastly, </w:t>
      </w:r>
      <w:r w:rsidRPr="00ED6060">
        <w:rPr>
          <w:rFonts w:asciiTheme="minorBidi" w:hAnsiTheme="minorBidi"/>
          <w:sz w:val="24"/>
          <w:szCs w:val="24"/>
        </w:rPr>
        <w:t xml:space="preserve">7,556 patients (35.1%) had at least one additional </w:t>
      </w:r>
      <w:r w:rsidR="001514C9">
        <w:rPr>
          <w:rFonts w:asciiTheme="minorBidi" w:hAnsiTheme="minorBidi"/>
          <w:sz w:val="24"/>
          <w:szCs w:val="24"/>
        </w:rPr>
        <w:t>PB</w:t>
      </w:r>
      <w:r w:rsidR="00EA6DD4">
        <w:rPr>
          <w:rFonts w:asciiTheme="minorBidi" w:hAnsiTheme="minorBidi"/>
          <w:sz w:val="24"/>
          <w:szCs w:val="24"/>
        </w:rPr>
        <w:t xml:space="preserve"> (S</w:t>
      </w:r>
      <w:r w:rsidRPr="00ED6060">
        <w:rPr>
          <w:rFonts w:asciiTheme="minorBidi" w:hAnsiTheme="minorBidi"/>
          <w:sz w:val="24"/>
          <w:szCs w:val="24"/>
        </w:rPr>
        <w:t xml:space="preserve">upplemental </w:t>
      </w:r>
      <w:r w:rsidR="001168C9">
        <w:rPr>
          <w:rFonts w:asciiTheme="minorBidi" w:hAnsiTheme="minorBidi"/>
          <w:sz w:val="24"/>
          <w:szCs w:val="24"/>
        </w:rPr>
        <w:t>F</w:t>
      </w:r>
      <w:r w:rsidRPr="00ED6060">
        <w:rPr>
          <w:rFonts w:asciiTheme="minorBidi" w:hAnsiTheme="minorBidi"/>
          <w:sz w:val="24"/>
          <w:szCs w:val="24"/>
        </w:rPr>
        <w:t xml:space="preserve">igure </w:t>
      </w:r>
      <w:r w:rsidR="001168C9">
        <w:rPr>
          <w:rFonts w:asciiTheme="minorBidi" w:hAnsiTheme="minorBidi"/>
          <w:sz w:val="24"/>
          <w:szCs w:val="24"/>
        </w:rPr>
        <w:t>4</w:t>
      </w:r>
      <w:r w:rsidR="00EA6DD4">
        <w:rPr>
          <w:rFonts w:asciiTheme="minorBidi" w:hAnsiTheme="minorBidi"/>
          <w:sz w:val="24"/>
          <w:szCs w:val="24"/>
        </w:rPr>
        <w:t>)</w:t>
      </w:r>
      <w:r w:rsidRPr="00ED6060">
        <w:rPr>
          <w:rFonts w:asciiTheme="minorBidi" w:hAnsiTheme="minorBidi"/>
          <w:sz w:val="24"/>
          <w:szCs w:val="24"/>
        </w:rPr>
        <w:t>.</w:t>
      </w:r>
      <w:bookmarkEnd w:id="3"/>
    </w:p>
    <w:p w:rsidR="00F72FF8" w:rsidRPr="0095749E" w:rsidRDefault="00F72FF8" w:rsidP="00F72FF8">
      <w:pPr>
        <w:spacing w:line="480" w:lineRule="auto"/>
        <w:rPr>
          <w:rFonts w:asciiTheme="minorBidi" w:hAnsiTheme="minorBidi"/>
          <w:b/>
          <w:bCs/>
          <w:sz w:val="24"/>
          <w:szCs w:val="24"/>
        </w:rPr>
      </w:pPr>
      <w:r w:rsidRPr="0095749E">
        <w:rPr>
          <w:rFonts w:asciiTheme="minorBidi" w:hAnsiTheme="minorBidi"/>
          <w:b/>
          <w:bCs/>
          <w:sz w:val="24"/>
          <w:szCs w:val="24"/>
        </w:rPr>
        <w:t>Statins and prostate cancer-specific death:</w:t>
      </w:r>
    </w:p>
    <w:p w:rsidR="00F72FF8" w:rsidRPr="0095749E" w:rsidRDefault="00F72FF8" w:rsidP="00F72FF8">
      <w:pPr>
        <w:spacing w:line="480" w:lineRule="auto"/>
        <w:rPr>
          <w:rFonts w:asciiTheme="minorBidi" w:hAnsiTheme="minorBidi"/>
          <w:b/>
          <w:bCs/>
          <w:sz w:val="24"/>
          <w:szCs w:val="24"/>
        </w:rPr>
      </w:pPr>
      <w:r>
        <w:rPr>
          <w:rFonts w:asciiTheme="minorBidi" w:hAnsiTheme="minorBidi"/>
          <w:sz w:val="24"/>
          <w:szCs w:val="24"/>
        </w:rPr>
        <w:t xml:space="preserve">     For PC</w:t>
      </w:r>
      <w:r w:rsidR="00967154">
        <w:rPr>
          <w:rFonts w:asciiTheme="minorBidi" w:hAnsiTheme="minorBidi"/>
          <w:sz w:val="24"/>
          <w:szCs w:val="24"/>
        </w:rPr>
        <w:t>SM</w:t>
      </w:r>
      <w:r>
        <w:rPr>
          <w:rFonts w:asciiTheme="minorBidi" w:hAnsiTheme="minorBidi"/>
          <w:sz w:val="24"/>
          <w:szCs w:val="24"/>
        </w:rPr>
        <w:t xml:space="preserve">, supplemental table </w:t>
      </w:r>
      <w:r w:rsidR="00722932">
        <w:rPr>
          <w:rFonts w:asciiTheme="minorBidi" w:hAnsiTheme="minorBidi"/>
          <w:sz w:val="24"/>
          <w:szCs w:val="24"/>
        </w:rPr>
        <w:t>3</w:t>
      </w:r>
      <w:r>
        <w:rPr>
          <w:rFonts w:asciiTheme="minorBidi" w:hAnsiTheme="minorBidi"/>
          <w:sz w:val="24"/>
          <w:szCs w:val="24"/>
        </w:rPr>
        <w:t xml:space="preserve"> shows that statins combined were associated with a decreased </w:t>
      </w:r>
      <w:r w:rsidR="00E900B4">
        <w:rPr>
          <w:rFonts w:asciiTheme="minorBidi" w:hAnsiTheme="minorBidi"/>
          <w:sz w:val="24"/>
          <w:szCs w:val="24"/>
        </w:rPr>
        <w:t>PCSM</w:t>
      </w:r>
      <w:r>
        <w:rPr>
          <w:rFonts w:asciiTheme="minorBidi" w:hAnsiTheme="minorBidi"/>
          <w:sz w:val="24"/>
          <w:szCs w:val="24"/>
        </w:rPr>
        <w:t xml:space="preserve"> when medications were specified as ever vs. never (HR 0.76, 95% CI 0.64-0.90, p=0.0018). </w:t>
      </w:r>
      <w:r w:rsidRPr="00967154">
        <w:rPr>
          <w:rFonts w:asciiTheme="minorBidi" w:hAnsiTheme="minorBidi"/>
          <w:sz w:val="24"/>
          <w:szCs w:val="24"/>
          <w:highlight w:val="yellow"/>
        </w:rPr>
        <w:t xml:space="preserve">When specifying each statin group separately (Table </w:t>
      </w:r>
      <w:r w:rsidR="00722932" w:rsidRPr="00967154">
        <w:rPr>
          <w:rFonts w:asciiTheme="minorBidi" w:hAnsiTheme="minorBidi"/>
          <w:sz w:val="24"/>
          <w:szCs w:val="24"/>
          <w:highlight w:val="yellow"/>
        </w:rPr>
        <w:t>2</w:t>
      </w:r>
      <w:r w:rsidRPr="00967154">
        <w:rPr>
          <w:rFonts w:asciiTheme="minorBidi" w:hAnsiTheme="minorBidi"/>
          <w:sz w:val="24"/>
          <w:szCs w:val="24"/>
          <w:highlight w:val="yellow"/>
        </w:rPr>
        <w:t xml:space="preserve">), </w:t>
      </w:r>
      <w:r w:rsidR="00E900B4">
        <w:rPr>
          <w:rFonts w:asciiTheme="minorBidi" w:hAnsiTheme="minorBidi"/>
          <w:sz w:val="24"/>
          <w:szCs w:val="24"/>
          <w:highlight w:val="yellow"/>
        </w:rPr>
        <w:t xml:space="preserve">both </w:t>
      </w:r>
      <w:r w:rsidR="00722932" w:rsidRPr="00967154">
        <w:rPr>
          <w:rFonts w:asciiTheme="minorBidi" w:hAnsiTheme="minorBidi"/>
          <w:sz w:val="24"/>
          <w:szCs w:val="24"/>
          <w:highlight w:val="yellow"/>
        </w:rPr>
        <w:t xml:space="preserve">hydrophobic </w:t>
      </w:r>
      <w:r w:rsidR="00967154" w:rsidRPr="00967154">
        <w:rPr>
          <w:rFonts w:asciiTheme="minorBidi" w:hAnsiTheme="minorBidi"/>
          <w:sz w:val="24"/>
          <w:szCs w:val="24"/>
          <w:highlight w:val="yellow"/>
        </w:rPr>
        <w:t>and</w:t>
      </w:r>
      <w:r w:rsidR="00722932" w:rsidRPr="00967154">
        <w:rPr>
          <w:rFonts w:asciiTheme="minorBidi" w:hAnsiTheme="minorBidi"/>
          <w:sz w:val="24"/>
          <w:szCs w:val="24"/>
          <w:highlight w:val="yellow"/>
        </w:rPr>
        <w:t xml:space="preserve"> </w:t>
      </w:r>
      <w:r w:rsidRPr="00967154">
        <w:rPr>
          <w:rFonts w:asciiTheme="minorBidi" w:hAnsiTheme="minorBidi"/>
          <w:sz w:val="24"/>
          <w:szCs w:val="24"/>
          <w:highlight w:val="yellow"/>
        </w:rPr>
        <w:t>hydrophilic statins were associated with a lower PC</w:t>
      </w:r>
      <w:r w:rsidR="00967154">
        <w:rPr>
          <w:rFonts w:asciiTheme="minorBidi" w:hAnsiTheme="minorBidi"/>
          <w:sz w:val="24"/>
          <w:szCs w:val="24"/>
          <w:highlight w:val="yellow"/>
        </w:rPr>
        <w:t>SM</w:t>
      </w:r>
      <w:r w:rsidRPr="00967154">
        <w:rPr>
          <w:rFonts w:asciiTheme="minorBidi" w:hAnsiTheme="minorBidi"/>
          <w:sz w:val="24"/>
          <w:szCs w:val="24"/>
          <w:highlight w:val="yellow"/>
        </w:rPr>
        <w:t xml:space="preserve">, when specified as ever vs. never usage </w:t>
      </w:r>
      <w:r w:rsidR="00967154" w:rsidRPr="00967154">
        <w:rPr>
          <w:rFonts w:asciiTheme="minorBidi" w:hAnsiTheme="minorBidi"/>
          <w:sz w:val="24"/>
          <w:szCs w:val="24"/>
          <w:highlight w:val="yellow"/>
        </w:rPr>
        <w:t>(HR 0.8</w:t>
      </w:r>
      <w:r w:rsidR="00967154">
        <w:rPr>
          <w:rFonts w:asciiTheme="minorBidi" w:hAnsiTheme="minorBidi"/>
          <w:sz w:val="24"/>
          <w:szCs w:val="24"/>
          <w:highlight w:val="yellow"/>
        </w:rPr>
        <w:t>3</w:t>
      </w:r>
      <w:r w:rsidR="00967154" w:rsidRPr="00967154">
        <w:rPr>
          <w:rFonts w:asciiTheme="minorBidi" w:hAnsiTheme="minorBidi"/>
          <w:sz w:val="24"/>
          <w:szCs w:val="24"/>
          <w:highlight w:val="yellow"/>
        </w:rPr>
        <w:t xml:space="preserve">, 95% CI 0.69-0.98, p=0.032) and </w:t>
      </w:r>
      <w:r w:rsidRPr="00967154">
        <w:rPr>
          <w:rFonts w:asciiTheme="minorBidi" w:hAnsiTheme="minorBidi"/>
          <w:sz w:val="24"/>
          <w:szCs w:val="24"/>
          <w:highlight w:val="yellow"/>
        </w:rPr>
        <w:t>(HR 0.6</w:t>
      </w:r>
      <w:r w:rsidR="00967154">
        <w:rPr>
          <w:rFonts w:asciiTheme="minorBidi" w:hAnsiTheme="minorBidi"/>
          <w:sz w:val="24"/>
          <w:szCs w:val="24"/>
          <w:highlight w:val="yellow"/>
        </w:rPr>
        <w:t>8</w:t>
      </w:r>
      <w:r w:rsidRPr="00967154">
        <w:rPr>
          <w:rFonts w:asciiTheme="minorBidi" w:hAnsiTheme="minorBidi"/>
          <w:sz w:val="24"/>
          <w:szCs w:val="24"/>
          <w:highlight w:val="yellow"/>
        </w:rPr>
        <w:t>, 95% CI 0.52-0.87, p=0.0024)</w:t>
      </w:r>
      <w:r w:rsidR="00967154" w:rsidRPr="00967154">
        <w:rPr>
          <w:rFonts w:asciiTheme="minorBidi" w:hAnsiTheme="minorBidi"/>
          <w:sz w:val="24"/>
          <w:szCs w:val="24"/>
          <w:highlight w:val="yellow"/>
        </w:rPr>
        <w:t>, respectively, although only hydrophilic statins reached the defined Bonferroni statistical significance level</w:t>
      </w:r>
      <w:r>
        <w:rPr>
          <w:rFonts w:asciiTheme="minorBidi" w:hAnsiTheme="minorBidi"/>
          <w:sz w:val="24"/>
          <w:szCs w:val="24"/>
        </w:rPr>
        <w:t xml:space="preserve">. </w:t>
      </w:r>
      <w:r w:rsidR="00967154" w:rsidRPr="00967154">
        <w:rPr>
          <w:rFonts w:asciiTheme="minorBidi" w:hAnsiTheme="minorBidi"/>
          <w:sz w:val="24"/>
          <w:szCs w:val="24"/>
          <w:highlight w:val="yellow"/>
        </w:rPr>
        <w:t>W</w:t>
      </w:r>
      <w:r w:rsidRPr="00967154">
        <w:rPr>
          <w:rFonts w:asciiTheme="minorBidi" w:hAnsiTheme="minorBidi"/>
          <w:sz w:val="24"/>
          <w:szCs w:val="24"/>
          <w:highlight w:val="yellow"/>
        </w:rPr>
        <w:t xml:space="preserve">hen specified as per six months of cumulative use </w:t>
      </w:r>
      <w:r w:rsidR="00967154" w:rsidRPr="00967154">
        <w:rPr>
          <w:rFonts w:asciiTheme="minorBidi" w:hAnsiTheme="minorBidi"/>
          <w:sz w:val="24"/>
          <w:szCs w:val="24"/>
          <w:highlight w:val="yellow"/>
        </w:rPr>
        <w:t xml:space="preserve">both hydrophobic statins (HR (0.98, 95% CI 0.97-0.99, p=0.046) and hydrophilic statins </w:t>
      </w:r>
      <w:r w:rsidRPr="00967154">
        <w:rPr>
          <w:rFonts w:asciiTheme="minorBidi" w:hAnsiTheme="minorBidi"/>
          <w:sz w:val="24"/>
          <w:szCs w:val="24"/>
          <w:highlight w:val="yellow"/>
        </w:rPr>
        <w:t>(HR 0.9</w:t>
      </w:r>
      <w:r w:rsidR="00967154" w:rsidRPr="00967154">
        <w:rPr>
          <w:rFonts w:asciiTheme="minorBidi" w:hAnsiTheme="minorBidi"/>
          <w:sz w:val="24"/>
          <w:szCs w:val="24"/>
          <w:highlight w:val="yellow"/>
        </w:rPr>
        <w:t>6</w:t>
      </w:r>
      <w:r w:rsidRPr="00967154">
        <w:rPr>
          <w:rFonts w:asciiTheme="minorBidi" w:hAnsiTheme="minorBidi"/>
          <w:sz w:val="24"/>
          <w:szCs w:val="24"/>
          <w:highlight w:val="yellow"/>
        </w:rPr>
        <w:t>, 95% CI 0.92-0.99, p=0.018),</w:t>
      </w:r>
      <w:r w:rsidR="00967154" w:rsidRPr="00967154">
        <w:rPr>
          <w:rFonts w:asciiTheme="minorBidi" w:hAnsiTheme="minorBidi"/>
          <w:sz w:val="24"/>
          <w:szCs w:val="24"/>
          <w:highlight w:val="yellow"/>
        </w:rPr>
        <w:t xml:space="preserve"> </w:t>
      </w:r>
      <w:r w:rsidR="00E900B4">
        <w:rPr>
          <w:rFonts w:asciiTheme="minorBidi" w:hAnsiTheme="minorBidi"/>
          <w:sz w:val="24"/>
          <w:szCs w:val="24"/>
          <w:highlight w:val="yellow"/>
        </w:rPr>
        <w:t xml:space="preserve">were </w:t>
      </w:r>
      <w:r w:rsidR="00606A38">
        <w:rPr>
          <w:rFonts w:asciiTheme="minorBidi" w:hAnsiTheme="minorBidi"/>
          <w:sz w:val="24"/>
          <w:szCs w:val="24"/>
          <w:highlight w:val="yellow"/>
        </w:rPr>
        <w:t>associated</w:t>
      </w:r>
      <w:r w:rsidR="00967154" w:rsidRPr="00967154">
        <w:rPr>
          <w:rFonts w:asciiTheme="minorBidi" w:hAnsiTheme="minorBidi"/>
          <w:sz w:val="24"/>
          <w:szCs w:val="24"/>
          <w:highlight w:val="yellow"/>
        </w:rPr>
        <w:t xml:space="preserve"> with decreased PCSM, </w:t>
      </w:r>
      <w:r w:rsidR="00E900B4">
        <w:rPr>
          <w:rFonts w:asciiTheme="minorBidi" w:hAnsiTheme="minorBidi"/>
          <w:sz w:val="24"/>
          <w:szCs w:val="24"/>
          <w:highlight w:val="yellow"/>
        </w:rPr>
        <w:t>although n</w:t>
      </w:r>
      <w:r w:rsidRPr="00967154">
        <w:rPr>
          <w:rFonts w:asciiTheme="minorBidi" w:hAnsiTheme="minorBidi"/>
          <w:sz w:val="24"/>
          <w:szCs w:val="24"/>
          <w:highlight w:val="yellow"/>
        </w:rPr>
        <w:t>ot reach</w:t>
      </w:r>
      <w:r w:rsidR="00E900B4">
        <w:rPr>
          <w:rFonts w:asciiTheme="minorBidi" w:hAnsiTheme="minorBidi"/>
          <w:sz w:val="24"/>
          <w:szCs w:val="24"/>
          <w:highlight w:val="yellow"/>
        </w:rPr>
        <w:t>ing</w:t>
      </w:r>
      <w:r w:rsidRPr="00967154">
        <w:rPr>
          <w:rFonts w:asciiTheme="minorBidi" w:hAnsiTheme="minorBidi"/>
          <w:sz w:val="24"/>
          <w:szCs w:val="24"/>
          <w:highlight w:val="yellow"/>
        </w:rPr>
        <w:t xml:space="preserve"> the </w:t>
      </w:r>
      <w:r w:rsidR="00E900B4">
        <w:rPr>
          <w:rFonts w:asciiTheme="minorBidi" w:hAnsiTheme="minorBidi"/>
          <w:sz w:val="24"/>
          <w:szCs w:val="24"/>
          <w:highlight w:val="yellow"/>
        </w:rPr>
        <w:t>defined</w:t>
      </w:r>
      <w:r w:rsidRPr="00967154">
        <w:rPr>
          <w:rFonts w:asciiTheme="minorBidi" w:hAnsiTheme="minorBidi"/>
          <w:sz w:val="24"/>
          <w:szCs w:val="24"/>
          <w:highlight w:val="yellow"/>
        </w:rPr>
        <w:t xml:space="preserve"> statistical significance.</w:t>
      </w:r>
      <w:r>
        <w:rPr>
          <w:rFonts w:asciiTheme="minorBidi" w:hAnsiTheme="minorBidi"/>
          <w:sz w:val="24"/>
          <w:szCs w:val="24"/>
        </w:rPr>
        <w:t xml:space="preserve"> </w:t>
      </w:r>
      <w:r w:rsidRPr="00B45CD3">
        <w:rPr>
          <w:rFonts w:asciiTheme="minorBidi" w:hAnsiTheme="minorBidi"/>
          <w:sz w:val="24"/>
          <w:szCs w:val="24"/>
        </w:rPr>
        <w:t>A model incorporating PSA values was not done</w:t>
      </w:r>
      <w:r>
        <w:rPr>
          <w:rFonts w:asciiTheme="minorBidi" w:hAnsiTheme="minorBidi"/>
          <w:sz w:val="24"/>
          <w:szCs w:val="24"/>
        </w:rPr>
        <w:t xml:space="preserve"> for this outcome </w:t>
      </w:r>
      <w:r w:rsidRPr="00B45CD3">
        <w:rPr>
          <w:rFonts w:asciiTheme="minorBidi" w:hAnsiTheme="minorBidi"/>
          <w:sz w:val="24"/>
          <w:szCs w:val="24"/>
        </w:rPr>
        <w:t>as the</w:t>
      </w:r>
      <w:r w:rsidR="00E900B4">
        <w:rPr>
          <w:rFonts w:asciiTheme="minorBidi" w:hAnsiTheme="minorBidi"/>
          <w:sz w:val="24"/>
          <w:szCs w:val="24"/>
        </w:rPr>
        <w:t xml:space="preserve"> number </w:t>
      </w:r>
      <w:r w:rsidR="00967154">
        <w:rPr>
          <w:rFonts w:asciiTheme="minorBidi" w:hAnsiTheme="minorBidi"/>
          <w:sz w:val="24"/>
          <w:szCs w:val="24"/>
        </w:rPr>
        <w:t>of PCSM</w:t>
      </w:r>
      <w:r w:rsidR="00E900B4">
        <w:rPr>
          <w:rFonts w:asciiTheme="minorBidi" w:hAnsiTheme="minorBidi"/>
          <w:sz w:val="24"/>
          <w:szCs w:val="24"/>
        </w:rPr>
        <w:t xml:space="preserve"> events</w:t>
      </w:r>
      <w:r w:rsidR="00967154">
        <w:rPr>
          <w:rFonts w:asciiTheme="minorBidi" w:hAnsiTheme="minorBidi"/>
          <w:sz w:val="24"/>
          <w:szCs w:val="24"/>
        </w:rPr>
        <w:t xml:space="preserve"> fr</w:t>
      </w:r>
      <w:r w:rsidRPr="00B45CD3">
        <w:rPr>
          <w:rFonts w:asciiTheme="minorBidi" w:hAnsiTheme="minorBidi"/>
          <w:sz w:val="24"/>
          <w:szCs w:val="24"/>
        </w:rPr>
        <w:t>om 2007 was too low.</w:t>
      </w:r>
      <w:r w:rsidR="00C57127">
        <w:rPr>
          <w:rFonts w:asciiTheme="minorBidi" w:hAnsiTheme="minorBidi"/>
          <w:sz w:val="24"/>
          <w:szCs w:val="24"/>
        </w:rPr>
        <w:t xml:space="preserve"> </w:t>
      </w:r>
      <w:r w:rsidR="005311E1" w:rsidRPr="005311E1">
        <w:rPr>
          <w:rFonts w:asciiTheme="minorBidi" w:hAnsiTheme="minorBidi"/>
          <w:sz w:val="24"/>
          <w:szCs w:val="24"/>
          <w:highlight w:val="yellow"/>
        </w:rPr>
        <w:t>Su</w:t>
      </w:r>
      <w:r w:rsidR="00C57127" w:rsidRPr="005311E1">
        <w:rPr>
          <w:rFonts w:asciiTheme="minorBidi" w:hAnsiTheme="minorBidi"/>
          <w:sz w:val="24"/>
          <w:szCs w:val="24"/>
          <w:highlight w:val="yellow"/>
        </w:rPr>
        <w:t>p</w:t>
      </w:r>
      <w:r w:rsidR="00C57127" w:rsidRPr="00094A36">
        <w:rPr>
          <w:rFonts w:asciiTheme="minorBidi" w:hAnsiTheme="minorBidi"/>
          <w:sz w:val="24"/>
          <w:szCs w:val="24"/>
          <w:highlight w:val="yellow"/>
        </w:rPr>
        <w:t>plemental table 4</w:t>
      </w:r>
      <w:r w:rsidR="005311E1">
        <w:rPr>
          <w:rFonts w:asciiTheme="minorBidi" w:hAnsiTheme="minorBidi"/>
          <w:sz w:val="24"/>
          <w:szCs w:val="24"/>
          <w:highlight w:val="yellow"/>
        </w:rPr>
        <w:t xml:space="preserve"> </w:t>
      </w:r>
      <w:r w:rsidR="00C57127" w:rsidRPr="00094A36">
        <w:rPr>
          <w:rFonts w:asciiTheme="minorBidi" w:hAnsiTheme="minorBidi"/>
          <w:sz w:val="24"/>
          <w:szCs w:val="24"/>
          <w:highlight w:val="yellow"/>
        </w:rPr>
        <w:t>show</w:t>
      </w:r>
      <w:r w:rsidR="005311E1">
        <w:rPr>
          <w:rFonts w:asciiTheme="minorBidi" w:hAnsiTheme="minorBidi"/>
          <w:sz w:val="24"/>
          <w:szCs w:val="24"/>
          <w:highlight w:val="yellow"/>
        </w:rPr>
        <w:t>s</w:t>
      </w:r>
      <w:r w:rsidR="00C57127" w:rsidRPr="00094A36">
        <w:rPr>
          <w:rFonts w:asciiTheme="minorBidi" w:hAnsiTheme="minorBidi"/>
          <w:sz w:val="24"/>
          <w:szCs w:val="24"/>
          <w:highlight w:val="yellow"/>
        </w:rPr>
        <w:t xml:space="preserve"> that</w:t>
      </w:r>
      <w:r w:rsidR="00A42715" w:rsidRPr="00094A36">
        <w:rPr>
          <w:rFonts w:asciiTheme="minorBidi" w:hAnsiTheme="minorBidi"/>
          <w:sz w:val="24"/>
          <w:szCs w:val="24"/>
          <w:highlight w:val="yellow"/>
        </w:rPr>
        <w:t xml:space="preserve"> </w:t>
      </w:r>
      <w:r w:rsidR="005311E1">
        <w:rPr>
          <w:rFonts w:asciiTheme="minorBidi" w:hAnsiTheme="minorBidi"/>
          <w:sz w:val="24"/>
          <w:szCs w:val="24"/>
          <w:highlight w:val="yellow"/>
        </w:rPr>
        <w:t>compared to hydrophobic statin</w:t>
      </w:r>
      <w:r w:rsidR="00E900B4">
        <w:rPr>
          <w:rFonts w:asciiTheme="minorBidi" w:hAnsiTheme="minorBidi"/>
          <w:sz w:val="24"/>
          <w:szCs w:val="24"/>
          <w:highlight w:val="yellow"/>
        </w:rPr>
        <w:t>s,</w:t>
      </w:r>
      <w:r w:rsidR="00050ED1">
        <w:rPr>
          <w:rFonts w:asciiTheme="minorBidi" w:hAnsiTheme="minorBidi"/>
          <w:sz w:val="24"/>
          <w:szCs w:val="24"/>
          <w:highlight w:val="yellow"/>
        </w:rPr>
        <w:t xml:space="preserve"> </w:t>
      </w:r>
      <w:r w:rsidR="00094A36" w:rsidRPr="00094A36">
        <w:rPr>
          <w:rFonts w:asciiTheme="minorBidi" w:hAnsiTheme="minorBidi"/>
          <w:sz w:val="24"/>
          <w:szCs w:val="24"/>
          <w:highlight w:val="yellow"/>
        </w:rPr>
        <w:t>hydrophilic statin</w:t>
      </w:r>
      <w:r w:rsidR="00050ED1">
        <w:rPr>
          <w:rFonts w:asciiTheme="minorBidi" w:hAnsiTheme="minorBidi"/>
          <w:sz w:val="24"/>
          <w:szCs w:val="24"/>
          <w:highlight w:val="yellow"/>
        </w:rPr>
        <w:t xml:space="preserve"> use was associated </w:t>
      </w:r>
      <w:r w:rsidR="00094A36" w:rsidRPr="00094A36">
        <w:rPr>
          <w:rFonts w:asciiTheme="minorBidi" w:hAnsiTheme="minorBidi"/>
          <w:sz w:val="24"/>
          <w:szCs w:val="24"/>
          <w:highlight w:val="yellow"/>
        </w:rPr>
        <w:t>with a decreased PCSM (HR 0.88, 95% CI 0.64-1.21, p=0.44)</w:t>
      </w:r>
      <w:r w:rsidR="00050ED1">
        <w:rPr>
          <w:rFonts w:asciiTheme="minorBidi" w:hAnsiTheme="minorBidi"/>
          <w:sz w:val="24"/>
          <w:szCs w:val="24"/>
          <w:highlight w:val="yellow"/>
        </w:rPr>
        <w:t>, although not showing statistical significance</w:t>
      </w:r>
      <w:r w:rsidR="00A42715" w:rsidRPr="00094A36">
        <w:rPr>
          <w:rFonts w:asciiTheme="minorBidi" w:hAnsiTheme="minorBidi"/>
          <w:sz w:val="24"/>
          <w:szCs w:val="24"/>
          <w:highlight w:val="yellow"/>
        </w:rPr>
        <w:t>.</w:t>
      </w:r>
      <w:r w:rsidR="00E900B4">
        <w:rPr>
          <w:rFonts w:asciiTheme="minorBidi" w:hAnsiTheme="minorBidi"/>
          <w:sz w:val="24"/>
          <w:szCs w:val="24"/>
          <w:highlight w:val="yellow"/>
        </w:rPr>
        <w:t xml:space="preserve"> S</w:t>
      </w:r>
      <w:r w:rsidR="00050ED1">
        <w:rPr>
          <w:rFonts w:asciiTheme="minorBidi" w:hAnsiTheme="minorBidi"/>
          <w:sz w:val="24"/>
          <w:szCs w:val="24"/>
          <w:highlight w:val="yellow"/>
        </w:rPr>
        <w:t>upplemental table 5 show</w:t>
      </w:r>
      <w:r w:rsidR="00E900B4">
        <w:rPr>
          <w:rFonts w:asciiTheme="minorBidi" w:hAnsiTheme="minorBidi"/>
          <w:sz w:val="24"/>
          <w:szCs w:val="24"/>
          <w:highlight w:val="yellow"/>
        </w:rPr>
        <w:t>s</w:t>
      </w:r>
      <w:r w:rsidR="00050ED1">
        <w:rPr>
          <w:rFonts w:asciiTheme="minorBidi" w:hAnsiTheme="minorBidi"/>
          <w:sz w:val="24"/>
          <w:szCs w:val="24"/>
          <w:highlight w:val="yellow"/>
        </w:rPr>
        <w:t xml:space="preserve"> the analysis for all cause mortality, demonstrating that </w:t>
      </w:r>
      <w:r w:rsidR="00050ED1" w:rsidRPr="00050ED1">
        <w:rPr>
          <w:rFonts w:asciiTheme="minorBidi" w:hAnsiTheme="minorBidi"/>
          <w:sz w:val="24"/>
          <w:szCs w:val="24"/>
          <w:highlight w:val="yellow"/>
        </w:rPr>
        <w:t>both hydrophilic and hydrophobic statins were associated with decreased all-cause mortality, although hydrophilic statins showed a greater benefit ((HR 0.82, 95 CI 0.77-0.87, p&lt;0.0001) compared to</w:t>
      </w:r>
      <w:r w:rsidR="00E900B4">
        <w:rPr>
          <w:rFonts w:asciiTheme="minorBidi" w:hAnsiTheme="minorBidi"/>
          <w:sz w:val="24"/>
          <w:szCs w:val="24"/>
          <w:highlight w:val="yellow"/>
        </w:rPr>
        <w:t xml:space="preserve"> hydrophobic statins</w:t>
      </w:r>
      <w:r w:rsidR="00050ED1" w:rsidRPr="00050ED1">
        <w:rPr>
          <w:rFonts w:asciiTheme="minorBidi" w:hAnsiTheme="minorBidi"/>
          <w:sz w:val="24"/>
          <w:szCs w:val="24"/>
          <w:highlight w:val="yellow"/>
        </w:rPr>
        <w:t xml:space="preserve"> (HR 0.94, 95% CI 0.89-0.98, p=0.008)).</w:t>
      </w:r>
    </w:p>
    <w:p w:rsidR="00F72FF8" w:rsidRPr="0095749E" w:rsidRDefault="00F72FF8" w:rsidP="00F72FF8">
      <w:pPr>
        <w:spacing w:line="480" w:lineRule="auto"/>
        <w:rPr>
          <w:rFonts w:asciiTheme="minorBidi" w:hAnsiTheme="minorBidi"/>
          <w:b/>
          <w:bCs/>
          <w:sz w:val="24"/>
          <w:szCs w:val="24"/>
        </w:rPr>
      </w:pPr>
      <w:r w:rsidRPr="0095749E">
        <w:rPr>
          <w:rFonts w:asciiTheme="minorBidi" w:hAnsiTheme="minorBidi"/>
          <w:b/>
          <w:bCs/>
          <w:sz w:val="24"/>
          <w:szCs w:val="24"/>
        </w:rPr>
        <w:t xml:space="preserve">Statins and </w:t>
      </w:r>
      <w:r>
        <w:rPr>
          <w:rFonts w:asciiTheme="minorBidi" w:hAnsiTheme="minorBidi"/>
          <w:b/>
          <w:bCs/>
          <w:sz w:val="24"/>
          <w:szCs w:val="24"/>
        </w:rPr>
        <w:t>undergoing an</w:t>
      </w:r>
      <w:r w:rsidRPr="0095749E">
        <w:rPr>
          <w:rFonts w:asciiTheme="minorBidi" w:hAnsiTheme="minorBidi"/>
          <w:b/>
          <w:bCs/>
          <w:sz w:val="24"/>
          <w:szCs w:val="24"/>
        </w:rPr>
        <w:t xml:space="preserve"> additional prostate biopsy:</w:t>
      </w:r>
    </w:p>
    <w:p w:rsidR="00F72FF8" w:rsidRDefault="00F72FF8" w:rsidP="00F72FF8">
      <w:pPr>
        <w:spacing w:line="480" w:lineRule="auto"/>
        <w:rPr>
          <w:rFonts w:asciiTheme="minorBidi" w:hAnsiTheme="minorBidi"/>
          <w:sz w:val="24"/>
          <w:szCs w:val="24"/>
        </w:rPr>
      </w:pPr>
      <w:r>
        <w:rPr>
          <w:rFonts w:asciiTheme="minorBidi" w:hAnsiTheme="minorBidi"/>
          <w:sz w:val="24"/>
          <w:szCs w:val="24"/>
        </w:rPr>
        <w:t xml:space="preserve">     In the model assessing predictors of having an additional PB, only hydrophilic statins were associated with a lower rate of undergoing an additional biopsy, when specified as ever vs. never usage (HR 0.80, 95% CI 0.72-0.90, p=0.0002), and as cumulative six months of use (HR 0.9</w:t>
      </w:r>
      <w:r w:rsidR="00AD067B">
        <w:rPr>
          <w:rFonts w:asciiTheme="minorBidi" w:hAnsiTheme="minorBidi"/>
          <w:sz w:val="24"/>
          <w:szCs w:val="24"/>
        </w:rPr>
        <w:t>7</w:t>
      </w:r>
      <w:r>
        <w:rPr>
          <w:rFonts w:asciiTheme="minorBidi" w:hAnsiTheme="minorBidi"/>
          <w:sz w:val="24"/>
          <w:szCs w:val="24"/>
        </w:rPr>
        <w:t xml:space="preserve">, 95% CI 0.94-0.99, p=0.0002). </w:t>
      </w:r>
      <w:r w:rsidRPr="00AD067B">
        <w:rPr>
          <w:rFonts w:asciiTheme="minorBidi" w:hAnsiTheme="minorBidi"/>
          <w:sz w:val="24"/>
          <w:szCs w:val="24"/>
          <w:highlight w:val="yellow"/>
        </w:rPr>
        <w:t>Hydrophobic statins did not show any similar association</w:t>
      </w:r>
      <w:r w:rsidR="00AD067B" w:rsidRPr="00AD067B">
        <w:rPr>
          <w:rFonts w:asciiTheme="minorBidi" w:hAnsiTheme="minorBidi"/>
          <w:sz w:val="24"/>
          <w:szCs w:val="24"/>
          <w:highlight w:val="yellow"/>
        </w:rPr>
        <w:t xml:space="preserve"> (HR 0.96, 95% CI 0.89-1.03, p=0.3, and HR 0.99, 95% CI 0.98-1.01, p=0.342, respectively)</w:t>
      </w:r>
      <w:r>
        <w:rPr>
          <w:rFonts w:asciiTheme="minorBidi" w:hAnsiTheme="minorBidi"/>
          <w:sz w:val="24"/>
          <w:szCs w:val="24"/>
        </w:rPr>
        <w:t xml:space="preserve"> (Table </w:t>
      </w:r>
      <w:r w:rsidR="00AD067B">
        <w:rPr>
          <w:rFonts w:asciiTheme="minorBidi" w:hAnsiTheme="minorBidi"/>
          <w:sz w:val="24"/>
          <w:szCs w:val="24"/>
        </w:rPr>
        <w:t>3</w:t>
      </w:r>
      <w:r>
        <w:rPr>
          <w:rFonts w:asciiTheme="minorBidi" w:hAnsiTheme="minorBidi"/>
          <w:sz w:val="24"/>
          <w:szCs w:val="24"/>
        </w:rPr>
        <w:t xml:space="preserve">). </w:t>
      </w:r>
      <w:r w:rsidRPr="00B45CD3">
        <w:rPr>
          <w:rFonts w:asciiTheme="minorBidi" w:hAnsiTheme="minorBidi"/>
          <w:sz w:val="24"/>
          <w:szCs w:val="24"/>
        </w:rPr>
        <w:t>In the s</w:t>
      </w:r>
      <w:r w:rsidR="00E900B4">
        <w:rPr>
          <w:rFonts w:asciiTheme="minorBidi" w:hAnsiTheme="minorBidi"/>
          <w:sz w:val="24"/>
          <w:szCs w:val="24"/>
        </w:rPr>
        <w:t>ensitivity</w:t>
      </w:r>
      <w:r w:rsidRPr="00B45CD3">
        <w:rPr>
          <w:rFonts w:asciiTheme="minorBidi" w:hAnsiTheme="minorBidi"/>
          <w:sz w:val="24"/>
          <w:szCs w:val="24"/>
        </w:rPr>
        <w:t xml:space="preserve"> analysis incorporating</w:t>
      </w:r>
      <w:r w:rsidR="006B1E79">
        <w:rPr>
          <w:rFonts w:asciiTheme="minorBidi" w:hAnsiTheme="minorBidi"/>
          <w:sz w:val="24"/>
          <w:szCs w:val="24"/>
        </w:rPr>
        <w:t xml:space="preserve"> only patients with</w:t>
      </w:r>
      <w:r w:rsidRPr="00B45CD3">
        <w:rPr>
          <w:rFonts w:asciiTheme="minorBidi" w:hAnsiTheme="minorBidi"/>
          <w:sz w:val="24"/>
          <w:szCs w:val="24"/>
        </w:rPr>
        <w:t xml:space="preserve"> PSA data from 2007, </w:t>
      </w:r>
      <w:r>
        <w:rPr>
          <w:rFonts w:asciiTheme="minorBidi" w:hAnsiTheme="minorBidi"/>
          <w:sz w:val="24"/>
          <w:szCs w:val="24"/>
        </w:rPr>
        <w:t xml:space="preserve">hydrophilic statins were also shown to be associated with a decreased rate of undergoing an additional biopsy (HR </w:t>
      </w:r>
      <w:r w:rsidRPr="00B45CD3">
        <w:rPr>
          <w:rFonts w:asciiTheme="minorBidi" w:hAnsiTheme="minorBidi"/>
          <w:sz w:val="24"/>
          <w:szCs w:val="24"/>
        </w:rPr>
        <w:t>0.71</w:t>
      </w:r>
      <w:r>
        <w:rPr>
          <w:rFonts w:asciiTheme="minorBidi" w:hAnsiTheme="minorBidi"/>
          <w:sz w:val="24"/>
          <w:szCs w:val="24"/>
        </w:rPr>
        <w:t xml:space="preserve">, 95% CI </w:t>
      </w:r>
      <w:r w:rsidRPr="00B45CD3">
        <w:rPr>
          <w:rFonts w:asciiTheme="minorBidi" w:hAnsiTheme="minorBidi"/>
          <w:sz w:val="24"/>
          <w:szCs w:val="24"/>
        </w:rPr>
        <w:t>0.5</w:t>
      </w:r>
      <w:r w:rsidR="00AD067B">
        <w:rPr>
          <w:rFonts w:asciiTheme="minorBidi" w:hAnsiTheme="minorBidi"/>
          <w:sz w:val="24"/>
          <w:szCs w:val="24"/>
        </w:rPr>
        <w:t>3</w:t>
      </w:r>
      <w:r w:rsidRPr="00B45CD3">
        <w:rPr>
          <w:rFonts w:asciiTheme="minorBidi" w:hAnsiTheme="minorBidi"/>
          <w:sz w:val="24"/>
          <w:szCs w:val="24"/>
        </w:rPr>
        <w:t>-0.9</w:t>
      </w:r>
      <w:r w:rsidR="00AD067B">
        <w:rPr>
          <w:rFonts w:asciiTheme="minorBidi" w:hAnsiTheme="minorBidi"/>
          <w:sz w:val="24"/>
          <w:szCs w:val="24"/>
        </w:rPr>
        <w:t>7</w:t>
      </w:r>
      <w:r>
        <w:rPr>
          <w:rFonts w:asciiTheme="minorBidi" w:hAnsiTheme="minorBidi"/>
          <w:sz w:val="24"/>
          <w:szCs w:val="24"/>
        </w:rPr>
        <w:t>, p=0.029)</w:t>
      </w:r>
      <w:r w:rsidR="00AD067B">
        <w:rPr>
          <w:rFonts w:asciiTheme="minorBidi" w:hAnsiTheme="minorBidi"/>
          <w:sz w:val="24"/>
          <w:szCs w:val="24"/>
        </w:rPr>
        <w:t xml:space="preserve">, while hydrophobic statins did </w:t>
      </w:r>
      <w:r w:rsidR="00050ED1">
        <w:rPr>
          <w:rFonts w:asciiTheme="minorBidi" w:hAnsiTheme="minorBidi"/>
          <w:sz w:val="24"/>
          <w:szCs w:val="24"/>
        </w:rPr>
        <w:t>present</w:t>
      </w:r>
      <w:r w:rsidR="00AD067B">
        <w:rPr>
          <w:rFonts w:asciiTheme="minorBidi" w:hAnsiTheme="minorBidi"/>
          <w:sz w:val="24"/>
          <w:szCs w:val="24"/>
        </w:rPr>
        <w:t xml:space="preserve"> this association</w:t>
      </w:r>
      <w:r w:rsidRPr="00B45CD3">
        <w:rPr>
          <w:rFonts w:asciiTheme="minorBidi" w:hAnsiTheme="minorBidi"/>
          <w:sz w:val="24"/>
          <w:szCs w:val="24"/>
        </w:rPr>
        <w:t>.</w:t>
      </w:r>
    </w:p>
    <w:p w:rsidR="00213E0B" w:rsidRPr="0095749E" w:rsidRDefault="0095749E" w:rsidP="0095749E">
      <w:pPr>
        <w:spacing w:line="480" w:lineRule="auto"/>
        <w:rPr>
          <w:rFonts w:asciiTheme="minorBidi" w:hAnsiTheme="minorBidi"/>
          <w:sz w:val="24"/>
          <w:szCs w:val="24"/>
        </w:rPr>
      </w:pPr>
      <w:r>
        <w:rPr>
          <w:rFonts w:asciiTheme="minorBidi" w:hAnsiTheme="minorBidi"/>
          <w:b/>
          <w:bCs/>
          <w:sz w:val="24"/>
          <w:szCs w:val="24"/>
        </w:rPr>
        <w:t xml:space="preserve">Statins and </w:t>
      </w:r>
      <w:r w:rsidR="001514C9">
        <w:rPr>
          <w:rFonts w:asciiTheme="minorBidi" w:hAnsiTheme="minorBidi"/>
          <w:b/>
          <w:bCs/>
          <w:sz w:val="24"/>
          <w:szCs w:val="24"/>
        </w:rPr>
        <w:t>p</w:t>
      </w:r>
      <w:r w:rsidR="00213E0B" w:rsidRPr="00213E0B">
        <w:rPr>
          <w:rFonts w:asciiTheme="minorBidi" w:hAnsiTheme="minorBidi"/>
          <w:b/>
          <w:bCs/>
          <w:sz w:val="24"/>
          <w:szCs w:val="24"/>
        </w:rPr>
        <w:t>rostate cancer diagnosis:</w:t>
      </w:r>
    </w:p>
    <w:p w:rsidR="00213E0B" w:rsidRDefault="00213E0B" w:rsidP="00213E0B">
      <w:pPr>
        <w:spacing w:line="480" w:lineRule="auto"/>
        <w:rPr>
          <w:rFonts w:asciiTheme="minorBidi" w:hAnsiTheme="minorBidi"/>
          <w:sz w:val="24"/>
          <w:szCs w:val="24"/>
        </w:rPr>
      </w:pPr>
      <w:r>
        <w:rPr>
          <w:rFonts w:asciiTheme="minorBidi" w:hAnsiTheme="minorBidi"/>
          <w:sz w:val="24"/>
          <w:szCs w:val="24"/>
        </w:rPr>
        <w:t xml:space="preserve">     </w:t>
      </w:r>
      <w:r w:rsidRPr="00213E0B">
        <w:rPr>
          <w:rFonts w:asciiTheme="minorBidi" w:hAnsiTheme="minorBidi"/>
          <w:sz w:val="24"/>
          <w:szCs w:val="24"/>
        </w:rPr>
        <w:t xml:space="preserve">When assessing PCa diagnosis, supplemental table </w:t>
      </w:r>
      <w:r w:rsidR="00A42715">
        <w:rPr>
          <w:rFonts w:asciiTheme="minorBidi" w:hAnsiTheme="minorBidi"/>
          <w:sz w:val="24"/>
          <w:szCs w:val="24"/>
        </w:rPr>
        <w:t>6</w:t>
      </w:r>
      <w:r w:rsidRPr="00213E0B">
        <w:rPr>
          <w:rFonts w:asciiTheme="minorBidi" w:hAnsiTheme="minorBidi"/>
          <w:sz w:val="24"/>
          <w:szCs w:val="24"/>
        </w:rPr>
        <w:t xml:space="preserve"> shows that when both statin group</w:t>
      </w:r>
      <w:r w:rsidR="004023EB">
        <w:rPr>
          <w:rFonts w:asciiTheme="minorBidi" w:hAnsiTheme="minorBidi"/>
          <w:sz w:val="24"/>
          <w:szCs w:val="24"/>
        </w:rPr>
        <w:t>s</w:t>
      </w:r>
      <w:r w:rsidRPr="00213E0B">
        <w:rPr>
          <w:rFonts w:asciiTheme="minorBidi" w:hAnsiTheme="minorBidi"/>
          <w:sz w:val="24"/>
          <w:szCs w:val="24"/>
        </w:rPr>
        <w:t xml:space="preserve"> were combined, they were associated with a</w:t>
      </w:r>
      <w:r w:rsidR="00D57819">
        <w:rPr>
          <w:rFonts w:asciiTheme="minorBidi" w:hAnsiTheme="minorBidi"/>
          <w:sz w:val="24"/>
          <w:szCs w:val="24"/>
        </w:rPr>
        <w:t xml:space="preserve"> </w:t>
      </w:r>
      <w:r w:rsidRPr="00213E0B">
        <w:rPr>
          <w:rFonts w:asciiTheme="minorBidi" w:hAnsiTheme="minorBidi"/>
          <w:sz w:val="24"/>
          <w:szCs w:val="24"/>
        </w:rPr>
        <w:t xml:space="preserve">reduced </w:t>
      </w:r>
      <w:r w:rsidR="00824B81">
        <w:rPr>
          <w:rFonts w:asciiTheme="minorBidi" w:hAnsiTheme="minorBidi"/>
          <w:sz w:val="24"/>
          <w:szCs w:val="24"/>
        </w:rPr>
        <w:t>hazard</w:t>
      </w:r>
      <w:r w:rsidRPr="00213E0B">
        <w:rPr>
          <w:rFonts w:asciiTheme="minorBidi" w:hAnsiTheme="minorBidi"/>
          <w:sz w:val="24"/>
          <w:szCs w:val="24"/>
        </w:rPr>
        <w:t xml:space="preserve"> of being diagnosed with PCa, when medication use was </w:t>
      </w:r>
      <w:r w:rsidR="00ED557A">
        <w:rPr>
          <w:rFonts w:asciiTheme="minorBidi" w:hAnsiTheme="minorBidi"/>
          <w:sz w:val="24"/>
          <w:szCs w:val="24"/>
        </w:rPr>
        <w:t>specified</w:t>
      </w:r>
      <w:r w:rsidRPr="00213E0B">
        <w:rPr>
          <w:rFonts w:asciiTheme="minorBidi" w:hAnsiTheme="minorBidi"/>
          <w:sz w:val="24"/>
          <w:szCs w:val="24"/>
        </w:rPr>
        <w:t xml:space="preserve"> per six months of cumulative use</w:t>
      </w:r>
      <w:r w:rsidR="001D4DFB">
        <w:rPr>
          <w:rFonts w:asciiTheme="minorBidi" w:hAnsiTheme="minorBidi"/>
          <w:sz w:val="24"/>
          <w:szCs w:val="24"/>
        </w:rPr>
        <w:t xml:space="preserve"> (</w:t>
      </w:r>
      <w:r w:rsidR="001D4DFB" w:rsidRPr="001D4DFB">
        <w:rPr>
          <w:rFonts w:asciiTheme="minorBidi" w:hAnsiTheme="minorBidi"/>
          <w:sz w:val="24"/>
          <w:szCs w:val="24"/>
        </w:rPr>
        <w:t>0.9</w:t>
      </w:r>
      <w:r w:rsidR="00AD067B">
        <w:rPr>
          <w:rFonts w:asciiTheme="minorBidi" w:hAnsiTheme="minorBidi"/>
          <w:sz w:val="24"/>
          <w:szCs w:val="24"/>
        </w:rPr>
        <w:t>9</w:t>
      </w:r>
      <w:r w:rsidR="001D4DFB">
        <w:rPr>
          <w:rFonts w:asciiTheme="minorBidi" w:hAnsiTheme="minorBidi"/>
          <w:sz w:val="24"/>
          <w:szCs w:val="24"/>
        </w:rPr>
        <w:t xml:space="preserve">, 95% CI </w:t>
      </w:r>
      <w:r w:rsidR="001D4DFB" w:rsidRPr="001D4DFB">
        <w:rPr>
          <w:rFonts w:asciiTheme="minorBidi" w:hAnsiTheme="minorBidi"/>
          <w:sz w:val="24"/>
          <w:szCs w:val="24"/>
        </w:rPr>
        <w:t>0.9</w:t>
      </w:r>
      <w:r w:rsidR="00AD067B">
        <w:rPr>
          <w:rFonts w:asciiTheme="minorBidi" w:hAnsiTheme="minorBidi"/>
          <w:sz w:val="24"/>
          <w:szCs w:val="24"/>
        </w:rPr>
        <w:t>8</w:t>
      </w:r>
      <w:r w:rsidR="001D4DFB" w:rsidRPr="001D4DFB">
        <w:rPr>
          <w:rFonts w:asciiTheme="minorBidi" w:hAnsiTheme="minorBidi"/>
          <w:sz w:val="24"/>
          <w:szCs w:val="24"/>
        </w:rPr>
        <w:t>-0.99</w:t>
      </w:r>
      <w:r w:rsidR="001D4DFB">
        <w:rPr>
          <w:rFonts w:asciiTheme="minorBidi" w:hAnsiTheme="minorBidi"/>
          <w:sz w:val="24"/>
          <w:szCs w:val="24"/>
        </w:rPr>
        <w:t>, p=0.046</w:t>
      </w:r>
      <w:r w:rsidR="001D4DFB" w:rsidRPr="001D4DFB">
        <w:rPr>
          <w:rFonts w:asciiTheme="minorBidi" w:hAnsiTheme="minorBidi"/>
          <w:sz w:val="24"/>
          <w:szCs w:val="24"/>
        </w:rPr>
        <w:t>)</w:t>
      </w:r>
      <w:r w:rsidR="00D57819">
        <w:rPr>
          <w:rFonts w:asciiTheme="minorBidi" w:hAnsiTheme="minorBidi"/>
          <w:sz w:val="24"/>
          <w:szCs w:val="24"/>
        </w:rPr>
        <w:t>, but th</w:t>
      </w:r>
      <w:r w:rsidR="006B1E79">
        <w:rPr>
          <w:rFonts w:asciiTheme="minorBidi" w:hAnsiTheme="minorBidi"/>
          <w:sz w:val="24"/>
          <w:szCs w:val="24"/>
        </w:rPr>
        <w:t>is</w:t>
      </w:r>
      <w:r w:rsidR="00D57819">
        <w:rPr>
          <w:rFonts w:asciiTheme="minorBidi" w:hAnsiTheme="minorBidi"/>
          <w:sz w:val="24"/>
          <w:szCs w:val="24"/>
        </w:rPr>
        <w:t xml:space="preserve"> did not reach the </w:t>
      </w:r>
      <w:r w:rsidR="006B1E79">
        <w:rPr>
          <w:rFonts w:asciiTheme="minorBidi" w:hAnsiTheme="minorBidi"/>
          <w:sz w:val="24"/>
          <w:szCs w:val="24"/>
        </w:rPr>
        <w:t>defined</w:t>
      </w:r>
      <w:r w:rsidR="00D57819">
        <w:rPr>
          <w:rFonts w:asciiTheme="minorBidi" w:hAnsiTheme="minorBidi"/>
          <w:sz w:val="24"/>
          <w:szCs w:val="24"/>
        </w:rPr>
        <w:t xml:space="preserve"> statistical significance level.</w:t>
      </w:r>
      <w:r w:rsidRPr="00213E0B">
        <w:rPr>
          <w:rFonts w:asciiTheme="minorBidi" w:hAnsiTheme="minorBidi"/>
          <w:sz w:val="24"/>
          <w:szCs w:val="24"/>
        </w:rPr>
        <w:t xml:space="preserve"> </w:t>
      </w:r>
      <w:r w:rsidR="00A726E4">
        <w:rPr>
          <w:rFonts w:asciiTheme="minorBidi" w:hAnsiTheme="minorBidi"/>
          <w:sz w:val="24"/>
          <w:szCs w:val="24"/>
        </w:rPr>
        <w:t>However, w</w:t>
      </w:r>
      <w:r w:rsidRPr="00213E0B">
        <w:rPr>
          <w:rFonts w:asciiTheme="minorBidi" w:hAnsiTheme="minorBidi"/>
          <w:sz w:val="24"/>
          <w:szCs w:val="24"/>
        </w:rPr>
        <w:t xml:space="preserve">hen </w:t>
      </w:r>
      <w:r w:rsidR="00A726E4">
        <w:rPr>
          <w:rFonts w:asciiTheme="minorBidi" w:hAnsiTheme="minorBidi"/>
          <w:sz w:val="24"/>
          <w:szCs w:val="24"/>
        </w:rPr>
        <w:t xml:space="preserve">we </w:t>
      </w:r>
      <w:r w:rsidR="00ED557A">
        <w:rPr>
          <w:rFonts w:asciiTheme="minorBidi" w:hAnsiTheme="minorBidi"/>
          <w:sz w:val="24"/>
          <w:szCs w:val="24"/>
        </w:rPr>
        <w:t>specified</w:t>
      </w:r>
      <w:r w:rsidRPr="00213E0B">
        <w:rPr>
          <w:rFonts w:asciiTheme="minorBidi" w:hAnsiTheme="minorBidi"/>
          <w:sz w:val="24"/>
          <w:szCs w:val="24"/>
        </w:rPr>
        <w:t xml:space="preserve"> each statin group separately, </w:t>
      </w:r>
      <w:r w:rsidR="00A726E4">
        <w:rPr>
          <w:rFonts w:asciiTheme="minorBidi" w:hAnsiTheme="minorBidi"/>
          <w:sz w:val="24"/>
          <w:szCs w:val="24"/>
        </w:rPr>
        <w:t>h</w:t>
      </w:r>
      <w:r w:rsidRPr="00213E0B">
        <w:rPr>
          <w:rFonts w:asciiTheme="minorBidi" w:hAnsiTheme="minorBidi"/>
          <w:sz w:val="24"/>
          <w:szCs w:val="24"/>
        </w:rPr>
        <w:t xml:space="preserve">ydrophilic statins were associated with a decreased </w:t>
      </w:r>
      <w:r w:rsidR="00824B81">
        <w:rPr>
          <w:rFonts w:asciiTheme="minorBidi" w:hAnsiTheme="minorBidi"/>
          <w:sz w:val="24"/>
          <w:szCs w:val="24"/>
        </w:rPr>
        <w:t>hazard</w:t>
      </w:r>
      <w:r w:rsidRPr="00213E0B">
        <w:rPr>
          <w:rFonts w:asciiTheme="minorBidi" w:hAnsiTheme="minorBidi"/>
          <w:sz w:val="24"/>
          <w:szCs w:val="24"/>
        </w:rPr>
        <w:t xml:space="preserve"> of being diagnosed with PCa (Table </w:t>
      </w:r>
      <w:r w:rsidR="00C57127">
        <w:rPr>
          <w:rFonts w:asciiTheme="minorBidi" w:hAnsiTheme="minorBidi"/>
          <w:sz w:val="24"/>
          <w:szCs w:val="24"/>
        </w:rPr>
        <w:t>4</w:t>
      </w:r>
      <w:r w:rsidRPr="00213E0B">
        <w:rPr>
          <w:rFonts w:asciiTheme="minorBidi" w:hAnsiTheme="minorBidi"/>
          <w:sz w:val="24"/>
          <w:szCs w:val="24"/>
        </w:rPr>
        <w:t xml:space="preserve">), when medications use was </w:t>
      </w:r>
      <w:r w:rsidR="00ED557A">
        <w:rPr>
          <w:rFonts w:asciiTheme="minorBidi" w:hAnsiTheme="minorBidi"/>
          <w:sz w:val="24"/>
          <w:szCs w:val="24"/>
        </w:rPr>
        <w:t>specified</w:t>
      </w:r>
      <w:r w:rsidRPr="00213E0B">
        <w:rPr>
          <w:rFonts w:asciiTheme="minorBidi" w:hAnsiTheme="minorBidi"/>
          <w:sz w:val="24"/>
          <w:szCs w:val="24"/>
        </w:rPr>
        <w:t xml:space="preserve"> as ever. vs. never (HR 0.82</w:t>
      </w:r>
      <w:r w:rsidR="007B1716">
        <w:rPr>
          <w:rFonts w:asciiTheme="minorBidi" w:hAnsiTheme="minorBidi"/>
          <w:sz w:val="24"/>
          <w:szCs w:val="24"/>
        </w:rPr>
        <w:t>0</w:t>
      </w:r>
      <w:r w:rsidRPr="00213E0B">
        <w:rPr>
          <w:rFonts w:asciiTheme="minorBidi" w:hAnsiTheme="minorBidi"/>
          <w:sz w:val="24"/>
          <w:szCs w:val="24"/>
        </w:rPr>
        <w:t>, 95% CI 0.727-0.939</w:t>
      </w:r>
      <w:r w:rsidR="00A726E4">
        <w:rPr>
          <w:rFonts w:asciiTheme="minorBidi" w:hAnsiTheme="minorBidi"/>
          <w:sz w:val="24"/>
          <w:szCs w:val="24"/>
        </w:rPr>
        <w:t>, p=0.003</w:t>
      </w:r>
      <w:r w:rsidRPr="00213E0B">
        <w:rPr>
          <w:rFonts w:asciiTheme="minorBidi" w:hAnsiTheme="minorBidi"/>
          <w:sz w:val="24"/>
          <w:szCs w:val="24"/>
        </w:rPr>
        <w:t>)</w:t>
      </w:r>
      <w:r w:rsidR="001D4DFB">
        <w:rPr>
          <w:rFonts w:asciiTheme="minorBidi" w:hAnsiTheme="minorBidi"/>
          <w:sz w:val="24"/>
          <w:szCs w:val="24"/>
        </w:rPr>
        <w:t xml:space="preserve"> and when </w:t>
      </w:r>
      <w:r w:rsidR="00ED557A">
        <w:rPr>
          <w:rFonts w:asciiTheme="minorBidi" w:hAnsiTheme="minorBidi"/>
          <w:sz w:val="24"/>
          <w:szCs w:val="24"/>
        </w:rPr>
        <w:t>sp</w:t>
      </w:r>
      <w:r w:rsidR="00E67AB2">
        <w:rPr>
          <w:rFonts w:asciiTheme="minorBidi" w:hAnsiTheme="minorBidi"/>
          <w:sz w:val="24"/>
          <w:szCs w:val="24"/>
        </w:rPr>
        <w:t>e</w:t>
      </w:r>
      <w:r w:rsidR="00ED557A">
        <w:rPr>
          <w:rFonts w:asciiTheme="minorBidi" w:hAnsiTheme="minorBidi"/>
          <w:sz w:val="24"/>
          <w:szCs w:val="24"/>
        </w:rPr>
        <w:t>cified</w:t>
      </w:r>
      <w:r w:rsidR="001D4DFB">
        <w:rPr>
          <w:rFonts w:asciiTheme="minorBidi" w:hAnsiTheme="minorBidi"/>
          <w:sz w:val="24"/>
          <w:szCs w:val="24"/>
        </w:rPr>
        <w:t xml:space="preserve"> per six months of cumulative use (HR </w:t>
      </w:r>
      <w:r w:rsidR="001D4DFB" w:rsidRPr="001D4DFB">
        <w:rPr>
          <w:rFonts w:asciiTheme="minorBidi" w:hAnsiTheme="minorBidi"/>
          <w:sz w:val="24"/>
          <w:szCs w:val="24"/>
        </w:rPr>
        <w:t>0.973</w:t>
      </w:r>
      <w:r w:rsidR="001D4DFB">
        <w:rPr>
          <w:rFonts w:asciiTheme="minorBidi" w:hAnsiTheme="minorBidi"/>
          <w:sz w:val="24"/>
          <w:szCs w:val="24"/>
        </w:rPr>
        <w:t xml:space="preserve">, 95% CI </w:t>
      </w:r>
      <w:r w:rsidR="001D4DFB" w:rsidRPr="001D4DFB">
        <w:rPr>
          <w:rFonts w:asciiTheme="minorBidi" w:hAnsiTheme="minorBidi"/>
          <w:sz w:val="24"/>
          <w:szCs w:val="24"/>
        </w:rPr>
        <w:t>0.951-0.995</w:t>
      </w:r>
      <w:r w:rsidR="001D4DFB">
        <w:rPr>
          <w:rFonts w:asciiTheme="minorBidi" w:hAnsiTheme="minorBidi"/>
          <w:sz w:val="24"/>
          <w:szCs w:val="24"/>
        </w:rPr>
        <w:t>, p=0.017</w:t>
      </w:r>
      <w:r w:rsidR="001D4DFB" w:rsidRPr="001D4DFB">
        <w:rPr>
          <w:rFonts w:asciiTheme="minorBidi" w:hAnsiTheme="minorBidi"/>
          <w:sz w:val="24"/>
          <w:szCs w:val="24"/>
        </w:rPr>
        <w:t>)</w:t>
      </w:r>
      <w:r w:rsidR="00A726E4">
        <w:rPr>
          <w:rFonts w:asciiTheme="minorBidi" w:hAnsiTheme="minorBidi"/>
          <w:sz w:val="24"/>
          <w:szCs w:val="24"/>
        </w:rPr>
        <w:t>. Hydrophobic statin</w:t>
      </w:r>
      <w:r w:rsidR="004023EB">
        <w:rPr>
          <w:rFonts w:asciiTheme="minorBidi" w:hAnsiTheme="minorBidi"/>
          <w:sz w:val="24"/>
          <w:szCs w:val="24"/>
        </w:rPr>
        <w:t>s</w:t>
      </w:r>
      <w:r w:rsidR="00A726E4">
        <w:rPr>
          <w:rFonts w:asciiTheme="minorBidi" w:hAnsiTheme="minorBidi"/>
          <w:sz w:val="24"/>
          <w:szCs w:val="24"/>
        </w:rPr>
        <w:t xml:space="preserve"> did not have any similar </w:t>
      </w:r>
      <w:r w:rsidR="00C57127">
        <w:rPr>
          <w:rFonts w:asciiTheme="minorBidi" w:hAnsiTheme="minorBidi"/>
          <w:sz w:val="24"/>
          <w:szCs w:val="24"/>
        </w:rPr>
        <w:t>association</w:t>
      </w:r>
      <w:r w:rsidR="001D4DFB">
        <w:rPr>
          <w:rFonts w:asciiTheme="minorBidi" w:hAnsiTheme="minorBidi"/>
          <w:sz w:val="24"/>
          <w:szCs w:val="24"/>
        </w:rPr>
        <w:t xml:space="preserve"> </w:t>
      </w:r>
      <w:r w:rsidR="00C57127">
        <w:rPr>
          <w:rFonts w:asciiTheme="minorBidi" w:hAnsiTheme="minorBidi"/>
          <w:sz w:val="24"/>
          <w:szCs w:val="24"/>
        </w:rPr>
        <w:t xml:space="preserve">in these </w:t>
      </w:r>
      <w:r w:rsidR="00474425">
        <w:rPr>
          <w:rFonts w:asciiTheme="minorBidi" w:hAnsiTheme="minorBidi"/>
          <w:sz w:val="24"/>
          <w:szCs w:val="24"/>
        </w:rPr>
        <w:t>analyses</w:t>
      </w:r>
      <w:r w:rsidR="00F306E5">
        <w:rPr>
          <w:rFonts w:asciiTheme="minorBidi" w:hAnsiTheme="minorBidi"/>
          <w:sz w:val="24"/>
          <w:szCs w:val="24"/>
        </w:rPr>
        <w:t>.</w:t>
      </w:r>
      <w:r w:rsidR="00A726E4">
        <w:rPr>
          <w:rFonts w:asciiTheme="minorBidi" w:hAnsiTheme="minorBidi" w:hint="cs"/>
          <w:sz w:val="24"/>
          <w:szCs w:val="24"/>
          <w:rtl/>
        </w:rPr>
        <w:t xml:space="preserve"> </w:t>
      </w:r>
      <w:r w:rsidR="00A726E4">
        <w:rPr>
          <w:rFonts w:asciiTheme="minorBidi" w:hAnsiTheme="minorBidi"/>
          <w:sz w:val="24"/>
          <w:szCs w:val="24"/>
        </w:rPr>
        <w:t xml:space="preserve"> </w:t>
      </w:r>
      <w:r w:rsidR="00B45CD3">
        <w:rPr>
          <w:rFonts w:asciiTheme="minorBidi" w:hAnsiTheme="minorBidi"/>
          <w:sz w:val="24"/>
          <w:szCs w:val="24"/>
        </w:rPr>
        <w:t>In the s</w:t>
      </w:r>
      <w:r w:rsidR="006B1E79">
        <w:rPr>
          <w:rFonts w:asciiTheme="minorBidi" w:hAnsiTheme="minorBidi"/>
          <w:sz w:val="24"/>
          <w:szCs w:val="24"/>
        </w:rPr>
        <w:t>ensitivity</w:t>
      </w:r>
      <w:r w:rsidR="00B45CD3">
        <w:rPr>
          <w:rFonts w:asciiTheme="minorBidi" w:hAnsiTheme="minorBidi"/>
          <w:sz w:val="24"/>
          <w:szCs w:val="24"/>
        </w:rPr>
        <w:t xml:space="preserve"> analysis incorporating PSA data from 2007,</w:t>
      </w:r>
      <w:r w:rsidR="0024792D">
        <w:rPr>
          <w:rFonts w:asciiTheme="minorBidi" w:hAnsiTheme="minorBidi"/>
          <w:sz w:val="24"/>
          <w:szCs w:val="24"/>
        </w:rPr>
        <w:t xml:space="preserve"> only 2,773 patients (12.9% of the cohort) were included in the analysis and</w:t>
      </w:r>
      <w:r w:rsidR="00B45CD3">
        <w:rPr>
          <w:rFonts w:asciiTheme="minorBidi" w:hAnsiTheme="minorBidi"/>
          <w:sz w:val="24"/>
          <w:szCs w:val="24"/>
        </w:rPr>
        <w:t xml:space="preserve"> no significant statistical association was noted between </w:t>
      </w:r>
      <w:r w:rsidR="0024792D">
        <w:rPr>
          <w:rFonts w:asciiTheme="minorBidi" w:hAnsiTheme="minorBidi"/>
          <w:sz w:val="24"/>
          <w:szCs w:val="24"/>
        </w:rPr>
        <w:t xml:space="preserve">hydrophilic and hydrophobic </w:t>
      </w:r>
      <w:r w:rsidR="00B45CD3">
        <w:rPr>
          <w:rFonts w:asciiTheme="minorBidi" w:hAnsiTheme="minorBidi"/>
          <w:sz w:val="24"/>
          <w:szCs w:val="24"/>
        </w:rPr>
        <w:t>statin</w:t>
      </w:r>
      <w:r w:rsidR="0024792D">
        <w:rPr>
          <w:rFonts w:asciiTheme="minorBidi" w:hAnsiTheme="minorBidi"/>
          <w:sz w:val="24"/>
          <w:szCs w:val="24"/>
        </w:rPr>
        <w:t>s</w:t>
      </w:r>
      <w:r w:rsidR="00B45CD3">
        <w:rPr>
          <w:rFonts w:asciiTheme="minorBidi" w:hAnsiTheme="minorBidi"/>
          <w:sz w:val="24"/>
          <w:szCs w:val="24"/>
        </w:rPr>
        <w:t xml:space="preserve"> and PCa diagnosis</w:t>
      </w:r>
      <w:r w:rsidR="0024792D">
        <w:rPr>
          <w:rFonts w:asciiTheme="minorBidi" w:hAnsiTheme="minorBidi"/>
          <w:sz w:val="24"/>
          <w:szCs w:val="24"/>
        </w:rPr>
        <w:t>.</w:t>
      </w:r>
      <w:r w:rsidR="00C57127">
        <w:rPr>
          <w:rFonts w:asciiTheme="minorBidi" w:hAnsiTheme="minorBidi"/>
          <w:sz w:val="24"/>
          <w:szCs w:val="24"/>
        </w:rPr>
        <w:t xml:space="preserve"> </w:t>
      </w:r>
      <w:r w:rsidR="00C57127" w:rsidRPr="00C57127">
        <w:rPr>
          <w:rFonts w:asciiTheme="minorBidi" w:hAnsiTheme="minorBidi"/>
          <w:sz w:val="24"/>
          <w:szCs w:val="24"/>
        </w:rPr>
        <w:t>No interaction was done between hydrophilic and hydrophobic statins, as none of the patients had taken them both in the same time (as expected).</w:t>
      </w:r>
      <w:r w:rsidR="00C57127">
        <w:rPr>
          <w:rFonts w:asciiTheme="minorBidi" w:hAnsiTheme="minorBidi"/>
          <w:sz w:val="24"/>
          <w:szCs w:val="24"/>
        </w:rPr>
        <w:t xml:space="preserve"> </w:t>
      </w:r>
      <w:r w:rsidR="00C57127" w:rsidRPr="00C57127">
        <w:rPr>
          <w:rFonts w:asciiTheme="minorBidi" w:hAnsiTheme="minorBidi"/>
          <w:sz w:val="24"/>
          <w:szCs w:val="24"/>
          <w:highlight w:val="yellow"/>
        </w:rPr>
        <w:t xml:space="preserve">However, we performed a sensitivity analysis and compared </w:t>
      </w:r>
      <w:r w:rsidR="00050ED1">
        <w:rPr>
          <w:rFonts w:asciiTheme="minorBidi" w:hAnsiTheme="minorBidi"/>
          <w:sz w:val="24"/>
          <w:szCs w:val="24"/>
          <w:highlight w:val="yellow"/>
        </w:rPr>
        <w:t>hydrophilic to hydr</w:t>
      </w:r>
      <w:r w:rsidR="00C57127" w:rsidRPr="00C57127">
        <w:rPr>
          <w:rFonts w:asciiTheme="minorBidi" w:hAnsiTheme="minorBidi"/>
          <w:sz w:val="24"/>
          <w:szCs w:val="24"/>
          <w:highlight w:val="yellow"/>
        </w:rPr>
        <w:t>ophobic</w:t>
      </w:r>
      <w:r w:rsidR="00050ED1">
        <w:rPr>
          <w:rFonts w:asciiTheme="minorBidi" w:hAnsiTheme="minorBidi"/>
          <w:sz w:val="24"/>
          <w:szCs w:val="24"/>
          <w:highlight w:val="yellow"/>
        </w:rPr>
        <w:t xml:space="preserve"> </w:t>
      </w:r>
      <w:r w:rsidR="00C57127" w:rsidRPr="00C57127">
        <w:rPr>
          <w:rFonts w:asciiTheme="minorBidi" w:hAnsiTheme="minorBidi"/>
          <w:sz w:val="24"/>
          <w:szCs w:val="24"/>
          <w:highlight w:val="yellow"/>
        </w:rPr>
        <w:t xml:space="preserve">statin users with the exposure beginning at the time statins were initiated. This analysis </w:t>
      </w:r>
      <w:r w:rsidR="00C57127">
        <w:rPr>
          <w:rFonts w:asciiTheme="minorBidi" w:hAnsiTheme="minorBidi"/>
          <w:sz w:val="24"/>
          <w:szCs w:val="24"/>
          <w:highlight w:val="yellow"/>
        </w:rPr>
        <w:t xml:space="preserve">(supplemental table </w:t>
      </w:r>
      <w:r w:rsidR="00A42715">
        <w:rPr>
          <w:rFonts w:asciiTheme="minorBidi" w:hAnsiTheme="minorBidi"/>
          <w:sz w:val="24"/>
          <w:szCs w:val="24"/>
          <w:highlight w:val="yellow"/>
        </w:rPr>
        <w:t>7</w:t>
      </w:r>
      <w:r w:rsidR="00C57127">
        <w:rPr>
          <w:rFonts w:asciiTheme="minorBidi" w:hAnsiTheme="minorBidi"/>
          <w:sz w:val="24"/>
          <w:szCs w:val="24"/>
          <w:highlight w:val="yellow"/>
        </w:rPr>
        <w:t xml:space="preserve">) </w:t>
      </w:r>
      <w:r w:rsidR="00C57127" w:rsidRPr="00C57127">
        <w:rPr>
          <w:rFonts w:asciiTheme="minorBidi" w:hAnsiTheme="minorBidi"/>
          <w:sz w:val="24"/>
          <w:szCs w:val="24"/>
          <w:highlight w:val="yellow"/>
        </w:rPr>
        <w:t>showed that</w:t>
      </w:r>
      <w:r w:rsidR="00050ED1">
        <w:rPr>
          <w:rFonts w:asciiTheme="minorBidi" w:hAnsiTheme="minorBidi"/>
          <w:sz w:val="24"/>
          <w:szCs w:val="24"/>
        </w:rPr>
        <w:t xml:space="preserve"> </w:t>
      </w:r>
      <w:r w:rsidR="00050ED1" w:rsidRPr="00050ED1">
        <w:rPr>
          <w:rFonts w:asciiTheme="minorBidi" w:hAnsiTheme="minorBidi"/>
          <w:sz w:val="24"/>
          <w:szCs w:val="24"/>
          <w:highlight w:val="yellow"/>
        </w:rPr>
        <w:t xml:space="preserve">hydrophilic statin use compared to hydrophobic statin use was associated with a decreased rate of PCa diagnosis (HR 0.89, 95% CI 0.76-1.05, p=0.168), although not </w:t>
      </w:r>
      <w:r w:rsidR="006B1E79">
        <w:rPr>
          <w:rFonts w:asciiTheme="minorBidi" w:hAnsiTheme="minorBidi"/>
          <w:sz w:val="24"/>
          <w:szCs w:val="24"/>
          <w:highlight w:val="yellow"/>
        </w:rPr>
        <w:t>reaching statistical significance.</w:t>
      </w:r>
    </w:p>
    <w:p w:rsidR="00050ED1" w:rsidRDefault="00050ED1" w:rsidP="00213E0B">
      <w:pPr>
        <w:spacing w:line="480" w:lineRule="auto"/>
        <w:rPr>
          <w:rFonts w:asciiTheme="minorBidi" w:hAnsiTheme="minorBidi"/>
          <w:sz w:val="24"/>
          <w:szCs w:val="24"/>
        </w:rPr>
      </w:pPr>
    </w:p>
    <w:p w:rsidR="00E14D3D" w:rsidRPr="00E14D3D" w:rsidRDefault="00E14D3D" w:rsidP="001518B0">
      <w:pPr>
        <w:spacing w:line="480" w:lineRule="auto"/>
        <w:rPr>
          <w:rFonts w:asciiTheme="minorBidi" w:hAnsiTheme="minorBidi"/>
          <w:b/>
          <w:bCs/>
          <w:sz w:val="24"/>
          <w:szCs w:val="24"/>
        </w:rPr>
      </w:pPr>
      <w:r w:rsidRPr="00E14D3D">
        <w:rPr>
          <w:rFonts w:asciiTheme="minorBidi" w:hAnsiTheme="minorBidi"/>
          <w:b/>
          <w:bCs/>
          <w:sz w:val="24"/>
          <w:szCs w:val="24"/>
        </w:rPr>
        <w:t>Additional covariates and medications:</w:t>
      </w:r>
    </w:p>
    <w:p w:rsidR="00E14D3D" w:rsidRDefault="001D752A" w:rsidP="000D6123">
      <w:pPr>
        <w:spacing w:line="480" w:lineRule="auto"/>
        <w:rPr>
          <w:rFonts w:asciiTheme="minorBidi" w:hAnsiTheme="minorBidi"/>
          <w:sz w:val="24"/>
          <w:szCs w:val="24"/>
        </w:rPr>
      </w:pPr>
      <w:r>
        <w:rPr>
          <w:rFonts w:asciiTheme="minorBidi" w:hAnsiTheme="minorBidi"/>
          <w:sz w:val="24"/>
          <w:szCs w:val="24"/>
        </w:rPr>
        <w:t xml:space="preserve">     As for the other covariates in the models, </w:t>
      </w:r>
      <w:r w:rsidR="001518B0">
        <w:rPr>
          <w:rFonts w:asciiTheme="minorBidi" w:hAnsiTheme="minorBidi"/>
          <w:sz w:val="24"/>
          <w:szCs w:val="24"/>
        </w:rPr>
        <w:t>age</w:t>
      </w:r>
      <w:r w:rsidR="002A48D7">
        <w:rPr>
          <w:rFonts w:asciiTheme="minorBidi" w:hAnsiTheme="minorBidi"/>
          <w:sz w:val="24"/>
          <w:szCs w:val="24"/>
        </w:rPr>
        <w:t xml:space="preserve"> was associated </w:t>
      </w:r>
      <w:r w:rsidR="002D3EF0">
        <w:rPr>
          <w:rFonts w:asciiTheme="minorBidi" w:hAnsiTheme="minorBidi"/>
          <w:sz w:val="24"/>
          <w:szCs w:val="24"/>
        </w:rPr>
        <w:t xml:space="preserve">with </w:t>
      </w:r>
      <w:r w:rsidR="002A48D7">
        <w:rPr>
          <w:rFonts w:asciiTheme="minorBidi" w:hAnsiTheme="minorBidi"/>
          <w:sz w:val="24"/>
          <w:szCs w:val="24"/>
        </w:rPr>
        <w:t xml:space="preserve">a </w:t>
      </w:r>
      <w:r w:rsidR="00E14D3D">
        <w:rPr>
          <w:rFonts w:asciiTheme="minorBidi" w:hAnsiTheme="minorBidi"/>
          <w:sz w:val="24"/>
          <w:szCs w:val="24"/>
        </w:rPr>
        <w:t xml:space="preserve">higher </w:t>
      </w:r>
      <w:r w:rsidR="00824B81">
        <w:rPr>
          <w:rFonts w:asciiTheme="minorBidi" w:hAnsiTheme="minorBidi"/>
          <w:sz w:val="24"/>
          <w:szCs w:val="24"/>
        </w:rPr>
        <w:t>hazard</w:t>
      </w:r>
      <w:r w:rsidR="00E14D3D">
        <w:rPr>
          <w:rFonts w:asciiTheme="minorBidi" w:hAnsiTheme="minorBidi"/>
          <w:sz w:val="24"/>
          <w:szCs w:val="24"/>
        </w:rPr>
        <w:t xml:space="preserve"> of dying from PCa and a decreased </w:t>
      </w:r>
      <w:r w:rsidR="00ED557A">
        <w:rPr>
          <w:rFonts w:asciiTheme="minorBidi" w:hAnsiTheme="minorBidi"/>
          <w:sz w:val="24"/>
          <w:szCs w:val="24"/>
        </w:rPr>
        <w:t>rate</w:t>
      </w:r>
      <w:r w:rsidR="00E14D3D">
        <w:rPr>
          <w:rFonts w:asciiTheme="minorBidi" w:hAnsiTheme="minorBidi"/>
          <w:sz w:val="24"/>
          <w:szCs w:val="24"/>
        </w:rPr>
        <w:t xml:space="preserve"> </w:t>
      </w:r>
      <w:r w:rsidR="002A48D7">
        <w:rPr>
          <w:rFonts w:asciiTheme="minorBidi" w:hAnsiTheme="minorBidi"/>
          <w:sz w:val="24"/>
          <w:szCs w:val="24"/>
        </w:rPr>
        <w:t xml:space="preserve">of undergoing </w:t>
      </w:r>
      <w:r>
        <w:rPr>
          <w:rFonts w:asciiTheme="minorBidi" w:hAnsiTheme="minorBidi"/>
          <w:sz w:val="24"/>
          <w:szCs w:val="24"/>
        </w:rPr>
        <w:t>a</w:t>
      </w:r>
      <w:r w:rsidR="00E14D3D">
        <w:rPr>
          <w:rFonts w:asciiTheme="minorBidi" w:hAnsiTheme="minorBidi"/>
          <w:sz w:val="24"/>
          <w:szCs w:val="24"/>
        </w:rPr>
        <w:t>n additional</w:t>
      </w:r>
      <w:r w:rsidR="002A48D7">
        <w:rPr>
          <w:rFonts w:asciiTheme="minorBidi" w:hAnsiTheme="minorBidi"/>
          <w:sz w:val="24"/>
          <w:szCs w:val="24"/>
        </w:rPr>
        <w:t xml:space="preserve"> biopsy. </w:t>
      </w:r>
      <w:r w:rsidR="001518B0">
        <w:rPr>
          <w:rFonts w:asciiTheme="minorBidi" w:hAnsiTheme="minorBidi"/>
          <w:sz w:val="24"/>
          <w:szCs w:val="24"/>
        </w:rPr>
        <w:t xml:space="preserve"> </w:t>
      </w:r>
      <w:r w:rsidR="002D3EF0">
        <w:rPr>
          <w:rFonts w:asciiTheme="minorBidi" w:hAnsiTheme="minorBidi"/>
          <w:sz w:val="24"/>
          <w:szCs w:val="24"/>
        </w:rPr>
        <w:t xml:space="preserve">Increasing </w:t>
      </w:r>
      <w:r w:rsidR="001518B0">
        <w:rPr>
          <w:rFonts w:asciiTheme="minorBidi" w:hAnsiTheme="minorBidi"/>
          <w:sz w:val="24"/>
          <w:szCs w:val="24"/>
        </w:rPr>
        <w:t>ADG score</w:t>
      </w:r>
      <w:r w:rsidR="00E14D3D">
        <w:rPr>
          <w:rFonts w:asciiTheme="minorBidi" w:hAnsiTheme="minorBidi"/>
          <w:sz w:val="24"/>
          <w:szCs w:val="24"/>
        </w:rPr>
        <w:t xml:space="preserve"> and medically treated diabetes</w:t>
      </w:r>
      <w:r w:rsidR="002A48D7">
        <w:rPr>
          <w:rFonts w:asciiTheme="minorBidi" w:hAnsiTheme="minorBidi"/>
          <w:sz w:val="24"/>
          <w:szCs w:val="24"/>
        </w:rPr>
        <w:t xml:space="preserve"> </w:t>
      </w:r>
      <w:r w:rsidR="00E14D3D">
        <w:rPr>
          <w:rFonts w:asciiTheme="minorBidi" w:hAnsiTheme="minorBidi"/>
          <w:sz w:val="24"/>
          <w:szCs w:val="24"/>
        </w:rPr>
        <w:t>were</w:t>
      </w:r>
      <w:r w:rsidR="002A48D7">
        <w:rPr>
          <w:rFonts w:asciiTheme="minorBidi" w:hAnsiTheme="minorBidi"/>
          <w:sz w:val="24"/>
          <w:szCs w:val="24"/>
        </w:rPr>
        <w:t xml:space="preserve"> associated with a </w:t>
      </w:r>
      <w:r w:rsidR="00E14D3D">
        <w:rPr>
          <w:rFonts w:asciiTheme="minorBidi" w:hAnsiTheme="minorBidi"/>
          <w:sz w:val="24"/>
          <w:szCs w:val="24"/>
        </w:rPr>
        <w:t xml:space="preserve">decreased </w:t>
      </w:r>
      <w:r w:rsidR="00ED557A">
        <w:rPr>
          <w:rFonts w:asciiTheme="minorBidi" w:hAnsiTheme="minorBidi"/>
          <w:sz w:val="24"/>
          <w:szCs w:val="24"/>
        </w:rPr>
        <w:t>rate</w:t>
      </w:r>
      <w:r w:rsidR="002A48D7">
        <w:rPr>
          <w:rFonts w:asciiTheme="minorBidi" w:hAnsiTheme="minorBidi"/>
          <w:sz w:val="24"/>
          <w:szCs w:val="24"/>
        </w:rPr>
        <w:t xml:space="preserve"> of undergoing </w:t>
      </w:r>
      <w:r>
        <w:rPr>
          <w:rFonts w:asciiTheme="minorBidi" w:hAnsiTheme="minorBidi"/>
          <w:sz w:val="24"/>
          <w:szCs w:val="24"/>
        </w:rPr>
        <w:t>a</w:t>
      </w:r>
      <w:r w:rsidR="002A48D7">
        <w:rPr>
          <w:rFonts w:asciiTheme="minorBidi" w:hAnsiTheme="minorBidi"/>
          <w:sz w:val="24"/>
          <w:szCs w:val="24"/>
        </w:rPr>
        <w:t xml:space="preserve"> biopsy. </w:t>
      </w:r>
      <w:r w:rsidR="001518B0">
        <w:rPr>
          <w:rFonts w:asciiTheme="minorBidi" w:hAnsiTheme="minorBidi"/>
          <w:sz w:val="24"/>
          <w:szCs w:val="24"/>
        </w:rPr>
        <w:t xml:space="preserve"> </w:t>
      </w:r>
      <w:r w:rsidR="00523D5E">
        <w:rPr>
          <w:rFonts w:asciiTheme="minorBidi" w:hAnsiTheme="minorBidi"/>
          <w:sz w:val="24"/>
          <w:szCs w:val="24"/>
        </w:rPr>
        <w:t>Increasing</w:t>
      </w:r>
      <w:r w:rsidR="002A48D7">
        <w:rPr>
          <w:rFonts w:asciiTheme="minorBidi" w:hAnsiTheme="minorBidi"/>
          <w:sz w:val="24"/>
          <w:szCs w:val="24"/>
        </w:rPr>
        <w:t xml:space="preserve"> rurality was associated with an increased </w:t>
      </w:r>
      <w:r w:rsidR="00824B81">
        <w:rPr>
          <w:rFonts w:asciiTheme="minorBidi" w:hAnsiTheme="minorBidi"/>
          <w:sz w:val="24"/>
          <w:szCs w:val="24"/>
        </w:rPr>
        <w:t>hazard</w:t>
      </w:r>
      <w:r w:rsidR="002A48D7">
        <w:rPr>
          <w:rFonts w:asciiTheme="minorBidi" w:hAnsiTheme="minorBidi"/>
          <w:sz w:val="24"/>
          <w:szCs w:val="24"/>
        </w:rPr>
        <w:t xml:space="preserve"> of being diagnosed </w:t>
      </w:r>
      <w:r w:rsidR="00E14D3D">
        <w:rPr>
          <w:rFonts w:asciiTheme="minorBidi" w:hAnsiTheme="minorBidi"/>
          <w:sz w:val="24"/>
          <w:szCs w:val="24"/>
        </w:rPr>
        <w:t>with</w:t>
      </w:r>
      <w:r w:rsidR="002A48D7">
        <w:rPr>
          <w:rFonts w:asciiTheme="minorBidi" w:hAnsiTheme="minorBidi"/>
          <w:sz w:val="24"/>
          <w:szCs w:val="24"/>
        </w:rPr>
        <w:t xml:space="preserve"> PCa. A </w:t>
      </w:r>
      <w:r w:rsidR="00E14D3D">
        <w:rPr>
          <w:rFonts w:asciiTheme="minorBidi" w:hAnsiTheme="minorBidi"/>
          <w:sz w:val="24"/>
          <w:szCs w:val="24"/>
        </w:rPr>
        <w:t xml:space="preserve">more </w:t>
      </w:r>
      <w:r w:rsidR="00523D5E">
        <w:rPr>
          <w:rFonts w:asciiTheme="minorBidi" w:hAnsiTheme="minorBidi"/>
          <w:sz w:val="24"/>
          <w:szCs w:val="24"/>
        </w:rPr>
        <w:t>recent</w:t>
      </w:r>
      <w:r w:rsidR="002A48D7">
        <w:rPr>
          <w:rFonts w:asciiTheme="minorBidi" w:hAnsiTheme="minorBidi"/>
          <w:sz w:val="24"/>
          <w:szCs w:val="24"/>
        </w:rPr>
        <w:t xml:space="preserve"> index year was associated with a </w:t>
      </w:r>
      <w:r w:rsidR="0053153A">
        <w:rPr>
          <w:rFonts w:asciiTheme="minorBidi" w:hAnsiTheme="minorBidi"/>
          <w:sz w:val="24"/>
          <w:szCs w:val="24"/>
        </w:rPr>
        <w:t>decreased</w:t>
      </w:r>
      <w:r w:rsidR="002A48D7">
        <w:rPr>
          <w:rFonts w:asciiTheme="minorBidi" w:hAnsiTheme="minorBidi"/>
          <w:sz w:val="24"/>
          <w:szCs w:val="24"/>
        </w:rPr>
        <w:t xml:space="preserve"> </w:t>
      </w:r>
      <w:r w:rsidR="00824B81">
        <w:rPr>
          <w:rFonts w:asciiTheme="minorBidi" w:hAnsiTheme="minorBidi"/>
          <w:sz w:val="24"/>
          <w:szCs w:val="24"/>
        </w:rPr>
        <w:t>hazard</w:t>
      </w:r>
      <w:r w:rsidR="002A48D7">
        <w:rPr>
          <w:rFonts w:asciiTheme="minorBidi" w:hAnsiTheme="minorBidi"/>
          <w:sz w:val="24"/>
          <w:szCs w:val="24"/>
        </w:rPr>
        <w:t xml:space="preserve"> of</w:t>
      </w:r>
      <w:r w:rsidR="0053153A">
        <w:rPr>
          <w:rFonts w:asciiTheme="minorBidi" w:hAnsiTheme="minorBidi"/>
          <w:sz w:val="24"/>
          <w:szCs w:val="24"/>
        </w:rPr>
        <w:t xml:space="preserve"> being diagnosed </w:t>
      </w:r>
      <w:r w:rsidR="00523D5E">
        <w:rPr>
          <w:rFonts w:asciiTheme="minorBidi" w:hAnsiTheme="minorBidi"/>
          <w:sz w:val="24"/>
          <w:szCs w:val="24"/>
        </w:rPr>
        <w:t xml:space="preserve">with </w:t>
      </w:r>
      <w:r w:rsidR="00C14FA6">
        <w:rPr>
          <w:rFonts w:asciiTheme="minorBidi" w:hAnsiTheme="minorBidi"/>
          <w:sz w:val="24"/>
          <w:szCs w:val="24"/>
        </w:rPr>
        <w:t>PCa,</w:t>
      </w:r>
      <w:r w:rsidR="0053153A">
        <w:rPr>
          <w:rFonts w:asciiTheme="minorBidi" w:hAnsiTheme="minorBidi"/>
          <w:sz w:val="24"/>
          <w:szCs w:val="24"/>
        </w:rPr>
        <w:t xml:space="preserve"> </w:t>
      </w:r>
      <w:r w:rsidR="00A02BD0">
        <w:rPr>
          <w:rFonts w:asciiTheme="minorBidi" w:hAnsiTheme="minorBidi"/>
          <w:sz w:val="24"/>
          <w:szCs w:val="24"/>
        </w:rPr>
        <w:t>PCa</w:t>
      </w:r>
      <w:r w:rsidR="00E67AB2">
        <w:rPr>
          <w:rFonts w:asciiTheme="minorBidi" w:hAnsiTheme="minorBidi"/>
          <w:sz w:val="24"/>
          <w:szCs w:val="24"/>
        </w:rPr>
        <w:t>-specific mortality</w:t>
      </w:r>
      <w:r w:rsidR="00A02BD0">
        <w:rPr>
          <w:rFonts w:asciiTheme="minorBidi" w:hAnsiTheme="minorBidi"/>
          <w:sz w:val="24"/>
          <w:szCs w:val="24"/>
        </w:rPr>
        <w:t xml:space="preserve"> and</w:t>
      </w:r>
      <w:r w:rsidR="002A48D7">
        <w:rPr>
          <w:rFonts w:asciiTheme="minorBidi" w:hAnsiTheme="minorBidi"/>
          <w:sz w:val="24"/>
          <w:szCs w:val="24"/>
        </w:rPr>
        <w:t xml:space="preserve"> having an additional biopsy.</w:t>
      </w:r>
      <w:r w:rsidR="004C5D12">
        <w:rPr>
          <w:rFonts w:asciiTheme="minorBidi" w:hAnsiTheme="minorBidi"/>
          <w:sz w:val="24"/>
          <w:szCs w:val="24"/>
        </w:rPr>
        <w:t xml:space="preserve"> </w:t>
      </w:r>
      <w:r w:rsidR="00B45CD3">
        <w:rPr>
          <w:rFonts w:asciiTheme="minorBidi" w:hAnsiTheme="minorBidi"/>
          <w:sz w:val="24"/>
          <w:szCs w:val="24"/>
        </w:rPr>
        <w:t>As expected, h</w:t>
      </w:r>
      <w:r w:rsidR="004C5D12">
        <w:rPr>
          <w:rFonts w:asciiTheme="minorBidi" w:hAnsiTheme="minorBidi"/>
          <w:sz w:val="24"/>
          <w:szCs w:val="24"/>
        </w:rPr>
        <w:t>igher</w:t>
      </w:r>
      <w:r w:rsidR="002A48D7">
        <w:rPr>
          <w:rFonts w:asciiTheme="minorBidi" w:hAnsiTheme="minorBidi"/>
          <w:sz w:val="24"/>
          <w:szCs w:val="24"/>
        </w:rPr>
        <w:t xml:space="preserve"> </w:t>
      </w:r>
      <w:r w:rsidR="001518B0">
        <w:rPr>
          <w:rFonts w:asciiTheme="minorBidi" w:hAnsiTheme="minorBidi"/>
          <w:sz w:val="24"/>
          <w:szCs w:val="24"/>
        </w:rPr>
        <w:t xml:space="preserve">PSA was associated with an increased </w:t>
      </w:r>
      <w:r w:rsidR="00824B81">
        <w:rPr>
          <w:rFonts w:asciiTheme="minorBidi" w:hAnsiTheme="minorBidi"/>
          <w:sz w:val="24"/>
          <w:szCs w:val="24"/>
        </w:rPr>
        <w:t>hazard</w:t>
      </w:r>
      <w:r w:rsidR="002A48D7">
        <w:rPr>
          <w:rFonts w:asciiTheme="minorBidi" w:hAnsiTheme="minorBidi"/>
          <w:sz w:val="24"/>
          <w:szCs w:val="24"/>
        </w:rPr>
        <w:t xml:space="preserve"> of </w:t>
      </w:r>
      <w:r>
        <w:rPr>
          <w:rFonts w:asciiTheme="minorBidi" w:hAnsiTheme="minorBidi"/>
          <w:sz w:val="24"/>
          <w:szCs w:val="24"/>
        </w:rPr>
        <w:t>being</w:t>
      </w:r>
      <w:r w:rsidR="002A48D7">
        <w:rPr>
          <w:rFonts w:asciiTheme="minorBidi" w:hAnsiTheme="minorBidi"/>
          <w:sz w:val="24"/>
          <w:szCs w:val="24"/>
        </w:rPr>
        <w:t xml:space="preserve"> diagnosed with PCa.</w:t>
      </w:r>
      <w:r w:rsidR="00E14D3D">
        <w:rPr>
          <w:rFonts w:asciiTheme="minorBidi" w:hAnsiTheme="minorBidi"/>
          <w:sz w:val="24"/>
          <w:szCs w:val="24"/>
        </w:rPr>
        <w:t xml:space="preserve"> </w:t>
      </w:r>
      <w:r w:rsidR="00D8510F">
        <w:rPr>
          <w:rFonts w:asciiTheme="minorBidi" w:hAnsiTheme="minorBidi"/>
          <w:sz w:val="24"/>
          <w:szCs w:val="24"/>
        </w:rPr>
        <w:t>Lastly, n</w:t>
      </w:r>
      <w:r w:rsidR="000D6123">
        <w:rPr>
          <w:rFonts w:asciiTheme="minorBidi" w:hAnsiTheme="minorBidi"/>
          <w:sz w:val="24"/>
          <w:szCs w:val="24"/>
        </w:rPr>
        <w:t>one of</w:t>
      </w:r>
      <w:r w:rsidR="00E14D3D">
        <w:rPr>
          <w:rFonts w:asciiTheme="minorBidi" w:hAnsiTheme="minorBidi"/>
          <w:sz w:val="24"/>
          <w:szCs w:val="24"/>
        </w:rPr>
        <w:t xml:space="preserve"> the other medications</w:t>
      </w:r>
      <w:r w:rsidR="000D6123">
        <w:rPr>
          <w:rFonts w:asciiTheme="minorBidi" w:hAnsiTheme="minorBidi"/>
          <w:sz w:val="24"/>
          <w:szCs w:val="24"/>
        </w:rPr>
        <w:t xml:space="preserve"> had show</w:t>
      </w:r>
      <w:r w:rsidR="00F619B9">
        <w:rPr>
          <w:rFonts w:asciiTheme="minorBidi" w:hAnsiTheme="minorBidi"/>
          <w:sz w:val="24"/>
          <w:szCs w:val="24"/>
        </w:rPr>
        <w:t>n</w:t>
      </w:r>
      <w:r w:rsidR="000D6123">
        <w:rPr>
          <w:rFonts w:asciiTheme="minorBidi" w:hAnsiTheme="minorBidi"/>
          <w:sz w:val="24"/>
          <w:szCs w:val="24"/>
        </w:rPr>
        <w:t xml:space="preserve"> any protective association with any of the outcomes </w:t>
      </w:r>
      <w:r w:rsidR="00D57819">
        <w:rPr>
          <w:rFonts w:asciiTheme="minorBidi" w:hAnsiTheme="minorBidi"/>
          <w:sz w:val="24"/>
          <w:szCs w:val="24"/>
        </w:rPr>
        <w:t xml:space="preserve">(Supplemental tables </w:t>
      </w:r>
      <w:r w:rsidR="006B1E79">
        <w:rPr>
          <w:rFonts w:asciiTheme="minorBidi" w:hAnsiTheme="minorBidi"/>
          <w:sz w:val="24"/>
          <w:szCs w:val="24"/>
        </w:rPr>
        <w:t>8</w:t>
      </w:r>
      <w:r w:rsidR="00D57819">
        <w:rPr>
          <w:rFonts w:asciiTheme="minorBidi" w:hAnsiTheme="minorBidi"/>
          <w:sz w:val="24"/>
          <w:szCs w:val="24"/>
        </w:rPr>
        <w:t>-</w:t>
      </w:r>
      <w:r w:rsidR="006B1E79">
        <w:rPr>
          <w:rFonts w:asciiTheme="minorBidi" w:hAnsiTheme="minorBidi"/>
          <w:sz w:val="24"/>
          <w:szCs w:val="24"/>
        </w:rPr>
        <w:t>10</w:t>
      </w:r>
      <w:r w:rsidR="00D57819">
        <w:rPr>
          <w:rFonts w:asciiTheme="minorBidi" w:hAnsiTheme="minorBidi"/>
          <w:sz w:val="24"/>
          <w:szCs w:val="24"/>
        </w:rPr>
        <w:t>)</w:t>
      </w:r>
      <w:r w:rsidR="00D8510F">
        <w:rPr>
          <w:rFonts w:asciiTheme="minorBidi" w:hAnsiTheme="minorBidi"/>
          <w:sz w:val="24"/>
          <w:szCs w:val="24"/>
        </w:rPr>
        <w:t>.</w:t>
      </w:r>
      <w:r w:rsidR="000D6123">
        <w:rPr>
          <w:rFonts w:asciiTheme="minorBidi" w:hAnsiTheme="minorBidi"/>
          <w:sz w:val="24"/>
          <w:szCs w:val="24"/>
        </w:rPr>
        <w:t xml:space="preserve"> </w:t>
      </w:r>
      <w:r w:rsidR="00A02BD0" w:rsidRPr="00A02BD0">
        <w:rPr>
          <w:rFonts w:asciiTheme="minorBidi" w:hAnsiTheme="minorBidi"/>
          <w:sz w:val="24"/>
          <w:szCs w:val="24"/>
        </w:rPr>
        <w:t>A focused assessment of each of these medications</w:t>
      </w:r>
      <w:r w:rsidR="00D57819">
        <w:rPr>
          <w:rFonts w:asciiTheme="minorBidi" w:hAnsiTheme="minorBidi"/>
          <w:sz w:val="24"/>
          <w:szCs w:val="24"/>
        </w:rPr>
        <w:t>, especially for those conferring a worse association</w:t>
      </w:r>
      <w:r w:rsidR="00B45CD3">
        <w:rPr>
          <w:rFonts w:asciiTheme="minorBidi" w:hAnsiTheme="minorBidi"/>
          <w:sz w:val="24"/>
          <w:szCs w:val="24"/>
        </w:rPr>
        <w:t xml:space="preserve"> with PCa outcomes</w:t>
      </w:r>
      <w:r w:rsidR="00A02BD0" w:rsidRPr="00A02BD0">
        <w:rPr>
          <w:rFonts w:asciiTheme="minorBidi" w:hAnsiTheme="minorBidi"/>
          <w:sz w:val="24"/>
          <w:szCs w:val="24"/>
        </w:rPr>
        <w:t xml:space="preserve"> is beyond the scope of th</w:t>
      </w:r>
      <w:r w:rsidR="00EA6DD4">
        <w:rPr>
          <w:rFonts w:asciiTheme="minorBidi" w:hAnsiTheme="minorBidi"/>
          <w:sz w:val="24"/>
          <w:szCs w:val="24"/>
        </w:rPr>
        <w:t>is</w:t>
      </w:r>
      <w:r w:rsidR="00A02BD0" w:rsidRPr="00A02BD0">
        <w:rPr>
          <w:rFonts w:asciiTheme="minorBidi" w:hAnsiTheme="minorBidi"/>
          <w:sz w:val="24"/>
          <w:szCs w:val="24"/>
        </w:rPr>
        <w:t xml:space="preserve"> manuscript and will be considered elsewhere.</w:t>
      </w:r>
    </w:p>
    <w:p w:rsidR="00D8510F" w:rsidRPr="00D8510F" w:rsidRDefault="000F0190" w:rsidP="000D6123">
      <w:pPr>
        <w:spacing w:line="480" w:lineRule="auto"/>
        <w:rPr>
          <w:rFonts w:asciiTheme="minorBidi" w:hAnsiTheme="minorBidi"/>
          <w:b/>
          <w:bCs/>
          <w:sz w:val="24"/>
          <w:szCs w:val="24"/>
        </w:rPr>
      </w:pPr>
      <w:r>
        <w:rPr>
          <w:rFonts w:asciiTheme="minorBidi" w:hAnsiTheme="minorBidi"/>
          <w:b/>
          <w:bCs/>
          <w:sz w:val="24"/>
          <w:szCs w:val="24"/>
        </w:rPr>
        <w:t xml:space="preserve">Negative </w:t>
      </w:r>
      <w:r w:rsidR="00D8510F" w:rsidRPr="00D8510F">
        <w:rPr>
          <w:rFonts w:asciiTheme="minorBidi" w:hAnsiTheme="minorBidi"/>
          <w:b/>
          <w:bCs/>
          <w:sz w:val="24"/>
          <w:szCs w:val="24"/>
        </w:rPr>
        <w:t>Control model:</w:t>
      </w:r>
    </w:p>
    <w:p w:rsidR="00311C55" w:rsidRDefault="00311C55" w:rsidP="00627373">
      <w:pPr>
        <w:spacing w:line="480" w:lineRule="auto"/>
        <w:rPr>
          <w:rFonts w:asciiTheme="minorBidi" w:hAnsiTheme="minorBidi"/>
          <w:sz w:val="24"/>
          <w:szCs w:val="24"/>
        </w:rPr>
      </w:pPr>
      <w:r>
        <w:rPr>
          <w:rFonts w:asciiTheme="minorBidi" w:hAnsiTheme="minorBidi"/>
          <w:sz w:val="24"/>
          <w:szCs w:val="24"/>
        </w:rPr>
        <w:t xml:space="preserve">     </w:t>
      </w:r>
      <w:r w:rsidR="008A1316">
        <w:rPr>
          <w:rFonts w:asciiTheme="minorBidi" w:hAnsiTheme="minorBidi"/>
          <w:sz w:val="24"/>
          <w:szCs w:val="24"/>
        </w:rPr>
        <w:t>G</w:t>
      </w:r>
      <w:r w:rsidR="00D51D26">
        <w:rPr>
          <w:rFonts w:asciiTheme="minorBidi" w:hAnsiTheme="minorBidi"/>
          <w:sz w:val="24"/>
          <w:szCs w:val="24"/>
        </w:rPr>
        <w:t xml:space="preserve">laucoma eye drops, </w:t>
      </w:r>
      <w:r w:rsidR="00000FDA">
        <w:rPr>
          <w:rFonts w:asciiTheme="minorBidi" w:hAnsiTheme="minorBidi"/>
          <w:sz w:val="24"/>
          <w:szCs w:val="24"/>
        </w:rPr>
        <w:t>serving</w:t>
      </w:r>
      <w:r w:rsidR="00D51D26">
        <w:rPr>
          <w:rFonts w:asciiTheme="minorBidi" w:hAnsiTheme="minorBidi"/>
          <w:sz w:val="24"/>
          <w:szCs w:val="24"/>
        </w:rPr>
        <w:t xml:space="preserve"> as a tracer drug, did not </w:t>
      </w:r>
      <w:r w:rsidR="00523D5E">
        <w:rPr>
          <w:rFonts w:asciiTheme="minorBidi" w:hAnsiTheme="minorBidi"/>
          <w:sz w:val="24"/>
          <w:szCs w:val="24"/>
        </w:rPr>
        <w:t>demonstrate</w:t>
      </w:r>
      <w:r w:rsidR="00D51D26">
        <w:rPr>
          <w:rFonts w:asciiTheme="minorBidi" w:hAnsiTheme="minorBidi"/>
          <w:sz w:val="24"/>
          <w:szCs w:val="24"/>
        </w:rPr>
        <w:t xml:space="preserve"> any association with the study outcomes</w:t>
      </w:r>
      <w:r w:rsidR="00B45CD3">
        <w:rPr>
          <w:rFonts w:asciiTheme="minorBidi" w:hAnsiTheme="minorBidi"/>
          <w:sz w:val="24"/>
          <w:szCs w:val="24"/>
        </w:rPr>
        <w:t xml:space="preserve"> (</w:t>
      </w:r>
      <w:r w:rsidR="000F0190">
        <w:rPr>
          <w:rFonts w:asciiTheme="minorBidi" w:hAnsiTheme="minorBidi"/>
          <w:sz w:val="24"/>
          <w:szCs w:val="24"/>
        </w:rPr>
        <w:t>S</w:t>
      </w:r>
      <w:r w:rsidR="00B45CD3">
        <w:rPr>
          <w:rFonts w:asciiTheme="minorBidi" w:hAnsiTheme="minorBidi"/>
          <w:sz w:val="24"/>
          <w:szCs w:val="24"/>
        </w:rPr>
        <w:t xml:space="preserve">upplemental </w:t>
      </w:r>
      <w:r w:rsidR="000F0190">
        <w:rPr>
          <w:rFonts w:asciiTheme="minorBidi" w:hAnsiTheme="minorBidi"/>
          <w:sz w:val="24"/>
          <w:szCs w:val="24"/>
        </w:rPr>
        <w:t>T</w:t>
      </w:r>
      <w:r w:rsidR="00B45CD3">
        <w:rPr>
          <w:rFonts w:asciiTheme="minorBidi" w:hAnsiTheme="minorBidi"/>
          <w:sz w:val="24"/>
          <w:szCs w:val="24"/>
        </w:rPr>
        <w:t xml:space="preserve">ables </w:t>
      </w:r>
      <w:r w:rsidR="007B6E00">
        <w:rPr>
          <w:rFonts w:asciiTheme="minorBidi" w:hAnsiTheme="minorBidi"/>
          <w:sz w:val="24"/>
          <w:szCs w:val="24"/>
        </w:rPr>
        <w:t>8</w:t>
      </w:r>
      <w:r w:rsidR="00B45CD3">
        <w:rPr>
          <w:rFonts w:asciiTheme="minorBidi" w:hAnsiTheme="minorBidi"/>
          <w:sz w:val="24"/>
          <w:szCs w:val="24"/>
        </w:rPr>
        <w:t>-</w:t>
      </w:r>
      <w:r w:rsidR="007B6E00">
        <w:rPr>
          <w:rFonts w:asciiTheme="minorBidi" w:hAnsiTheme="minorBidi"/>
          <w:sz w:val="24"/>
          <w:szCs w:val="24"/>
        </w:rPr>
        <w:t>10</w:t>
      </w:r>
      <w:r w:rsidR="00B45CD3">
        <w:rPr>
          <w:rFonts w:asciiTheme="minorBidi" w:hAnsiTheme="minorBidi"/>
          <w:sz w:val="24"/>
          <w:szCs w:val="24"/>
        </w:rPr>
        <w:t>)</w:t>
      </w:r>
      <w:r w:rsidR="00D51D26">
        <w:rPr>
          <w:rFonts w:asciiTheme="minorBidi" w:hAnsiTheme="minorBidi"/>
          <w:sz w:val="24"/>
          <w:szCs w:val="24"/>
        </w:rPr>
        <w:t>.</w:t>
      </w:r>
      <w:r w:rsidR="007B6E00">
        <w:rPr>
          <w:rFonts w:asciiTheme="minorBidi" w:hAnsiTheme="minorBidi"/>
          <w:sz w:val="24"/>
          <w:szCs w:val="24"/>
        </w:rPr>
        <w:t xml:space="preserve"> Our negative control model, assessing predictors of being diagnosed with presbyopia is shown in supplemental table 11.</w:t>
      </w:r>
    </w:p>
    <w:p w:rsidR="00BD39BE" w:rsidRPr="004C2617" w:rsidRDefault="00BD39BE">
      <w:pPr>
        <w:rPr>
          <w:rFonts w:asciiTheme="minorBidi" w:hAnsiTheme="minorBidi"/>
          <w:sz w:val="24"/>
          <w:szCs w:val="24"/>
          <w:rtl/>
        </w:rPr>
      </w:pPr>
    </w:p>
    <w:p w:rsidR="00FF75DB" w:rsidRDefault="00FF75DB">
      <w:pPr>
        <w:rPr>
          <w:rFonts w:asciiTheme="minorBidi" w:hAnsiTheme="minorBidi"/>
          <w:b/>
          <w:bCs/>
          <w:sz w:val="24"/>
          <w:szCs w:val="24"/>
        </w:rPr>
      </w:pPr>
      <w:r w:rsidRPr="00021F5A">
        <w:rPr>
          <w:rFonts w:asciiTheme="minorBidi" w:hAnsiTheme="minorBidi"/>
          <w:b/>
          <w:bCs/>
          <w:sz w:val="24"/>
          <w:szCs w:val="24"/>
        </w:rPr>
        <w:t>Discussion</w:t>
      </w:r>
    </w:p>
    <w:p w:rsidR="002A6D18" w:rsidRDefault="002A6D18" w:rsidP="00014596">
      <w:pPr>
        <w:spacing w:line="480" w:lineRule="auto"/>
        <w:rPr>
          <w:rFonts w:asciiTheme="minorBidi" w:hAnsiTheme="minorBidi"/>
          <w:sz w:val="24"/>
          <w:szCs w:val="24"/>
        </w:rPr>
      </w:pPr>
      <w:r>
        <w:rPr>
          <w:rFonts w:asciiTheme="minorBidi" w:hAnsiTheme="minorBidi"/>
          <w:b/>
          <w:bCs/>
          <w:sz w:val="24"/>
          <w:szCs w:val="24"/>
        </w:rPr>
        <w:t xml:space="preserve">     </w:t>
      </w:r>
      <w:r>
        <w:rPr>
          <w:rFonts w:asciiTheme="minorBidi" w:hAnsiTheme="minorBidi"/>
          <w:sz w:val="24"/>
          <w:szCs w:val="24"/>
        </w:rPr>
        <w:t xml:space="preserve">Our study </w:t>
      </w:r>
      <w:r w:rsidR="00353EDA">
        <w:rPr>
          <w:rFonts w:asciiTheme="minorBidi" w:hAnsiTheme="minorBidi"/>
          <w:sz w:val="24"/>
          <w:szCs w:val="24"/>
        </w:rPr>
        <w:t>showed</w:t>
      </w:r>
      <w:r>
        <w:rPr>
          <w:rFonts w:asciiTheme="minorBidi" w:hAnsiTheme="minorBidi"/>
          <w:sz w:val="24"/>
          <w:szCs w:val="24"/>
        </w:rPr>
        <w:t xml:space="preserve"> that over a</w:t>
      </w:r>
      <w:r w:rsidR="00AB6C55">
        <w:rPr>
          <w:rFonts w:asciiTheme="minorBidi" w:hAnsiTheme="minorBidi"/>
          <w:sz w:val="24"/>
          <w:szCs w:val="24"/>
        </w:rPr>
        <w:t xml:space="preserve"> median</w:t>
      </w:r>
      <w:r>
        <w:rPr>
          <w:rFonts w:asciiTheme="minorBidi" w:hAnsiTheme="minorBidi"/>
          <w:sz w:val="24"/>
          <w:szCs w:val="24"/>
        </w:rPr>
        <w:t xml:space="preserve"> follow-up time of </w:t>
      </w:r>
      <w:r w:rsidR="00AB6C55">
        <w:rPr>
          <w:rFonts w:asciiTheme="minorBidi" w:hAnsiTheme="minorBidi"/>
          <w:sz w:val="24"/>
          <w:szCs w:val="24"/>
        </w:rPr>
        <w:t xml:space="preserve">9.4 </w:t>
      </w:r>
      <w:r>
        <w:rPr>
          <w:rFonts w:asciiTheme="minorBidi" w:hAnsiTheme="minorBidi"/>
          <w:sz w:val="24"/>
          <w:szCs w:val="24"/>
        </w:rPr>
        <w:t xml:space="preserve">years more than a third of </w:t>
      </w:r>
      <w:r w:rsidR="00A569AE">
        <w:rPr>
          <w:rFonts w:asciiTheme="minorBidi" w:hAnsiTheme="minorBidi"/>
          <w:sz w:val="24"/>
          <w:szCs w:val="24"/>
        </w:rPr>
        <w:t>men</w:t>
      </w:r>
      <w:r>
        <w:rPr>
          <w:rFonts w:asciiTheme="minorBidi" w:hAnsiTheme="minorBidi"/>
          <w:sz w:val="24"/>
          <w:szCs w:val="24"/>
        </w:rPr>
        <w:t xml:space="preserve"> aged 66 and above with a negative </w:t>
      </w:r>
      <w:r w:rsidR="00492445">
        <w:rPr>
          <w:rFonts w:asciiTheme="minorBidi" w:hAnsiTheme="minorBidi"/>
          <w:sz w:val="24"/>
          <w:szCs w:val="24"/>
        </w:rPr>
        <w:t>PB</w:t>
      </w:r>
      <w:r>
        <w:rPr>
          <w:rFonts w:asciiTheme="minorBidi" w:hAnsiTheme="minorBidi"/>
          <w:sz w:val="24"/>
          <w:szCs w:val="24"/>
        </w:rPr>
        <w:t xml:space="preserve"> had </w:t>
      </w:r>
      <w:r w:rsidR="001C06EF">
        <w:rPr>
          <w:rFonts w:asciiTheme="minorBidi" w:hAnsiTheme="minorBidi"/>
          <w:sz w:val="24"/>
          <w:szCs w:val="24"/>
        </w:rPr>
        <w:t>at least one</w:t>
      </w:r>
      <w:r>
        <w:rPr>
          <w:rFonts w:asciiTheme="minorBidi" w:hAnsiTheme="minorBidi"/>
          <w:sz w:val="24"/>
          <w:szCs w:val="24"/>
        </w:rPr>
        <w:t xml:space="preserve"> additional biopsy</w:t>
      </w:r>
      <w:r w:rsidR="00826121">
        <w:rPr>
          <w:rFonts w:asciiTheme="minorBidi" w:hAnsiTheme="minorBidi"/>
          <w:sz w:val="24"/>
          <w:szCs w:val="24"/>
        </w:rPr>
        <w:t xml:space="preserve">. </w:t>
      </w:r>
      <w:r w:rsidR="00D53A18">
        <w:rPr>
          <w:rFonts w:asciiTheme="minorBidi" w:hAnsiTheme="minorBidi"/>
          <w:sz w:val="24"/>
          <w:szCs w:val="24"/>
        </w:rPr>
        <w:t>A total of 24.1%</w:t>
      </w:r>
      <w:r w:rsidR="00574168">
        <w:rPr>
          <w:rFonts w:asciiTheme="minorBidi" w:hAnsiTheme="minorBidi"/>
          <w:sz w:val="24"/>
          <w:szCs w:val="24"/>
        </w:rPr>
        <w:t xml:space="preserve"> of </w:t>
      </w:r>
      <w:r w:rsidR="00A569AE">
        <w:rPr>
          <w:rFonts w:asciiTheme="minorBidi" w:hAnsiTheme="minorBidi"/>
          <w:sz w:val="24"/>
          <w:szCs w:val="24"/>
        </w:rPr>
        <w:t>them</w:t>
      </w:r>
      <w:r w:rsidR="00574168">
        <w:rPr>
          <w:rFonts w:asciiTheme="minorBidi" w:hAnsiTheme="minorBidi"/>
          <w:sz w:val="24"/>
          <w:szCs w:val="24"/>
        </w:rPr>
        <w:t xml:space="preserve"> were </w:t>
      </w:r>
      <w:r w:rsidR="00856C31">
        <w:rPr>
          <w:rFonts w:asciiTheme="minorBidi" w:hAnsiTheme="minorBidi"/>
          <w:sz w:val="24"/>
          <w:szCs w:val="24"/>
        </w:rPr>
        <w:t xml:space="preserve">eventually </w:t>
      </w:r>
      <w:r w:rsidR="00574168" w:rsidRPr="00574168">
        <w:rPr>
          <w:rFonts w:asciiTheme="minorBidi" w:hAnsiTheme="minorBidi"/>
          <w:sz w:val="24"/>
          <w:szCs w:val="24"/>
        </w:rPr>
        <w:t>diagnosed with PCa</w:t>
      </w:r>
      <w:r w:rsidR="00826121">
        <w:rPr>
          <w:rFonts w:asciiTheme="minorBidi" w:hAnsiTheme="minorBidi"/>
          <w:sz w:val="24"/>
          <w:szCs w:val="24"/>
        </w:rPr>
        <w:t xml:space="preserve"> </w:t>
      </w:r>
      <w:r w:rsidR="00014596">
        <w:rPr>
          <w:rFonts w:asciiTheme="minorBidi" w:hAnsiTheme="minorBidi"/>
          <w:sz w:val="24"/>
          <w:szCs w:val="24"/>
        </w:rPr>
        <w:t>with a</w:t>
      </w:r>
      <w:r w:rsidR="00A569AE">
        <w:rPr>
          <w:rFonts w:asciiTheme="minorBidi" w:hAnsiTheme="minorBidi"/>
          <w:sz w:val="24"/>
          <w:szCs w:val="24"/>
        </w:rPr>
        <w:t xml:space="preserve"> </w:t>
      </w:r>
      <w:r w:rsidR="00014596">
        <w:rPr>
          <w:rFonts w:asciiTheme="minorBidi" w:hAnsiTheme="minorBidi"/>
          <w:sz w:val="24"/>
          <w:szCs w:val="24"/>
        </w:rPr>
        <w:t xml:space="preserve">3.7% </w:t>
      </w:r>
      <w:r w:rsidR="00C97FF2">
        <w:rPr>
          <w:rFonts w:asciiTheme="minorBidi" w:hAnsiTheme="minorBidi"/>
          <w:sz w:val="24"/>
          <w:szCs w:val="24"/>
        </w:rPr>
        <w:t>PCSM</w:t>
      </w:r>
      <w:r w:rsidR="00A569AE">
        <w:rPr>
          <w:rFonts w:asciiTheme="minorBidi" w:hAnsiTheme="minorBidi"/>
          <w:sz w:val="24"/>
          <w:szCs w:val="24"/>
        </w:rPr>
        <w:t xml:space="preserve"> rate</w:t>
      </w:r>
      <w:r w:rsidR="00C97FF2">
        <w:rPr>
          <w:rFonts w:asciiTheme="minorBidi" w:hAnsiTheme="minorBidi"/>
          <w:sz w:val="24"/>
          <w:szCs w:val="24"/>
        </w:rPr>
        <w:t xml:space="preserve">. This coincides with </w:t>
      </w:r>
      <w:r w:rsidR="00D53A18">
        <w:rPr>
          <w:rFonts w:asciiTheme="minorBidi" w:hAnsiTheme="minorBidi"/>
          <w:sz w:val="24"/>
          <w:szCs w:val="24"/>
        </w:rPr>
        <w:t xml:space="preserve">a previous analysis of men </w:t>
      </w:r>
      <w:r w:rsidR="004E0DA3">
        <w:rPr>
          <w:rFonts w:asciiTheme="minorBidi" w:hAnsiTheme="minorBidi"/>
          <w:sz w:val="24"/>
          <w:szCs w:val="24"/>
        </w:rPr>
        <w:t xml:space="preserve">older than 40 </w:t>
      </w:r>
      <w:r w:rsidR="00D53A18">
        <w:rPr>
          <w:rFonts w:asciiTheme="minorBidi" w:hAnsiTheme="minorBidi"/>
          <w:sz w:val="24"/>
          <w:szCs w:val="24"/>
        </w:rPr>
        <w:t xml:space="preserve">with a history of a negative </w:t>
      </w:r>
      <w:r w:rsidR="00C97FF2">
        <w:rPr>
          <w:rFonts w:asciiTheme="minorBidi" w:hAnsiTheme="minorBidi"/>
          <w:sz w:val="24"/>
          <w:szCs w:val="24"/>
        </w:rPr>
        <w:t>PB</w:t>
      </w:r>
      <w:r w:rsidR="007C1D0F">
        <w:rPr>
          <w:rFonts w:asciiTheme="minorBidi" w:hAnsiTheme="minorBidi"/>
          <w:sz w:val="24"/>
          <w:szCs w:val="24"/>
        </w:rPr>
        <w:t>,</w:t>
      </w:r>
      <w:r w:rsidR="00D53A18">
        <w:rPr>
          <w:rFonts w:asciiTheme="minorBidi" w:hAnsiTheme="minorBidi"/>
          <w:sz w:val="24"/>
          <w:szCs w:val="24"/>
        </w:rPr>
        <w:t xml:space="preserve"> showing</w:t>
      </w:r>
      <w:r w:rsidR="007C1D0F">
        <w:rPr>
          <w:rFonts w:asciiTheme="minorBidi" w:hAnsiTheme="minorBidi"/>
          <w:sz w:val="24"/>
          <w:szCs w:val="24"/>
        </w:rPr>
        <w:t xml:space="preserve"> a</w:t>
      </w:r>
      <w:r w:rsidR="00D53A18">
        <w:rPr>
          <w:rFonts w:asciiTheme="minorBidi" w:hAnsiTheme="minorBidi"/>
          <w:sz w:val="24"/>
          <w:szCs w:val="24"/>
        </w:rPr>
        <w:t xml:space="preserve"> PCa diagnosis rate</w:t>
      </w:r>
      <w:r w:rsidR="004E0DA3">
        <w:rPr>
          <w:rFonts w:asciiTheme="minorBidi" w:hAnsiTheme="minorBidi"/>
          <w:sz w:val="24"/>
          <w:szCs w:val="24"/>
        </w:rPr>
        <w:t xml:space="preserve"> of 23.7%</w:t>
      </w:r>
      <w:hyperlink w:anchor="_ENREF_16" w:tooltip="Sayyid, 2019 #11" w:history="1">
        <w:r w:rsidR="008E53A9">
          <w:rPr>
            <w:rFonts w:asciiTheme="minorBidi" w:hAnsiTheme="minorBidi"/>
            <w:sz w:val="24"/>
            <w:szCs w:val="24"/>
          </w:rPr>
          <w:fldChar w:fldCharType="begin">
            <w:fldData xml:space="preserve">PEVuZE5vdGU+PENpdGU+PEF1dGhvcj5TYXl5aWQ8L0F1dGhvcj48WWVhcj4yMDE5PC9ZZWFyPjxS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PEVuZE5vdGU+PENpdGU+PEF1dGhvcj5TYXl5aWQ8L0F1dGhvcj48WWVhcj4yMDE5PC9ZZWFyPjxS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5277EC">
          <w:rPr>
            <w:rFonts w:asciiTheme="minorBidi" w:hAnsiTheme="minorBidi"/>
            <w:noProof/>
            <w:sz w:val="24"/>
            <w:szCs w:val="24"/>
            <w:vertAlign w:val="superscript"/>
          </w:rPr>
          <w:t>16</w:t>
        </w:r>
        <w:r w:rsidR="008E53A9">
          <w:rPr>
            <w:rFonts w:asciiTheme="minorBidi" w:hAnsiTheme="minorBidi"/>
            <w:sz w:val="24"/>
            <w:szCs w:val="24"/>
          </w:rPr>
          <w:fldChar w:fldCharType="end"/>
        </w:r>
      </w:hyperlink>
      <w:r w:rsidR="00E67F62">
        <w:rPr>
          <w:rFonts w:asciiTheme="minorBidi" w:hAnsiTheme="minorBidi"/>
          <w:sz w:val="24"/>
          <w:szCs w:val="24"/>
        </w:rPr>
        <w:t xml:space="preserve"> </w:t>
      </w:r>
      <w:r w:rsidR="00C97FF2">
        <w:rPr>
          <w:rFonts w:asciiTheme="minorBidi" w:hAnsiTheme="minorBidi"/>
          <w:sz w:val="24"/>
          <w:szCs w:val="24"/>
        </w:rPr>
        <w:t>and</w:t>
      </w:r>
      <w:r w:rsidR="00E67F62">
        <w:rPr>
          <w:rFonts w:asciiTheme="minorBidi" w:hAnsiTheme="minorBidi"/>
          <w:sz w:val="24"/>
          <w:szCs w:val="24"/>
        </w:rPr>
        <w:t xml:space="preserve"> a similar </w:t>
      </w:r>
      <w:r w:rsidR="00C97FF2">
        <w:rPr>
          <w:rFonts w:asciiTheme="minorBidi" w:hAnsiTheme="minorBidi"/>
          <w:sz w:val="24"/>
          <w:szCs w:val="24"/>
        </w:rPr>
        <w:t>PCSM rate</w:t>
      </w:r>
      <w:r w:rsidR="00E67F62">
        <w:rPr>
          <w:rFonts w:asciiTheme="minorBidi" w:hAnsiTheme="minorBidi"/>
          <w:sz w:val="24"/>
          <w:szCs w:val="24"/>
        </w:rPr>
        <w:t xml:space="preserve"> as </w:t>
      </w:r>
      <w:r w:rsidR="00C97FF2">
        <w:rPr>
          <w:rFonts w:asciiTheme="minorBidi" w:hAnsiTheme="minorBidi"/>
          <w:sz w:val="24"/>
          <w:szCs w:val="24"/>
        </w:rPr>
        <w:t>in the</w:t>
      </w:r>
      <w:r w:rsidR="00E67F62">
        <w:rPr>
          <w:rFonts w:asciiTheme="minorBidi" w:hAnsiTheme="minorBidi"/>
          <w:sz w:val="24"/>
          <w:szCs w:val="24"/>
        </w:rPr>
        <w:t xml:space="preserve"> “normal</w:t>
      </w:r>
      <w:r w:rsidR="0012700F">
        <w:rPr>
          <w:rFonts w:asciiTheme="minorBidi" w:hAnsiTheme="minorBidi"/>
          <w:sz w:val="24"/>
          <w:szCs w:val="24"/>
        </w:rPr>
        <w:t>”</w:t>
      </w:r>
      <w:r w:rsidR="00E67F62">
        <w:rPr>
          <w:rFonts w:asciiTheme="minorBidi" w:hAnsiTheme="minorBidi"/>
          <w:sz w:val="24"/>
          <w:szCs w:val="24"/>
        </w:rPr>
        <w:t xml:space="preserve"> </w:t>
      </w:r>
      <w:r w:rsidR="00144C85">
        <w:rPr>
          <w:rFonts w:asciiTheme="minorBidi" w:hAnsiTheme="minorBidi"/>
          <w:sz w:val="24"/>
          <w:szCs w:val="24"/>
        </w:rPr>
        <w:t>male</w:t>
      </w:r>
      <w:r w:rsidR="00E67F62">
        <w:rPr>
          <w:rFonts w:asciiTheme="minorBidi" w:hAnsiTheme="minorBidi"/>
          <w:sz w:val="24"/>
          <w:szCs w:val="24"/>
        </w:rPr>
        <w:t xml:space="preserve"> population</w:t>
      </w:r>
      <w:hyperlink w:anchor="_ENREF_17" w:tooltip="Society, 2019 #68"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&lt;EndNote&gt;&lt;Cite&gt;&lt;Author&gt;Society&lt;/Author&gt;&lt;Year&gt;2019&lt;/Year&gt;&lt;RecNum&gt;68&lt;/RecNum&gt;&lt;DisplayText&gt;&lt;style face="superscript"&gt;17&lt;/style&gt;&lt;/DisplayText&gt;&lt;record&gt;&lt;rec-number&gt;68&lt;/rec-number&gt;&lt;foreign-keys&gt;&lt;key app="EN" db-id="x5059z2d4zr9tjeaedux22a5zpzaz2xttdaa" timestamp="1572537585"&gt;68&lt;/key&gt;&lt;/foreign-keys&gt;&lt;ref-type name="Web Page"&gt;12&lt;/ref-type&gt;&lt;contributors&gt;&lt;authors&gt;&lt;author&gt;American Cancer Society&lt;/author&gt;&lt;/authors&gt;&lt;/contributors&gt;&lt;titles&gt;&lt;title&gt;Facts &amp;amp; Figures 2019 American Cancer Society&lt;/title&gt;&lt;/titles&gt;&lt;dates&gt;&lt;year&gt;2019&lt;/year&gt;&lt;/dates&gt;&lt;pub-location&gt;Atlanta, Ga&lt;/pub-location&gt;&lt;urls&gt;&lt;/urls&gt;&lt;/record&gt;&lt;/Cite&gt;&lt;/EndNote&gt;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17</w:t>
        </w:r>
        <w:r w:rsidR="008E53A9">
          <w:rPr>
            <w:rFonts w:asciiTheme="minorBidi" w:hAnsiTheme="minorBidi"/>
            <w:sz w:val="24"/>
            <w:szCs w:val="24"/>
          </w:rPr>
          <w:fldChar w:fldCharType="end"/>
        </w:r>
      </w:hyperlink>
      <w:r w:rsidR="00144C85">
        <w:rPr>
          <w:rFonts w:asciiTheme="minorBidi" w:hAnsiTheme="minorBidi"/>
          <w:sz w:val="24"/>
          <w:szCs w:val="24"/>
        </w:rPr>
        <w:t>.</w:t>
      </w:r>
      <w:r w:rsidR="00014596">
        <w:rPr>
          <w:rFonts w:asciiTheme="minorBidi" w:hAnsiTheme="minorBidi"/>
          <w:sz w:val="24"/>
          <w:szCs w:val="24"/>
        </w:rPr>
        <w:t xml:space="preserve"> </w:t>
      </w:r>
      <w:r>
        <w:rPr>
          <w:rFonts w:asciiTheme="minorBidi" w:hAnsiTheme="minorBidi"/>
          <w:sz w:val="24"/>
          <w:szCs w:val="24"/>
        </w:rPr>
        <w:t>More than half of the men</w:t>
      </w:r>
      <w:r w:rsidR="00A569AE">
        <w:rPr>
          <w:rFonts w:asciiTheme="minorBidi" w:hAnsiTheme="minorBidi"/>
          <w:sz w:val="24"/>
          <w:szCs w:val="24"/>
        </w:rPr>
        <w:t xml:space="preserve"> </w:t>
      </w:r>
      <w:r w:rsidR="00523D5E">
        <w:rPr>
          <w:rFonts w:asciiTheme="minorBidi" w:hAnsiTheme="minorBidi"/>
          <w:sz w:val="24"/>
          <w:szCs w:val="24"/>
        </w:rPr>
        <w:t xml:space="preserve">in our study </w:t>
      </w:r>
      <w:r w:rsidR="007C1D0F">
        <w:rPr>
          <w:rFonts w:asciiTheme="minorBidi" w:hAnsiTheme="minorBidi"/>
          <w:sz w:val="24"/>
          <w:szCs w:val="24"/>
        </w:rPr>
        <w:t>had started</w:t>
      </w:r>
      <w:r>
        <w:rPr>
          <w:rFonts w:asciiTheme="minorBidi" w:hAnsiTheme="minorBidi"/>
          <w:sz w:val="24"/>
          <w:szCs w:val="24"/>
        </w:rPr>
        <w:t xml:space="preserve"> a statin medication</w:t>
      </w:r>
      <w:r w:rsidR="00574168">
        <w:rPr>
          <w:rFonts w:asciiTheme="minorBidi" w:hAnsiTheme="minorBidi"/>
          <w:sz w:val="24"/>
          <w:szCs w:val="24"/>
        </w:rPr>
        <w:t>.</w:t>
      </w:r>
      <w:r w:rsidR="007B6E00">
        <w:rPr>
          <w:rFonts w:asciiTheme="minorBidi" w:hAnsiTheme="minorBidi"/>
          <w:sz w:val="24"/>
          <w:szCs w:val="24"/>
        </w:rPr>
        <w:t xml:space="preserve"> </w:t>
      </w:r>
      <w:r w:rsidR="007B6E00" w:rsidRPr="007B6E00">
        <w:rPr>
          <w:rFonts w:asciiTheme="minorBidi" w:hAnsiTheme="minorBidi"/>
          <w:sz w:val="24"/>
          <w:szCs w:val="24"/>
          <w:highlight w:val="yellow"/>
        </w:rPr>
        <w:t>O</w:t>
      </w:r>
      <w:r w:rsidR="00473DD0" w:rsidRPr="007B6E00">
        <w:rPr>
          <w:rFonts w:asciiTheme="minorBidi" w:hAnsiTheme="minorBidi"/>
          <w:sz w:val="24"/>
          <w:szCs w:val="24"/>
          <w:highlight w:val="yellow"/>
        </w:rPr>
        <w:t xml:space="preserve">ur study </w:t>
      </w:r>
      <w:r w:rsidR="00353EDA" w:rsidRPr="007B6E00">
        <w:rPr>
          <w:rFonts w:asciiTheme="minorBidi" w:hAnsiTheme="minorBidi"/>
          <w:sz w:val="24"/>
          <w:szCs w:val="24"/>
          <w:highlight w:val="yellow"/>
        </w:rPr>
        <w:t xml:space="preserve">showed </w:t>
      </w:r>
      <w:r w:rsidR="00473DD0" w:rsidRPr="007B6E00">
        <w:rPr>
          <w:rFonts w:asciiTheme="minorBidi" w:hAnsiTheme="minorBidi"/>
          <w:sz w:val="24"/>
          <w:szCs w:val="24"/>
          <w:highlight w:val="yellow"/>
        </w:rPr>
        <w:t>that h</w:t>
      </w:r>
      <w:r w:rsidR="001C06EF" w:rsidRPr="007B6E00">
        <w:rPr>
          <w:rFonts w:asciiTheme="minorBidi" w:hAnsiTheme="minorBidi"/>
          <w:sz w:val="24"/>
          <w:szCs w:val="24"/>
          <w:highlight w:val="yellow"/>
        </w:rPr>
        <w:t>ydrophilic statin</w:t>
      </w:r>
      <w:r w:rsidR="00014596" w:rsidRPr="007B6E00">
        <w:rPr>
          <w:rFonts w:asciiTheme="minorBidi" w:hAnsiTheme="minorBidi"/>
          <w:sz w:val="24"/>
          <w:szCs w:val="24"/>
          <w:highlight w:val="yellow"/>
        </w:rPr>
        <w:t xml:space="preserve"> use</w:t>
      </w:r>
      <w:r w:rsidR="001C06EF" w:rsidRPr="007B6E00">
        <w:rPr>
          <w:rFonts w:asciiTheme="minorBidi" w:hAnsiTheme="minorBidi"/>
          <w:sz w:val="24"/>
          <w:szCs w:val="24"/>
          <w:highlight w:val="yellow"/>
        </w:rPr>
        <w:t xml:space="preserve"> </w:t>
      </w:r>
      <w:r w:rsidR="00014596" w:rsidRPr="007B6E00">
        <w:rPr>
          <w:rFonts w:asciiTheme="minorBidi" w:hAnsiTheme="minorBidi"/>
          <w:sz w:val="24"/>
          <w:szCs w:val="24"/>
          <w:highlight w:val="yellow"/>
        </w:rPr>
        <w:t>was</w:t>
      </w:r>
      <w:r w:rsidR="001C06EF" w:rsidRPr="007B6E00">
        <w:rPr>
          <w:rFonts w:asciiTheme="minorBidi" w:hAnsiTheme="minorBidi"/>
          <w:sz w:val="24"/>
          <w:szCs w:val="24"/>
          <w:highlight w:val="yellow"/>
        </w:rPr>
        <w:t xml:space="preserve"> associated with </w:t>
      </w:r>
      <w:r w:rsidR="00014596" w:rsidRPr="007B6E00">
        <w:rPr>
          <w:rFonts w:asciiTheme="minorBidi" w:hAnsiTheme="minorBidi"/>
          <w:sz w:val="24"/>
          <w:szCs w:val="24"/>
          <w:highlight w:val="yellow"/>
        </w:rPr>
        <w:t>a</w:t>
      </w:r>
      <w:r w:rsidR="007C1D0F" w:rsidRPr="007B6E00">
        <w:rPr>
          <w:rFonts w:asciiTheme="minorBidi" w:hAnsiTheme="minorBidi"/>
          <w:sz w:val="24"/>
          <w:szCs w:val="24"/>
          <w:highlight w:val="yellow"/>
        </w:rPr>
        <w:t xml:space="preserve"> 32.4%</w:t>
      </w:r>
      <w:r w:rsidR="00CD03FA" w:rsidRPr="007B6E00">
        <w:rPr>
          <w:rFonts w:asciiTheme="minorBidi" w:hAnsiTheme="minorBidi"/>
          <w:sz w:val="24"/>
          <w:szCs w:val="24"/>
          <w:highlight w:val="yellow"/>
        </w:rPr>
        <w:t>,</w:t>
      </w:r>
      <w:r w:rsidR="007C1D0F" w:rsidRPr="007B6E00">
        <w:rPr>
          <w:rFonts w:asciiTheme="minorBidi" w:hAnsiTheme="minorBidi"/>
          <w:sz w:val="24"/>
          <w:szCs w:val="24"/>
          <w:highlight w:val="yellow"/>
        </w:rPr>
        <w:t xml:space="preserve"> 20%</w:t>
      </w:r>
      <w:r w:rsidR="007B6E00" w:rsidRPr="007B6E00">
        <w:rPr>
          <w:rFonts w:asciiTheme="minorBidi" w:hAnsiTheme="minorBidi"/>
          <w:sz w:val="24"/>
          <w:szCs w:val="24"/>
          <w:highlight w:val="yellow"/>
        </w:rPr>
        <w:t xml:space="preserve"> and 18%</w:t>
      </w:r>
      <w:r w:rsidR="001C06EF" w:rsidRPr="007B6E00">
        <w:rPr>
          <w:rFonts w:asciiTheme="minorBidi" w:hAnsiTheme="minorBidi"/>
          <w:sz w:val="24"/>
          <w:szCs w:val="24"/>
          <w:highlight w:val="yellow"/>
        </w:rPr>
        <w:t xml:space="preserve"> </w:t>
      </w:r>
      <w:r w:rsidR="007C1D0F" w:rsidRPr="007B6E00">
        <w:rPr>
          <w:rFonts w:asciiTheme="minorBidi" w:hAnsiTheme="minorBidi"/>
          <w:sz w:val="24"/>
          <w:szCs w:val="24"/>
          <w:highlight w:val="yellow"/>
        </w:rPr>
        <w:t>decreased</w:t>
      </w:r>
      <w:r w:rsidR="001C06EF" w:rsidRPr="007B6E00">
        <w:rPr>
          <w:rFonts w:asciiTheme="minorBidi" w:hAnsiTheme="minorBidi"/>
          <w:sz w:val="24"/>
          <w:szCs w:val="24"/>
          <w:highlight w:val="yellow"/>
        </w:rPr>
        <w:t xml:space="preserve"> </w:t>
      </w:r>
      <w:r w:rsidR="00824B81" w:rsidRPr="007B6E00">
        <w:rPr>
          <w:rFonts w:asciiTheme="minorBidi" w:hAnsiTheme="minorBidi"/>
          <w:sz w:val="24"/>
          <w:szCs w:val="24"/>
          <w:highlight w:val="yellow"/>
        </w:rPr>
        <w:t>hazard</w:t>
      </w:r>
      <w:r w:rsidR="001C06EF" w:rsidRPr="007B6E00">
        <w:rPr>
          <w:rFonts w:asciiTheme="minorBidi" w:hAnsiTheme="minorBidi"/>
          <w:sz w:val="24"/>
          <w:szCs w:val="24"/>
          <w:highlight w:val="yellow"/>
        </w:rPr>
        <w:t xml:space="preserve"> of </w:t>
      </w:r>
      <w:r w:rsidR="00EC2F34">
        <w:rPr>
          <w:rFonts w:asciiTheme="minorBidi" w:hAnsiTheme="minorBidi"/>
          <w:sz w:val="24"/>
          <w:szCs w:val="24"/>
          <w:highlight w:val="yellow"/>
        </w:rPr>
        <w:t>PCSM</w:t>
      </w:r>
      <w:r w:rsidR="007C1D0F" w:rsidRPr="007B6E00">
        <w:rPr>
          <w:rFonts w:asciiTheme="minorBidi" w:hAnsiTheme="minorBidi"/>
          <w:sz w:val="24"/>
          <w:szCs w:val="24"/>
          <w:highlight w:val="yellow"/>
        </w:rPr>
        <w:t xml:space="preserve">, </w:t>
      </w:r>
      <w:r w:rsidR="001C06EF" w:rsidRPr="007B6E00">
        <w:rPr>
          <w:rFonts w:asciiTheme="minorBidi" w:hAnsiTheme="minorBidi"/>
          <w:sz w:val="24"/>
          <w:szCs w:val="24"/>
          <w:highlight w:val="yellow"/>
        </w:rPr>
        <w:t xml:space="preserve">undergoing an additional </w:t>
      </w:r>
      <w:r w:rsidR="00492445" w:rsidRPr="007B6E00">
        <w:rPr>
          <w:rFonts w:asciiTheme="minorBidi" w:hAnsiTheme="minorBidi"/>
          <w:sz w:val="24"/>
          <w:szCs w:val="24"/>
          <w:highlight w:val="yellow"/>
        </w:rPr>
        <w:t>PB</w:t>
      </w:r>
      <w:r w:rsidR="00091157" w:rsidRPr="007B6E00">
        <w:rPr>
          <w:rFonts w:asciiTheme="minorBidi" w:hAnsiTheme="minorBidi"/>
          <w:sz w:val="24"/>
          <w:szCs w:val="24"/>
          <w:highlight w:val="yellow"/>
        </w:rPr>
        <w:t>,</w:t>
      </w:r>
      <w:r w:rsidR="007B6E00" w:rsidRPr="007B6E00">
        <w:rPr>
          <w:rFonts w:asciiTheme="minorBidi" w:hAnsiTheme="minorBidi"/>
          <w:sz w:val="24"/>
          <w:szCs w:val="24"/>
          <w:highlight w:val="yellow"/>
        </w:rPr>
        <w:t xml:space="preserve"> and being diagnosed with PCa,</w:t>
      </w:r>
      <w:r w:rsidR="007C1D0F" w:rsidRPr="007B6E00">
        <w:rPr>
          <w:rFonts w:asciiTheme="minorBidi" w:hAnsiTheme="minorBidi"/>
          <w:sz w:val="24"/>
          <w:szCs w:val="24"/>
          <w:highlight w:val="yellow"/>
        </w:rPr>
        <w:t xml:space="preserve"> </w:t>
      </w:r>
      <w:r w:rsidR="00826121" w:rsidRPr="007B6E00">
        <w:rPr>
          <w:rFonts w:asciiTheme="minorBidi" w:hAnsiTheme="minorBidi"/>
          <w:sz w:val="24"/>
          <w:szCs w:val="24"/>
          <w:highlight w:val="yellow"/>
        </w:rPr>
        <w:t>respectively.</w:t>
      </w:r>
      <w:r w:rsidR="007B6E00" w:rsidRPr="007B6E00">
        <w:rPr>
          <w:rFonts w:asciiTheme="minorBidi" w:hAnsiTheme="minorBidi"/>
          <w:sz w:val="24"/>
          <w:szCs w:val="24"/>
          <w:highlight w:val="yellow"/>
        </w:rPr>
        <w:t xml:space="preserve"> Hydrophobic statin use was associated with a 17% decreased hazard of </w:t>
      </w:r>
      <w:r w:rsidR="00EC2F34">
        <w:rPr>
          <w:rFonts w:asciiTheme="minorBidi" w:hAnsiTheme="minorBidi"/>
          <w:sz w:val="24"/>
          <w:szCs w:val="24"/>
          <w:highlight w:val="yellow"/>
        </w:rPr>
        <w:t>PCSM</w:t>
      </w:r>
      <w:r w:rsidR="007B6E00" w:rsidRPr="007B6E00">
        <w:rPr>
          <w:rFonts w:asciiTheme="minorBidi" w:hAnsiTheme="minorBidi"/>
          <w:sz w:val="24"/>
          <w:szCs w:val="24"/>
          <w:highlight w:val="yellow"/>
        </w:rPr>
        <w:t xml:space="preserve">, while no statistically significant associations were shown with </w:t>
      </w:r>
      <w:r w:rsidR="00C97FF2" w:rsidRPr="00C97FF2">
        <w:rPr>
          <w:rFonts w:asciiTheme="minorBidi" w:hAnsiTheme="minorBidi"/>
          <w:sz w:val="24"/>
          <w:szCs w:val="24"/>
          <w:highlight w:val="yellow"/>
        </w:rPr>
        <w:t>PCa diagnosis and undergoing a PB</w:t>
      </w:r>
      <w:r w:rsidR="007B6E00">
        <w:rPr>
          <w:rFonts w:asciiTheme="minorBidi" w:hAnsiTheme="minorBidi"/>
          <w:sz w:val="24"/>
          <w:szCs w:val="24"/>
        </w:rPr>
        <w:t>.</w:t>
      </w:r>
      <w:r w:rsidR="004E0BF2">
        <w:rPr>
          <w:rFonts w:asciiTheme="minorBidi" w:hAnsiTheme="minorBidi"/>
          <w:sz w:val="24"/>
          <w:szCs w:val="24"/>
        </w:rPr>
        <w:t xml:space="preserve"> </w:t>
      </w:r>
      <w:r w:rsidR="004E0BF2" w:rsidRPr="00EC2F34">
        <w:rPr>
          <w:rFonts w:asciiTheme="minorBidi" w:hAnsiTheme="minorBidi"/>
          <w:sz w:val="24"/>
          <w:szCs w:val="24"/>
          <w:highlight w:val="yellow"/>
        </w:rPr>
        <w:t>Furthermore,</w:t>
      </w:r>
      <w:r w:rsidR="00826121" w:rsidRPr="00EC2F34">
        <w:rPr>
          <w:rFonts w:asciiTheme="minorBidi" w:hAnsiTheme="minorBidi"/>
          <w:sz w:val="24"/>
          <w:szCs w:val="24"/>
          <w:highlight w:val="yellow"/>
        </w:rPr>
        <w:t xml:space="preserve"> every six-months</w:t>
      </w:r>
      <w:r w:rsidR="00B374DD" w:rsidRPr="00EC2F34">
        <w:rPr>
          <w:rFonts w:asciiTheme="minorBidi" w:hAnsiTheme="minorBidi"/>
          <w:sz w:val="24"/>
          <w:szCs w:val="24"/>
          <w:highlight w:val="yellow"/>
        </w:rPr>
        <w:t xml:space="preserve"> </w:t>
      </w:r>
      <w:r w:rsidR="00826121" w:rsidRPr="00EC2F34">
        <w:rPr>
          <w:rFonts w:asciiTheme="minorBidi" w:hAnsiTheme="minorBidi"/>
          <w:sz w:val="24"/>
          <w:szCs w:val="24"/>
          <w:highlight w:val="yellow"/>
        </w:rPr>
        <w:t xml:space="preserve">of </w:t>
      </w:r>
      <w:r w:rsidR="00B374DD" w:rsidRPr="00EC2F34">
        <w:rPr>
          <w:rFonts w:asciiTheme="minorBidi" w:hAnsiTheme="minorBidi"/>
          <w:sz w:val="24"/>
          <w:szCs w:val="24"/>
          <w:highlight w:val="yellow"/>
        </w:rPr>
        <w:t xml:space="preserve">taking a </w:t>
      </w:r>
      <w:r w:rsidR="00826121" w:rsidRPr="00EC2F34">
        <w:rPr>
          <w:rFonts w:asciiTheme="minorBidi" w:hAnsiTheme="minorBidi"/>
          <w:sz w:val="24"/>
          <w:szCs w:val="24"/>
          <w:highlight w:val="yellow"/>
        </w:rPr>
        <w:t>hydrophilic statin</w:t>
      </w:r>
      <w:r w:rsidR="00B374DD" w:rsidRPr="00EC2F34">
        <w:rPr>
          <w:rFonts w:asciiTheme="minorBidi" w:hAnsiTheme="minorBidi"/>
          <w:sz w:val="24"/>
          <w:szCs w:val="24"/>
          <w:highlight w:val="yellow"/>
        </w:rPr>
        <w:t>,</w:t>
      </w:r>
      <w:r w:rsidR="007B6E00" w:rsidRPr="00EC2F34">
        <w:rPr>
          <w:rFonts w:asciiTheme="minorBidi" w:hAnsiTheme="minorBidi"/>
          <w:sz w:val="24"/>
          <w:szCs w:val="24"/>
          <w:highlight w:val="yellow"/>
        </w:rPr>
        <w:t xml:space="preserve"> was associated with</w:t>
      </w:r>
      <w:r w:rsidR="00B374DD" w:rsidRPr="00EC2F34">
        <w:rPr>
          <w:rFonts w:asciiTheme="minorBidi" w:hAnsiTheme="minorBidi"/>
          <w:sz w:val="24"/>
          <w:szCs w:val="24"/>
          <w:highlight w:val="yellow"/>
        </w:rPr>
        <w:t xml:space="preserve"> </w:t>
      </w:r>
      <w:r w:rsidR="00A569AE" w:rsidRPr="00EC2F34">
        <w:rPr>
          <w:rFonts w:asciiTheme="minorBidi" w:hAnsiTheme="minorBidi"/>
          <w:sz w:val="24"/>
          <w:szCs w:val="24"/>
          <w:highlight w:val="yellow"/>
        </w:rPr>
        <w:t xml:space="preserve">a </w:t>
      </w:r>
      <w:r w:rsidR="00B374DD" w:rsidRPr="00EC2F34">
        <w:rPr>
          <w:rFonts w:asciiTheme="minorBidi" w:hAnsiTheme="minorBidi"/>
          <w:sz w:val="24"/>
          <w:szCs w:val="24"/>
          <w:highlight w:val="yellow"/>
        </w:rPr>
        <w:t>4%</w:t>
      </w:r>
      <w:r w:rsidR="004C5D12" w:rsidRPr="00EC2F34">
        <w:rPr>
          <w:rFonts w:asciiTheme="minorBidi" w:hAnsiTheme="minorBidi"/>
          <w:sz w:val="24"/>
          <w:szCs w:val="24"/>
          <w:highlight w:val="yellow"/>
        </w:rPr>
        <w:t xml:space="preserve"> (95% CI</w:t>
      </w:r>
      <w:r w:rsidR="00F619B9" w:rsidRPr="00EC2F34">
        <w:rPr>
          <w:rFonts w:asciiTheme="minorBidi" w:hAnsiTheme="minorBidi"/>
          <w:sz w:val="24"/>
          <w:szCs w:val="24"/>
          <w:highlight w:val="yellow"/>
        </w:rPr>
        <w:t>,</w:t>
      </w:r>
      <w:r w:rsidR="004C5D12" w:rsidRPr="00EC2F34">
        <w:rPr>
          <w:rFonts w:asciiTheme="minorBidi" w:hAnsiTheme="minorBidi"/>
          <w:sz w:val="24"/>
          <w:szCs w:val="24"/>
          <w:highlight w:val="yellow"/>
        </w:rPr>
        <w:t xml:space="preserve"> 1-8, p=0.018),</w:t>
      </w:r>
      <w:r w:rsidR="007C1D0F" w:rsidRPr="00EC2F34">
        <w:rPr>
          <w:rFonts w:asciiTheme="minorBidi" w:hAnsiTheme="minorBidi"/>
          <w:sz w:val="24"/>
          <w:szCs w:val="24"/>
          <w:highlight w:val="yellow"/>
        </w:rPr>
        <w:t xml:space="preserve"> 3%</w:t>
      </w:r>
      <w:r w:rsidR="004C5D12" w:rsidRPr="00EC2F34">
        <w:rPr>
          <w:rFonts w:asciiTheme="minorBidi" w:hAnsiTheme="minorBidi"/>
          <w:sz w:val="24"/>
          <w:szCs w:val="24"/>
          <w:highlight w:val="yellow"/>
        </w:rPr>
        <w:t xml:space="preserve"> (95% CI 0.8</w:t>
      </w:r>
      <w:r w:rsidR="007B6E00" w:rsidRPr="00EC2F34">
        <w:rPr>
          <w:rFonts w:asciiTheme="minorBidi" w:hAnsiTheme="minorBidi"/>
          <w:sz w:val="24"/>
          <w:szCs w:val="24"/>
          <w:highlight w:val="yellow"/>
        </w:rPr>
        <w:t>0</w:t>
      </w:r>
      <w:r w:rsidR="004C5D12" w:rsidRPr="00EC2F34">
        <w:rPr>
          <w:rFonts w:asciiTheme="minorBidi" w:hAnsiTheme="minorBidi"/>
          <w:sz w:val="24"/>
          <w:szCs w:val="24"/>
          <w:highlight w:val="yellow"/>
        </w:rPr>
        <w:t>-5.6</w:t>
      </w:r>
      <w:r w:rsidR="007B6E00" w:rsidRPr="00EC2F34">
        <w:rPr>
          <w:rFonts w:asciiTheme="minorBidi" w:hAnsiTheme="minorBidi"/>
          <w:sz w:val="24"/>
          <w:szCs w:val="24"/>
          <w:highlight w:val="yellow"/>
        </w:rPr>
        <w:t>0</w:t>
      </w:r>
      <w:r w:rsidR="004C5D12" w:rsidRPr="00EC2F34">
        <w:rPr>
          <w:rFonts w:asciiTheme="minorBidi" w:hAnsiTheme="minorBidi"/>
          <w:sz w:val="24"/>
          <w:szCs w:val="24"/>
          <w:highlight w:val="yellow"/>
        </w:rPr>
        <w:t>, p=0.0002)</w:t>
      </w:r>
      <w:r w:rsidR="007B6E00" w:rsidRPr="00EC2F34">
        <w:rPr>
          <w:rFonts w:asciiTheme="minorBidi" w:hAnsiTheme="minorBidi"/>
          <w:sz w:val="24"/>
          <w:szCs w:val="24"/>
          <w:highlight w:val="yellow"/>
        </w:rPr>
        <w:t>, and 3% (95% CI 0.90-4.50, p=0.017),</w:t>
      </w:r>
      <w:r w:rsidR="004E0BF2" w:rsidRPr="00EC2F34">
        <w:rPr>
          <w:rFonts w:asciiTheme="minorBidi" w:hAnsiTheme="minorBidi"/>
          <w:sz w:val="24"/>
          <w:szCs w:val="24"/>
          <w:highlight w:val="yellow"/>
        </w:rPr>
        <w:t xml:space="preserve"> </w:t>
      </w:r>
      <w:r w:rsidR="007C1D0F" w:rsidRPr="00EC2F34">
        <w:rPr>
          <w:rFonts w:asciiTheme="minorBidi" w:hAnsiTheme="minorBidi"/>
          <w:sz w:val="24"/>
          <w:szCs w:val="24"/>
          <w:highlight w:val="yellow"/>
        </w:rPr>
        <w:t>decreased</w:t>
      </w:r>
      <w:r w:rsidR="00091157" w:rsidRPr="00EC2F34">
        <w:rPr>
          <w:rFonts w:asciiTheme="minorBidi" w:hAnsiTheme="minorBidi"/>
          <w:sz w:val="24"/>
          <w:szCs w:val="24"/>
          <w:highlight w:val="yellow"/>
        </w:rPr>
        <w:t xml:space="preserve"> </w:t>
      </w:r>
      <w:r w:rsidR="00824B81" w:rsidRPr="00EC2F34">
        <w:rPr>
          <w:rFonts w:asciiTheme="minorBidi" w:hAnsiTheme="minorBidi"/>
          <w:sz w:val="24"/>
          <w:szCs w:val="24"/>
          <w:highlight w:val="yellow"/>
        </w:rPr>
        <w:t>hazard</w:t>
      </w:r>
      <w:r w:rsidR="00091157" w:rsidRPr="00EC2F34">
        <w:rPr>
          <w:rFonts w:asciiTheme="minorBidi" w:hAnsiTheme="minorBidi"/>
          <w:sz w:val="24"/>
          <w:szCs w:val="24"/>
          <w:highlight w:val="yellow"/>
        </w:rPr>
        <w:t xml:space="preserve"> </w:t>
      </w:r>
      <w:r w:rsidR="00474425" w:rsidRPr="00EC2F34">
        <w:rPr>
          <w:rFonts w:asciiTheme="minorBidi" w:hAnsiTheme="minorBidi"/>
          <w:sz w:val="24"/>
          <w:szCs w:val="24"/>
          <w:highlight w:val="yellow"/>
        </w:rPr>
        <w:t>of</w:t>
      </w:r>
      <w:r w:rsidR="00014596" w:rsidRPr="00EC2F34">
        <w:rPr>
          <w:rFonts w:asciiTheme="minorBidi" w:hAnsiTheme="minorBidi"/>
          <w:sz w:val="24"/>
          <w:szCs w:val="24"/>
          <w:highlight w:val="yellow"/>
        </w:rPr>
        <w:t xml:space="preserve"> </w:t>
      </w:r>
      <w:r w:rsidR="00EC2F34" w:rsidRPr="00EC2F34">
        <w:rPr>
          <w:rFonts w:asciiTheme="minorBidi" w:hAnsiTheme="minorBidi"/>
          <w:sz w:val="24"/>
          <w:szCs w:val="24"/>
          <w:highlight w:val="yellow"/>
        </w:rPr>
        <w:t>PCSM</w:t>
      </w:r>
      <w:r w:rsidR="00014596" w:rsidRPr="00EC2F34">
        <w:rPr>
          <w:rFonts w:asciiTheme="minorBidi" w:hAnsiTheme="minorBidi"/>
          <w:sz w:val="24"/>
          <w:szCs w:val="24"/>
          <w:highlight w:val="yellow"/>
        </w:rPr>
        <w:t xml:space="preserve">, </w:t>
      </w:r>
      <w:r w:rsidR="007C1D0F" w:rsidRPr="00EC2F34">
        <w:rPr>
          <w:rFonts w:asciiTheme="minorBidi" w:hAnsiTheme="minorBidi"/>
          <w:sz w:val="24"/>
          <w:szCs w:val="24"/>
          <w:highlight w:val="yellow"/>
        </w:rPr>
        <w:t xml:space="preserve">undergoing an additional </w:t>
      </w:r>
      <w:r w:rsidR="00C97FF2">
        <w:rPr>
          <w:rFonts w:asciiTheme="minorBidi" w:hAnsiTheme="minorBidi"/>
          <w:sz w:val="24"/>
          <w:szCs w:val="24"/>
          <w:highlight w:val="yellow"/>
        </w:rPr>
        <w:t>PB</w:t>
      </w:r>
      <w:r w:rsidR="007C1D0F" w:rsidRPr="00EC2F34">
        <w:rPr>
          <w:rFonts w:asciiTheme="minorBidi" w:hAnsiTheme="minorBidi"/>
          <w:sz w:val="24"/>
          <w:szCs w:val="24"/>
          <w:highlight w:val="yellow"/>
        </w:rPr>
        <w:t xml:space="preserve">, </w:t>
      </w:r>
      <w:r w:rsidR="007B6E00" w:rsidRPr="00EC2F34">
        <w:rPr>
          <w:rFonts w:asciiTheme="minorBidi" w:hAnsiTheme="minorBidi"/>
          <w:sz w:val="24"/>
          <w:szCs w:val="24"/>
          <w:highlight w:val="yellow"/>
        </w:rPr>
        <w:t xml:space="preserve">and being diagnosed with PCa, </w:t>
      </w:r>
      <w:r w:rsidR="00014596" w:rsidRPr="00EC2F34">
        <w:rPr>
          <w:rFonts w:asciiTheme="minorBidi" w:hAnsiTheme="minorBidi"/>
          <w:sz w:val="24"/>
          <w:szCs w:val="24"/>
          <w:highlight w:val="yellow"/>
        </w:rPr>
        <w:t xml:space="preserve">respectively. </w:t>
      </w:r>
      <w:r w:rsidR="007B6E00" w:rsidRPr="00EC2F34">
        <w:rPr>
          <w:rFonts w:asciiTheme="minorBidi" w:hAnsiTheme="minorBidi"/>
          <w:sz w:val="24"/>
          <w:szCs w:val="24"/>
          <w:highlight w:val="yellow"/>
        </w:rPr>
        <w:t>While six-months cumulative use of hydrophobic statins was associated with a 2% (95% CI 1-3, P=0.046)</w:t>
      </w:r>
      <w:r w:rsidR="00EC2F34" w:rsidRPr="00EC2F34">
        <w:rPr>
          <w:rFonts w:asciiTheme="minorBidi" w:hAnsiTheme="minorBidi"/>
          <w:sz w:val="24"/>
          <w:szCs w:val="24"/>
          <w:highlight w:val="yellow"/>
        </w:rPr>
        <w:t xml:space="preserve"> decreased hazard of PCSM.</w:t>
      </w:r>
    </w:p>
    <w:p w:rsidR="00FB7F79" w:rsidRDefault="00FB7F79" w:rsidP="002B10CE">
      <w:pPr>
        <w:spacing w:line="480" w:lineRule="auto"/>
        <w:rPr>
          <w:rFonts w:asciiTheme="minorBidi" w:hAnsiTheme="minorBidi"/>
          <w:sz w:val="24"/>
          <w:szCs w:val="24"/>
        </w:rPr>
      </w:pPr>
      <w:r>
        <w:rPr>
          <w:rFonts w:asciiTheme="minorBidi" w:hAnsiTheme="minorBidi"/>
          <w:sz w:val="24"/>
          <w:szCs w:val="24"/>
        </w:rPr>
        <w:t xml:space="preserve">     </w:t>
      </w:r>
      <w:r w:rsidRPr="00FB7F79">
        <w:rPr>
          <w:rFonts w:asciiTheme="minorBidi" w:hAnsiTheme="minorBidi"/>
          <w:sz w:val="24"/>
          <w:szCs w:val="24"/>
        </w:rPr>
        <w:t>Experimental in</w:t>
      </w:r>
      <w:r>
        <w:rPr>
          <w:rFonts w:asciiTheme="minorBidi" w:hAnsiTheme="minorBidi"/>
          <w:sz w:val="24"/>
          <w:szCs w:val="24"/>
        </w:rPr>
        <w:t>-</w:t>
      </w:r>
      <w:r w:rsidRPr="00FB7F79">
        <w:rPr>
          <w:rFonts w:asciiTheme="minorBidi" w:hAnsiTheme="minorBidi"/>
          <w:sz w:val="24"/>
          <w:szCs w:val="24"/>
        </w:rPr>
        <w:t>vitro</w:t>
      </w:r>
      <w:r>
        <w:rPr>
          <w:rFonts w:asciiTheme="minorBidi" w:hAnsiTheme="minorBidi"/>
          <w:sz w:val="24"/>
          <w:szCs w:val="24"/>
        </w:rPr>
        <w:t xml:space="preserve"> studies have shown t</w:t>
      </w:r>
      <w:r w:rsidRPr="00FB7F79">
        <w:rPr>
          <w:rFonts w:asciiTheme="minorBidi" w:hAnsiTheme="minorBidi"/>
          <w:sz w:val="24"/>
          <w:szCs w:val="24"/>
        </w:rPr>
        <w:t xml:space="preserve">hat statins </w:t>
      </w:r>
      <w:r w:rsidR="00C64E9A">
        <w:rPr>
          <w:rFonts w:asciiTheme="minorBidi" w:hAnsiTheme="minorBidi"/>
          <w:sz w:val="24"/>
          <w:szCs w:val="24"/>
        </w:rPr>
        <w:t>manifest</w:t>
      </w:r>
      <w:r w:rsidRPr="00FB7F79">
        <w:rPr>
          <w:rFonts w:asciiTheme="minorBidi" w:hAnsiTheme="minorBidi"/>
          <w:sz w:val="24"/>
          <w:szCs w:val="24"/>
        </w:rPr>
        <w:t xml:space="preserve"> antitumor </w:t>
      </w:r>
      <w:r w:rsidR="003E7EB0">
        <w:rPr>
          <w:rFonts w:asciiTheme="minorBidi" w:hAnsiTheme="minorBidi"/>
          <w:sz w:val="24"/>
          <w:szCs w:val="24"/>
        </w:rPr>
        <w:t xml:space="preserve">associations </w:t>
      </w:r>
      <w:r w:rsidR="00C64E9A">
        <w:rPr>
          <w:rFonts w:asciiTheme="minorBidi" w:hAnsiTheme="minorBidi"/>
          <w:sz w:val="24"/>
          <w:szCs w:val="24"/>
        </w:rPr>
        <w:t>by</w:t>
      </w:r>
      <w:r w:rsidR="002B10CE">
        <w:rPr>
          <w:rFonts w:asciiTheme="minorBidi" w:hAnsiTheme="minorBidi"/>
          <w:sz w:val="24"/>
          <w:szCs w:val="24"/>
        </w:rPr>
        <w:t xml:space="preserve"> </w:t>
      </w:r>
      <w:r w:rsidR="00014596">
        <w:rPr>
          <w:rFonts w:asciiTheme="minorBidi" w:hAnsiTheme="minorBidi"/>
          <w:sz w:val="24"/>
          <w:szCs w:val="24"/>
        </w:rPr>
        <w:t>inhibiting</w:t>
      </w:r>
      <w:r w:rsidRPr="00FB7F79">
        <w:rPr>
          <w:rFonts w:asciiTheme="minorBidi" w:hAnsiTheme="minorBidi"/>
          <w:sz w:val="24"/>
          <w:szCs w:val="24"/>
        </w:rPr>
        <w:t xml:space="preserve"> cell proliferation, induc</w:t>
      </w:r>
      <w:r w:rsidR="00014596">
        <w:rPr>
          <w:rFonts w:asciiTheme="minorBidi" w:hAnsiTheme="minorBidi"/>
          <w:sz w:val="24"/>
          <w:szCs w:val="24"/>
        </w:rPr>
        <w:t>ing</w:t>
      </w:r>
      <w:r w:rsidRPr="00FB7F79">
        <w:rPr>
          <w:rFonts w:asciiTheme="minorBidi" w:hAnsiTheme="minorBidi"/>
          <w:sz w:val="24"/>
          <w:szCs w:val="24"/>
        </w:rPr>
        <w:t xml:space="preserve"> apoptosis and </w:t>
      </w:r>
      <w:r w:rsidR="00856C31">
        <w:rPr>
          <w:rFonts w:asciiTheme="minorBidi" w:hAnsiTheme="minorBidi"/>
          <w:sz w:val="24"/>
          <w:szCs w:val="24"/>
        </w:rPr>
        <w:t xml:space="preserve">impeding </w:t>
      </w:r>
      <w:r w:rsidRPr="00FB7F79">
        <w:rPr>
          <w:rFonts w:asciiTheme="minorBidi" w:hAnsiTheme="minorBidi"/>
          <w:sz w:val="24"/>
          <w:szCs w:val="24"/>
        </w:rPr>
        <w:t>angiogenesis and metastasis</w:t>
      </w:r>
      <w:hyperlink w:anchor="_ENREF_7" w:tooltip="Mullen, 2016 #26"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&lt;EndNote&gt;&lt;Cite&gt;&lt;Author&gt;Mullen&lt;/Author&gt;&lt;Year&gt;2016&lt;/Year&gt;&lt;RecNum&gt;26&lt;/RecNum&gt;&lt;DisplayText&gt;&lt;style face="superscript"&gt;7&lt;/style&gt;&lt;/DisplayText&gt;&lt;record&gt;&lt;rec-number&gt;26&lt;/rec-number&gt;&lt;foreign-keys&gt;&lt;key app="EN" db-id="x5059z2d4zr9tjeaedux22a5zpzaz2xttdaa" timestamp="1561870810"&gt;26&lt;/key&gt;&lt;/foreign-keys&gt;&lt;ref-type name="Journal Article"&gt;17&lt;/ref-type&gt;&lt;contributors&gt;&lt;authors&gt;&lt;author&gt;Mullen, P. J.&lt;/author&gt;&lt;author&gt;Yu, R.&lt;/author&gt;&lt;author&gt;Longo, J.&lt;/author&gt;&lt;author&gt;Archer, M. C.&lt;/author&gt;&lt;author&gt;Penn, L. Z.&lt;/author&gt;&lt;/authors&gt;&lt;/contributors&gt;&lt;auth-address&gt;Princess Margaret Cancer Centre, University Health Network, Toronto, Ontario, Canada M5G 1L7.&amp;#xD;Department of Medical Biophysics, Faculty of Medicine, University of Toronto, Toronto, Ontario, Canada M5G 1L7.&amp;#xD;Department of Nutritional Sciences, Faculty of Medicine, University of Toronto, Toronto, Ontario, Canada M5S 3E2.&lt;/auth-address&gt;&lt;titles&gt;&lt;title&gt;The interplay between cell signalling and the mevalonate pathway in cancer&lt;/title&gt;&lt;secondary-title&gt;Nat Rev Cancer&lt;/secondary-title&gt;&lt;alt-title&gt;Nature reviews. Cancer&lt;/alt-title&gt;&lt;/titles&gt;&lt;periodical&gt;&lt;full-title&gt;Nat Rev Cancer&lt;/full-title&gt;&lt;abbr-1&gt;Nature reviews. Cancer&lt;/abbr-1&gt;&lt;/periodical&gt;&lt;alt-periodical&gt;&lt;full-title&gt;Nat Rev Cancer&lt;/full-title&gt;&lt;abbr-1&gt;Nature reviews. Cancer&lt;/abbr-1&gt;&lt;/alt-periodical&gt;&lt;pages&gt;718-731&lt;/pages&gt;&lt;volume&gt;16&lt;/volume&gt;&lt;number&gt;11&lt;/number&gt;&lt;edition&gt;2016/10/25&lt;/edition&gt;&lt;keywords&gt;&lt;keyword&gt;Humans&lt;/keyword&gt;&lt;keyword&gt;*Metabolic Networks and Pathways&lt;/keyword&gt;&lt;keyword&gt;Mevalonic Acid/*metabolism&lt;/keyword&gt;&lt;keyword&gt;Neoplasms/*metabolism&lt;/keyword&gt;&lt;keyword&gt;*Signal Transduction&lt;/keyword&gt;&lt;/keywords&gt;&lt;dates&gt;&lt;year&gt;2016&lt;/year&gt;&lt;pub-dates&gt;&lt;date&gt;Nov&lt;/date&gt;&lt;/pub-dates&gt;&lt;/dates&gt;&lt;isbn&gt;1474-175x&lt;/isbn&gt;&lt;accession-num&gt;27562463&lt;/accession-num&gt;&lt;urls&gt;&lt;/urls&gt;&lt;electronic-resource-num&gt;10.1038/nrc.2016.76&lt;/electronic-resource-num&gt;&lt;remote-database-provider&gt;Nlm&lt;/remote-database-provider&gt;&lt;language&gt;eng&lt;/language&gt;&lt;/record&gt;&lt;/Cite&gt;&lt;/EndNote&gt;</w:instrText>
        </w:r>
        <w:r w:rsidR="008E53A9">
          <w:rPr>
            <w:rFonts w:asciiTheme="minorBidi" w:hAnsiTheme="minorBidi"/>
            <w:sz w:val="24"/>
            <w:szCs w:val="24"/>
          </w:rPr>
          <w:fldChar w:fldCharType="separate"/>
        </w:r>
        <w:r w:rsidR="008E53A9" w:rsidRPr="00AF4A7A">
          <w:rPr>
            <w:rFonts w:asciiTheme="minorBidi" w:hAnsiTheme="minorBidi"/>
            <w:noProof/>
            <w:sz w:val="24"/>
            <w:szCs w:val="24"/>
            <w:vertAlign w:val="superscript"/>
          </w:rPr>
          <w:t>7</w:t>
        </w:r>
        <w:r w:rsidR="008E53A9">
          <w:rPr>
            <w:rFonts w:asciiTheme="minorBidi" w:hAnsiTheme="minorBidi"/>
            <w:sz w:val="24"/>
            <w:szCs w:val="24"/>
          </w:rPr>
          <w:fldChar w:fldCharType="end"/>
        </w:r>
      </w:hyperlink>
      <w:r w:rsidRPr="00FB7F79">
        <w:rPr>
          <w:rFonts w:asciiTheme="minorBidi" w:hAnsiTheme="minorBidi"/>
          <w:sz w:val="24"/>
          <w:szCs w:val="24"/>
        </w:rPr>
        <w:t>.</w:t>
      </w:r>
      <w:r w:rsidR="002B10CE">
        <w:rPr>
          <w:rFonts w:asciiTheme="minorBidi" w:hAnsiTheme="minorBidi"/>
          <w:sz w:val="24"/>
          <w:szCs w:val="24"/>
        </w:rPr>
        <w:t xml:space="preserve"> </w:t>
      </w:r>
      <w:r w:rsidRPr="00FB7F79">
        <w:rPr>
          <w:rFonts w:asciiTheme="minorBidi" w:hAnsiTheme="minorBidi"/>
          <w:sz w:val="24"/>
          <w:szCs w:val="24"/>
        </w:rPr>
        <w:t>HM</w:t>
      </w:r>
      <w:r w:rsidR="00D456DD">
        <w:rPr>
          <w:rFonts w:asciiTheme="minorBidi" w:hAnsiTheme="minorBidi"/>
          <w:sz w:val="24"/>
          <w:szCs w:val="24"/>
        </w:rPr>
        <w:t>GC</w:t>
      </w:r>
      <w:r w:rsidR="00CE6582">
        <w:rPr>
          <w:rFonts w:asciiTheme="minorBidi" w:hAnsiTheme="minorBidi"/>
          <w:sz w:val="24"/>
          <w:szCs w:val="24"/>
        </w:rPr>
        <w:t>oA</w:t>
      </w:r>
      <w:r w:rsidR="00D456DD">
        <w:rPr>
          <w:rFonts w:asciiTheme="minorBidi" w:hAnsiTheme="minorBidi"/>
          <w:sz w:val="24"/>
          <w:szCs w:val="24"/>
        </w:rPr>
        <w:t>R</w:t>
      </w:r>
      <w:r w:rsidR="00A569AE">
        <w:rPr>
          <w:rFonts w:asciiTheme="minorBidi" w:hAnsiTheme="minorBidi"/>
          <w:sz w:val="24"/>
          <w:szCs w:val="24"/>
        </w:rPr>
        <w:t>, the enzyme inhibited by statins,</w:t>
      </w:r>
      <w:r w:rsidRPr="00FB7F79">
        <w:rPr>
          <w:rFonts w:asciiTheme="minorBidi" w:hAnsiTheme="minorBidi"/>
          <w:sz w:val="24"/>
          <w:szCs w:val="24"/>
        </w:rPr>
        <w:t xml:space="preserve"> catalyzes the conversion of HMG-CoA into mevalonate</w:t>
      </w:r>
      <w:r w:rsidR="00E85BA1">
        <w:rPr>
          <w:rFonts w:asciiTheme="minorBidi" w:hAnsiTheme="minorBidi"/>
          <w:sz w:val="24"/>
          <w:szCs w:val="24"/>
        </w:rPr>
        <w:t xml:space="preserve">, </w:t>
      </w:r>
      <w:r w:rsidRPr="00FB7F79">
        <w:rPr>
          <w:rFonts w:asciiTheme="minorBidi" w:hAnsiTheme="minorBidi"/>
          <w:sz w:val="24"/>
          <w:szCs w:val="24"/>
        </w:rPr>
        <w:t>a precursor of cholesterol and the isoprenoid intermediates</w:t>
      </w:r>
      <w:r w:rsidR="004155BA">
        <w:rPr>
          <w:rFonts w:asciiTheme="minorBidi" w:hAnsiTheme="minorBidi"/>
          <w:sz w:val="24"/>
          <w:szCs w:val="24"/>
        </w:rPr>
        <w:t xml:space="preserve">. </w:t>
      </w:r>
      <w:r w:rsidR="00D456DD">
        <w:rPr>
          <w:rFonts w:asciiTheme="minorBidi" w:hAnsiTheme="minorBidi"/>
          <w:sz w:val="24"/>
          <w:szCs w:val="24"/>
        </w:rPr>
        <w:t>These isoprenoids</w:t>
      </w:r>
      <w:r w:rsidRPr="00FB7F79">
        <w:rPr>
          <w:rFonts w:asciiTheme="minorBidi" w:hAnsiTheme="minorBidi"/>
          <w:sz w:val="24"/>
          <w:szCs w:val="24"/>
        </w:rPr>
        <w:t xml:space="preserve"> </w:t>
      </w:r>
      <w:r w:rsidR="00D456DD">
        <w:rPr>
          <w:rFonts w:asciiTheme="minorBidi" w:hAnsiTheme="minorBidi"/>
          <w:sz w:val="24"/>
          <w:szCs w:val="24"/>
        </w:rPr>
        <w:t>are critical</w:t>
      </w:r>
      <w:r w:rsidRPr="00FB7F79">
        <w:rPr>
          <w:rFonts w:asciiTheme="minorBidi" w:hAnsiTheme="minorBidi"/>
          <w:sz w:val="24"/>
          <w:szCs w:val="24"/>
        </w:rPr>
        <w:t xml:space="preserve"> in the process of prenylation, facilitat</w:t>
      </w:r>
      <w:r w:rsidR="00014596">
        <w:rPr>
          <w:rFonts w:asciiTheme="minorBidi" w:hAnsiTheme="minorBidi"/>
          <w:sz w:val="24"/>
          <w:szCs w:val="24"/>
        </w:rPr>
        <w:t>ing</w:t>
      </w:r>
      <w:r w:rsidRPr="00FB7F79">
        <w:rPr>
          <w:rFonts w:asciiTheme="minorBidi" w:hAnsiTheme="minorBidi"/>
          <w:sz w:val="24"/>
          <w:szCs w:val="24"/>
        </w:rPr>
        <w:t xml:space="preserve"> </w:t>
      </w:r>
      <w:r w:rsidR="004155BA">
        <w:rPr>
          <w:rFonts w:asciiTheme="minorBidi" w:hAnsiTheme="minorBidi"/>
          <w:sz w:val="24"/>
          <w:szCs w:val="24"/>
        </w:rPr>
        <w:t xml:space="preserve">anchoring of proteins to </w:t>
      </w:r>
      <w:r w:rsidRPr="00FB7F79">
        <w:rPr>
          <w:rFonts w:asciiTheme="minorBidi" w:hAnsiTheme="minorBidi"/>
          <w:sz w:val="24"/>
          <w:szCs w:val="24"/>
        </w:rPr>
        <w:t>cell</w:t>
      </w:r>
      <w:r w:rsidR="00014596">
        <w:rPr>
          <w:rFonts w:asciiTheme="minorBidi" w:hAnsiTheme="minorBidi"/>
          <w:sz w:val="24"/>
          <w:szCs w:val="24"/>
        </w:rPr>
        <w:t>-</w:t>
      </w:r>
      <w:r w:rsidRPr="00FB7F79">
        <w:rPr>
          <w:rFonts w:asciiTheme="minorBidi" w:hAnsiTheme="minorBidi"/>
          <w:sz w:val="24"/>
          <w:szCs w:val="24"/>
        </w:rPr>
        <w:t>membrane</w:t>
      </w:r>
      <w:r w:rsidR="004155BA">
        <w:rPr>
          <w:rFonts w:asciiTheme="minorBidi" w:hAnsiTheme="minorBidi"/>
          <w:sz w:val="24"/>
          <w:szCs w:val="24"/>
        </w:rPr>
        <w:t>s</w:t>
      </w:r>
      <w:hyperlink w:anchor="_ENREF_18" w:tooltip="Likus, 2016 #46" w:history="1">
        <w:r w:rsidR="008E53A9">
          <w:rPr>
            <w:rFonts w:asciiTheme="minorBidi" w:hAnsiTheme="minorBidi"/>
            <w:sz w:val="24"/>
            <w:szCs w:val="24"/>
          </w:rPr>
          <w:fldChar w:fldCharType="begin">
            <w:fldData xml:space="preserve">PEVuZE5vdGU+PENpdGU+PEF1dGhvcj5MaWt1czwvQXV0aG9yPjxZZWFyPjIwMTY8L1llYXI+PFJl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PEVuZE5vdGU+PENpdGU+PEF1dGhvcj5MaWt1czwvQXV0aG9yPjxZZWFyPjIwMTY8L1llYXI+PFJl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18</w:t>
        </w:r>
        <w:r w:rsidR="008E53A9">
          <w:rPr>
            <w:rFonts w:asciiTheme="minorBidi" w:hAnsiTheme="minorBidi"/>
            <w:sz w:val="24"/>
            <w:szCs w:val="24"/>
          </w:rPr>
          <w:fldChar w:fldCharType="end"/>
        </w:r>
      </w:hyperlink>
      <w:r w:rsidR="004155BA">
        <w:rPr>
          <w:rFonts w:asciiTheme="minorBidi" w:hAnsiTheme="minorBidi"/>
          <w:sz w:val="24"/>
          <w:szCs w:val="24"/>
        </w:rPr>
        <w:t xml:space="preserve">, including </w:t>
      </w:r>
      <w:r w:rsidRPr="00FB7F79">
        <w:rPr>
          <w:rFonts w:asciiTheme="minorBidi" w:hAnsiTheme="minorBidi"/>
          <w:sz w:val="24"/>
          <w:szCs w:val="24"/>
        </w:rPr>
        <w:t xml:space="preserve">oncoproteins involved </w:t>
      </w:r>
      <w:r w:rsidR="00A569AE">
        <w:rPr>
          <w:rFonts w:asciiTheme="minorBidi" w:hAnsiTheme="minorBidi"/>
          <w:sz w:val="24"/>
          <w:szCs w:val="24"/>
        </w:rPr>
        <w:t xml:space="preserve">in </w:t>
      </w:r>
      <w:r w:rsidR="000F0422">
        <w:rPr>
          <w:rFonts w:asciiTheme="minorBidi" w:hAnsiTheme="minorBidi"/>
          <w:sz w:val="24"/>
          <w:szCs w:val="24"/>
        </w:rPr>
        <w:t>numerous malignancies</w:t>
      </w:r>
      <w:hyperlink w:anchor="_ENREF_19" w:tooltip="Sebti, 2005 #47" w:history="1">
        <w:r w:rsidR="008E53A9">
          <w:rPr>
            <w:rFonts w:asciiTheme="minorBidi" w:hAnsiTheme="minorBidi"/>
            <w:sz w:val="24"/>
            <w:szCs w:val="24"/>
          </w:rPr>
          <w:fldChar w:fldCharType="begin">
            <w:fldData xml:space="preserve">PEVuZE5vdGU+PENpdGU+PEF1dGhvcj5TZWJ0aTwvQXV0aG9yPjxZZWFyPjIwMDU8L1llYXI+PFJl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PEVuZE5vdGU+PENpdGU+PEF1dGhvcj5TZWJ0aTwvQXV0aG9yPjxZZWFyPjIwMDU8L1llYXI+PFJl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19</w:t>
        </w:r>
        <w:r w:rsidR="008E53A9">
          <w:rPr>
            <w:rFonts w:asciiTheme="minorBidi" w:hAnsiTheme="minorBidi"/>
            <w:sz w:val="24"/>
            <w:szCs w:val="24"/>
          </w:rPr>
          <w:fldChar w:fldCharType="end"/>
        </w:r>
      </w:hyperlink>
      <w:r w:rsidRPr="00FB7F79">
        <w:rPr>
          <w:rFonts w:asciiTheme="minorBidi" w:hAnsiTheme="minorBidi"/>
          <w:sz w:val="24"/>
          <w:szCs w:val="24"/>
        </w:rPr>
        <w:t xml:space="preserve">. </w:t>
      </w:r>
      <w:r w:rsidR="003A2398">
        <w:rPr>
          <w:rFonts w:asciiTheme="minorBidi" w:hAnsiTheme="minorBidi"/>
          <w:sz w:val="24"/>
          <w:szCs w:val="24"/>
        </w:rPr>
        <w:t>The statin-induced inhibition of these processes reduc</w:t>
      </w:r>
      <w:r w:rsidR="000F0422">
        <w:rPr>
          <w:rFonts w:asciiTheme="minorBidi" w:hAnsiTheme="minorBidi"/>
          <w:sz w:val="24"/>
          <w:szCs w:val="24"/>
        </w:rPr>
        <w:t>es</w:t>
      </w:r>
      <w:r w:rsidRPr="00FB7F79">
        <w:rPr>
          <w:rFonts w:asciiTheme="minorBidi" w:hAnsiTheme="minorBidi"/>
          <w:sz w:val="24"/>
          <w:szCs w:val="24"/>
        </w:rPr>
        <w:t xml:space="preserve"> tumor cell proliferation, </w:t>
      </w:r>
      <w:r w:rsidR="000F0422">
        <w:rPr>
          <w:rFonts w:asciiTheme="minorBidi" w:hAnsiTheme="minorBidi"/>
          <w:sz w:val="24"/>
          <w:szCs w:val="24"/>
        </w:rPr>
        <w:t xml:space="preserve">destabilizes </w:t>
      </w:r>
      <w:r w:rsidRPr="00FB7F79">
        <w:rPr>
          <w:rFonts w:asciiTheme="minorBidi" w:hAnsiTheme="minorBidi"/>
          <w:sz w:val="24"/>
          <w:szCs w:val="24"/>
        </w:rPr>
        <w:t>membrane integrity</w:t>
      </w:r>
      <w:r w:rsidR="00F619B9">
        <w:rPr>
          <w:rFonts w:asciiTheme="minorBidi" w:hAnsiTheme="minorBidi"/>
          <w:sz w:val="24"/>
          <w:szCs w:val="24"/>
        </w:rPr>
        <w:t>,</w:t>
      </w:r>
      <w:r w:rsidRPr="00FB7F79">
        <w:rPr>
          <w:rFonts w:asciiTheme="minorBidi" w:hAnsiTheme="minorBidi"/>
          <w:sz w:val="24"/>
          <w:szCs w:val="24"/>
        </w:rPr>
        <w:t xml:space="preserve"> and </w:t>
      </w:r>
      <w:r w:rsidR="000F0422">
        <w:rPr>
          <w:rFonts w:asciiTheme="minorBidi" w:hAnsiTheme="minorBidi"/>
          <w:sz w:val="24"/>
          <w:szCs w:val="24"/>
        </w:rPr>
        <w:t xml:space="preserve">impedes </w:t>
      </w:r>
      <w:r w:rsidRPr="00FB7F79">
        <w:rPr>
          <w:rFonts w:asciiTheme="minorBidi" w:hAnsiTheme="minorBidi"/>
          <w:sz w:val="24"/>
          <w:szCs w:val="24"/>
        </w:rPr>
        <w:t>cell signalling</w:t>
      </w:r>
      <w:hyperlink w:anchor="_ENREF_20" w:tooltip="Thurnher, 2012 #48" w:history="1">
        <w:r w:rsidR="008E53A9">
          <w:rPr>
            <w:rFonts w:asciiTheme="minorBidi" w:hAnsiTheme="minorBidi"/>
            <w:sz w:val="24"/>
            <w:szCs w:val="24"/>
          </w:rPr>
          <w:fldChar w:fldCharType="begin">
            <w:fldData xml:space="preserve">PEVuZE5vdGU+PENpdGU+PEF1dGhvcj5UaHVybmhlcjwvQXV0aG9yPjxZZWFyPjIwMTI8L1llYXI+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PEVuZE5vdGU+PENpdGU+PEF1dGhvcj5UaHVybmhlcjwvQXV0aG9yPjxZZWFyPjIwMTI8L1llYXI+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20</w:t>
        </w:r>
        <w:r w:rsidR="008E53A9">
          <w:rPr>
            <w:rFonts w:asciiTheme="minorBidi" w:hAnsiTheme="minorBidi"/>
            <w:sz w:val="24"/>
            <w:szCs w:val="24"/>
          </w:rPr>
          <w:fldChar w:fldCharType="end"/>
        </w:r>
      </w:hyperlink>
      <w:r w:rsidR="003A2398">
        <w:rPr>
          <w:rFonts w:asciiTheme="minorBidi" w:hAnsiTheme="minorBidi"/>
          <w:sz w:val="24"/>
          <w:szCs w:val="24"/>
        </w:rPr>
        <w:t xml:space="preserve">. </w:t>
      </w:r>
    </w:p>
    <w:p w:rsidR="00F079C4" w:rsidRDefault="007728C1" w:rsidP="00F079C4">
      <w:pPr>
        <w:spacing w:line="480" w:lineRule="auto"/>
        <w:rPr>
          <w:rFonts w:asciiTheme="minorBidi" w:hAnsiTheme="minorBidi"/>
          <w:sz w:val="24"/>
          <w:szCs w:val="24"/>
        </w:rPr>
      </w:pPr>
      <w:r>
        <w:rPr>
          <w:rFonts w:asciiTheme="minorBidi" w:hAnsiTheme="minorBidi"/>
          <w:sz w:val="24"/>
          <w:szCs w:val="24"/>
        </w:rPr>
        <w:t xml:space="preserve">     </w:t>
      </w:r>
      <w:r w:rsidR="00F079C4">
        <w:rPr>
          <w:rFonts w:asciiTheme="minorBidi" w:hAnsiTheme="minorBidi"/>
          <w:sz w:val="24"/>
          <w:szCs w:val="24"/>
        </w:rPr>
        <w:t xml:space="preserve">Despite these </w:t>
      </w:r>
      <w:r w:rsidR="00856C31">
        <w:rPr>
          <w:rFonts w:asciiTheme="minorBidi" w:hAnsiTheme="minorBidi"/>
          <w:sz w:val="24"/>
          <w:szCs w:val="24"/>
        </w:rPr>
        <w:t>findings</w:t>
      </w:r>
      <w:r w:rsidR="00F079C4">
        <w:rPr>
          <w:rFonts w:asciiTheme="minorBidi" w:hAnsiTheme="minorBidi"/>
          <w:sz w:val="24"/>
          <w:szCs w:val="24"/>
        </w:rPr>
        <w:t xml:space="preserve">, </w:t>
      </w:r>
      <w:r>
        <w:rPr>
          <w:rFonts w:asciiTheme="minorBidi" w:hAnsiTheme="minorBidi"/>
          <w:sz w:val="24"/>
          <w:szCs w:val="24"/>
        </w:rPr>
        <w:t>there have been several</w:t>
      </w:r>
      <w:r w:rsidR="000F0422">
        <w:rPr>
          <w:rFonts w:asciiTheme="minorBidi" w:hAnsiTheme="minorBidi"/>
          <w:sz w:val="24"/>
          <w:szCs w:val="24"/>
        </w:rPr>
        <w:t xml:space="preserve"> clinical</w:t>
      </w:r>
      <w:r>
        <w:rPr>
          <w:rFonts w:asciiTheme="minorBidi" w:hAnsiTheme="minorBidi"/>
          <w:sz w:val="24"/>
          <w:szCs w:val="24"/>
        </w:rPr>
        <w:t xml:space="preserve"> studies showing contradictory findings regarding the beneficial role of statins as a group</w:t>
      </w:r>
      <w:r w:rsidR="00856C31">
        <w:rPr>
          <w:rFonts w:asciiTheme="minorBidi" w:hAnsiTheme="minorBidi"/>
          <w:sz w:val="24"/>
          <w:szCs w:val="24"/>
        </w:rPr>
        <w:t xml:space="preserve"> in PCa</w:t>
      </w:r>
      <w:r w:rsidRPr="00E83287">
        <w:rPr>
          <w:rFonts w:asciiTheme="minorBidi" w:hAnsiTheme="minorBidi"/>
          <w:sz w:val="24"/>
          <w:szCs w:val="24"/>
        </w:rPr>
        <w:t xml:space="preserve">. </w:t>
      </w:r>
      <w:r w:rsidR="000F0422">
        <w:rPr>
          <w:rFonts w:asciiTheme="minorBidi" w:hAnsiTheme="minorBidi"/>
          <w:sz w:val="24"/>
          <w:szCs w:val="24"/>
        </w:rPr>
        <w:t>L</w:t>
      </w:r>
      <w:r>
        <w:rPr>
          <w:rFonts w:asciiTheme="minorBidi" w:hAnsiTheme="minorBidi"/>
          <w:sz w:val="24"/>
          <w:szCs w:val="24"/>
        </w:rPr>
        <w:t xml:space="preserve">arge retrospective studies </w:t>
      </w:r>
      <w:r w:rsidR="00F079C4">
        <w:rPr>
          <w:rFonts w:asciiTheme="minorBidi" w:hAnsiTheme="minorBidi"/>
          <w:sz w:val="24"/>
          <w:szCs w:val="24"/>
        </w:rPr>
        <w:t xml:space="preserve">have </w:t>
      </w:r>
      <w:r w:rsidR="00353EDA">
        <w:rPr>
          <w:rFonts w:asciiTheme="minorBidi" w:hAnsiTheme="minorBidi"/>
          <w:sz w:val="24"/>
          <w:szCs w:val="24"/>
        </w:rPr>
        <w:t>shown</w:t>
      </w:r>
      <w:r>
        <w:rPr>
          <w:rFonts w:asciiTheme="minorBidi" w:hAnsiTheme="minorBidi"/>
          <w:sz w:val="24"/>
          <w:szCs w:val="24"/>
        </w:rPr>
        <w:t xml:space="preserve"> </w:t>
      </w:r>
      <w:r w:rsidR="000F0422">
        <w:rPr>
          <w:rFonts w:asciiTheme="minorBidi" w:hAnsiTheme="minorBidi"/>
          <w:sz w:val="24"/>
          <w:szCs w:val="24"/>
        </w:rPr>
        <w:t>an association between</w:t>
      </w:r>
      <w:r>
        <w:rPr>
          <w:rFonts w:asciiTheme="minorBidi" w:hAnsiTheme="minorBidi"/>
          <w:sz w:val="24"/>
          <w:szCs w:val="24"/>
        </w:rPr>
        <w:t xml:space="preserve"> statins </w:t>
      </w:r>
      <w:r w:rsidR="000F0422">
        <w:rPr>
          <w:rFonts w:asciiTheme="minorBidi" w:hAnsiTheme="minorBidi"/>
          <w:sz w:val="24"/>
          <w:szCs w:val="24"/>
        </w:rPr>
        <w:t>and</w:t>
      </w:r>
      <w:r>
        <w:rPr>
          <w:rFonts w:asciiTheme="minorBidi" w:hAnsiTheme="minorBidi"/>
          <w:sz w:val="24"/>
          <w:szCs w:val="24"/>
        </w:rPr>
        <w:t xml:space="preserve"> PSA level</w:t>
      </w:r>
      <w:r w:rsidR="000F0422">
        <w:rPr>
          <w:rFonts w:asciiTheme="minorBidi" w:hAnsiTheme="minorBidi"/>
          <w:sz w:val="24"/>
          <w:szCs w:val="24"/>
        </w:rPr>
        <w:t xml:space="preserve"> reduction</w:t>
      </w:r>
      <w:hyperlink w:anchor="_ENREF_21" w:tooltip="Liu, 2017 #32"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&lt;EndNote&gt;&lt;Cite&gt;&lt;Author&gt;Liu&lt;/Author&gt;&lt;Year&gt;2017&lt;/Year&gt;&lt;RecNum&gt;32&lt;/RecNum&gt;&lt;DisplayText&gt;&lt;style face="superscript"&gt;21&lt;/style&gt;&lt;/DisplayText&gt;&lt;record&gt;&lt;rec-number&gt;32&lt;/rec-number&gt;&lt;foreign-keys&gt;&lt;key app="EN" db-id="x5059z2d4zr9tjeaedux22a5zpzaz2xttdaa" timestamp="1562360208"&gt;32&lt;/key&gt;&lt;/foreign-keys&gt;&lt;ref-type name="Journal Article"&gt;17&lt;/ref-type&gt;&lt;contributors&gt;&lt;authors&gt;&lt;author&gt;Liu, X.&lt;/author&gt;&lt;author&gt;Li, J.&lt;/author&gt;&lt;author&gt;Schild, S. E.&lt;/author&gt;&lt;author&gt;Schild, M. H.&lt;/author&gt;&lt;author&gt;Wong, W.&lt;/author&gt;&lt;author&gt;Vora, S.&lt;/author&gt;&lt;author&gt;Herman, M. G.&lt;/author&gt;&lt;author&gt;Fatyga, M.&lt;/author&gt;&lt;/authors&gt;&lt;/contributors&gt;&lt;auth-address&gt;School of Computing, Informatics, Decision Systems Engineering, Arizona State University, Tempe, AZ, USA.&amp;#xD;Department of Radiation Oncology, Mayo Clinic Arizona, Phoenix, AZ, USA.&amp;#xD;Department of Radiation Oncology, Mayo Clinic, Rochester, AZ, USA.&lt;/auth-address&gt;&lt;titles&gt;&lt;title&gt;Statins and Metformin Use Is Associated with Lower PSA Levels in Prostate Cancer Patients Presenting for Radiation Therapy&lt;/title&gt;&lt;secondary-title&gt;J Cancer Ther&lt;/secondary-title&gt;&lt;alt-title&gt;Journal of cancer therapy&lt;/alt-title&gt;&lt;/titles&gt;&lt;periodical&gt;&lt;full-title&gt;J Cancer Ther&lt;/full-title&gt;&lt;abbr-1&gt;Journal of cancer therapy&lt;/abbr-1&gt;&lt;/periodical&gt;&lt;alt-periodical&gt;&lt;full-title&gt;J Cancer Ther&lt;/full-title&gt;&lt;abbr-1&gt;Journal of cancer therapy&lt;/abbr-1&gt;&lt;/alt-periodical&gt;&lt;pages&gt;73-85&lt;/pages&gt;&lt;volume&gt;8&lt;/volume&gt;&lt;number&gt;2&lt;/number&gt;&lt;edition&gt;2017/02/28&lt;/edition&gt;&lt;dates&gt;&lt;year&gt;2017&lt;/year&gt;&lt;pub-dates&gt;&lt;date&gt;Feb&lt;/date&gt;&lt;/pub-dates&gt;&lt;/dates&gt;&lt;isbn&gt;2151-1934 (Print)&amp;#xD;2151-1934&lt;/isbn&gt;&lt;accession-num&gt;28239505&lt;/accession-num&gt;&lt;urls&gt;&lt;/urls&gt;&lt;custom2&gt;Pmc5325211&lt;/custom2&gt;&lt;custom6&gt;Nihms851259&lt;/custom6&gt;&lt;electronic-resource-num&gt;10.4236/jct.2017.82007&lt;/electronic-resource-num&gt;&lt;remote-database-provider&gt;Nlm&lt;/remote-database-provider&gt;&lt;language&gt;eng&lt;/language&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21</w:t>
        </w:r>
        <w:r w:rsidR="008E53A9">
          <w:rPr>
            <w:rFonts w:asciiTheme="minorBidi" w:hAnsiTheme="minorBidi"/>
            <w:sz w:val="24"/>
            <w:szCs w:val="24"/>
          </w:rPr>
          <w:fldChar w:fldCharType="end"/>
        </w:r>
      </w:hyperlink>
      <w:r>
        <w:rPr>
          <w:rFonts w:asciiTheme="minorBidi" w:hAnsiTheme="minorBidi"/>
          <w:sz w:val="24"/>
          <w:szCs w:val="24"/>
        </w:rPr>
        <w:t xml:space="preserve"> (l</w:t>
      </w:r>
      <w:r w:rsidR="008D3D3D">
        <w:rPr>
          <w:rFonts w:asciiTheme="minorBidi" w:hAnsiTheme="minorBidi"/>
          <w:sz w:val="24"/>
          <w:szCs w:val="24"/>
        </w:rPr>
        <w:t>essening</w:t>
      </w:r>
      <w:r>
        <w:rPr>
          <w:rFonts w:asciiTheme="minorBidi" w:hAnsiTheme="minorBidi"/>
          <w:sz w:val="24"/>
          <w:szCs w:val="24"/>
        </w:rPr>
        <w:t xml:space="preserve"> the </w:t>
      </w:r>
      <w:r w:rsidR="00ED557A">
        <w:rPr>
          <w:rFonts w:asciiTheme="minorBidi" w:hAnsiTheme="minorBidi"/>
          <w:sz w:val="24"/>
          <w:szCs w:val="24"/>
        </w:rPr>
        <w:t>hazard</w:t>
      </w:r>
      <w:r>
        <w:rPr>
          <w:rFonts w:asciiTheme="minorBidi" w:hAnsiTheme="minorBidi"/>
          <w:sz w:val="24"/>
          <w:szCs w:val="24"/>
        </w:rPr>
        <w:t xml:space="preserve"> of being referred for a </w:t>
      </w:r>
      <w:r w:rsidR="00492445">
        <w:rPr>
          <w:rFonts w:asciiTheme="minorBidi" w:hAnsiTheme="minorBidi"/>
          <w:sz w:val="24"/>
          <w:szCs w:val="24"/>
        </w:rPr>
        <w:t>PB</w:t>
      </w:r>
      <w:r>
        <w:rPr>
          <w:rFonts w:asciiTheme="minorBidi" w:hAnsiTheme="minorBidi"/>
          <w:sz w:val="24"/>
          <w:szCs w:val="24"/>
        </w:rPr>
        <w:t xml:space="preserve">), </w:t>
      </w:r>
      <w:r w:rsidR="00474425">
        <w:rPr>
          <w:rFonts w:asciiTheme="minorBidi" w:hAnsiTheme="minorBidi"/>
          <w:sz w:val="24"/>
          <w:szCs w:val="24"/>
        </w:rPr>
        <w:t>decreased</w:t>
      </w:r>
      <w:r w:rsidR="00DA6CD6">
        <w:rPr>
          <w:rFonts w:asciiTheme="minorBidi" w:hAnsiTheme="minorBidi"/>
          <w:sz w:val="24"/>
          <w:szCs w:val="24"/>
        </w:rPr>
        <w:t xml:space="preserve"> PC</w:t>
      </w:r>
      <w:r w:rsidR="00C97FF2">
        <w:rPr>
          <w:rFonts w:asciiTheme="minorBidi" w:hAnsiTheme="minorBidi"/>
          <w:sz w:val="24"/>
          <w:szCs w:val="24"/>
        </w:rPr>
        <w:t>a</w:t>
      </w:r>
      <w:r w:rsidR="00DA6CD6">
        <w:rPr>
          <w:rFonts w:asciiTheme="minorBidi" w:hAnsiTheme="minorBidi"/>
          <w:sz w:val="24"/>
          <w:szCs w:val="24"/>
        </w:rPr>
        <w:t xml:space="preserve"> diagnosis rate</w:t>
      </w:r>
      <w:hyperlink w:anchor="_ENREF_22" w:tooltip="Bansal, 2012 #38"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&lt;EndNote&gt;&lt;Cite&gt;&lt;Author&gt;Bansal&lt;/Author&gt;&lt;Year&gt;2012&lt;/Year&gt;&lt;RecNum&gt;38&lt;/RecNum&gt;&lt;DisplayText&gt;&lt;style face="superscript"&gt;22&lt;/style&gt;&lt;/DisplayText&gt;&lt;record&gt;&lt;rec-number&gt;38&lt;/rec-number&gt;&lt;foreign-keys&gt;&lt;key app="EN" db-id="x5059z2d4zr9tjeaedux22a5zpzaz2xttdaa" timestamp="1562362330"&gt;38&lt;/key&gt;&lt;/foreign-keys&gt;&lt;ref-type name="Journal Article"&gt;17&lt;/ref-type&gt;&lt;contributors&gt;&lt;authors&gt;&lt;author&gt;Bansal, D.&lt;/author&gt;&lt;author&gt;Undela, K.&lt;/author&gt;&lt;author&gt;D&amp;apos;Cruz, S.&lt;/author&gt;&lt;author&gt;Schifano, F.&lt;/author&gt;&lt;/authors&gt;&lt;/contributors&gt;&lt;auth-address&gt;Department of Pharmacy Practice, National Institute of Pharmaceutical Education and Research, SAS Nagar, Mohali, Punjab, India. drdeep97@gmail.com&lt;/auth-address&gt;&lt;titles&gt;&lt;title&gt;Statin use and risk of prostate cancer: a meta-analysis of observational studies&lt;/title&gt;&lt;secondary-title&gt;PLoS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one&lt;/abbr-1&gt;&lt;/alt-periodical&gt;&lt;pages&gt;e46691&lt;/pages&gt;&lt;volume&gt;7&lt;/volume&gt;&lt;number&gt;10&lt;/number&gt;&lt;edition&gt;2012/10/11&lt;/edition&gt;&lt;keywords&gt;&lt;keyword&gt;Humans&lt;/keyword&gt;&lt;keyword&gt;Hydroxymethylglutaryl-CoA Reductase Inhibitors/*pharmacology&lt;/keyword&gt;&lt;keyword&gt;Male&lt;/keyword&gt;&lt;keyword&gt;Models, Statistical&lt;/keyword&gt;&lt;keyword&gt;Prostatic Neoplasms/*epidemiology/*prevention &amp;amp; control&lt;/keyword&gt;&lt;keyword&gt;Risk Assessment&lt;/keyword&gt;&lt;keyword&gt;Sensitivity and Specificity&lt;/keyword&gt;&lt;keyword&gt;Treatment Outcome&lt;/keyword&gt;&lt;/keywords&gt;&lt;dates&gt;&lt;year&gt;2012&lt;/year&gt;&lt;/dates&gt;&lt;isbn&gt;1932-6203&lt;/isbn&gt;&lt;accession-num&gt;23049713&lt;/accession-num&gt;&lt;urls&gt;&lt;/urls&gt;&lt;custom2&gt;Pmc3462187&lt;/custom2&gt;&lt;electronic-resource-num&gt;10.1371/journal.pone.0046691&lt;/electronic-resource-num&gt;&lt;remote-database-provider&gt;Nlm&lt;/remote-database-provider&gt;&lt;language&gt;eng&lt;/language&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22</w:t>
        </w:r>
        <w:r w:rsidR="008E53A9">
          <w:rPr>
            <w:rFonts w:asciiTheme="minorBidi" w:hAnsiTheme="minorBidi"/>
            <w:sz w:val="24"/>
            <w:szCs w:val="24"/>
          </w:rPr>
          <w:fldChar w:fldCharType="end"/>
        </w:r>
      </w:hyperlink>
      <w:r>
        <w:rPr>
          <w:rFonts w:asciiTheme="minorBidi" w:hAnsiTheme="minorBidi"/>
          <w:sz w:val="24"/>
          <w:szCs w:val="24"/>
        </w:rPr>
        <w:t xml:space="preserve">, </w:t>
      </w:r>
      <w:r w:rsidR="00DA6CD6">
        <w:rPr>
          <w:rFonts w:asciiTheme="minorBidi" w:hAnsiTheme="minorBidi"/>
          <w:sz w:val="24"/>
          <w:szCs w:val="24"/>
        </w:rPr>
        <w:t>longer</w:t>
      </w:r>
      <w:r>
        <w:rPr>
          <w:rFonts w:asciiTheme="minorBidi" w:hAnsiTheme="minorBidi"/>
          <w:sz w:val="24"/>
          <w:szCs w:val="24"/>
        </w:rPr>
        <w:t xml:space="preserve"> time to progression during </w:t>
      </w:r>
      <w:r w:rsidR="00F079C4">
        <w:rPr>
          <w:rFonts w:asciiTheme="minorBidi" w:hAnsiTheme="minorBidi"/>
          <w:sz w:val="24"/>
          <w:szCs w:val="24"/>
        </w:rPr>
        <w:t>ADT</w:t>
      </w:r>
      <w:r>
        <w:rPr>
          <w:rFonts w:asciiTheme="minorBidi" w:hAnsiTheme="minorBidi"/>
          <w:sz w:val="24"/>
          <w:szCs w:val="24"/>
        </w:rPr>
        <w:t xml:space="preserve"> in hormone-sensitive PCa</w:t>
      </w:r>
      <w:hyperlink w:anchor="_ENREF_23" w:tooltip="Harshman, 2015 #36" w:history="1">
        <w:r w:rsidR="008E53A9">
          <w:rPr>
            <w:rFonts w:asciiTheme="minorBidi" w:hAnsiTheme="minorBidi"/>
            <w:sz w:val="24"/>
            <w:szCs w:val="24"/>
          </w:rPr>
          <w:fldChar w:fldCharType="begin">
            <w:fldData xml:space="preserve">PEVuZE5vdGU+PENpdGU+PEF1dGhvcj5IYXJzaG1hbjwvQXV0aG9yPjxZZWFyPjIwMTU8L1llYXI+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PEVuZE5vdGU+PENpdGU+PEF1dGhvcj5IYXJzaG1hbjwvQXV0aG9yPjxZZWFyPjIwMTU8L1llYXI+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23</w:t>
        </w:r>
        <w:r w:rsidR="008E53A9">
          <w:rPr>
            <w:rFonts w:asciiTheme="minorBidi" w:hAnsiTheme="minorBidi"/>
            <w:sz w:val="24"/>
            <w:szCs w:val="24"/>
          </w:rPr>
          <w:fldChar w:fldCharType="end"/>
        </w:r>
      </w:hyperlink>
      <w:r>
        <w:rPr>
          <w:rFonts w:asciiTheme="minorBidi" w:hAnsiTheme="minorBidi"/>
          <w:sz w:val="24"/>
          <w:szCs w:val="24"/>
        </w:rPr>
        <w:t xml:space="preserve">,  and </w:t>
      </w:r>
      <w:r w:rsidR="008D3D3D">
        <w:rPr>
          <w:rFonts w:asciiTheme="minorBidi" w:hAnsiTheme="minorBidi"/>
          <w:sz w:val="24"/>
          <w:szCs w:val="24"/>
        </w:rPr>
        <w:t xml:space="preserve">decreased </w:t>
      </w:r>
      <w:r>
        <w:rPr>
          <w:rFonts w:asciiTheme="minorBidi" w:hAnsiTheme="minorBidi"/>
          <w:sz w:val="24"/>
          <w:szCs w:val="24"/>
        </w:rPr>
        <w:t>P</w:t>
      </w:r>
      <w:r w:rsidR="00C97FF2">
        <w:rPr>
          <w:rFonts w:asciiTheme="minorBidi" w:hAnsiTheme="minorBidi"/>
          <w:sz w:val="24"/>
          <w:szCs w:val="24"/>
        </w:rPr>
        <w:t>CSM</w:t>
      </w:r>
      <w:hyperlink w:anchor="_ENREF_24" w:tooltip="Larsen, 2017 #34" w:history="1">
        <w:r w:rsidR="008E53A9">
          <w:rPr>
            <w:rFonts w:asciiTheme="minorBidi" w:hAnsiTheme="minorBidi"/>
            <w:sz w:val="24"/>
            <w:szCs w:val="24"/>
          </w:rPr>
          <w:fldChar w:fldCharType="begin">
            <w:fldData xml:space="preserve">PEVuZE5vdGU+PENpdGU+PEF1dGhvcj5MYXJzZW48L0F1dGhvcj48WWVhcj4yMDE3PC9ZZWFyPjxS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PEVuZE5vdGU+PENpdGU+PEF1dGhvcj5MYXJzZW48L0F1dGhvcj48WWVhcj4yMDE3PC9ZZWFyPjxS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24</w:t>
        </w:r>
        <w:r w:rsidR="008E53A9">
          <w:rPr>
            <w:rFonts w:asciiTheme="minorBidi" w:hAnsiTheme="minorBidi"/>
            <w:sz w:val="24"/>
            <w:szCs w:val="24"/>
          </w:rPr>
          <w:fldChar w:fldCharType="end"/>
        </w:r>
      </w:hyperlink>
      <w:r>
        <w:rPr>
          <w:rFonts w:asciiTheme="minorBidi" w:hAnsiTheme="minorBidi"/>
          <w:sz w:val="24"/>
          <w:szCs w:val="24"/>
        </w:rPr>
        <w:t>.</w:t>
      </w:r>
      <w:hyperlink w:anchor="_ENREF_29" w:tooltip="Larsen, 2017 #34" w:history="1"/>
      <w:hyperlink w:anchor="_ENREF_27" w:tooltip="Yu, 2014 #30" w:history="1"/>
      <w:r>
        <w:rPr>
          <w:rFonts w:asciiTheme="minorBidi" w:hAnsiTheme="minorBidi"/>
          <w:sz w:val="24"/>
          <w:szCs w:val="24"/>
        </w:rPr>
        <w:t xml:space="preserve"> In contrast, other studies</w:t>
      </w:r>
      <w:r w:rsidR="00F079C4">
        <w:rPr>
          <w:rFonts w:asciiTheme="minorBidi" w:hAnsiTheme="minorBidi"/>
          <w:sz w:val="24"/>
          <w:szCs w:val="24"/>
        </w:rPr>
        <w:t xml:space="preserve"> </w:t>
      </w:r>
      <w:r>
        <w:rPr>
          <w:rFonts w:asciiTheme="minorBidi" w:hAnsiTheme="minorBidi"/>
          <w:sz w:val="24"/>
          <w:szCs w:val="24"/>
        </w:rPr>
        <w:t xml:space="preserve">have shown no beneficial </w:t>
      </w:r>
      <w:r w:rsidR="003E7EB0">
        <w:rPr>
          <w:rFonts w:asciiTheme="minorBidi" w:hAnsiTheme="minorBidi"/>
          <w:sz w:val="24"/>
          <w:szCs w:val="24"/>
        </w:rPr>
        <w:t>association</w:t>
      </w:r>
      <w:r>
        <w:rPr>
          <w:rFonts w:asciiTheme="minorBidi" w:hAnsiTheme="minorBidi"/>
          <w:sz w:val="24"/>
          <w:szCs w:val="24"/>
        </w:rPr>
        <w:t xml:space="preserve"> of statin</w:t>
      </w:r>
      <w:r w:rsidR="003B5361">
        <w:rPr>
          <w:rFonts w:asciiTheme="minorBidi" w:hAnsiTheme="minorBidi"/>
          <w:sz w:val="24"/>
          <w:szCs w:val="24"/>
        </w:rPr>
        <w:t>s</w:t>
      </w:r>
      <w:r>
        <w:rPr>
          <w:rFonts w:asciiTheme="minorBidi" w:hAnsiTheme="minorBidi"/>
          <w:sz w:val="24"/>
          <w:szCs w:val="24"/>
        </w:rPr>
        <w:t xml:space="preserve"> as a group on PCa diagnosis</w:t>
      </w:r>
      <w:hyperlink w:anchor="_ENREF_25" w:tooltip="Tan, 2017 #35" w:history="1">
        <w:r w:rsidR="008E53A9">
          <w:rPr>
            <w:rFonts w:asciiTheme="minorBidi" w:hAnsiTheme="minorBidi"/>
            <w:sz w:val="24"/>
            <w:szCs w:val="24"/>
          </w:rPr>
          <w:fldChar w:fldCharType="begin">
            <w:fldData xml:space="preserve">PEVuZE5vdGU+PENpdGU+PEF1dGhvcj5UYW48L0F1dGhvcj48WWVhcj4yMDE3PC9ZZWFyPjxSZWNO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PEVuZE5vdGU+PENpdGU+PEF1dGhvcj5UYW48L0F1dGhvcj48WWVhcj4yMDE3PC9ZZWFyPjxSZWNO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25</w:t>
        </w:r>
        <w:r w:rsidR="008E53A9">
          <w:rPr>
            <w:rFonts w:asciiTheme="minorBidi" w:hAnsiTheme="minorBidi"/>
            <w:sz w:val="24"/>
            <w:szCs w:val="24"/>
          </w:rPr>
          <w:fldChar w:fldCharType="end"/>
        </w:r>
      </w:hyperlink>
      <w:r>
        <w:rPr>
          <w:rFonts w:asciiTheme="minorBidi" w:hAnsiTheme="minorBidi"/>
          <w:sz w:val="24"/>
          <w:szCs w:val="24"/>
        </w:rPr>
        <w:t xml:space="preserve"> and </w:t>
      </w:r>
      <w:r w:rsidR="00474425">
        <w:rPr>
          <w:rFonts w:asciiTheme="minorBidi" w:hAnsiTheme="minorBidi"/>
          <w:sz w:val="24"/>
          <w:szCs w:val="24"/>
        </w:rPr>
        <w:t xml:space="preserve">on </w:t>
      </w:r>
      <w:r>
        <w:rPr>
          <w:rFonts w:asciiTheme="minorBidi" w:hAnsiTheme="minorBidi"/>
          <w:sz w:val="24"/>
          <w:szCs w:val="24"/>
        </w:rPr>
        <w:t xml:space="preserve">biochemical recurrence </w:t>
      </w:r>
      <w:r w:rsidR="00E50DAA">
        <w:rPr>
          <w:rFonts w:asciiTheme="minorBidi" w:hAnsiTheme="minorBidi"/>
          <w:sz w:val="24"/>
          <w:szCs w:val="24"/>
        </w:rPr>
        <w:t>rate</w:t>
      </w:r>
      <w:hyperlink w:anchor="_ENREF_26" w:tooltip="Park, 2013 #33" w:history="1">
        <w:r w:rsidR="008E53A9">
          <w:rPr>
            <w:rFonts w:asciiTheme="minorBidi" w:hAnsiTheme="minorBidi"/>
            <w:sz w:val="24"/>
            <w:szCs w:val="24"/>
          </w:rPr>
          <w:fldChar w:fldCharType="begin">
            <w:fldData xml:space="preserve">PEVuZE5vdGU+PENpdGU+PEF1dGhvcj5QYXJrPC9BdXRob3I+PFllYXI+MjAxMzwvWWVhcj48UmVj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PEVuZE5vdGU+PENpdGU+PEF1dGhvcj5QYXJrPC9BdXRob3I+PFllYXI+MjAxMzwvWWVhcj48UmVj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26</w:t>
        </w:r>
        <w:r w:rsidR="008E53A9">
          <w:rPr>
            <w:rFonts w:asciiTheme="minorBidi" w:hAnsiTheme="minorBidi"/>
            <w:sz w:val="24"/>
            <w:szCs w:val="24"/>
          </w:rPr>
          <w:fldChar w:fldCharType="end"/>
        </w:r>
      </w:hyperlink>
      <w:r>
        <w:rPr>
          <w:rFonts w:asciiTheme="minorBidi" w:hAnsiTheme="minorBidi"/>
          <w:sz w:val="24"/>
          <w:szCs w:val="24"/>
        </w:rPr>
        <w:t xml:space="preserve">. </w:t>
      </w:r>
      <w:r w:rsidR="00DA6CD6">
        <w:rPr>
          <w:rFonts w:asciiTheme="minorBidi" w:hAnsiTheme="minorBidi"/>
          <w:sz w:val="24"/>
          <w:szCs w:val="24"/>
        </w:rPr>
        <w:t xml:space="preserve">One possible reason for these </w:t>
      </w:r>
      <w:r>
        <w:rPr>
          <w:rFonts w:asciiTheme="minorBidi" w:hAnsiTheme="minorBidi"/>
          <w:sz w:val="24"/>
          <w:szCs w:val="24"/>
        </w:rPr>
        <w:t xml:space="preserve">contradictory findings </w:t>
      </w:r>
      <w:r w:rsidR="00DA6CD6">
        <w:rPr>
          <w:rFonts w:asciiTheme="minorBidi" w:hAnsiTheme="minorBidi"/>
          <w:sz w:val="24"/>
          <w:szCs w:val="24"/>
        </w:rPr>
        <w:t xml:space="preserve">is </w:t>
      </w:r>
      <w:r w:rsidR="00F079C4">
        <w:rPr>
          <w:rFonts w:asciiTheme="minorBidi" w:hAnsiTheme="minorBidi"/>
          <w:sz w:val="24"/>
          <w:szCs w:val="24"/>
        </w:rPr>
        <w:t>that</w:t>
      </w:r>
      <w:r>
        <w:rPr>
          <w:rFonts w:asciiTheme="minorBidi" w:hAnsiTheme="minorBidi"/>
          <w:sz w:val="24"/>
          <w:szCs w:val="24"/>
        </w:rPr>
        <w:t xml:space="preserve"> statins were analyzed as </w:t>
      </w:r>
      <w:r w:rsidR="008D3D3D">
        <w:rPr>
          <w:rFonts w:asciiTheme="minorBidi" w:hAnsiTheme="minorBidi"/>
          <w:sz w:val="24"/>
          <w:szCs w:val="24"/>
        </w:rPr>
        <w:t>a pooled drug family.</w:t>
      </w:r>
      <w:r w:rsidR="00F079C4">
        <w:rPr>
          <w:rFonts w:asciiTheme="minorBidi" w:hAnsiTheme="minorBidi"/>
          <w:sz w:val="24"/>
          <w:szCs w:val="24"/>
        </w:rPr>
        <w:t xml:space="preserve"> There are in-vitro studies </w:t>
      </w:r>
      <w:r w:rsidR="00353EDA">
        <w:rPr>
          <w:rFonts w:asciiTheme="minorBidi" w:hAnsiTheme="minorBidi"/>
          <w:sz w:val="24"/>
          <w:szCs w:val="24"/>
        </w:rPr>
        <w:t>showing</w:t>
      </w:r>
      <w:r w:rsidR="00F079C4">
        <w:rPr>
          <w:rFonts w:asciiTheme="minorBidi" w:hAnsiTheme="minorBidi"/>
          <w:sz w:val="24"/>
          <w:szCs w:val="24"/>
        </w:rPr>
        <w:t xml:space="preserve"> that hydrophobic </w:t>
      </w:r>
      <w:r w:rsidR="00F079C4" w:rsidRPr="00255FEA">
        <w:rPr>
          <w:rFonts w:asciiTheme="minorBidi" w:hAnsiTheme="minorBidi"/>
          <w:sz w:val="24"/>
          <w:szCs w:val="24"/>
        </w:rPr>
        <w:t>statins may be more effective</w:t>
      </w:r>
      <w:r w:rsidR="00F079C4">
        <w:rPr>
          <w:rFonts w:asciiTheme="minorBidi" w:hAnsiTheme="minorBidi"/>
          <w:sz w:val="24"/>
          <w:szCs w:val="24"/>
        </w:rPr>
        <w:t xml:space="preserve"> </w:t>
      </w:r>
      <w:r w:rsidR="00F079C4" w:rsidRPr="00255FEA">
        <w:rPr>
          <w:rFonts w:asciiTheme="minorBidi" w:hAnsiTheme="minorBidi"/>
          <w:sz w:val="24"/>
          <w:szCs w:val="24"/>
        </w:rPr>
        <w:t xml:space="preserve">at suppressing micrometastatic outgrowth </w:t>
      </w:r>
      <w:r w:rsidR="00F079C4">
        <w:rPr>
          <w:rFonts w:asciiTheme="minorBidi" w:hAnsiTheme="minorBidi"/>
          <w:sz w:val="24"/>
          <w:szCs w:val="24"/>
        </w:rPr>
        <w:t xml:space="preserve">due to </w:t>
      </w:r>
      <w:r w:rsidR="00F079C4" w:rsidRPr="00255FEA">
        <w:rPr>
          <w:rFonts w:asciiTheme="minorBidi" w:hAnsiTheme="minorBidi"/>
          <w:sz w:val="24"/>
          <w:szCs w:val="24"/>
        </w:rPr>
        <w:t>increased uptake into cancer cells</w:t>
      </w:r>
      <w:hyperlink w:anchor="_ENREF_27" w:tooltip="Beckwitt, 2018 #53"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&lt;EndNote&gt;&lt;Cite&gt;&lt;Author&gt;Beckwitt&lt;/Author&gt;&lt;Year&gt;2018&lt;/Year&gt;&lt;RecNum&gt;53&lt;/RecNum&gt;&lt;DisplayText&gt;&lt;style face="superscript"&gt;27&lt;/style&gt;&lt;/DisplayText&gt;&lt;record&gt;&lt;rec-number&gt;53&lt;/rec-number&gt;&lt;foreign-keys&gt;&lt;key app="EN" db-id="x5059z2d4zr9tjeaedux22a5zpzaz2xttdaa" timestamp="1562523678"&gt;53&lt;/key&gt;&lt;/foreign-keys&gt;&lt;ref-type name="Journal Article"&gt;17&lt;/ref-type&gt;&lt;contributors&gt;&lt;authors&gt;&lt;author&gt;Beckwitt, C. H.&lt;/author&gt;&lt;author&gt;Shiraha, K.&lt;/author&gt;&lt;author&gt;Wells, A.&lt;/author&gt;&lt;/authors&gt;&lt;/contributors&gt;&lt;auth-address&gt;Pathology, University of Pittsburgh, Pittsburgh, PA, United States of America.&amp;#xD;The University of Pittsburgh Cancer Institute, University of Pittsburgh, Pittsburgh, PA, United States of America.&amp;#xD;Pittsburgh VA Health System, Pittsburgh, PA, United States of America.&lt;/auth-address&gt;&lt;titles&gt;&lt;title&gt;Lipophilic statins limit cancer cell growth and survival, via involvement of Akt signaling&lt;/title&gt;&lt;/titles&gt;&lt;pages&gt;e0197422&lt;/pages&gt;&lt;volume&gt;13&lt;/volume&gt;&lt;number&gt;5&lt;/number&gt;&lt;dates&gt;&lt;year&gt;2018&lt;/year&gt;&lt;/dates&gt;&lt;isbn&gt;1932-6203&lt;/isbn&gt;&lt;accession-num&gt;29763460&lt;/accession-num&gt;&lt;urls&gt;&lt;/urls&gt;&lt;electronic-resource-num&gt;10.1371/journal.pone.0197422&lt;/electronic-resource-num&gt;&lt;remote-database-provider&gt;Nlm&lt;/remote-database-provider&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27</w:t>
        </w:r>
        <w:r w:rsidR="008E53A9">
          <w:rPr>
            <w:rFonts w:asciiTheme="minorBidi" w:hAnsiTheme="minorBidi"/>
            <w:sz w:val="24"/>
            <w:szCs w:val="24"/>
          </w:rPr>
          <w:fldChar w:fldCharType="end"/>
        </w:r>
      </w:hyperlink>
      <w:r w:rsidR="00F079C4">
        <w:rPr>
          <w:rFonts w:asciiTheme="minorBidi" w:hAnsiTheme="minorBidi"/>
          <w:sz w:val="24"/>
          <w:szCs w:val="24"/>
        </w:rPr>
        <w:t>. However, the only prospective randomized controlled trial comparing a hydrophobic statin (atorvastatin) to placebo before radical prostatectomy did not demonstrate</w:t>
      </w:r>
      <w:r w:rsidR="00F079C4" w:rsidRPr="007C07DF">
        <w:rPr>
          <w:rFonts w:asciiTheme="minorBidi" w:hAnsiTheme="minorBidi"/>
          <w:sz w:val="24"/>
          <w:szCs w:val="24"/>
        </w:rPr>
        <w:t xml:space="preserve"> </w:t>
      </w:r>
      <w:r w:rsidR="00410CFF">
        <w:rPr>
          <w:rFonts w:asciiTheme="minorBidi" w:hAnsiTheme="minorBidi"/>
          <w:sz w:val="24"/>
          <w:szCs w:val="24"/>
        </w:rPr>
        <w:t xml:space="preserve">a </w:t>
      </w:r>
      <w:r w:rsidR="00474425">
        <w:rPr>
          <w:rFonts w:asciiTheme="minorBidi" w:hAnsiTheme="minorBidi"/>
          <w:sz w:val="24"/>
          <w:szCs w:val="24"/>
        </w:rPr>
        <w:t>decreased</w:t>
      </w:r>
      <w:r w:rsidR="00F079C4" w:rsidRPr="007C07DF">
        <w:rPr>
          <w:rFonts w:asciiTheme="minorBidi" w:hAnsiTheme="minorBidi"/>
          <w:sz w:val="24"/>
          <w:szCs w:val="24"/>
        </w:rPr>
        <w:t xml:space="preserve"> </w:t>
      </w:r>
      <w:r w:rsidR="00F079C4">
        <w:rPr>
          <w:rFonts w:asciiTheme="minorBidi" w:hAnsiTheme="minorBidi"/>
          <w:sz w:val="24"/>
          <w:szCs w:val="24"/>
        </w:rPr>
        <w:t xml:space="preserve">PCa </w:t>
      </w:r>
      <w:r w:rsidR="00F079C4" w:rsidRPr="007C07DF">
        <w:rPr>
          <w:rFonts w:asciiTheme="minorBidi" w:hAnsiTheme="minorBidi"/>
          <w:sz w:val="24"/>
          <w:szCs w:val="24"/>
        </w:rPr>
        <w:t>proliferation rate</w:t>
      </w:r>
      <w:r w:rsidR="00DA6CD6">
        <w:rPr>
          <w:rFonts w:asciiTheme="minorBidi" w:hAnsiTheme="minorBidi"/>
          <w:sz w:val="24"/>
          <w:szCs w:val="24"/>
        </w:rPr>
        <w:t xml:space="preserve"> with atorvastatin</w:t>
      </w:r>
      <w:hyperlink w:anchor="_ENREF_28" w:tooltip="Murtola, 2018 #24" w:history="1">
        <w:r w:rsidR="008E53A9">
          <w:rPr>
            <w:rFonts w:asciiTheme="minorBidi" w:hAnsiTheme="minorBidi"/>
            <w:sz w:val="24"/>
            <w:szCs w:val="24"/>
          </w:rPr>
          <w:fldChar w:fldCharType="begin">
            <w:fldData xml:space="preserve">PEVuZE5vdGU+PENpdGU+PEF1dGhvcj5NdXJ0b2xhPC9BdXRob3I+PFllYXI+MjAxODwvWWVhcj48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=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PEVuZE5vdGU+PENpdGU+PEF1dGhvcj5NdXJ0b2xhPC9BdXRob3I+PFllYXI+MjAxODwvWWVhcj48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=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28</w:t>
        </w:r>
        <w:r w:rsidR="008E53A9">
          <w:rPr>
            <w:rFonts w:asciiTheme="minorBidi" w:hAnsiTheme="minorBidi"/>
            <w:sz w:val="24"/>
            <w:szCs w:val="24"/>
          </w:rPr>
          <w:fldChar w:fldCharType="end"/>
        </w:r>
      </w:hyperlink>
      <w:r w:rsidR="00F079C4">
        <w:rPr>
          <w:rFonts w:asciiTheme="minorBidi" w:hAnsiTheme="minorBidi"/>
          <w:sz w:val="24"/>
          <w:szCs w:val="24"/>
        </w:rPr>
        <w:t>.</w:t>
      </w:r>
    </w:p>
    <w:p w:rsidR="00076EA3" w:rsidRDefault="00E83287" w:rsidP="00076EA3">
      <w:pPr>
        <w:spacing w:line="480" w:lineRule="auto"/>
        <w:rPr>
          <w:rFonts w:asciiTheme="minorBidi" w:hAnsiTheme="minorBidi"/>
          <w:sz w:val="24"/>
          <w:szCs w:val="24"/>
        </w:rPr>
      </w:pPr>
      <w:r>
        <w:rPr>
          <w:rFonts w:asciiTheme="minorBidi" w:hAnsiTheme="minorBidi"/>
          <w:sz w:val="24"/>
          <w:szCs w:val="24"/>
        </w:rPr>
        <w:t xml:space="preserve">    </w:t>
      </w:r>
      <w:r w:rsidR="00E913FB">
        <w:rPr>
          <w:rFonts w:asciiTheme="minorBidi" w:hAnsiTheme="minorBidi"/>
          <w:sz w:val="24"/>
          <w:szCs w:val="24"/>
        </w:rPr>
        <w:t xml:space="preserve">     The differences in the ple</w:t>
      </w:r>
      <w:r w:rsidR="00410CFF">
        <w:rPr>
          <w:rFonts w:asciiTheme="minorBidi" w:hAnsiTheme="minorBidi"/>
          <w:sz w:val="24"/>
          <w:szCs w:val="24"/>
        </w:rPr>
        <w:t>i</w:t>
      </w:r>
      <w:r w:rsidR="00E913FB">
        <w:rPr>
          <w:rFonts w:asciiTheme="minorBidi" w:hAnsiTheme="minorBidi"/>
          <w:sz w:val="24"/>
          <w:szCs w:val="24"/>
        </w:rPr>
        <w:t xml:space="preserve">otropic effects between hydrophilic and hydrophobic statins are most likely caused by the </w:t>
      </w:r>
      <w:r w:rsidR="00924F3C">
        <w:rPr>
          <w:rFonts w:asciiTheme="minorBidi" w:hAnsiTheme="minorBidi"/>
          <w:sz w:val="24"/>
          <w:szCs w:val="24"/>
        </w:rPr>
        <w:t>different</w:t>
      </w:r>
      <w:r w:rsidR="00E913FB">
        <w:rPr>
          <w:rFonts w:asciiTheme="minorBidi" w:hAnsiTheme="minorBidi"/>
          <w:sz w:val="24"/>
          <w:szCs w:val="24"/>
        </w:rPr>
        <w:t xml:space="preserve"> lipophilicity, </w:t>
      </w:r>
      <w:r w:rsidR="00C14FA6">
        <w:rPr>
          <w:rFonts w:asciiTheme="minorBidi" w:hAnsiTheme="minorBidi"/>
          <w:sz w:val="24"/>
          <w:szCs w:val="24"/>
        </w:rPr>
        <w:t>based on</w:t>
      </w:r>
      <w:r w:rsidR="00D63CD7">
        <w:rPr>
          <w:rFonts w:asciiTheme="minorBidi" w:hAnsiTheme="minorBidi"/>
          <w:sz w:val="24"/>
          <w:szCs w:val="24"/>
        </w:rPr>
        <w:t xml:space="preserve"> the</w:t>
      </w:r>
      <w:r w:rsidR="00E913FB">
        <w:rPr>
          <w:rFonts w:asciiTheme="minorBidi" w:hAnsiTheme="minorBidi"/>
          <w:sz w:val="24"/>
          <w:szCs w:val="24"/>
        </w:rPr>
        <w:t xml:space="preserve"> presence or absence of polar moieties on their main hydrophobic structure</w:t>
      </w:r>
      <w:hyperlink w:anchor="_ENREF_29" w:tooltip="Bonsu, 2013 #40"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&lt;EndNote&gt;&lt;Cite&gt;&lt;Author&gt;Bonsu&lt;/Author&gt;&lt;Year&gt;2013&lt;/Year&gt;&lt;RecNum&gt;40&lt;/RecNum&gt;&lt;DisplayText&gt;&lt;style face="superscript"&gt;29&lt;/style&gt;&lt;/DisplayText&gt;&lt;record&gt;&lt;rec-number&gt;40&lt;/rec-number&gt;&lt;foreign-keys&gt;&lt;key app="EN" db-id="x5059z2d4zr9tjeaedux22a5zpzaz2xttdaa" timestamp="1562425857"&gt;40&lt;/key&gt;&lt;/foreign-keys&gt;&lt;ref-type name="Journal Article"&gt;17&lt;/ref-type&gt;&lt;contributors&gt;&lt;authors&gt;&lt;author&gt;Bonsu, Kwadwo Osei&lt;/author&gt;&lt;author&gt;Kadirvelu, Amudha&lt;/author&gt;&lt;author&gt;Reidpath, Daniel Diamond&lt;/author&gt;&lt;/authors&gt;&lt;/contributors&gt;&lt;titles&gt;&lt;title&gt;Lipophilic versus hydrophilic statin therapy for heart failure: a protocol for an adjusted indirect comparison meta-analysis&lt;/title&gt;&lt;secondary-title&gt;Systematic Reviews&lt;/secondary-title&gt;&lt;/titles&gt;&lt;periodical&gt;&lt;full-title&gt;Systematic Reviews&lt;/full-title&gt;&lt;/periodical&gt;&lt;pages&gt;22&lt;/pages&gt;&lt;volume&gt;2&lt;/volume&gt;&lt;number&gt;1&lt;/number&gt;&lt;dates&gt;&lt;year&gt;2013&lt;/year&gt;&lt;pub-dates&gt;&lt;date&gt;2013/04/23&lt;/date&gt;&lt;/pub-dates&gt;&lt;/dates&gt;&lt;isbn&gt;2046-4053&lt;/isbn&gt;&lt;urls&gt;&lt;related-urls&gt;&lt;url&gt;https://doi.org/10.1186/2046-4053-2-22&lt;/url&gt;&lt;/related-urls&gt;&lt;/urls&gt;&lt;electronic-resource-num&gt;10.1186/2046-4053-2-22&lt;/electronic-resource-num&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29</w:t>
        </w:r>
        <w:r w:rsidR="008E53A9">
          <w:rPr>
            <w:rFonts w:asciiTheme="minorBidi" w:hAnsiTheme="minorBidi"/>
            <w:sz w:val="24"/>
            <w:szCs w:val="24"/>
          </w:rPr>
          <w:fldChar w:fldCharType="end"/>
        </w:r>
      </w:hyperlink>
      <w:r w:rsidR="00E913FB">
        <w:rPr>
          <w:rFonts w:asciiTheme="minorBidi" w:hAnsiTheme="minorBidi"/>
          <w:sz w:val="24"/>
          <w:szCs w:val="24"/>
        </w:rPr>
        <w:t>. This</w:t>
      </w:r>
      <w:r w:rsidR="004155BA">
        <w:rPr>
          <w:rFonts w:asciiTheme="minorBidi" w:hAnsiTheme="minorBidi"/>
          <w:sz w:val="24"/>
          <w:szCs w:val="24"/>
        </w:rPr>
        <w:t xml:space="preserve"> </w:t>
      </w:r>
      <w:r w:rsidR="00E913FB">
        <w:rPr>
          <w:rFonts w:asciiTheme="minorBidi" w:hAnsiTheme="minorBidi"/>
          <w:sz w:val="24"/>
          <w:szCs w:val="24"/>
        </w:rPr>
        <w:t>affects</w:t>
      </w:r>
      <w:r w:rsidR="00D63CD7">
        <w:rPr>
          <w:rFonts w:asciiTheme="minorBidi" w:hAnsiTheme="minorBidi"/>
          <w:sz w:val="24"/>
          <w:szCs w:val="24"/>
        </w:rPr>
        <w:t xml:space="preserve"> their</w:t>
      </w:r>
      <w:r w:rsidR="00E913FB">
        <w:rPr>
          <w:rFonts w:asciiTheme="minorBidi" w:hAnsiTheme="minorBidi"/>
          <w:sz w:val="24"/>
          <w:szCs w:val="24"/>
        </w:rPr>
        <w:t xml:space="preserve"> solubility and localization</w:t>
      </w:r>
      <w:r w:rsidR="00410CFF">
        <w:rPr>
          <w:rFonts w:asciiTheme="minorBidi" w:hAnsiTheme="minorBidi"/>
          <w:sz w:val="24"/>
          <w:szCs w:val="24"/>
        </w:rPr>
        <w:t>,</w:t>
      </w:r>
      <w:r w:rsidR="00E913FB">
        <w:rPr>
          <w:rFonts w:asciiTheme="minorBidi" w:hAnsiTheme="minorBidi"/>
          <w:sz w:val="24"/>
          <w:szCs w:val="24"/>
        </w:rPr>
        <w:t xml:space="preserve"> resulting in </w:t>
      </w:r>
      <w:r w:rsidR="00D63CD7">
        <w:rPr>
          <w:rFonts w:asciiTheme="minorBidi" w:hAnsiTheme="minorBidi"/>
          <w:sz w:val="24"/>
          <w:szCs w:val="24"/>
        </w:rPr>
        <w:t xml:space="preserve">significant </w:t>
      </w:r>
      <w:r w:rsidR="00E913FB">
        <w:rPr>
          <w:rFonts w:asciiTheme="minorBidi" w:hAnsiTheme="minorBidi"/>
          <w:sz w:val="24"/>
          <w:szCs w:val="24"/>
        </w:rPr>
        <w:t xml:space="preserve">metabolic </w:t>
      </w:r>
      <w:r w:rsidR="00D63CD7">
        <w:rPr>
          <w:rFonts w:asciiTheme="minorBidi" w:hAnsiTheme="minorBidi"/>
          <w:sz w:val="24"/>
          <w:szCs w:val="24"/>
        </w:rPr>
        <w:t>changes</w:t>
      </w:r>
      <w:hyperlink w:anchor="_ENREF_30" w:tooltip="Mason, 2005 #41"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&lt;EndNote&gt;&lt;Cite&gt;&lt;Author&gt;Mason&lt;/Author&gt;&lt;Year&gt;2005&lt;/Year&gt;&lt;RecNum&gt;41&lt;/RecNum&gt;&lt;DisplayText&gt;&lt;style face="superscript"&gt;30&lt;/style&gt;&lt;/DisplayText&gt;&lt;record&gt;&lt;rec-number&gt;41&lt;/rec-number&gt;&lt;foreign-keys&gt;&lt;key app="EN" db-id="x5059z2d4zr9tjeaedux22a5zpzaz2xttdaa" timestamp="1562425957"&gt;41&lt;/key&gt;&lt;/foreign-keys&gt;&lt;ref-type name="Journal Article"&gt;17&lt;/ref-type&gt;&lt;contributors&gt;&lt;authors&gt;&lt;author&gt;Mason, R. Preston&lt;/author&gt;&lt;author&gt;Walter, Mary F.&lt;/author&gt;&lt;author&gt;Day, Charles A.&lt;/author&gt;&lt;author&gt;Jacob, Robert F.&lt;/author&gt;&lt;/authors&gt;&lt;/contributors&gt;&lt;titles&gt;&lt;title&gt;Intermolecular Differences of 3-Hydroxy-3-Methylglutaryl Coenzyme A Reductase Inhibitors Contribute to Distinct Pharmacologic and Pleiotropic Actions&lt;/title&gt;&lt;secondary-title&gt;American Journal of Cardiology&lt;/secondary-title&gt;&lt;/titles&gt;&lt;periodical&gt;&lt;full-title&gt;American Journal of Cardiology&lt;/full-title&gt;&lt;/periodical&gt;&lt;pages&gt;11-23&lt;/pages&gt;&lt;volume&gt;96&lt;/volume&gt;&lt;number&gt;5&lt;/number&gt;&lt;dates&gt;&lt;year&gt;2005&lt;/year&gt;&lt;/dates&gt;&lt;publisher&gt;Elsevier&lt;/publisher&gt;&lt;isbn&gt;0002-9149&lt;/isbn&gt;&lt;urls&gt;&lt;related-urls&gt;&lt;url&gt;https://doi.org/10.1016/j.amjcard.2005.06.008&lt;/url&gt;&lt;/related-urls&gt;&lt;/urls&gt;&lt;electronic-resource-num&gt;10.1016/j.amjcard.2005.06.008&lt;/electronic-resource-num&gt;&lt;access-date&gt;2019/07/06&lt;/access-date&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30</w:t>
        </w:r>
        <w:r w:rsidR="008E53A9">
          <w:rPr>
            <w:rFonts w:asciiTheme="minorBidi" w:hAnsiTheme="minorBidi"/>
            <w:sz w:val="24"/>
            <w:szCs w:val="24"/>
          </w:rPr>
          <w:fldChar w:fldCharType="end"/>
        </w:r>
      </w:hyperlink>
      <w:r w:rsidR="00E913FB">
        <w:rPr>
          <w:rFonts w:asciiTheme="minorBidi" w:hAnsiTheme="minorBidi"/>
          <w:sz w:val="24"/>
          <w:szCs w:val="24"/>
        </w:rPr>
        <w:t xml:space="preserve">. While hydrophobic statins passively diffuse into cells and are widely distributed throughout various tissues, hydrophilic statins are hepato-specific, and employ carrier-mediated mechanisms for </w:t>
      </w:r>
      <w:r w:rsidR="003B5361">
        <w:rPr>
          <w:rFonts w:asciiTheme="minorBidi" w:hAnsiTheme="minorBidi"/>
          <w:sz w:val="24"/>
          <w:szCs w:val="24"/>
        </w:rPr>
        <w:t xml:space="preserve">hepatic </w:t>
      </w:r>
      <w:r w:rsidR="00E913FB">
        <w:rPr>
          <w:rFonts w:asciiTheme="minorBidi" w:hAnsiTheme="minorBidi"/>
          <w:sz w:val="24"/>
          <w:szCs w:val="24"/>
        </w:rPr>
        <w:t>cell uptake</w:t>
      </w:r>
      <w:hyperlink w:anchor="_ENREF_31" w:tooltip="Schachter, 2005 #42"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&lt;EndNote&gt;&lt;Cite&gt;&lt;Author&gt;Schachter&lt;/Author&gt;&lt;Year&gt;2005&lt;/Year&gt;&lt;RecNum&gt;42&lt;/RecNum&gt;&lt;DisplayText&gt;&lt;style face="superscript"&gt;31&lt;/style&gt;&lt;/DisplayText&gt;&lt;record&gt;&lt;rec-number&gt;42&lt;/rec-number&gt;&lt;foreign-keys&gt;&lt;key app="EN" db-id="x5059z2d4zr9tjeaedux22a5zpzaz2xttdaa" timestamp="1562426044"&gt;42&lt;/key&gt;&lt;/foreign-keys&gt;&lt;ref-type name="Journal Article"&gt;17&lt;/ref-type&gt;&lt;contributors&gt;&lt;authors&gt;&lt;author&gt;Schachter, Michael&lt;/author&gt;&lt;/authors&gt;&lt;/contributors&gt;&lt;titles&gt;&lt;title&gt;Chemical, pharmacokinetic and pharmacodynamic properties of statins: an update&lt;/title&gt;&lt;secondary-title&gt;Fundamental &amp;amp; Clinical Pharmacology&lt;/secondary-title&gt;&lt;/titles&gt;&lt;periodical&gt;&lt;full-title&gt;Fundamental &amp;amp; Clinical Pharmacology&lt;/full-title&gt;&lt;/periodical&gt;&lt;pages&gt;117-125&lt;/pages&gt;&lt;volume&gt;19&lt;/volume&gt;&lt;number&gt;1&lt;/number&gt;&lt;dates&gt;&lt;year&gt;2005&lt;/year&gt;&lt;/dates&gt;&lt;isbn&gt;0767-3981&lt;/isbn&gt;&lt;urls&gt;&lt;related-urls&gt;&lt;url&gt;https://onlinelibrary.wiley.com/doi/abs/10.1111/j.1472-8206.2004.00299.x&lt;/url&gt;&lt;/related-urls&gt;&lt;/urls&gt;&lt;electronic-resource-num&gt;10.1111/j.1472-8206.2004.00299.x&lt;/electronic-resource-num&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31</w:t>
        </w:r>
        <w:r w:rsidR="008E53A9">
          <w:rPr>
            <w:rFonts w:asciiTheme="minorBidi" w:hAnsiTheme="minorBidi"/>
            <w:sz w:val="24"/>
            <w:szCs w:val="24"/>
          </w:rPr>
          <w:fldChar w:fldCharType="end"/>
        </w:r>
      </w:hyperlink>
      <w:r w:rsidR="003B5361">
        <w:rPr>
          <w:rFonts w:asciiTheme="minorBidi" w:hAnsiTheme="minorBidi"/>
          <w:sz w:val="24"/>
          <w:szCs w:val="24"/>
        </w:rPr>
        <w:t xml:space="preserve">, </w:t>
      </w:r>
      <w:r w:rsidR="00E913FB">
        <w:rPr>
          <w:rFonts w:asciiTheme="minorBidi" w:hAnsiTheme="minorBidi"/>
          <w:sz w:val="24"/>
          <w:szCs w:val="24"/>
        </w:rPr>
        <w:t>using the organic anion transport</w:t>
      </w:r>
      <w:r w:rsidR="00B71B84">
        <w:rPr>
          <w:rFonts w:asciiTheme="minorBidi" w:hAnsiTheme="minorBidi"/>
          <w:sz w:val="24"/>
          <w:szCs w:val="24"/>
        </w:rPr>
        <w:t>ers</w:t>
      </w:r>
      <w:r w:rsidR="00E913FB">
        <w:rPr>
          <w:rFonts w:asciiTheme="minorBidi" w:hAnsiTheme="minorBidi"/>
          <w:sz w:val="24"/>
          <w:szCs w:val="24"/>
        </w:rPr>
        <w:t xml:space="preserve"> (OAT)</w:t>
      </w:r>
      <w:hyperlink w:anchor="_ENREF_8" w:tooltip="Fong, 2014 #23" w:history="1">
        <w:r w:rsidR="008E53A9">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TnVtPjIzPC9SZWNOdW0+PERpc3BsYXlUZXh0PjxzdHlsZSBmYWNlPSJzdXBlcnNjcmlwdCI+ODwv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PEVuZE5vdGU+PENpdGU+PEF1dGhvcj5Gb25nPC9BdXRob3I+PFllYXI+MjAxNDwvWWVhcj48UmVj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AF4A7A">
          <w:rPr>
            <w:rFonts w:asciiTheme="minorBidi" w:hAnsiTheme="minorBidi"/>
            <w:noProof/>
            <w:sz w:val="24"/>
            <w:szCs w:val="24"/>
            <w:vertAlign w:val="superscript"/>
          </w:rPr>
          <w:t>8</w:t>
        </w:r>
        <w:r w:rsidR="008E53A9">
          <w:rPr>
            <w:rFonts w:asciiTheme="minorBidi" w:hAnsiTheme="minorBidi"/>
            <w:sz w:val="24"/>
            <w:szCs w:val="24"/>
          </w:rPr>
          <w:fldChar w:fldCharType="end"/>
        </w:r>
      </w:hyperlink>
      <w:r w:rsidR="00E913FB">
        <w:rPr>
          <w:rFonts w:asciiTheme="minorBidi" w:hAnsiTheme="minorBidi"/>
          <w:sz w:val="24"/>
          <w:szCs w:val="24"/>
        </w:rPr>
        <w:t>.</w:t>
      </w:r>
      <w:r w:rsidR="005A15C8">
        <w:rPr>
          <w:rFonts w:asciiTheme="minorBidi" w:hAnsiTheme="minorBidi"/>
          <w:sz w:val="24"/>
          <w:szCs w:val="24"/>
        </w:rPr>
        <w:t xml:space="preserve"> </w:t>
      </w:r>
      <w:r w:rsidR="00E913FB">
        <w:rPr>
          <w:rFonts w:asciiTheme="minorBidi" w:hAnsiTheme="minorBidi"/>
          <w:sz w:val="24"/>
          <w:szCs w:val="24"/>
        </w:rPr>
        <w:t xml:space="preserve"> </w:t>
      </w:r>
      <w:r w:rsidR="00D63CD7">
        <w:rPr>
          <w:rFonts w:asciiTheme="minorBidi" w:hAnsiTheme="minorBidi"/>
          <w:sz w:val="24"/>
          <w:szCs w:val="24"/>
        </w:rPr>
        <w:t>OATs</w:t>
      </w:r>
      <w:r w:rsidR="005A15C8">
        <w:rPr>
          <w:rFonts w:asciiTheme="minorBidi" w:hAnsiTheme="minorBidi"/>
          <w:sz w:val="24"/>
          <w:szCs w:val="24"/>
        </w:rPr>
        <w:t xml:space="preserve"> normally transport endogenous substrates</w:t>
      </w:r>
      <w:r w:rsidR="005A15C8" w:rsidRPr="005A15C8">
        <w:rPr>
          <w:rFonts w:asciiTheme="minorBidi" w:hAnsiTheme="minorBidi"/>
          <w:sz w:val="24"/>
          <w:szCs w:val="24"/>
        </w:rPr>
        <w:t xml:space="preserve"> such as</w:t>
      </w:r>
      <w:r w:rsidR="005A15C8">
        <w:rPr>
          <w:rFonts w:asciiTheme="minorBidi" w:hAnsiTheme="minorBidi"/>
          <w:sz w:val="24"/>
          <w:szCs w:val="24"/>
        </w:rPr>
        <w:t xml:space="preserve"> </w:t>
      </w:r>
      <w:r w:rsidR="005A15C8" w:rsidRPr="005A15C8">
        <w:rPr>
          <w:rFonts w:asciiTheme="minorBidi" w:hAnsiTheme="minorBidi"/>
          <w:sz w:val="24"/>
          <w:szCs w:val="24"/>
        </w:rPr>
        <w:t>steroids, hormones</w:t>
      </w:r>
      <w:r w:rsidR="00410CFF">
        <w:rPr>
          <w:rFonts w:asciiTheme="minorBidi" w:hAnsiTheme="minorBidi"/>
          <w:sz w:val="24"/>
          <w:szCs w:val="24"/>
        </w:rPr>
        <w:t>,</w:t>
      </w:r>
      <w:r w:rsidR="005A15C8" w:rsidRPr="005A15C8">
        <w:rPr>
          <w:rFonts w:asciiTheme="minorBidi" w:hAnsiTheme="minorBidi"/>
          <w:sz w:val="24"/>
          <w:szCs w:val="24"/>
        </w:rPr>
        <w:t xml:space="preserve"> and neurotransmitters</w:t>
      </w:r>
      <w:r w:rsidR="005A15C8">
        <w:rPr>
          <w:rFonts w:asciiTheme="minorBidi" w:hAnsiTheme="minorBidi"/>
          <w:sz w:val="24"/>
          <w:szCs w:val="24"/>
        </w:rPr>
        <w:t>, but</w:t>
      </w:r>
      <w:r w:rsidR="005A15C8" w:rsidRPr="005A15C8">
        <w:rPr>
          <w:rFonts w:asciiTheme="minorBidi" w:hAnsiTheme="minorBidi"/>
          <w:sz w:val="24"/>
          <w:szCs w:val="24"/>
        </w:rPr>
        <w:t xml:space="preserve"> </w:t>
      </w:r>
      <w:r w:rsidR="00D63CD7">
        <w:rPr>
          <w:rFonts w:asciiTheme="minorBidi" w:hAnsiTheme="minorBidi"/>
          <w:sz w:val="24"/>
          <w:szCs w:val="24"/>
        </w:rPr>
        <w:t xml:space="preserve">can also transport </w:t>
      </w:r>
      <w:r w:rsidR="005A15C8" w:rsidRPr="005A15C8">
        <w:rPr>
          <w:rFonts w:asciiTheme="minorBidi" w:hAnsiTheme="minorBidi"/>
          <w:sz w:val="24"/>
          <w:szCs w:val="24"/>
        </w:rPr>
        <w:t>numerous drugs, including</w:t>
      </w:r>
      <w:r w:rsidR="005A15C8">
        <w:rPr>
          <w:rFonts w:asciiTheme="minorBidi" w:hAnsiTheme="minorBidi"/>
          <w:sz w:val="24"/>
          <w:szCs w:val="24"/>
        </w:rPr>
        <w:t xml:space="preserve"> </w:t>
      </w:r>
      <w:r w:rsidR="00B71B84">
        <w:rPr>
          <w:rFonts w:asciiTheme="minorBidi" w:hAnsiTheme="minorBidi"/>
          <w:sz w:val="24"/>
          <w:szCs w:val="24"/>
        </w:rPr>
        <w:t xml:space="preserve">hydrophilic </w:t>
      </w:r>
      <w:r w:rsidR="005A15C8" w:rsidRPr="005A15C8">
        <w:rPr>
          <w:rFonts w:asciiTheme="minorBidi" w:hAnsiTheme="minorBidi"/>
          <w:sz w:val="24"/>
          <w:szCs w:val="24"/>
        </w:rPr>
        <w:t>statins, antivirals, antibiotics</w:t>
      </w:r>
      <w:r w:rsidR="00F619B9">
        <w:rPr>
          <w:rFonts w:asciiTheme="minorBidi" w:hAnsiTheme="minorBidi"/>
          <w:sz w:val="24"/>
          <w:szCs w:val="24"/>
        </w:rPr>
        <w:t>,</w:t>
      </w:r>
      <w:r w:rsidR="005A15C8" w:rsidRPr="005A15C8">
        <w:rPr>
          <w:rFonts w:asciiTheme="minorBidi" w:hAnsiTheme="minorBidi"/>
          <w:sz w:val="24"/>
          <w:szCs w:val="24"/>
        </w:rPr>
        <w:t xml:space="preserve"> and anticancer drugs</w:t>
      </w:r>
      <w:hyperlink w:anchor="_ENREF_32" w:tooltip="Roth, 2012 #51"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&lt;EndNote&gt;&lt;Cite&gt;&lt;Author&gt;Roth&lt;/Author&gt;&lt;Year&gt;2012&lt;/Year&gt;&lt;RecNum&gt;51&lt;/RecNum&gt;&lt;DisplayText&gt;&lt;style face="superscript"&gt;32&lt;/style&gt;&lt;/DisplayText&gt;&lt;record&gt;&lt;rec-number&gt;51&lt;/rec-number&gt;&lt;foreign-keys&gt;&lt;key app="EN" db-id="x5059z2d4zr9tjeaedux22a5zpzaz2xttdaa" timestamp="1562522661"&gt;51&lt;/key&gt;&lt;/foreign-keys&gt;&lt;ref-type name="Journal Article"&gt;17&lt;/ref-type&gt;&lt;contributors&gt;&lt;authors&gt;&lt;author&gt;Roth, M.&lt;/author&gt;&lt;author&gt;Obaidat, A.&lt;/author&gt;&lt;author&gt;Hagenbuch, B.&lt;/author&gt;&lt;/authors&gt;&lt;/contributors&gt;&lt;auth-address&gt;Department of Pharmacology, Toxicology and Therapeutics, The University of Kansas Medical Center, Kansas City, KS 66160, USA.&lt;/auth-address&gt;&lt;titles&gt;&lt;title&gt;OATPs, OATs and OCTs: the organic anion and cation transporters of the SLCO and SLC22A gene superfamilies&lt;/title&gt;&lt;secondary-title&gt;Br J Pharmacol&lt;/secondary-title&gt;&lt;alt-title&gt;British journal of pharmacology&lt;/alt-title&gt;&lt;/titles&gt;&lt;periodical&gt;&lt;full-title&gt;Br J Pharmacol&lt;/full-title&gt;&lt;abbr-1&gt;British journal of pharmacology&lt;/abbr-1&gt;&lt;/periodical&gt;&lt;alt-periodical&gt;&lt;full-title&gt;Br J Pharmacol&lt;/full-title&gt;&lt;abbr-1&gt;British journal of pharmacology&lt;/abbr-1&gt;&lt;/alt-periodical&gt;&lt;pages&gt;1260-87&lt;/pages&gt;&lt;volume&gt;165&lt;/volume&gt;&lt;number&gt;5&lt;/number&gt;&lt;edition&gt;2011/10/22&lt;/edition&gt;&lt;keywords&gt;&lt;keyword&gt;Animals&lt;/keyword&gt;&lt;keyword&gt;Biological Transport&lt;/keyword&gt;&lt;keyword&gt;Cation Transport Proteins/*genetics/*metabolism&lt;/keyword&gt;&lt;keyword&gt;Humans&lt;/keyword&gt;&lt;keyword&gt;Organic Anion Transporters/*genetics/*metabolism&lt;/keyword&gt;&lt;keyword&gt;Pharmaceutical Preparations/*metabolism&lt;/keyword&gt;&lt;/keywords&gt;&lt;dates&gt;&lt;year&gt;2012&lt;/year&gt;&lt;pub-dates&gt;&lt;date&gt;Mar&lt;/date&gt;&lt;/pub-dates&gt;&lt;/dates&gt;&lt;isbn&gt;0007-1188&lt;/isbn&gt;&lt;accession-num&gt;22013971&lt;/accession-num&gt;&lt;urls&gt;&lt;/urls&gt;&lt;custom2&gt;Pmc3372714&lt;/custom2&gt;&lt;electronic-resource-num&gt;10.1111/j.1476-5381.2011.01724.x&lt;/electronic-resource-num&gt;&lt;remote-database-provider&gt;Nlm&lt;/remote-database-provider&gt;&lt;language&gt;eng&lt;/language&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32</w:t>
        </w:r>
        <w:r w:rsidR="008E53A9">
          <w:rPr>
            <w:rFonts w:asciiTheme="minorBidi" w:hAnsiTheme="minorBidi"/>
            <w:sz w:val="24"/>
            <w:szCs w:val="24"/>
          </w:rPr>
          <w:fldChar w:fldCharType="end"/>
        </w:r>
      </w:hyperlink>
      <w:r w:rsidR="005A15C8">
        <w:rPr>
          <w:rFonts w:asciiTheme="minorBidi" w:hAnsiTheme="minorBidi"/>
          <w:sz w:val="24"/>
          <w:szCs w:val="24"/>
        </w:rPr>
        <w:t>. S</w:t>
      </w:r>
      <w:r w:rsidR="00AA0C94">
        <w:rPr>
          <w:rFonts w:asciiTheme="minorBidi" w:hAnsiTheme="minorBidi"/>
          <w:sz w:val="24"/>
          <w:szCs w:val="24"/>
        </w:rPr>
        <w:t xml:space="preserve">everal OATs </w:t>
      </w:r>
      <w:r w:rsidR="00410CFF">
        <w:rPr>
          <w:rFonts w:asciiTheme="minorBidi" w:hAnsiTheme="minorBidi"/>
          <w:sz w:val="24"/>
          <w:szCs w:val="24"/>
        </w:rPr>
        <w:t>ar</w:t>
      </w:r>
      <w:r w:rsidR="008B3A49">
        <w:rPr>
          <w:rFonts w:asciiTheme="minorBidi" w:hAnsiTheme="minorBidi"/>
          <w:sz w:val="24"/>
          <w:szCs w:val="24"/>
        </w:rPr>
        <w:t>e no</w:t>
      </w:r>
      <w:r w:rsidR="00D63CD7">
        <w:rPr>
          <w:rFonts w:asciiTheme="minorBidi" w:hAnsiTheme="minorBidi"/>
          <w:sz w:val="24"/>
          <w:szCs w:val="24"/>
        </w:rPr>
        <w:t xml:space="preserve">t exclusive </w:t>
      </w:r>
      <w:r w:rsidR="00A13862">
        <w:rPr>
          <w:rFonts w:asciiTheme="minorBidi" w:hAnsiTheme="minorBidi"/>
          <w:sz w:val="24"/>
          <w:szCs w:val="24"/>
        </w:rPr>
        <w:t>to</w:t>
      </w:r>
      <w:r w:rsidR="00D63CD7">
        <w:rPr>
          <w:rFonts w:asciiTheme="minorBidi" w:hAnsiTheme="minorBidi"/>
          <w:sz w:val="24"/>
          <w:szCs w:val="24"/>
        </w:rPr>
        <w:t xml:space="preserve"> the </w:t>
      </w:r>
      <w:r w:rsidR="008B3A49">
        <w:rPr>
          <w:rFonts w:asciiTheme="minorBidi" w:hAnsiTheme="minorBidi"/>
          <w:sz w:val="24"/>
          <w:szCs w:val="24"/>
        </w:rPr>
        <w:t>liver</w:t>
      </w:r>
      <w:r w:rsidR="00D63CD7">
        <w:rPr>
          <w:rFonts w:asciiTheme="minorBidi" w:hAnsiTheme="minorBidi"/>
          <w:sz w:val="24"/>
          <w:szCs w:val="24"/>
        </w:rPr>
        <w:t xml:space="preserve"> </w:t>
      </w:r>
      <w:r w:rsidR="008B3A49">
        <w:rPr>
          <w:rFonts w:asciiTheme="minorBidi" w:hAnsiTheme="minorBidi"/>
          <w:sz w:val="24"/>
          <w:szCs w:val="24"/>
        </w:rPr>
        <w:t>and</w:t>
      </w:r>
      <w:r w:rsidR="00AA0C94">
        <w:rPr>
          <w:rFonts w:asciiTheme="minorBidi" w:hAnsiTheme="minorBidi"/>
          <w:sz w:val="24"/>
          <w:szCs w:val="24"/>
        </w:rPr>
        <w:t xml:space="preserve"> </w:t>
      </w:r>
      <w:r w:rsidR="00A13862">
        <w:rPr>
          <w:rFonts w:asciiTheme="minorBidi" w:hAnsiTheme="minorBidi"/>
          <w:sz w:val="24"/>
          <w:szCs w:val="24"/>
        </w:rPr>
        <w:t>can be found</w:t>
      </w:r>
      <w:r w:rsidR="00AA0C94">
        <w:rPr>
          <w:rFonts w:asciiTheme="minorBidi" w:hAnsiTheme="minorBidi"/>
          <w:sz w:val="24"/>
          <w:szCs w:val="24"/>
        </w:rPr>
        <w:t xml:space="preserve"> in </w:t>
      </w:r>
      <w:r w:rsidR="004155BA">
        <w:rPr>
          <w:rFonts w:asciiTheme="minorBidi" w:hAnsiTheme="minorBidi"/>
          <w:sz w:val="24"/>
          <w:szCs w:val="24"/>
        </w:rPr>
        <w:t>various organs, including prostate</w:t>
      </w:r>
      <w:hyperlink w:anchor="_ENREF_33" w:tooltip="Schuster, 2002 #49"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&lt;EndNote&gt;&lt;Cite&gt;&lt;Author&gt;Schuster&lt;/Author&gt;&lt;Year&gt;2002&lt;/Year&gt;&lt;RecNum&gt;49&lt;/RecNum&gt;&lt;DisplayText&gt;&lt;style face="superscript"&gt;33&lt;/style&gt;&lt;/DisplayText&gt;&lt;record&gt;&lt;rec-number&gt;49&lt;/rec-number&gt;&lt;foreign-keys&gt;&lt;key app="EN" db-id="x5059z2d4zr9tjeaedux22a5zpzaz2xttdaa" timestamp="1562520915"&gt;49&lt;/key&gt;&lt;/foreign-keys&gt;&lt;ref-type name="Journal Article"&gt;17&lt;/ref-type&gt;&lt;contributors&gt;&lt;authors&gt;&lt;author&gt;Schuster, V. L.&lt;/author&gt;&lt;/authors&gt;&lt;/contributors&gt;&lt;auth-address&gt;Departments of Medicine and Physiology &amp;amp; Biophysics, Albert Einstein College of Medicine, Bronx, NY 10461, USA. schuster@aecom.yu.edu&lt;/auth-address&gt;&lt;titles&gt;&lt;title&gt;Prostaglandin transport&lt;/title&gt;&lt;secondary-title&gt;Prostaglandins Other Lipid Mediat&lt;/secondary-title&gt;&lt;alt-title&gt;Prostaglandins &amp;amp; other lipid mediators&lt;/alt-title&gt;&lt;/titles&gt;&lt;periodical&gt;&lt;full-title&gt;Prostaglandins Other Lipid Mediat&lt;/full-title&gt;&lt;abbr-1&gt;Prostaglandins &amp;amp; other lipid mediators&lt;/abbr-1&gt;&lt;/periodical&gt;&lt;alt-periodical&gt;&lt;full-title&gt;Prostaglandins Other Lipid Mediat&lt;/full-title&gt;&lt;abbr-1&gt;Prostaglandins &amp;amp; other lipid mediators&lt;/abbr-1&gt;&lt;/alt-periodical&gt;&lt;pages&gt;633-47&lt;/pages&gt;&lt;volume&gt;68-69&lt;/volume&gt;&lt;edition&gt;2002/11/16&lt;/edition&gt;&lt;keywords&gt;&lt;keyword&gt;Animals&lt;/keyword&gt;&lt;keyword&gt;Antiporters/genetics/*metabolism&lt;/keyword&gt;&lt;keyword&gt;Biological Transport&lt;/keyword&gt;&lt;keyword&gt;Cell Polarity&lt;/keyword&gt;&lt;keyword&gt;DNA-Binding Proteins/genetics/*metabolism&lt;/keyword&gt;&lt;keyword&gt;Humans&lt;/keyword&gt;&lt;keyword&gt;Organic Anion Transporters&lt;/keyword&gt;&lt;keyword&gt;Prostaglandins/*metabolism&lt;/keyword&gt;&lt;keyword&gt;Signal Transduction/physiology&lt;/keyword&gt;&lt;/keywords&gt;&lt;dates&gt;&lt;year&gt;2002&lt;/year&gt;&lt;pub-dates&gt;&lt;date&gt;Aug&lt;/date&gt;&lt;/pub-dates&gt;&lt;/dates&gt;&lt;isbn&gt;1098-8823 (Print)&amp;#xD;1098-8823&lt;/isbn&gt;&lt;accession-num&gt;12432949&lt;/accession-num&gt;&lt;urls&gt;&lt;/urls&gt;&lt;remote-database-provider&gt;Nlm&lt;/remote-database-provider&gt;&lt;language&gt;eng&lt;/language&gt;&lt;/record&gt;&lt;/Cite&gt;&lt;/EndNote&gt;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33</w:t>
        </w:r>
        <w:r w:rsidR="008E53A9">
          <w:rPr>
            <w:rFonts w:asciiTheme="minorBidi" w:hAnsiTheme="minorBidi"/>
            <w:sz w:val="24"/>
            <w:szCs w:val="24"/>
          </w:rPr>
          <w:fldChar w:fldCharType="end"/>
        </w:r>
      </w:hyperlink>
      <w:r w:rsidR="00AA0C94">
        <w:rPr>
          <w:rFonts w:asciiTheme="minorBidi" w:hAnsiTheme="minorBidi"/>
          <w:sz w:val="24"/>
          <w:szCs w:val="24"/>
        </w:rPr>
        <w:t>.</w:t>
      </w:r>
      <w:r w:rsidR="006624AF">
        <w:rPr>
          <w:rFonts w:asciiTheme="minorBidi" w:hAnsiTheme="minorBidi"/>
          <w:sz w:val="24"/>
          <w:szCs w:val="24"/>
        </w:rPr>
        <w:t xml:space="preserve"> </w:t>
      </w:r>
      <w:r w:rsidR="004155BA">
        <w:rPr>
          <w:rFonts w:asciiTheme="minorBidi" w:hAnsiTheme="minorBidi"/>
          <w:sz w:val="24"/>
          <w:szCs w:val="24"/>
        </w:rPr>
        <w:t xml:space="preserve"> </w:t>
      </w:r>
      <w:r w:rsidR="005A15C8">
        <w:rPr>
          <w:rFonts w:asciiTheme="minorBidi" w:hAnsiTheme="minorBidi"/>
          <w:sz w:val="24"/>
          <w:szCs w:val="24"/>
        </w:rPr>
        <w:t>Additionally, m</w:t>
      </w:r>
      <w:r w:rsidR="006624AF" w:rsidRPr="006624AF">
        <w:rPr>
          <w:rFonts w:asciiTheme="minorBidi" w:hAnsiTheme="minorBidi"/>
          <w:sz w:val="24"/>
          <w:szCs w:val="24"/>
        </w:rPr>
        <w:t>any cancer tissues</w:t>
      </w:r>
      <w:r w:rsidR="008B3A49">
        <w:rPr>
          <w:rFonts w:asciiTheme="minorBidi" w:hAnsiTheme="minorBidi"/>
          <w:sz w:val="24"/>
          <w:szCs w:val="24"/>
        </w:rPr>
        <w:t>, including PCa,</w:t>
      </w:r>
      <w:r w:rsidR="006624AF" w:rsidRPr="006624AF">
        <w:rPr>
          <w:rFonts w:asciiTheme="minorBidi" w:hAnsiTheme="minorBidi"/>
          <w:sz w:val="24"/>
          <w:szCs w:val="24"/>
        </w:rPr>
        <w:t xml:space="preserve"> have </w:t>
      </w:r>
      <w:r w:rsidR="008B3A49">
        <w:rPr>
          <w:rFonts w:asciiTheme="minorBidi" w:hAnsiTheme="minorBidi"/>
          <w:sz w:val="24"/>
          <w:szCs w:val="24"/>
        </w:rPr>
        <w:t xml:space="preserve">abnormal </w:t>
      </w:r>
      <w:r w:rsidR="006624AF" w:rsidRPr="006624AF">
        <w:rPr>
          <w:rFonts w:asciiTheme="minorBidi" w:hAnsiTheme="minorBidi"/>
          <w:sz w:val="24"/>
          <w:szCs w:val="24"/>
        </w:rPr>
        <w:t>expression</w:t>
      </w:r>
      <w:r w:rsidR="005A15C8">
        <w:rPr>
          <w:rFonts w:asciiTheme="minorBidi" w:hAnsiTheme="minorBidi"/>
          <w:sz w:val="24"/>
          <w:szCs w:val="24"/>
        </w:rPr>
        <w:t xml:space="preserve"> </w:t>
      </w:r>
      <w:r w:rsidR="006624AF" w:rsidRPr="006624AF">
        <w:rPr>
          <w:rFonts w:asciiTheme="minorBidi" w:hAnsiTheme="minorBidi"/>
          <w:sz w:val="24"/>
          <w:szCs w:val="24"/>
        </w:rPr>
        <w:t xml:space="preserve">of </w:t>
      </w:r>
      <w:r w:rsidR="00D63CD7">
        <w:rPr>
          <w:rFonts w:asciiTheme="minorBidi" w:hAnsiTheme="minorBidi"/>
          <w:sz w:val="24"/>
          <w:szCs w:val="24"/>
        </w:rPr>
        <w:t xml:space="preserve">liver-specific </w:t>
      </w:r>
      <w:r w:rsidR="006624AF" w:rsidRPr="006624AF">
        <w:rPr>
          <w:rFonts w:asciiTheme="minorBidi" w:hAnsiTheme="minorBidi"/>
          <w:sz w:val="24"/>
          <w:szCs w:val="24"/>
        </w:rPr>
        <w:t>OATs</w:t>
      </w:r>
      <w:hyperlink w:anchor="_ENREF_34" w:tooltip="Hamada, 2008 #50" w:history="1">
        <w:r w:rsidR="008E53A9">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NDwvc3R5bGU+PC9EaXNwbGF5VGV4dD48cmVjb3JkPjxyZWMtbnVtYmVyPjUwPC9yZWMtbnVtYmVy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NDwvc3R5bGU+PC9EaXNwbGF5VGV4dD48cmVjb3JkPjxyZWMtbnVtYmVyPjUwPC9yZWMtbnVtYmVy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34</w:t>
        </w:r>
        <w:r w:rsidR="008E53A9">
          <w:rPr>
            <w:rFonts w:asciiTheme="minorBidi" w:hAnsiTheme="minorBidi"/>
            <w:sz w:val="24"/>
            <w:szCs w:val="24"/>
          </w:rPr>
          <w:fldChar w:fldCharType="end"/>
        </w:r>
      </w:hyperlink>
      <w:r w:rsidR="00F079C4">
        <w:rPr>
          <w:rFonts w:asciiTheme="minorBidi" w:hAnsiTheme="minorBidi"/>
          <w:sz w:val="24"/>
          <w:szCs w:val="24"/>
        </w:rPr>
        <w:t>, enabling direct uptake of hydrophilic statins into the prostate</w:t>
      </w:r>
      <w:hyperlink w:anchor="_ENREF_35" w:tooltip="Beckwitt, 2018 #60"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&lt;EndNote&gt;&lt;Cite&gt;&lt;Author&gt;Beckwitt&lt;/Author&gt;&lt;Year&gt;2018&lt;/Year&gt;&lt;RecNum&gt;60&lt;/RecNum&gt;&lt;DisplayText&gt;&lt;style face="superscript"&gt;35&lt;/style&gt;&lt;/DisplayText&gt;&lt;record&gt;&lt;rec-number&gt;60&lt;/rec-number&gt;&lt;foreign-keys&gt;&lt;key app="EN" db-id="x5059z2d4zr9tjeaedux22a5zpzaz2xttdaa" timestamp="1562549326"&gt;60&lt;/key&gt;&lt;/foreign-keys&gt;&lt;ref-type name="Journal Article"&gt;17&lt;/ref-type&gt;&lt;contributors&gt;&lt;authors&gt;&lt;author&gt;Beckwitt, C. H.&lt;/author&gt;&lt;author&gt;Brufsky, A.&lt;/author&gt;&lt;author&gt;Oltvai, Z. N.&lt;/author&gt;&lt;author&gt;Wells, A.&lt;/author&gt;&lt;/authors&gt;&lt;/contributors&gt;&lt;auth-address&gt;Department of Pathology, University of Pittsburgh, Pittsburgh, 15231, PA, USA.&amp;#xD;University of Pittsburgh Cancer Institute, University of Pittsburgh, Pittsburgh, PA, 15231, USA.&amp;#xD;Pittsburgh VA Health System, Pittsburgh, 15240, PA, USA.&amp;#xD;Magee-Women&amp;apos;s Hospital of Pittsburgh, 300 Halket St., Pittsburgh, 15213, PA, USA.&amp;#xD;Department of Computational and Systems Biology, University of Pittsburgh, Pittsburgh, 15231, PA, USA.&lt;/auth-address&gt;&lt;titles&gt;&lt;title&gt;Statin drugs to reduce breast cancer recurrence and mortality&lt;/title&gt;&lt;/titles&gt;&lt;pages&gt;144&lt;/pages&gt;&lt;volume&gt;20&lt;/volume&gt;&lt;number&gt;1&lt;/number&gt;&lt;dates&gt;&lt;year&gt;2018&lt;/year&gt;&lt;pub-dates&gt;&lt;date&gt;Nov 20&lt;/date&gt;&lt;/pub-dates&gt;&lt;/dates&gt;&lt;isbn&gt;1465-5411&lt;/isbn&gt;&lt;accession-num&gt;30458856&lt;/accession-num&gt;&lt;urls&gt;&lt;/urls&gt;&lt;electronic-resource-num&gt;10.1186/s13058-018-1066-z&lt;/electronic-resource-num&gt;&lt;remote-database-provider&gt;Nlm&lt;/remote-database-provider&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35</w:t>
        </w:r>
        <w:r w:rsidR="008E53A9">
          <w:rPr>
            <w:rFonts w:asciiTheme="minorBidi" w:hAnsiTheme="minorBidi"/>
            <w:sz w:val="24"/>
            <w:szCs w:val="24"/>
          </w:rPr>
          <w:fldChar w:fldCharType="end"/>
        </w:r>
      </w:hyperlink>
      <w:r w:rsidR="00F079C4">
        <w:rPr>
          <w:rFonts w:asciiTheme="minorBidi" w:hAnsiTheme="minorBidi"/>
          <w:sz w:val="24"/>
          <w:szCs w:val="24"/>
        </w:rPr>
        <w:t>.</w:t>
      </w:r>
      <w:r w:rsidR="005A15C8">
        <w:rPr>
          <w:rFonts w:asciiTheme="minorBidi" w:hAnsiTheme="minorBidi"/>
          <w:sz w:val="24"/>
          <w:szCs w:val="24"/>
        </w:rPr>
        <w:t xml:space="preserve"> </w:t>
      </w:r>
      <w:r w:rsidR="008B3A49">
        <w:rPr>
          <w:rFonts w:asciiTheme="minorBidi" w:hAnsiTheme="minorBidi"/>
          <w:sz w:val="24"/>
          <w:szCs w:val="24"/>
        </w:rPr>
        <w:t>Th</w:t>
      </w:r>
      <w:r w:rsidR="003B5361">
        <w:rPr>
          <w:rFonts w:asciiTheme="minorBidi" w:hAnsiTheme="minorBidi"/>
          <w:sz w:val="24"/>
          <w:szCs w:val="24"/>
        </w:rPr>
        <w:t>e aberrant</w:t>
      </w:r>
      <w:r w:rsidR="004155BA">
        <w:rPr>
          <w:rFonts w:asciiTheme="minorBidi" w:hAnsiTheme="minorBidi"/>
          <w:sz w:val="24"/>
          <w:szCs w:val="24"/>
        </w:rPr>
        <w:t xml:space="preserve"> overexpression of</w:t>
      </w:r>
      <w:r w:rsidR="003B5361">
        <w:rPr>
          <w:rFonts w:asciiTheme="minorBidi" w:hAnsiTheme="minorBidi"/>
          <w:sz w:val="24"/>
          <w:szCs w:val="24"/>
        </w:rPr>
        <w:t xml:space="preserve"> OATs </w:t>
      </w:r>
      <w:r w:rsidR="00F079C4">
        <w:rPr>
          <w:rFonts w:asciiTheme="minorBidi" w:hAnsiTheme="minorBidi"/>
          <w:sz w:val="24"/>
          <w:szCs w:val="24"/>
        </w:rPr>
        <w:t xml:space="preserve">has been shown to </w:t>
      </w:r>
      <w:r w:rsidR="00B71B84" w:rsidRPr="00B71B84">
        <w:rPr>
          <w:rFonts w:asciiTheme="minorBidi" w:hAnsiTheme="minorBidi"/>
          <w:sz w:val="24"/>
          <w:szCs w:val="24"/>
        </w:rPr>
        <w:t>facilitate survival</w:t>
      </w:r>
      <w:r w:rsidR="002330B5">
        <w:rPr>
          <w:rFonts w:asciiTheme="minorBidi" w:hAnsiTheme="minorBidi"/>
          <w:sz w:val="24"/>
          <w:szCs w:val="24"/>
        </w:rPr>
        <w:t xml:space="preserve"> </w:t>
      </w:r>
      <w:r w:rsidR="00B71B84" w:rsidRPr="00B71B84">
        <w:rPr>
          <w:rFonts w:asciiTheme="minorBidi" w:hAnsiTheme="minorBidi"/>
          <w:sz w:val="24"/>
          <w:szCs w:val="24"/>
        </w:rPr>
        <w:t xml:space="preserve">of metastatic prostate lesions during </w:t>
      </w:r>
      <w:r w:rsidR="002330B5">
        <w:rPr>
          <w:rFonts w:asciiTheme="minorBidi" w:hAnsiTheme="minorBidi"/>
          <w:sz w:val="24"/>
          <w:szCs w:val="24"/>
        </w:rPr>
        <w:t>ADT</w:t>
      </w:r>
      <w:r w:rsidR="00D63CD7">
        <w:rPr>
          <w:rFonts w:asciiTheme="minorBidi" w:hAnsiTheme="minorBidi"/>
          <w:sz w:val="24"/>
          <w:szCs w:val="24"/>
        </w:rPr>
        <w:t xml:space="preserve"> by enabling uptake of critical cell </w:t>
      </w:r>
      <w:r w:rsidR="00E50DAA">
        <w:rPr>
          <w:rFonts w:asciiTheme="minorBidi" w:hAnsiTheme="minorBidi"/>
          <w:sz w:val="24"/>
          <w:szCs w:val="24"/>
        </w:rPr>
        <w:t>nutrients</w:t>
      </w:r>
      <w:hyperlink w:anchor="_ENREF_34" w:tooltip="Hamada, 2008 #50" w:history="1">
        <w:r w:rsidR="008E53A9">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NDwvc3R5bGU+PC9EaXNwbGF5VGV4dD48cmVjb3JkPjxyZWMtbnVtYmVyPjUwPC9yZWMtbnVtYmVy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PEVuZE5vdGU+PENpdGU+PEF1dGhvcj5IYW1hZGE8L0F1dGhvcj48WWVhcj4yMDA4PC9ZZWFyPjxS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34</w:t>
        </w:r>
        <w:r w:rsidR="008E53A9">
          <w:rPr>
            <w:rFonts w:asciiTheme="minorBidi" w:hAnsiTheme="minorBidi"/>
            <w:sz w:val="24"/>
            <w:szCs w:val="24"/>
          </w:rPr>
          <w:fldChar w:fldCharType="end"/>
        </w:r>
      </w:hyperlink>
      <w:r w:rsidR="00A13862">
        <w:rPr>
          <w:rFonts w:asciiTheme="minorBidi" w:hAnsiTheme="minorBidi"/>
          <w:sz w:val="24"/>
          <w:szCs w:val="24"/>
        </w:rPr>
        <w:t>. However,</w:t>
      </w:r>
      <w:r w:rsidR="002330B5">
        <w:rPr>
          <w:rFonts w:asciiTheme="minorBidi" w:hAnsiTheme="minorBidi"/>
          <w:sz w:val="24"/>
          <w:szCs w:val="24"/>
        </w:rPr>
        <w:t xml:space="preserve"> </w:t>
      </w:r>
      <w:r w:rsidR="00A13862">
        <w:rPr>
          <w:rFonts w:asciiTheme="minorBidi" w:hAnsiTheme="minorBidi"/>
          <w:sz w:val="24"/>
          <w:szCs w:val="24"/>
        </w:rPr>
        <w:t>this overexpression</w:t>
      </w:r>
      <w:r w:rsidR="002330B5">
        <w:rPr>
          <w:rFonts w:asciiTheme="minorBidi" w:hAnsiTheme="minorBidi"/>
          <w:sz w:val="24"/>
          <w:szCs w:val="24"/>
        </w:rPr>
        <w:t xml:space="preserve"> also</w:t>
      </w:r>
      <w:r w:rsidR="00B71B84" w:rsidRPr="00B71B84">
        <w:rPr>
          <w:rFonts w:asciiTheme="minorBidi" w:hAnsiTheme="minorBidi"/>
          <w:sz w:val="24"/>
          <w:szCs w:val="24"/>
        </w:rPr>
        <w:t xml:space="preserve"> </w:t>
      </w:r>
      <w:r w:rsidR="00D63CD7">
        <w:rPr>
          <w:rFonts w:asciiTheme="minorBidi" w:hAnsiTheme="minorBidi"/>
          <w:sz w:val="24"/>
          <w:szCs w:val="24"/>
        </w:rPr>
        <w:t>boost</w:t>
      </w:r>
      <w:r w:rsidR="00A13862">
        <w:rPr>
          <w:rFonts w:asciiTheme="minorBidi" w:hAnsiTheme="minorBidi"/>
          <w:sz w:val="24"/>
          <w:szCs w:val="24"/>
        </w:rPr>
        <w:t>s</w:t>
      </w:r>
      <w:r w:rsidR="00B71B84" w:rsidRPr="00B71B84">
        <w:rPr>
          <w:rFonts w:asciiTheme="minorBidi" w:hAnsiTheme="minorBidi"/>
          <w:sz w:val="24"/>
          <w:szCs w:val="24"/>
        </w:rPr>
        <w:t xml:space="preserve"> the sensitivity of </w:t>
      </w:r>
      <w:r w:rsidR="002330B5">
        <w:rPr>
          <w:rFonts w:asciiTheme="minorBidi" w:hAnsiTheme="minorBidi"/>
          <w:sz w:val="24"/>
          <w:szCs w:val="24"/>
        </w:rPr>
        <w:t xml:space="preserve">castrate-resistant </w:t>
      </w:r>
      <w:r w:rsidR="00B71B84" w:rsidRPr="00B71B84">
        <w:rPr>
          <w:rFonts w:asciiTheme="minorBidi" w:hAnsiTheme="minorBidi"/>
          <w:sz w:val="24"/>
          <w:szCs w:val="24"/>
        </w:rPr>
        <w:t>tumors</w:t>
      </w:r>
      <w:r w:rsidR="002330B5">
        <w:rPr>
          <w:rFonts w:asciiTheme="minorBidi" w:hAnsiTheme="minorBidi"/>
          <w:sz w:val="24"/>
          <w:szCs w:val="24"/>
        </w:rPr>
        <w:t xml:space="preserve"> </w:t>
      </w:r>
      <w:r w:rsidR="00B71B84" w:rsidRPr="00B71B84">
        <w:rPr>
          <w:rFonts w:asciiTheme="minorBidi" w:hAnsiTheme="minorBidi"/>
          <w:sz w:val="24"/>
          <w:szCs w:val="24"/>
        </w:rPr>
        <w:t>towards</w:t>
      </w:r>
      <w:r w:rsidR="00924F3C">
        <w:rPr>
          <w:rFonts w:asciiTheme="minorBidi" w:hAnsiTheme="minorBidi"/>
          <w:sz w:val="24"/>
          <w:szCs w:val="24"/>
        </w:rPr>
        <w:t xml:space="preserve"> anticancer medications such as</w:t>
      </w:r>
      <w:r w:rsidR="00B71B84" w:rsidRPr="00B71B84">
        <w:rPr>
          <w:rFonts w:asciiTheme="minorBidi" w:hAnsiTheme="minorBidi"/>
          <w:sz w:val="24"/>
          <w:szCs w:val="24"/>
        </w:rPr>
        <w:t xml:space="preserve"> docetaxel</w:t>
      </w:r>
      <w:r w:rsidR="00924F3C">
        <w:rPr>
          <w:rFonts w:asciiTheme="minorBidi" w:hAnsiTheme="minorBidi"/>
          <w:sz w:val="24"/>
          <w:szCs w:val="24"/>
        </w:rPr>
        <w:t>,</w:t>
      </w:r>
      <w:r w:rsidR="00B71B84" w:rsidRPr="00B71B84">
        <w:rPr>
          <w:rFonts w:asciiTheme="minorBidi" w:hAnsiTheme="minorBidi"/>
          <w:sz w:val="24"/>
          <w:szCs w:val="24"/>
        </w:rPr>
        <w:t xml:space="preserve"> due to </w:t>
      </w:r>
      <w:r w:rsidR="00D63CD7">
        <w:rPr>
          <w:rFonts w:asciiTheme="minorBidi" w:hAnsiTheme="minorBidi"/>
          <w:sz w:val="24"/>
          <w:szCs w:val="24"/>
        </w:rPr>
        <w:t xml:space="preserve">its </w:t>
      </w:r>
      <w:r w:rsidR="00B71B84" w:rsidRPr="00B71B84">
        <w:rPr>
          <w:rFonts w:asciiTheme="minorBidi" w:hAnsiTheme="minorBidi"/>
          <w:sz w:val="24"/>
          <w:szCs w:val="24"/>
        </w:rPr>
        <w:t>increased uptake.</w:t>
      </w:r>
      <w:r w:rsidR="002330B5">
        <w:rPr>
          <w:rFonts w:asciiTheme="minorBidi" w:hAnsiTheme="minorBidi"/>
          <w:sz w:val="24"/>
          <w:szCs w:val="24"/>
        </w:rPr>
        <w:t xml:space="preserve"> </w:t>
      </w:r>
    </w:p>
    <w:p w:rsidR="00E913FB" w:rsidRDefault="00076EA3" w:rsidP="00076EA3">
      <w:pPr>
        <w:spacing w:line="480" w:lineRule="auto"/>
        <w:rPr>
          <w:rFonts w:asciiTheme="minorBidi" w:hAnsiTheme="minorBidi"/>
          <w:sz w:val="24"/>
          <w:szCs w:val="24"/>
          <w:rtl/>
        </w:rPr>
      </w:pPr>
      <w:r>
        <w:rPr>
          <w:rFonts w:asciiTheme="minorBidi" w:hAnsiTheme="minorBidi"/>
          <w:sz w:val="24"/>
          <w:szCs w:val="24"/>
        </w:rPr>
        <w:t xml:space="preserve">     </w:t>
      </w:r>
      <w:r w:rsidR="005C2BAB">
        <w:rPr>
          <w:rFonts w:asciiTheme="minorBidi" w:hAnsiTheme="minorBidi"/>
          <w:sz w:val="24"/>
          <w:szCs w:val="24"/>
        </w:rPr>
        <w:t xml:space="preserve">While there are currently no formal recommendation to prefer one statin over the other, the question if a specific statin subgroup has an oncological </w:t>
      </w:r>
      <w:r w:rsidR="003E7EB0">
        <w:rPr>
          <w:rFonts w:asciiTheme="minorBidi" w:hAnsiTheme="minorBidi"/>
          <w:sz w:val="24"/>
          <w:szCs w:val="24"/>
        </w:rPr>
        <w:t>association</w:t>
      </w:r>
      <w:r w:rsidR="005C2BAB">
        <w:rPr>
          <w:rFonts w:asciiTheme="minorBidi" w:hAnsiTheme="minorBidi"/>
          <w:sz w:val="24"/>
          <w:szCs w:val="24"/>
        </w:rPr>
        <w:t xml:space="preserve"> greater than that of </w:t>
      </w:r>
      <w:r w:rsidR="00A13862">
        <w:rPr>
          <w:rFonts w:asciiTheme="minorBidi" w:hAnsiTheme="minorBidi"/>
          <w:sz w:val="24"/>
          <w:szCs w:val="24"/>
        </w:rPr>
        <w:t xml:space="preserve">the other </w:t>
      </w:r>
      <w:r w:rsidR="005C2BAB">
        <w:rPr>
          <w:rFonts w:asciiTheme="minorBidi" w:hAnsiTheme="minorBidi"/>
          <w:sz w:val="24"/>
          <w:szCs w:val="24"/>
        </w:rPr>
        <w:t>sub</w:t>
      </w:r>
      <w:r w:rsidR="00A13862">
        <w:rPr>
          <w:rFonts w:asciiTheme="minorBidi" w:hAnsiTheme="minorBidi"/>
          <w:sz w:val="24"/>
          <w:szCs w:val="24"/>
        </w:rPr>
        <w:t>group</w:t>
      </w:r>
      <w:r w:rsidR="00973F28">
        <w:rPr>
          <w:rFonts w:asciiTheme="minorBidi" w:hAnsiTheme="minorBidi"/>
          <w:sz w:val="24"/>
          <w:szCs w:val="24"/>
        </w:rPr>
        <w:t xml:space="preserve"> has been </w:t>
      </w:r>
      <w:r w:rsidR="00F32555">
        <w:rPr>
          <w:rFonts w:asciiTheme="minorBidi" w:hAnsiTheme="minorBidi"/>
          <w:sz w:val="24"/>
          <w:szCs w:val="24"/>
        </w:rPr>
        <w:t xml:space="preserve">previously </w:t>
      </w:r>
      <w:r w:rsidR="00973F28">
        <w:rPr>
          <w:rFonts w:asciiTheme="minorBidi" w:hAnsiTheme="minorBidi"/>
          <w:sz w:val="24"/>
          <w:szCs w:val="24"/>
        </w:rPr>
        <w:t xml:space="preserve">explored </w:t>
      </w:r>
      <w:r w:rsidR="00C14FA6">
        <w:rPr>
          <w:rFonts w:asciiTheme="minorBidi" w:hAnsiTheme="minorBidi"/>
          <w:sz w:val="24"/>
          <w:szCs w:val="24"/>
        </w:rPr>
        <w:t xml:space="preserve">only </w:t>
      </w:r>
      <w:r w:rsidR="00973F28">
        <w:rPr>
          <w:rFonts w:asciiTheme="minorBidi" w:hAnsiTheme="minorBidi"/>
          <w:sz w:val="24"/>
          <w:szCs w:val="24"/>
        </w:rPr>
        <w:t>in breast</w:t>
      </w:r>
      <w:hyperlink w:anchor="_ENREF_36" w:tooltip="Woditschka, 2010 #58" w:history="1">
        <w:r w:rsidR="008E53A9">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dCI+MzY8L3N0eWxlPjwvRGlzcGxheVRleHQ+PHJlY29yZD48cmVjLW51bWJlcj41ODwvcmVjLW51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dCI+MzY8L3N0eWxlPjwvRGlzcGxheVRleHQ+PHJlY29yZD48cmVjLW51bWJlcj41ODwvcmVjLW51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36</w:t>
        </w:r>
        <w:r w:rsidR="008E53A9">
          <w:rPr>
            <w:rFonts w:asciiTheme="minorBidi" w:hAnsiTheme="minorBidi"/>
            <w:sz w:val="24"/>
            <w:szCs w:val="24"/>
          </w:rPr>
          <w:fldChar w:fldCharType="end"/>
        </w:r>
      </w:hyperlink>
      <w:r w:rsidR="00973F28">
        <w:rPr>
          <w:rFonts w:asciiTheme="minorBidi" w:hAnsiTheme="minorBidi"/>
          <w:sz w:val="24"/>
          <w:szCs w:val="24"/>
        </w:rPr>
        <w:t xml:space="preserve">, </w:t>
      </w:r>
      <w:r w:rsidR="005B4C33">
        <w:rPr>
          <w:rFonts w:asciiTheme="minorBidi" w:hAnsiTheme="minorBidi"/>
          <w:sz w:val="24"/>
          <w:szCs w:val="24"/>
        </w:rPr>
        <w:t>cervical</w:t>
      </w:r>
      <w:hyperlink w:anchor="_ENREF_37" w:tooltip="Song, 2017 #57" w:history="1">
        <w:r w:rsidR="008E53A9">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TnVtPjU3PC9SZWNOdW0+PERpc3BsYXlUZXh0PjxzdHlsZSBmYWNlPSJzdXBlcnNjcmlwdCI+Mzc8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TnVtPjU3PC9SZWNOdW0+PERpc3BsYXlUZXh0PjxzdHlsZSBmYWNlPSJzdXBlcnNjcmlwdCI+Mzc8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37</w:t>
        </w:r>
        <w:r w:rsidR="008E53A9">
          <w:rPr>
            <w:rFonts w:asciiTheme="minorBidi" w:hAnsiTheme="minorBidi"/>
            <w:sz w:val="24"/>
            <w:szCs w:val="24"/>
          </w:rPr>
          <w:fldChar w:fldCharType="end"/>
        </w:r>
      </w:hyperlink>
      <w:r w:rsidR="00973F28">
        <w:rPr>
          <w:rFonts w:asciiTheme="minorBidi" w:hAnsiTheme="minorBidi"/>
          <w:sz w:val="24"/>
          <w:szCs w:val="24"/>
        </w:rPr>
        <w:t>, ovarian</w:t>
      </w:r>
      <w:hyperlink w:anchor="_ENREF_38" w:tooltip="Couttenier, 2017 #56"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&lt;EndNote&gt;&lt;Cite&gt;&lt;Author&gt;Couttenier&lt;/Author&gt;&lt;Year&gt;2017&lt;/Year&gt;&lt;RecNum&gt;56&lt;/RecNum&gt;&lt;DisplayText&gt;&lt;style face="superscript"&gt;38&lt;/style&gt;&lt;/DisplayText&gt;&lt;record&gt;&lt;rec-number&gt;56&lt;/rec-number&gt;&lt;foreign-keys&gt;&lt;key app="EN" db-id="x5059z2d4zr9tjeaedux22a5zpzaz2xttdaa" timestamp="1562534657"&gt;56&lt;/key&gt;&lt;/foreign-keys&gt;&lt;ref-type name="Journal Article"&gt;17&lt;/ref-type&gt;&lt;contributors&gt;&lt;authors&gt;&lt;author&gt;Couttenier, A.&lt;/author&gt;&lt;author&gt;Lacroix, O.&lt;/author&gt;&lt;author&gt;Vaes, E.&lt;/author&gt;&lt;author&gt;Cardwell, C. R.&lt;/author&gt;&lt;author&gt;De Schutter, H.&lt;/author&gt;&lt;author&gt;Robert, A.&lt;/author&gt;&lt;/authors&gt;&lt;/contributors&gt;&lt;auth-address&gt;Pole d&amp;apos;Epidemiologie et Biostatistique, Institut de Recherche Experimentale et Clinique, Universite catholique de Louvain, Brussels, Belgium.&amp;#xD;Research Department, Belgian Cancer Registry, Brussels, Belgium.&amp;#xD;Centre for Public Health, Queen&amp;apos;s University Belfast, Belfast, Northern Ireland.&lt;/auth-address&gt;&lt;titles&gt;&lt;title&gt;Statin use is associated with improved survival in ovarian cancer: A retrospective population-based study&lt;/title&gt;&lt;secondary-title&gt;PLoS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0189233&lt;/pages&gt;&lt;volume&gt;12&lt;/volume&gt;&lt;number&gt;12&lt;/number&gt;&lt;edition&gt;2017/12/21&lt;/edition&gt;&lt;keywords&gt;&lt;keyword&gt;Aged&lt;/keyword&gt;&lt;keyword&gt;Female&lt;/keyword&gt;&lt;keyword&gt;Humans&lt;/keyword&gt;&lt;keyword&gt;Hydroxymethylglutaryl-CoA Reductase Inhibitors/*therapeutic use&lt;/keyword&gt;&lt;keyword&gt;Middle Aged&lt;/keyword&gt;&lt;keyword&gt;Ovarian Neoplasms/*mortality&lt;/keyword&gt;&lt;keyword&gt;Retrospective Studies&lt;/keyword&gt;&lt;keyword&gt;Survival Analysis&lt;/keyword&gt;&lt;/keywords&gt;&lt;dates&gt;&lt;year&gt;2017&lt;/year&gt;&lt;/dates&gt;&lt;isbn&gt;1932-6203&lt;/isbn&gt;&lt;accession-num&gt;29261726&lt;/accession-num&gt;&lt;urls&gt;&lt;/urls&gt;&lt;custom2&gt;Pmc5736195&lt;/custom2&gt;&lt;electronic-resource-num&gt;10.1371/journal.pone.0189233&lt;/electronic-resource-num&gt;&lt;remote-database-provider&gt;Nlm&lt;/remote-database-provider&gt;&lt;language&gt;eng&lt;/language&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38</w:t>
        </w:r>
        <w:r w:rsidR="008E53A9">
          <w:rPr>
            <w:rFonts w:asciiTheme="minorBidi" w:hAnsiTheme="minorBidi"/>
            <w:sz w:val="24"/>
            <w:szCs w:val="24"/>
          </w:rPr>
          <w:fldChar w:fldCharType="end"/>
        </w:r>
      </w:hyperlink>
      <w:r w:rsidR="00410CFF">
        <w:rPr>
          <w:rFonts w:asciiTheme="minorBidi" w:hAnsiTheme="minorBidi"/>
          <w:sz w:val="24"/>
          <w:szCs w:val="24"/>
        </w:rPr>
        <w:t>,</w:t>
      </w:r>
      <w:r w:rsidR="00973F28">
        <w:rPr>
          <w:rFonts w:asciiTheme="minorBidi" w:hAnsiTheme="minorBidi"/>
          <w:sz w:val="24"/>
          <w:szCs w:val="24"/>
        </w:rPr>
        <w:t xml:space="preserve"> and hepatic</w:t>
      </w:r>
      <w:hyperlink w:anchor="_ENREF_39" w:tooltip="Shi, 2014 #55"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&lt;EndNote&gt;&lt;Cite&gt;&lt;Author&gt;Shi&lt;/Author&gt;&lt;Year&gt;2014&lt;/Year&gt;&lt;RecNum&gt;55&lt;/RecNum&gt;&lt;DisplayText&gt;&lt;style face="superscript"&gt;39&lt;/style&gt;&lt;/DisplayText&gt;&lt;record&gt;&lt;rec-number&gt;55&lt;/rec-number&gt;&lt;foreign-keys&gt;&lt;key app="EN" db-id="x5059z2d4zr9tjeaedux22a5zpzaz2xttdaa" timestamp="1562534539"&gt;55&lt;/key&gt;&lt;/foreign-keys&gt;&lt;ref-type name="Journal Article"&gt;17&lt;/ref-type&gt;&lt;contributors&gt;&lt;authors&gt;&lt;author&gt;Shi, Meng&lt;/author&gt;&lt;author&gt;Zheng, Huiling&lt;/author&gt;&lt;author&gt;Nie, Biao&lt;/author&gt;&lt;author&gt;Gong, Wei&lt;/author&gt;&lt;author&gt;Cui, Xiaobing&lt;/author&gt;&lt;/authors&gt;&lt;/contributors&gt;&lt;titles&gt;&lt;title&gt;Statin use and risk of liver cancer: an update meta-analysis&lt;/title&gt;&lt;secondary-title&gt;BMJ Open&lt;/secondary-title&gt;&lt;/titles&gt;&lt;periodical&gt;&lt;full-title&gt;BMJ Open&lt;/full-title&gt;&lt;/periodical&gt;&lt;pages&gt;e005399&lt;/pages&gt;&lt;volume&gt;4&lt;/volume&gt;&lt;number&gt;9&lt;/number&gt;&lt;dates&gt;&lt;year&gt;2014&lt;/year&gt;&lt;/dates&gt;&lt;urls&gt;&lt;related-urls&gt;&lt;url&gt;http://bmjopen.bmj.com/content/4/9/e005399.abstract&lt;/url&gt;&lt;/related-urls&gt;&lt;/urls&gt;&lt;electronic-resource-num&gt;10.1136/bmjopen-2014-005399&lt;/electronic-resource-num&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39</w:t>
        </w:r>
        <w:r w:rsidR="008E53A9">
          <w:rPr>
            <w:rFonts w:asciiTheme="minorBidi" w:hAnsiTheme="minorBidi"/>
            <w:sz w:val="24"/>
            <w:szCs w:val="24"/>
          </w:rPr>
          <w:fldChar w:fldCharType="end"/>
        </w:r>
      </w:hyperlink>
      <w:r w:rsidR="00973F28">
        <w:rPr>
          <w:rFonts w:asciiTheme="minorBidi" w:hAnsiTheme="minorBidi"/>
          <w:sz w:val="24"/>
          <w:szCs w:val="24"/>
        </w:rPr>
        <w:t xml:space="preserve"> </w:t>
      </w:r>
      <w:r>
        <w:rPr>
          <w:rFonts w:asciiTheme="minorBidi" w:hAnsiTheme="minorBidi"/>
          <w:sz w:val="24"/>
          <w:szCs w:val="24"/>
        </w:rPr>
        <w:t>malignancies</w:t>
      </w:r>
      <w:r w:rsidR="00973F28">
        <w:rPr>
          <w:rFonts w:asciiTheme="minorBidi" w:hAnsiTheme="minorBidi"/>
          <w:sz w:val="24"/>
          <w:szCs w:val="24"/>
        </w:rPr>
        <w:t xml:space="preserve">. </w:t>
      </w:r>
      <w:r w:rsidR="0045185E">
        <w:rPr>
          <w:rFonts w:asciiTheme="minorBidi" w:hAnsiTheme="minorBidi"/>
          <w:sz w:val="24"/>
          <w:szCs w:val="24"/>
        </w:rPr>
        <w:t xml:space="preserve">In breast cancer, hydrophobic statins </w:t>
      </w:r>
      <w:r w:rsidR="00F32555">
        <w:rPr>
          <w:rFonts w:asciiTheme="minorBidi" w:hAnsiTheme="minorBidi"/>
          <w:sz w:val="24"/>
          <w:szCs w:val="24"/>
        </w:rPr>
        <w:t>were</w:t>
      </w:r>
      <w:r w:rsidR="00776CD8">
        <w:rPr>
          <w:rFonts w:asciiTheme="minorBidi" w:hAnsiTheme="minorBidi"/>
          <w:sz w:val="24"/>
          <w:szCs w:val="24"/>
        </w:rPr>
        <w:t xml:space="preserve"> </w:t>
      </w:r>
      <w:r w:rsidR="00C97FF2">
        <w:rPr>
          <w:rFonts w:asciiTheme="minorBidi" w:hAnsiTheme="minorBidi"/>
          <w:sz w:val="24"/>
          <w:szCs w:val="24"/>
        </w:rPr>
        <w:t xml:space="preserve">not associated with a </w:t>
      </w:r>
      <w:r>
        <w:rPr>
          <w:rFonts w:asciiTheme="minorBidi" w:hAnsiTheme="minorBidi"/>
          <w:sz w:val="24"/>
          <w:szCs w:val="24"/>
        </w:rPr>
        <w:t>lower</w:t>
      </w:r>
      <w:r w:rsidR="00B032DE">
        <w:rPr>
          <w:rFonts w:asciiTheme="minorBidi" w:hAnsiTheme="minorBidi"/>
          <w:sz w:val="24"/>
          <w:szCs w:val="24"/>
        </w:rPr>
        <w:t xml:space="preserve"> </w:t>
      </w:r>
      <w:r w:rsidR="003B5361">
        <w:rPr>
          <w:rFonts w:asciiTheme="minorBidi" w:hAnsiTheme="minorBidi"/>
          <w:sz w:val="24"/>
          <w:szCs w:val="24"/>
        </w:rPr>
        <w:t>cancer</w:t>
      </w:r>
      <w:r w:rsidR="00523D5E">
        <w:rPr>
          <w:rFonts w:asciiTheme="minorBidi" w:hAnsiTheme="minorBidi"/>
          <w:sz w:val="24"/>
          <w:szCs w:val="24"/>
        </w:rPr>
        <w:t xml:space="preserve"> incidence</w:t>
      </w:r>
      <w:r w:rsidR="003B5361">
        <w:rPr>
          <w:rFonts w:asciiTheme="minorBidi" w:hAnsiTheme="minorBidi"/>
          <w:sz w:val="24"/>
          <w:szCs w:val="24"/>
        </w:rPr>
        <w:t xml:space="preserve"> </w:t>
      </w:r>
      <w:r w:rsidR="00B032DE">
        <w:rPr>
          <w:rFonts w:asciiTheme="minorBidi" w:hAnsiTheme="minorBidi"/>
          <w:sz w:val="24"/>
          <w:szCs w:val="24"/>
        </w:rPr>
        <w:t>rate</w:t>
      </w:r>
      <w:hyperlink w:anchor="_ENREF_36" w:tooltip="Woditschka, 2010 #58" w:history="1">
        <w:r w:rsidR="008E53A9">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dCI+MzY8L3N0eWxlPjwvRGlzcGxheVRleHQ+PHJlY29yZD48cmVjLW51bWJlcj41ODwvcmVjLW51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PEVuZE5vdGU+PENpdGU+PEF1dGhvcj5Xb2RpdHNjaGthPC9BdXRob3I+PFllYXI+MjAxMDwvWWVh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36</w:t>
        </w:r>
        <w:r w:rsidR="008E53A9">
          <w:rPr>
            <w:rFonts w:asciiTheme="minorBidi" w:hAnsiTheme="minorBidi"/>
            <w:sz w:val="24"/>
            <w:szCs w:val="24"/>
          </w:rPr>
          <w:fldChar w:fldCharType="end"/>
        </w:r>
      </w:hyperlink>
      <w:r w:rsidR="003B5361">
        <w:rPr>
          <w:rFonts w:asciiTheme="minorBidi" w:hAnsiTheme="minorBidi"/>
          <w:sz w:val="24"/>
          <w:szCs w:val="24"/>
        </w:rPr>
        <w:t>, w</w:t>
      </w:r>
      <w:r w:rsidR="00F32555">
        <w:rPr>
          <w:rFonts w:asciiTheme="minorBidi" w:hAnsiTheme="minorBidi"/>
          <w:sz w:val="24"/>
          <w:szCs w:val="24"/>
        </w:rPr>
        <w:t>hile I</w:t>
      </w:r>
      <w:r w:rsidR="0045185E">
        <w:rPr>
          <w:rFonts w:asciiTheme="minorBidi" w:hAnsiTheme="minorBidi"/>
          <w:sz w:val="24"/>
          <w:szCs w:val="24"/>
        </w:rPr>
        <w:t xml:space="preserve">n cervical cancer, </w:t>
      </w:r>
      <w:r w:rsidR="003B5361">
        <w:rPr>
          <w:rFonts w:asciiTheme="minorBidi" w:hAnsiTheme="minorBidi"/>
          <w:sz w:val="24"/>
          <w:szCs w:val="24"/>
        </w:rPr>
        <w:t>they</w:t>
      </w:r>
      <w:r w:rsidR="0045185E">
        <w:rPr>
          <w:rFonts w:asciiTheme="minorBidi" w:hAnsiTheme="minorBidi"/>
          <w:sz w:val="24"/>
          <w:szCs w:val="24"/>
        </w:rPr>
        <w:t xml:space="preserve"> </w:t>
      </w:r>
      <w:r w:rsidR="00C97FF2">
        <w:rPr>
          <w:rFonts w:asciiTheme="minorBidi" w:hAnsiTheme="minorBidi"/>
          <w:sz w:val="24"/>
          <w:szCs w:val="24"/>
        </w:rPr>
        <w:t>were</w:t>
      </w:r>
      <w:r w:rsidR="0045185E">
        <w:rPr>
          <w:rFonts w:asciiTheme="minorBidi" w:hAnsiTheme="minorBidi"/>
          <w:sz w:val="24"/>
          <w:szCs w:val="24"/>
        </w:rPr>
        <w:t xml:space="preserve"> </w:t>
      </w:r>
      <w:r w:rsidR="00C97FF2">
        <w:rPr>
          <w:rFonts w:asciiTheme="minorBidi" w:hAnsiTheme="minorBidi"/>
          <w:sz w:val="24"/>
          <w:szCs w:val="24"/>
        </w:rPr>
        <w:t>associated with improved</w:t>
      </w:r>
      <w:r w:rsidR="0045185E">
        <w:rPr>
          <w:rFonts w:asciiTheme="minorBidi" w:hAnsiTheme="minorBidi"/>
          <w:sz w:val="24"/>
          <w:szCs w:val="24"/>
        </w:rPr>
        <w:t xml:space="preserve"> progression</w:t>
      </w:r>
      <w:r w:rsidR="00776CD8">
        <w:rPr>
          <w:rFonts w:asciiTheme="minorBidi" w:hAnsiTheme="minorBidi"/>
          <w:sz w:val="24"/>
          <w:szCs w:val="24"/>
        </w:rPr>
        <w:t>-</w:t>
      </w:r>
      <w:r w:rsidR="0045185E">
        <w:rPr>
          <w:rFonts w:asciiTheme="minorBidi" w:hAnsiTheme="minorBidi"/>
          <w:sz w:val="24"/>
          <w:szCs w:val="24"/>
        </w:rPr>
        <w:t>free</w:t>
      </w:r>
      <w:r>
        <w:rPr>
          <w:rFonts w:asciiTheme="minorBidi" w:hAnsiTheme="minorBidi"/>
          <w:sz w:val="24"/>
          <w:szCs w:val="24"/>
        </w:rPr>
        <w:t>-</w:t>
      </w:r>
      <w:r w:rsidR="0045185E">
        <w:rPr>
          <w:rFonts w:asciiTheme="minorBidi" w:hAnsiTheme="minorBidi"/>
          <w:sz w:val="24"/>
          <w:szCs w:val="24"/>
        </w:rPr>
        <w:t xml:space="preserve"> and overall survival</w:t>
      </w:r>
      <w:hyperlink w:anchor="_ENREF_37" w:tooltip="Song, 2017 #57" w:history="1">
        <w:r w:rsidR="008E53A9">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TnVtPjU3PC9SZWNOdW0+PERpc3BsYXlUZXh0PjxzdHlsZSBmYWNlPSJzdXBlcnNjcmlwdCI+Mzc8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PEVuZE5vdGU+PENpdGU+PEF1dGhvcj5Tb25nPC9BdXRob3I+PFllYXI+MjAxNzwvWWVhcj48UmVj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37</w:t>
        </w:r>
        <w:r w:rsidR="008E53A9">
          <w:rPr>
            <w:rFonts w:asciiTheme="minorBidi" w:hAnsiTheme="minorBidi"/>
            <w:sz w:val="24"/>
            <w:szCs w:val="24"/>
          </w:rPr>
          <w:fldChar w:fldCharType="end"/>
        </w:r>
      </w:hyperlink>
      <w:r w:rsidR="003B5361">
        <w:rPr>
          <w:rFonts w:asciiTheme="minorBidi" w:hAnsiTheme="minorBidi"/>
          <w:sz w:val="24"/>
          <w:szCs w:val="24"/>
        </w:rPr>
        <w:t>.</w:t>
      </w:r>
      <w:r w:rsidR="00776CD8">
        <w:rPr>
          <w:rFonts w:asciiTheme="minorBidi" w:hAnsiTheme="minorBidi"/>
          <w:sz w:val="24"/>
          <w:szCs w:val="24"/>
        </w:rPr>
        <w:t xml:space="preserve"> </w:t>
      </w:r>
      <w:r w:rsidR="00F32555">
        <w:rPr>
          <w:rFonts w:asciiTheme="minorBidi" w:hAnsiTheme="minorBidi"/>
          <w:sz w:val="24"/>
          <w:szCs w:val="24"/>
        </w:rPr>
        <w:t>I</w:t>
      </w:r>
      <w:r w:rsidR="00776CD8">
        <w:rPr>
          <w:rFonts w:asciiTheme="minorBidi" w:hAnsiTheme="minorBidi"/>
          <w:sz w:val="24"/>
          <w:szCs w:val="24"/>
        </w:rPr>
        <w:t xml:space="preserve">n hepatic and ovarian cancer, both hydrophilic and hydrophobic </w:t>
      </w:r>
      <w:r w:rsidR="00F32555">
        <w:rPr>
          <w:rFonts w:asciiTheme="minorBidi" w:hAnsiTheme="minorBidi"/>
          <w:sz w:val="24"/>
          <w:szCs w:val="24"/>
        </w:rPr>
        <w:t>statins</w:t>
      </w:r>
      <w:r w:rsidR="00776CD8">
        <w:rPr>
          <w:rFonts w:asciiTheme="minorBidi" w:hAnsiTheme="minorBidi"/>
          <w:sz w:val="24"/>
          <w:szCs w:val="24"/>
        </w:rPr>
        <w:t xml:space="preserve"> were </w:t>
      </w:r>
      <w:r w:rsidR="00353EDA">
        <w:rPr>
          <w:rFonts w:asciiTheme="minorBidi" w:hAnsiTheme="minorBidi"/>
          <w:sz w:val="24"/>
          <w:szCs w:val="24"/>
        </w:rPr>
        <w:t>shown</w:t>
      </w:r>
      <w:r w:rsidR="00776CD8">
        <w:rPr>
          <w:rFonts w:asciiTheme="minorBidi" w:hAnsiTheme="minorBidi"/>
          <w:sz w:val="24"/>
          <w:szCs w:val="24"/>
        </w:rPr>
        <w:t xml:space="preserve"> to</w:t>
      </w:r>
      <w:r w:rsidR="00C97FF2">
        <w:rPr>
          <w:rFonts w:asciiTheme="minorBidi" w:hAnsiTheme="minorBidi"/>
          <w:sz w:val="24"/>
          <w:szCs w:val="24"/>
        </w:rPr>
        <w:t xml:space="preserve"> be associated with</w:t>
      </w:r>
      <w:r w:rsidR="00776CD8">
        <w:rPr>
          <w:rFonts w:asciiTheme="minorBidi" w:hAnsiTheme="minorBidi"/>
          <w:sz w:val="24"/>
          <w:szCs w:val="24"/>
        </w:rPr>
        <w:t xml:space="preserve"> </w:t>
      </w:r>
      <w:r w:rsidR="00353EDA">
        <w:rPr>
          <w:rFonts w:asciiTheme="minorBidi" w:hAnsiTheme="minorBidi"/>
          <w:sz w:val="24"/>
          <w:szCs w:val="24"/>
        </w:rPr>
        <w:t>decrease</w:t>
      </w:r>
      <w:r w:rsidR="00C97FF2">
        <w:rPr>
          <w:rFonts w:asciiTheme="minorBidi" w:hAnsiTheme="minorBidi"/>
          <w:sz w:val="24"/>
          <w:szCs w:val="24"/>
        </w:rPr>
        <w:t>d</w:t>
      </w:r>
      <w:r w:rsidR="00776CD8">
        <w:rPr>
          <w:rFonts w:asciiTheme="minorBidi" w:hAnsiTheme="minorBidi"/>
          <w:sz w:val="24"/>
          <w:szCs w:val="24"/>
        </w:rPr>
        <w:t xml:space="preserve"> cancer </w:t>
      </w:r>
      <w:r w:rsidR="00F94E5A">
        <w:rPr>
          <w:rFonts w:asciiTheme="minorBidi" w:hAnsiTheme="minorBidi"/>
          <w:sz w:val="24"/>
          <w:szCs w:val="24"/>
        </w:rPr>
        <w:t>incidence</w:t>
      </w:r>
      <w:hyperlink w:anchor="_ENREF_39" w:tooltip="Shi, 2014 #55"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&lt;EndNote&gt;&lt;Cite&gt;&lt;Author&gt;Shi&lt;/Author&gt;&lt;Year&gt;2014&lt;/Year&gt;&lt;RecNum&gt;55&lt;/RecNum&gt;&lt;DisplayText&gt;&lt;style face="superscript"&gt;39&lt;/style&gt;&lt;/DisplayText&gt;&lt;record&gt;&lt;rec-number&gt;55&lt;/rec-number&gt;&lt;foreign-keys&gt;&lt;key app="EN" db-id="x5059z2d4zr9tjeaedux22a5zpzaz2xttdaa" timestamp="1562534539"&gt;55&lt;/key&gt;&lt;/foreign-keys&gt;&lt;ref-type name="Journal Article"&gt;17&lt;/ref-type&gt;&lt;contributors&gt;&lt;authors&gt;&lt;author&gt;Shi, Meng&lt;/author&gt;&lt;author&gt;Zheng, Huiling&lt;/author&gt;&lt;author&gt;Nie, Biao&lt;/author&gt;&lt;author&gt;Gong, Wei&lt;/author&gt;&lt;author&gt;Cui, Xiaobing&lt;/author&gt;&lt;/authors&gt;&lt;/contributors&gt;&lt;titles&gt;&lt;title&gt;Statin use and risk of liver cancer: an update meta-analysis&lt;/title&gt;&lt;secondary-title&gt;BMJ Open&lt;/secondary-title&gt;&lt;/titles&gt;&lt;periodical&gt;&lt;full-title&gt;BMJ Open&lt;/full-title&gt;&lt;/periodical&gt;&lt;pages&gt;e005399&lt;/pages&gt;&lt;volume&gt;4&lt;/volume&gt;&lt;number&gt;9&lt;/number&gt;&lt;dates&gt;&lt;year&gt;2014&lt;/year&gt;&lt;/dates&gt;&lt;urls&gt;&lt;related-urls&gt;&lt;url&gt;http://bmjopen.bmj.com/content/4/9/e005399.abstract&lt;/url&gt;&lt;/related-urls&gt;&lt;/urls&gt;&lt;electronic-resource-num&gt;10.1136/bmjopen-2014-005399&lt;/electronic-resource-num&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39</w:t>
        </w:r>
        <w:r w:rsidR="008E53A9">
          <w:rPr>
            <w:rFonts w:asciiTheme="minorBidi" w:hAnsiTheme="minorBidi"/>
            <w:sz w:val="24"/>
            <w:szCs w:val="24"/>
          </w:rPr>
          <w:fldChar w:fldCharType="end"/>
        </w:r>
      </w:hyperlink>
      <w:r w:rsidR="00776CD8">
        <w:rPr>
          <w:rFonts w:asciiTheme="minorBidi" w:hAnsiTheme="minorBidi"/>
          <w:sz w:val="24"/>
          <w:szCs w:val="24"/>
        </w:rPr>
        <w:t xml:space="preserve"> and improve</w:t>
      </w:r>
      <w:r w:rsidR="00C97FF2">
        <w:rPr>
          <w:rFonts w:asciiTheme="minorBidi" w:hAnsiTheme="minorBidi"/>
          <w:sz w:val="24"/>
          <w:szCs w:val="24"/>
        </w:rPr>
        <w:t>d</w:t>
      </w:r>
      <w:r w:rsidR="00776CD8">
        <w:rPr>
          <w:rFonts w:asciiTheme="minorBidi" w:hAnsiTheme="minorBidi"/>
          <w:sz w:val="24"/>
          <w:szCs w:val="24"/>
        </w:rPr>
        <w:t xml:space="preserve"> overall survival</w:t>
      </w:r>
      <w:hyperlink w:anchor="_ENREF_38" w:tooltip="Couttenier, 2017 #56" w:history="1">
        <w:r w:rsidR="008E53A9">
          <w:rPr>
            <w:rFonts w:asciiTheme="minorBidi" w:hAnsiTheme="minorBidi"/>
            <w:sz w:val="24"/>
            <w:szCs w:val="24"/>
          </w:rPr>
          <w:fldChar w:fldCharType="begin"/>
        </w:r>
        <w:r w:rsidR="008E53A9">
          <w:rPr>
            <w:rFonts w:asciiTheme="minorBidi" w:hAnsiTheme="minorBidi"/>
            <w:sz w:val="24"/>
            <w:szCs w:val="24"/>
          </w:rPr>
          <w:instrText xml:space="preserve"> ADDIN EN.CITE &lt;EndNote&gt;&lt;Cite&gt;&lt;Author&gt;Couttenier&lt;/Author&gt;&lt;Year&gt;2017&lt;/Year&gt;&lt;RecNum&gt;56&lt;/RecNum&gt;&lt;DisplayText&gt;&lt;style face="superscript"&gt;38&lt;/style&gt;&lt;/DisplayText&gt;&lt;record&gt;&lt;rec-number&gt;56&lt;/rec-number&gt;&lt;foreign-keys&gt;&lt;key app="EN" db-id="x5059z2d4zr9tjeaedux22a5zpzaz2xttdaa" timestamp="1562534657"&gt;56&lt;/key&gt;&lt;/foreign-keys&gt;&lt;ref-type name="Journal Article"&gt;17&lt;/ref-type&gt;&lt;contributors&gt;&lt;authors&gt;&lt;author&gt;Couttenier, A.&lt;/author&gt;&lt;author&gt;Lacroix, O.&lt;/author&gt;&lt;author&gt;Vaes, E.&lt;/author&gt;&lt;author&gt;Cardwell, C. R.&lt;/author&gt;&lt;author&gt;De Schutter, H.&lt;/author&gt;&lt;author&gt;Robert, A.&lt;/author&gt;&lt;/authors&gt;&lt;/contributors&gt;&lt;auth-address&gt;Pole d&amp;apos;Epidemiologie et Biostatistique, Institut de Recherche Experimentale et Clinique, Universite catholique de Louvain, Brussels, Belgium.&amp;#xD;Research Department, Belgian Cancer Registry, Brussels, Belgium.&amp;#xD;Centre for Public Health, Queen&amp;apos;s University Belfast, Belfast, Northern Ireland.&lt;/auth-address&gt;&lt;titles&gt;&lt;title&gt;Statin use is associated with improved survival in ovarian cancer: A retrospective population-based study&lt;/title&gt;&lt;secondary-title&gt;PLoS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0189233&lt;/pages&gt;&lt;volume&gt;12&lt;/volume&gt;&lt;number&gt;12&lt;/number&gt;&lt;edition&gt;2017/12/21&lt;/edition&gt;&lt;keywords&gt;&lt;keyword&gt;Aged&lt;/keyword&gt;&lt;keyword&gt;Female&lt;/keyword&gt;&lt;keyword&gt;Humans&lt;/keyword&gt;&lt;keyword&gt;Hydroxymethylglutaryl-CoA Reductase Inhibitors/*therapeutic use&lt;/keyword&gt;&lt;keyword&gt;Middle Aged&lt;/keyword&gt;&lt;keyword&gt;Ovarian Neoplasms/*mortality&lt;/keyword&gt;&lt;keyword&gt;Retrospective Studies&lt;/keyword&gt;&lt;keyword&gt;Survival Analysis&lt;/keyword&gt;&lt;/keywords&gt;&lt;dates&gt;&lt;year&gt;2017&lt;/year&gt;&lt;/dates&gt;&lt;isbn&gt;1932-6203&lt;/isbn&gt;&lt;accession-num&gt;29261726&lt;/accession-num&gt;&lt;urls&gt;&lt;/urls&gt;&lt;custom2&gt;Pmc5736195&lt;/custom2&gt;&lt;electronic-resource-num&gt;10.1371/journal.pone.0189233&lt;/electronic-resource-num&gt;&lt;remote-database-provider&gt;Nlm&lt;/remote-database-provider&gt;&lt;language&gt;eng&lt;/language&gt;&lt;/record&gt;&lt;/Cite&gt;&lt;/EndNote&gt;</w:instrText>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38</w:t>
        </w:r>
        <w:r w:rsidR="008E53A9">
          <w:rPr>
            <w:rFonts w:asciiTheme="minorBidi" w:hAnsiTheme="minorBidi"/>
            <w:sz w:val="24"/>
            <w:szCs w:val="24"/>
          </w:rPr>
          <w:fldChar w:fldCharType="end"/>
        </w:r>
      </w:hyperlink>
      <w:r w:rsidR="00776CD8">
        <w:rPr>
          <w:rFonts w:asciiTheme="minorBidi" w:hAnsiTheme="minorBidi"/>
          <w:sz w:val="24"/>
          <w:szCs w:val="24"/>
        </w:rPr>
        <w:t xml:space="preserve">, respectively. In </w:t>
      </w:r>
      <w:r w:rsidR="00F32555">
        <w:rPr>
          <w:rFonts w:asciiTheme="minorBidi" w:hAnsiTheme="minorBidi"/>
          <w:sz w:val="24"/>
          <w:szCs w:val="24"/>
        </w:rPr>
        <w:t>a</w:t>
      </w:r>
      <w:r w:rsidR="008D41A3">
        <w:rPr>
          <w:rFonts w:asciiTheme="minorBidi" w:hAnsiTheme="minorBidi"/>
          <w:sz w:val="24"/>
          <w:szCs w:val="24"/>
        </w:rPr>
        <w:t xml:space="preserve"> very</w:t>
      </w:r>
      <w:r w:rsidR="00F32555">
        <w:rPr>
          <w:rFonts w:asciiTheme="minorBidi" w:hAnsiTheme="minorBidi"/>
          <w:sz w:val="24"/>
          <w:szCs w:val="24"/>
        </w:rPr>
        <w:t xml:space="preserve"> </w:t>
      </w:r>
      <w:r w:rsidR="00776CD8">
        <w:rPr>
          <w:rFonts w:asciiTheme="minorBidi" w:hAnsiTheme="minorBidi"/>
          <w:sz w:val="24"/>
          <w:szCs w:val="24"/>
        </w:rPr>
        <w:t>recently published population-based study</w:t>
      </w:r>
      <w:r w:rsidR="00B032DE">
        <w:rPr>
          <w:rFonts w:asciiTheme="minorBidi" w:hAnsiTheme="minorBidi"/>
          <w:sz w:val="24"/>
          <w:szCs w:val="24"/>
        </w:rPr>
        <w:t xml:space="preserve">, </w:t>
      </w:r>
      <w:r w:rsidR="00776CD8">
        <w:rPr>
          <w:rFonts w:asciiTheme="minorBidi" w:hAnsiTheme="minorBidi"/>
          <w:sz w:val="24"/>
          <w:szCs w:val="24"/>
        </w:rPr>
        <w:t>hydrophilic statins</w:t>
      </w:r>
      <w:r w:rsidR="00B032DE">
        <w:rPr>
          <w:rFonts w:asciiTheme="minorBidi" w:hAnsiTheme="minorBidi"/>
          <w:sz w:val="24"/>
          <w:szCs w:val="24"/>
        </w:rPr>
        <w:t xml:space="preserve"> were associated with an improved overall- and PC</w:t>
      </w:r>
      <w:r w:rsidR="00C97FF2">
        <w:rPr>
          <w:rFonts w:asciiTheme="minorBidi" w:hAnsiTheme="minorBidi"/>
          <w:sz w:val="24"/>
          <w:szCs w:val="24"/>
        </w:rPr>
        <w:t>SM</w:t>
      </w:r>
      <w:r w:rsidR="00B032DE">
        <w:rPr>
          <w:rFonts w:asciiTheme="minorBidi" w:hAnsiTheme="minorBidi"/>
          <w:sz w:val="24"/>
          <w:szCs w:val="24"/>
        </w:rPr>
        <w:t xml:space="preserve"> in </w:t>
      </w:r>
      <w:r w:rsidR="00851FFC">
        <w:rPr>
          <w:rFonts w:asciiTheme="minorBidi" w:hAnsiTheme="minorBidi"/>
          <w:sz w:val="24"/>
          <w:szCs w:val="24"/>
        </w:rPr>
        <w:t xml:space="preserve">a cohort of </w:t>
      </w:r>
      <w:r w:rsidR="00B032DE">
        <w:rPr>
          <w:rFonts w:asciiTheme="minorBidi" w:hAnsiTheme="minorBidi"/>
          <w:sz w:val="24"/>
          <w:szCs w:val="24"/>
        </w:rPr>
        <w:t>men with metastatic/advanced PCa on ADT</w:t>
      </w:r>
      <w:hyperlink w:anchor="_ENREF_40" w:tooltip="Wu, 2019 #59" w:history="1">
        <w:r w:rsidR="008E53A9">
          <w:rPr>
            <w:rFonts w:asciiTheme="minorBidi" w:hAnsiTheme="minorBidi"/>
            <w:sz w:val="24"/>
            <w:szCs w:val="24"/>
          </w:rPr>
          <w:fldChar w:fldCharType="begin">
            <w:fldData xml:space="preserve">PEVuZE5vdGU+PENpdGU+PEF1dGhvcj5XdTwvQXV0aG9yPjxZZWFyPjIwMTk8L1llYXI+PFJlY051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==
</w:fldData>
          </w:fldChar>
        </w:r>
        <w:r w:rsidR="008E53A9">
          <w:rPr>
            <w:rFonts w:asciiTheme="minorBidi" w:hAnsiTheme="minorBidi"/>
            <w:sz w:val="24"/>
            <w:szCs w:val="24"/>
          </w:rPr>
          <w:instrText xml:space="preserve"> ADDIN EN.CITE </w:instrText>
        </w:r>
        <w:r w:rsidR="008E53A9">
          <w:rPr>
            <w:rFonts w:asciiTheme="minorBidi" w:hAnsiTheme="minorBidi"/>
            <w:sz w:val="24"/>
            <w:szCs w:val="24"/>
          </w:rPr>
          <w:fldChar w:fldCharType="begin">
            <w:fldData xml:space="preserve">PEVuZE5vdGU+PENpdGU+PEF1dGhvcj5XdTwvQXV0aG9yPjxZZWFyPjIwMTk8L1llYXI+PFJlY051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==
</w:fldData>
          </w:fldChar>
        </w:r>
        <w:r w:rsidR="008E53A9">
          <w:rPr>
            <w:rFonts w:asciiTheme="minorBidi" w:hAnsiTheme="minorBidi"/>
            <w:sz w:val="24"/>
            <w:szCs w:val="24"/>
          </w:rPr>
          <w:instrText xml:space="preserve"> ADDIN EN.CITE.DATA </w:instrText>
        </w:r>
        <w:r w:rsidR="008E53A9">
          <w:rPr>
            <w:rFonts w:asciiTheme="minorBidi" w:hAnsiTheme="minorBidi"/>
            <w:sz w:val="24"/>
            <w:szCs w:val="24"/>
          </w:rPr>
        </w:r>
        <w:r w:rsidR="008E53A9">
          <w:rPr>
            <w:rFonts w:asciiTheme="minorBidi" w:hAnsiTheme="minorBidi"/>
            <w:sz w:val="24"/>
            <w:szCs w:val="24"/>
          </w:rPr>
          <w:fldChar w:fldCharType="end"/>
        </w:r>
        <w:r w:rsidR="008E53A9">
          <w:rPr>
            <w:rFonts w:asciiTheme="minorBidi" w:hAnsiTheme="minorBidi"/>
            <w:sz w:val="24"/>
            <w:szCs w:val="24"/>
          </w:rPr>
        </w:r>
        <w:r w:rsidR="008E53A9">
          <w:rPr>
            <w:rFonts w:asciiTheme="minorBidi" w:hAnsiTheme="minorBidi"/>
            <w:sz w:val="24"/>
            <w:szCs w:val="24"/>
          </w:rPr>
          <w:fldChar w:fldCharType="separate"/>
        </w:r>
        <w:r w:rsidR="008E53A9" w:rsidRPr="00144C85">
          <w:rPr>
            <w:rFonts w:asciiTheme="minorBidi" w:hAnsiTheme="minorBidi"/>
            <w:noProof/>
            <w:sz w:val="24"/>
            <w:szCs w:val="24"/>
            <w:vertAlign w:val="superscript"/>
          </w:rPr>
          <w:t>40</w:t>
        </w:r>
        <w:r w:rsidR="008E53A9">
          <w:rPr>
            <w:rFonts w:asciiTheme="minorBidi" w:hAnsiTheme="minorBidi"/>
            <w:sz w:val="24"/>
            <w:szCs w:val="24"/>
          </w:rPr>
          <w:fldChar w:fldCharType="end"/>
        </w:r>
      </w:hyperlink>
      <w:r w:rsidR="00B032DE">
        <w:rPr>
          <w:rFonts w:asciiTheme="minorBidi" w:hAnsiTheme="minorBidi"/>
          <w:sz w:val="24"/>
          <w:szCs w:val="24"/>
        </w:rPr>
        <w:t>. Th</w:t>
      </w:r>
      <w:r w:rsidR="008D41A3">
        <w:rPr>
          <w:rFonts w:asciiTheme="minorBidi" w:hAnsiTheme="minorBidi"/>
          <w:sz w:val="24"/>
          <w:szCs w:val="24"/>
        </w:rPr>
        <w:t xml:space="preserve">is </w:t>
      </w:r>
      <w:r w:rsidR="00523D5E">
        <w:rPr>
          <w:rFonts w:asciiTheme="minorBidi" w:hAnsiTheme="minorBidi"/>
          <w:sz w:val="24"/>
          <w:szCs w:val="24"/>
        </w:rPr>
        <w:t xml:space="preserve">latter </w:t>
      </w:r>
      <w:r w:rsidR="008D41A3">
        <w:rPr>
          <w:rFonts w:asciiTheme="minorBidi" w:hAnsiTheme="minorBidi"/>
          <w:sz w:val="24"/>
          <w:szCs w:val="24"/>
        </w:rPr>
        <w:t>study</w:t>
      </w:r>
      <w:r w:rsidR="00B032DE">
        <w:rPr>
          <w:rFonts w:asciiTheme="minorBidi" w:hAnsiTheme="minorBidi"/>
          <w:sz w:val="24"/>
          <w:szCs w:val="24"/>
        </w:rPr>
        <w:t xml:space="preserve"> </w:t>
      </w:r>
      <w:r w:rsidR="008D3D3D">
        <w:rPr>
          <w:rFonts w:asciiTheme="minorBidi" w:hAnsiTheme="minorBidi"/>
          <w:sz w:val="24"/>
          <w:szCs w:val="24"/>
        </w:rPr>
        <w:t>supports</w:t>
      </w:r>
      <w:r w:rsidR="00B032DE">
        <w:rPr>
          <w:rFonts w:asciiTheme="minorBidi" w:hAnsiTheme="minorBidi"/>
          <w:sz w:val="24"/>
          <w:szCs w:val="24"/>
        </w:rPr>
        <w:t xml:space="preserve"> our findings, showing the favorable role of hydrophilic </w:t>
      </w:r>
      <w:r w:rsidR="00796037">
        <w:rPr>
          <w:rFonts w:asciiTheme="minorBidi" w:hAnsiTheme="minorBidi"/>
          <w:sz w:val="24"/>
          <w:szCs w:val="24"/>
        </w:rPr>
        <w:t xml:space="preserve">over hydrophobic </w:t>
      </w:r>
      <w:r w:rsidR="00B032DE">
        <w:rPr>
          <w:rFonts w:asciiTheme="minorBidi" w:hAnsiTheme="minorBidi"/>
          <w:sz w:val="24"/>
          <w:szCs w:val="24"/>
        </w:rPr>
        <w:t xml:space="preserve">statins </w:t>
      </w:r>
      <w:r w:rsidR="00C64BF6">
        <w:rPr>
          <w:rFonts w:asciiTheme="minorBidi" w:hAnsiTheme="minorBidi"/>
          <w:sz w:val="24"/>
          <w:szCs w:val="24"/>
        </w:rPr>
        <w:t>in PCa</w:t>
      </w:r>
      <w:r w:rsidR="00B032DE">
        <w:rPr>
          <w:rFonts w:asciiTheme="minorBidi" w:hAnsiTheme="minorBidi"/>
          <w:sz w:val="24"/>
          <w:szCs w:val="24"/>
        </w:rPr>
        <w:t>.</w:t>
      </w:r>
    </w:p>
    <w:p w:rsidR="008C6FB4" w:rsidRPr="008C6FB4" w:rsidRDefault="00574168" w:rsidP="00D8147B">
      <w:pPr>
        <w:spacing w:line="480" w:lineRule="auto"/>
        <w:rPr>
          <w:rFonts w:asciiTheme="minorBidi" w:hAnsiTheme="minorBidi"/>
          <w:sz w:val="24"/>
          <w:szCs w:val="24"/>
          <w:rtl/>
        </w:rPr>
      </w:pPr>
      <w:r>
        <w:rPr>
          <w:rFonts w:asciiTheme="minorBidi" w:hAnsiTheme="minorBidi"/>
          <w:sz w:val="24"/>
          <w:szCs w:val="24"/>
        </w:rPr>
        <w:t xml:space="preserve">     </w:t>
      </w:r>
      <w:r w:rsidR="00776CD8">
        <w:rPr>
          <w:rFonts w:asciiTheme="minorBidi" w:hAnsiTheme="minorBidi"/>
          <w:sz w:val="24"/>
          <w:szCs w:val="24"/>
        </w:rPr>
        <w:t>Our study is unique due to its l</w:t>
      </w:r>
      <w:r w:rsidR="00AE7FAB">
        <w:rPr>
          <w:rFonts w:asciiTheme="minorBidi" w:hAnsiTheme="minorBidi"/>
          <w:sz w:val="24"/>
          <w:szCs w:val="24"/>
        </w:rPr>
        <w:t>arge cohort</w:t>
      </w:r>
      <w:r w:rsidR="00076EA3">
        <w:rPr>
          <w:rFonts w:asciiTheme="minorBidi" w:hAnsiTheme="minorBidi"/>
          <w:sz w:val="24"/>
          <w:szCs w:val="24"/>
        </w:rPr>
        <w:t xml:space="preserve">, consisting of </w:t>
      </w:r>
      <w:r w:rsidR="00C64BF6">
        <w:rPr>
          <w:rFonts w:asciiTheme="minorBidi" w:hAnsiTheme="minorBidi"/>
          <w:sz w:val="24"/>
          <w:szCs w:val="24"/>
        </w:rPr>
        <w:t>elaborate</w:t>
      </w:r>
      <w:r w:rsidR="008D3D3D">
        <w:rPr>
          <w:rFonts w:asciiTheme="minorBidi" w:hAnsiTheme="minorBidi"/>
          <w:sz w:val="24"/>
          <w:szCs w:val="24"/>
        </w:rPr>
        <w:t xml:space="preserve"> ‘real-world’</w:t>
      </w:r>
      <w:r w:rsidR="00AE7FAB">
        <w:rPr>
          <w:rFonts w:asciiTheme="minorBidi" w:hAnsiTheme="minorBidi"/>
          <w:sz w:val="24"/>
          <w:szCs w:val="24"/>
        </w:rPr>
        <w:t xml:space="preserve"> clinical data </w:t>
      </w:r>
      <w:r w:rsidR="00A13862">
        <w:rPr>
          <w:rFonts w:asciiTheme="minorBidi" w:hAnsiTheme="minorBidi"/>
          <w:sz w:val="24"/>
          <w:szCs w:val="24"/>
        </w:rPr>
        <w:t>with</w:t>
      </w:r>
      <w:r w:rsidR="00AE7FAB">
        <w:rPr>
          <w:rFonts w:asciiTheme="minorBidi" w:hAnsiTheme="minorBidi"/>
          <w:sz w:val="24"/>
          <w:szCs w:val="24"/>
        </w:rPr>
        <w:t xml:space="preserve"> relatively long follow-up</w:t>
      </w:r>
      <w:r w:rsidR="00A13862">
        <w:rPr>
          <w:rFonts w:asciiTheme="minorBidi" w:hAnsiTheme="minorBidi"/>
          <w:sz w:val="24"/>
          <w:szCs w:val="24"/>
        </w:rPr>
        <w:t xml:space="preserve"> time</w:t>
      </w:r>
      <w:r w:rsidR="00AE7FAB">
        <w:rPr>
          <w:rFonts w:asciiTheme="minorBidi" w:hAnsiTheme="minorBidi"/>
          <w:sz w:val="24"/>
          <w:szCs w:val="24"/>
        </w:rPr>
        <w:t xml:space="preserve">. </w:t>
      </w:r>
      <w:r w:rsidR="00E42DF8">
        <w:rPr>
          <w:rFonts w:asciiTheme="minorBidi" w:hAnsiTheme="minorBidi"/>
          <w:sz w:val="24"/>
          <w:szCs w:val="24"/>
        </w:rPr>
        <w:t xml:space="preserve">To </w:t>
      </w:r>
      <w:r w:rsidR="00C14FA6">
        <w:rPr>
          <w:rFonts w:asciiTheme="minorBidi" w:hAnsiTheme="minorBidi"/>
          <w:sz w:val="24"/>
          <w:szCs w:val="24"/>
        </w:rPr>
        <w:t>date</w:t>
      </w:r>
      <w:r w:rsidR="00E42DF8">
        <w:rPr>
          <w:rFonts w:asciiTheme="minorBidi" w:hAnsiTheme="minorBidi"/>
          <w:sz w:val="24"/>
          <w:szCs w:val="24"/>
        </w:rPr>
        <w:t>, t</w:t>
      </w:r>
      <w:r w:rsidR="00AE7FAB">
        <w:rPr>
          <w:rFonts w:asciiTheme="minorBidi" w:hAnsiTheme="minorBidi"/>
          <w:sz w:val="24"/>
          <w:szCs w:val="24"/>
        </w:rPr>
        <w:t xml:space="preserve">his is the </w:t>
      </w:r>
      <w:r w:rsidR="00776CD8">
        <w:rPr>
          <w:rFonts w:asciiTheme="minorBidi" w:hAnsiTheme="minorBidi"/>
          <w:sz w:val="24"/>
          <w:szCs w:val="24"/>
        </w:rPr>
        <w:t>only s</w:t>
      </w:r>
      <w:r w:rsidR="00AE7FAB">
        <w:rPr>
          <w:rFonts w:asciiTheme="minorBidi" w:hAnsiTheme="minorBidi"/>
          <w:sz w:val="24"/>
          <w:szCs w:val="24"/>
        </w:rPr>
        <w:t xml:space="preserve">tudy specifically assessing the </w:t>
      </w:r>
      <w:r w:rsidR="00C97FF2">
        <w:rPr>
          <w:rFonts w:asciiTheme="minorBidi" w:hAnsiTheme="minorBidi"/>
          <w:sz w:val="24"/>
          <w:szCs w:val="24"/>
        </w:rPr>
        <w:t>association</w:t>
      </w:r>
      <w:r w:rsidR="00AE7FAB">
        <w:rPr>
          <w:rFonts w:asciiTheme="minorBidi" w:hAnsiTheme="minorBidi"/>
          <w:sz w:val="24"/>
          <w:szCs w:val="24"/>
        </w:rPr>
        <w:t xml:space="preserve"> of hydrophilic</w:t>
      </w:r>
      <w:r w:rsidR="00C64BF6">
        <w:rPr>
          <w:rFonts w:asciiTheme="minorBidi" w:hAnsiTheme="minorBidi"/>
          <w:sz w:val="24"/>
          <w:szCs w:val="24"/>
        </w:rPr>
        <w:t xml:space="preserve"> and hydrophobic</w:t>
      </w:r>
      <w:r w:rsidR="00AE7FAB">
        <w:rPr>
          <w:rFonts w:asciiTheme="minorBidi" w:hAnsiTheme="minorBidi"/>
          <w:sz w:val="24"/>
          <w:szCs w:val="24"/>
        </w:rPr>
        <w:t xml:space="preserve"> statins</w:t>
      </w:r>
      <w:r w:rsidR="00776CD8">
        <w:rPr>
          <w:rFonts w:asciiTheme="minorBidi" w:hAnsiTheme="minorBidi"/>
          <w:sz w:val="24"/>
          <w:szCs w:val="24"/>
        </w:rPr>
        <w:t xml:space="preserve"> </w:t>
      </w:r>
      <w:r w:rsidR="00C97FF2">
        <w:rPr>
          <w:rFonts w:asciiTheme="minorBidi" w:hAnsiTheme="minorBidi"/>
          <w:sz w:val="24"/>
          <w:szCs w:val="24"/>
        </w:rPr>
        <w:t>to</w:t>
      </w:r>
      <w:r w:rsidR="00776CD8">
        <w:rPr>
          <w:rFonts w:asciiTheme="minorBidi" w:hAnsiTheme="minorBidi"/>
          <w:sz w:val="24"/>
          <w:szCs w:val="24"/>
        </w:rPr>
        <w:t xml:space="preserve"> </w:t>
      </w:r>
      <w:r w:rsidR="00EC2F34">
        <w:rPr>
          <w:rFonts w:asciiTheme="minorBidi" w:hAnsiTheme="minorBidi"/>
          <w:sz w:val="24"/>
          <w:szCs w:val="24"/>
        </w:rPr>
        <w:t xml:space="preserve">PCSM, </w:t>
      </w:r>
      <w:r w:rsidR="00776CD8">
        <w:rPr>
          <w:rFonts w:asciiTheme="minorBidi" w:hAnsiTheme="minorBidi"/>
          <w:sz w:val="24"/>
          <w:szCs w:val="24"/>
        </w:rPr>
        <w:t xml:space="preserve">PCa diagnosis and </w:t>
      </w:r>
      <w:r w:rsidR="00C64BF6">
        <w:rPr>
          <w:rFonts w:asciiTheme="minorBidi" w:hAnsiTheme="minorBidi"/>
          <w:sz w:val="24"/>
          <w:szCs w:val="24"/>
        </w:rPr>
        <w:t xml:space="preserve">undergoing an additional </w:t>
      </w:r>
      <w:r w:rsidR="00492445">
        <w:rPr>
          <w:rFonts w:asciiTheme="minorBidi" w:hAnsiTheme="minorBidi"/>
          <w:sz w:val="24"/>
          <w:szCs w:val="24"/>
        </w:rPr>
        <w:t>PB</w:t>
      </w:r>
      <w:r w:rsidR="00776CD8">
        <w:rPr>
          <w:rFonts w:asciiTheme="minorBidi" w:hAnsiTheme="minorBidi"/>
          <w:sz w:val="24"/>
          <w:szCs w:val="24"/>
        </w:rPr>
        <w:t>.</w:t>
      </w:r>
      <w:r w:rsidR="00AE7FAB">
        <w:rPr>
          <w:rFonts w:asciiTheme="minorBidi" w:hAnsiTheme="minorBidi"/>
          <w:sz w:val="24"/>
          <w:szCs w:val="24"/>
        </w:rPr>
        <w:t xml:space="preserve"> </w:t>
      </w:r>
      <w:r w:rsidR="004E48C9" w:rsidRPr="00426916">
        <w:rPr>
          <w:rFonts w:asciiTheme="minorBidi" w:hAnsiTheme="minorBidi"/>
          <w:sz w:val="24"/>
          <w:szCs w:val="24"/>
          <w:highlight w:val="yellow"/>
        </w:rPr>
        <w:t>However, o</w:t>
      </w:r>
      <w:r w:rsidR="008C6FB4" w:rsidRPr="00426916">
        <w:rPr>
          <w:rFonts w:asciiTheme="minorBidi" w:hAnsiTheme="minorBidi"/>
          <w:sz w:val="24"/>
          <w:szCs w:val="24"/>
          <w:highlight w:val="yellow"/>
        </w:rPr>
        <w:t xml:space="preserve">ur study has several limitations. </w:t>
      </w:r>
      <w:r w:rsidR="004E48C9" w:rsidRPr="00426916">
        <w:rPr>
          <w:rFonts w:asciiTheme="minorBidi" w:hAnsiTheme="minorBidi"/>
          <w:sz w:val="24"/>
          <w:szCs w:val="24"/>
          <w:highlight w:val="yellow"/>
        </w:rPr>
        <w:t>First, t</w:t>
      </w:r>
      <w:r w:rsidR="008C6FB4" w:rsidRPr="00426916">
        <w:rPr>
          <w:rFonts w:asciiTheme="minorBidi" w:hAnsiTheme="minorBidi"/>
          <w:sz w:val="24"/>
          <w:szCs w:val="24"/>
          <w:highlight w:val="yellow"/>
        </w:rPr>
        <w:t xml:space="preserve">his was a retrospective </w:t>
      </w:r>
      <w:r w:rsidR="00C44BF6" w:rsidRPr="00426916">
        <w:rPr>
          <w:rFonts w:asciiTheme="minorBidi" w:hAnsiTheme="minorBidi"/>
          <w:sz w:val="24"/>
          <w:szCs w:val="24"/>
          <w:highlight w:val="yellow"/>
        </w:rPr>
        <w:t xml:space="preserve">population-based </w:t>
      </w:r>
      <w:r w:rsidR="008C6FB4" w:rsidRPr="00426916">
        <w:rPr>
          <w:rFonts w:asciiTheme="minorBidi" w:hAnsiTheme="minorBidi"/>
          <w:sz w:val="24"/>
          <w:szCs w:val="24"/>
          <w:highlight w:val="yellow"/>
        </w:rPr>
        <w:t xml:space="preserve">analysis with </w:t>
      </w:r>
      <w:r w:rsidR="00C44BF6" w:rsidRPr="00426916">
        <w:rPr>
          <w:rFonts w:asciiTheme="minorBidi" w:hAnsiTheme="minorBidi"/>
          <w:sz w:val="24"/>
          <w:szCs w:val="24"/>
          <w:highlight w:val="yellow"/>
        </w:rPr>
        <w:t xml:space="preserve">its </w:t>
      </w:r>
      <w:r w:rsidR="008C6FB4" w:rsidRPr="00426916">
        <w:rPr>
          <w:rFonts w:asciiTheme="minorBidi" w:hAnsiTheme="minorBidi"/>
          <w:sz w:val="24"/>
          <w:szCs w:val="24"/>
          <w:highlight w:val="yellow"/>
        </w:rPr>
        <w:t>associated selection bias</w:t>
      </w:r>
      <w:r w:rsidR="00C44BF6" w:rsidRPr="00426916">
        <w:rPr>
          <w:rFonts w:asciiTheme="minorBidi" w:hAnsiTheme="minorBidi"/>
          <w:sz w:val="24"/>
          <w:szCs w:val="24"/>
          <w:highlight w:val="yellow"/>
        </w:rPr>
        <w:t xml:space="preserve"> and </w:t>
      </w:r>
      <w:r w:rsidR="00C64BF6" w:rsidRPr="00426916">
        <w:rPr>
          <w:rFonts w:asciiTheme="minorBidi" w:hAnsiTheme="minorBidi"/>
          <w:sz w:val="24"/>
          <w:szCs w:val="24"/>
          <w:highlight w:val="yellow"/>
        </w:rPr>
        <w:t>accompanying</w:t>
      </w:r>
      <w:r w:rsidR="00C44BF6" w:rsidRPr="00426916">
        <w:rPr>
          <w:rFonts w:asciiTheme="minorBidi" w:hAnsiTheme="minorBidi"/>
          <w:sz w:val="24"/>
          <w:szCs w:val="24"/>
          <w:highlight w:val="yellow"/>
        </w:rPr>
        <w:t xml:space="preserve"> health</w:t>
      </w:r>
      <w:r w:rsidR="00DF0DC6" w:rsidRPr="00426916">
        <w:rPr>
          <w:rFonts w:asciiTheme="minorBidi" w:hAnsiTheme="minorBidi"/>
          <w:sz w:val="24"/>
          <w:szCs w:val="24"/>
          <w:highlight w:val="yellow"/>
        </w:rPr>
        <w:t>-</w:t>
      </w:r>
      <w:r w:rsidR="00C44BF6" w:rsidRPr="00426916">
        <w:rPr>
          <w:rFonts w:asciiTheme="minorBidi" w:hAnsiTheme="minorBidi"/>
          <w:sz w:val="24"/>
          <w:szCs w:val="24"/>
          <w:highlight w:val="yellow"/>
        </w:rPr>
        <w:t>administrative database inaccuracies.</w:t>
      </w:r>
      <w:r w:rsidR="00EC2F34" w:rsidRPr="00426916">
        <w:rPr>
          <w:rFonts w:asciiTheme="minorBidi" w:hAnsiTheme="minorBidi"/>
          <w:sz w:val="24"/>
          <w:szCs w:val="24"/>
          <w:highlight w:val="yellow"/>
        </w:rPr>
        <w:t xml:space="preserve"> </w:t>
      </w:r>
      <w:r w:rsidR="00C97FF2">
        <w:rPr>
          <w:rFonts w:asciiTheme="minorBidi" w:hAnsiTheme="minorBidi"/>
          <w:sz w:val="24"/>
          <w:szCs w:val="24"/>
          <w:highlight w:val="yellow"/>
        </w:rPr>
        <w:t>The possible</w:t>
      </w:r>
      <w:r w:rsidR="00EC2F34" w:rsidRPr="00EC2F34">
        <w:rPr>
          <w:rFonts w:asciiTheme="minorBidi" w:hAnsiTheme="minorBidi"/>
          <w:sz w:val="24"/>
          <w:szCs w:val="24"/>
          <w:highlight w:val="yellow"/>
        </w:rPr>
        <w:t xml:space="preserve"> selection bias could have potentially inflated the hazard ratio, as our target population is older than 66, with many of these men being treated with some of the analyzed medications, causing the </w:t>
      </w:r>
      <w:r w:rsidR="00711D66">
        <w:rPr>
          <w:rFonts w:asciiTheme="minorBidi" w:hAnsiTheme="minorBidi"/>
          <w:sz w:val="24"/>
          <w:szCs w:val="24"/>
          <w:highlight w:val="yellow"/>
        </w:rPr>
        <w:t>association</w:t>
      </w:r>
      <w:r w:rsidR="00EC2F34" w:rsidRPr="00EC2F34">
        <w:rPr>
          <w:rFonts w:asciiTheme="minorBidi" w:hAnsiTheme="minorBidi"/>
          <w:sz w:val="24"/>
          <w:szCs w:val="24"/>
          <w:highlight w:val="yellow"/>
        </w:rPr>
        <w:t xml:space="preserve"> of the medications to be </w:t>
      </w:r>
      <w:r w:rsidR="00D8147B">
        <w:rPr>
          <w:rFonts w:asciiTheme="minorBidi" w:hAnsiTheme="minorBidi"/>
          <w:sz w:val="24"/>
          <w:szCs w:val="24"/>
          <w:highlight w:val="yellow"/>
        </w:rPr>
        <w:t>greater</w:t>
      </w:r>
      <w:r w:rsidR="00EC2F34" w:rsidRPr="00EC2F34">
        <w:rPr>
          <w:rFonts w:asciiTheme="minorBidi" w:hAnsiTheme="minorBidi"/>
          <w:sz w:val="24"/>
          <w:szCs w:val="24"/>
          <w:highlight w:val="yellow"/>
        </w:rPr>
        <w:t xml:space="preserve"> than it really is.</w:t>
      </w:r>
      <w:r w:rsidR="00EC2F34" w:rsidRPr="00EC2F34">
        <w:rPr>
          <w:rFonts w:asciiTheme="minorBidi" w:hAnsiTheme="minorBidi"/>
          <w:sz w:val="24"/>
          <w:szCs w:val="24"/>
        </w:rPr>
        <w:t xml:space="preserve"> </w:t>
      </w:r>
      <w:r w:rsidR="00426916" w:rsidRPr="00426916">
        <w:rPr>
          <w:rFonts w:asciiTheme="minorBidi" w:hAnsiTheme="minorBidi"/>
          <w:sz w:val="24"/>
          <w:szCs w:val="24"/>
          <w:highlight w:val="yellow"/>
        </w:rPr>
        <w:t xml:space="preserve">Furthermore, including </w:t>
      </w:r>
      <w:r w:rsidR="00D8147B">
        <w:rPr>
          <w:rFonts w:asciiTheme="minorBidi" w:hAnsiTheme="minorBidi"/>
          <w:sz w:val="24"/>
          <w:szCs w:val="24"/>
          <w:highlight w:val="yellow"/>
        </w:rPr>
        <w:t xml:space="preserve">PCa-specific </w:t>
      </w:r>
      <w:r w:rsidR="00426916" w:rsidRPr="00426916">
        <w:rPr>
          <w:rFonts w:asciiTheme="minorBidi" w:hAnsiTheme="minorBidi"/>
          <w:sz w:val="24"/>
          <w:szCs w:val="24"/>
          <w:highlight w:val="yellow"/>
        </w:rPr>
        <w:t>treatments that occurred after statin use could</w:t>
      </w:r>
      <w:r w:rsidR="00426916">
        <w:rPr>
          <w:rFonts w:asciiTheme="minorBidi" w:hAnsiTheme="minorBidi"/>
          <w:sz w:val="24"/>
          <w:szCs w:val="24"/>
          <w:highlight w:val="yellow"/>
        </w:rPr>
        <w:t xml:space="preserve"> have</w:t>
      </w:r>
      <w:r w:rsidR="00426916" w:rsidRPr="00426916">
        <w:rPr>
          <w:rFonts w:asciiTheme="minorBidi" w:hAnsiTheme="minorBidi"/>
          <w:sz w:val="24"/>
          <w:szCs w:val="24"/>
          <w:highlight w:val="yellow"/>
        </w:rPr>
        <w:t xml:space="preserve"> induce</w:t>
      </w:r>
      <w:r w:rsidR="00426916">
        <w:rPr>
          <w:rFonts w:asciiTheme="minorBidi" w:hAnsiTheme="minorBidi"/>
          <w:sz w:val="24"/>
          <w:szCs w:val="24"/>
          <w:highlight w:val="yellow"/>
        </w:rPr>
        <w:t>d</w:t>
      </w:r>
      <w:r w:rsidR="00426916" w:rsidRPr="00426916">
        <w:rPr>
          <w:rFonts w:asciiTheme="minorBidi" w:hAnsiTheme="minorBidi"/>
          <w:sz w:val="24"/>
          <w:szCs w:val="24"/>
          <w:highlight w:val="yellow"/>
        </w:rPr>
        <w:t xml:space="preserve"> a selection bias if there were unmeasured factors related to both treatment and PCSM</w:t>
      </w:r>
      <w:r w:rsidR="00426916">
        <w:rPr>
          <w:rFonts w:asciiTheme="minorBidi" w:hAnsiTheme="minorBidi"/>
          <w:sz w:val="24"/>
          <w:szCs w:val="24"/>
        </w:rPr>
        <w:t>.</w:t>
      </w:r>
      <w:r w:rsidR="00C44BF6">
        <w:rPr>
          <w:rFonts w:asciiTheme="minorBidi" w:hAnsiTheme="minorBidi"/>
          <w:sz w:val="24"/>
          <w:szCs w:val="24"/>
        </w:rPr>
        <w:t xml:space="preserve"> </w:t>
      </w:r>
      <w:r w:rsidR="004E48C9">
        <w:rPr>
          <w:rFonts w:asciiTheme="minorBidi" w:hAnsiTheme="minorBidi"/>
          <w:sz w:val="24"/>
          <w:szCs w:val="24"/>
        </w:rPr>
        <w:t>Second</w:t>
      </w:r>
      <w:r w:rsidR="00C44BF6">
        <w:rPr>
          <w:rFonts w:asciiTheme="minorBidi" w:hAnsiTheme="minorBidi"/>
          <w:sz w:val="24"/>
          <w:szCs w:val="24"/>
        </w:rPr>
        <w:t xml:space="preserve">, the data </w:t>
      </w:r>
      <w:r w:rsidR="006C40ED">
        <w:rPr>
          <w:rFonts w:asciiTheme="minorBidi" w:hAnsiTheme="minorBidi"/>
          <w:sz w:val="24"/>
          <w:szCs w:val="24"/>
        </w:rPr>
        <w:t>are</w:t>
      </w:r>
      <w:r w:rsidR="00C44BF6">
        <w:rPr>
          <w:rFonts w:asciiTheme="minorBidi" w:hAnsiTheme="minorBidi"/>
          <w:sz w:val="24"/>
          <w:szCs w:val="24"/>
        </w:rPr>
        <w:t xml:space="preserve"> limited to men </w:t>
      </w:r>
      <w:r w:rsidR="00076EA3">
        <w:rPr>
          <w:rFonts w:asciiTheme="minorBidi" w:hAnsiTheme="minorBidi"/>
          <w:sz w:val="24"/>
          <w:szCs w:val="24"/>
        </w:rPr>
        <w:t xml:space="preserve">older than </w:t>
      </w:r>
      <w:r w:rsidR="00C44BF6">
        <w:rPr>
          <w:rFonts w:asciiTheme="minorBidi" w:hAnsiTheme="minorBidi"/>
          <w:sz w:val="24"/>
          <w:szCs w:val="24"/>
        </w:rPr>
        <w:t>66</w:t>
      </w:r>
      <w:r w:rsidR="00410CFF">
        <w:rPr>
          <w:rFonts w:asciiTheme="minorBidi" w:hAnsiTheme="minorBidi"/>
          <w:sz w:val="24"/>
          <w:szCs w:val="24"/>
        </w:rPr>
        <w:t>,</w:t>
      </w:r>
      <w:r w:rsidR="00C44BF6">
        <w:rPr>
          <w:rFonts w:asciiTheme="minorBidi" w:hAnsiTheme="minorBidi"/>
          <w:sz w:val="24"/>
          <w:szCs w:val="24"/>
        </w:rPr>
        <w:t xml:space="preserve"> and contain information on patients who were </w:t>
      </w:r>
      <w:r w:rsidR="00660948">
        <w:rPr>
          <w:rFonts w:asciiTheme="minorBidi" w:hAnsiTheme="minorBidi"/>
          <w:sz w:val="24"/>
          <w:szCs w:val="24"/>
        </w:rPr>
        <w:t>diagnosed</w:t>
      </w:r>
      <w:r w:rsidR="00C44BF6">
        <w:rPr>
          <w:rFonts w:asciiTheme="minorBidi" w:hAnsiTheme="minorBidi"/>
          <w:sz w:val="24"/>
          <w:szCs w:val="24"/>
        </w:rPr>
        <w:t xml:space="preserve"> more than twenty years ago, when different </w:t>
      </w:r>
      <w:r w:rsidR="00492445">
        <w:rPr>
          <w:rFonts w:asciiTheme="minorBidi" w:hAnsiTheme="minorBidi"/>
          <w:sz w:val="24"/>
          <w:szCs w:val="24"/>
        </w:rPr>
        <w:t>PB</w:t>
      </w:r>
      <w:r w:rsidR="00C44BF6">
        <w:rPr>
          <w:rFonts w:asciiTheme="minorBidi" w:hAnsiTheme="minorBidi"/>
          <w:sz w:val="24"/>
          <w:szCs w:val="24"/>
        </w:rPr>
        <w:t xml:space="preserve"> strategies</w:t>
      </w:r>
      <w:r w:rsidR="00660948">
        <w:rPr>
          <w:rFonts w:asciiTheme="minorBidi" w:hAnsiTheme="minorBidi"/>
          <w:sz w:val="24"/>
          <w:szCs w:val="24"/>
        </w:rPr>
        <w:t xml:space="preserve">, </w:t>
      </w:r>
      <w:r w:rsidR="00C44BF6">
        <w:rPr>
          <w:rFonts w:asciiTheme="minorBidi" w:hAnsiTheme="minorBidi"/>
          <w:sz w:val="24"/>
          <w:szCs w:val="24"/>
        </w:rPr>
        <w:t xml:space="preserve">were </w:t>
      </w:r>
      <w:r w:rsidR="008D41A3">
        <w:rPr>
          <w:rFonts w:asciiTheme="minorBidi" w:hAnsiTheme="minorBidi"/>
          <w:sz w:val="24"/>
          <w:szCs w:val="24"/>
        </w:rPr>
        <w:t>utilized</w:t>
      </w:r>
      <w:r w:rsidR="00C44BF6">
        <w:rPr>
          <w:rFonts w:asciiTheme="minorBidi" w:hAnsiTheme="minorBidi"/>
          <w:sz w:val="24"/>
          <w:szCs w:val="24"/>
        </w:rPr>
        <w:t xml:space="preserve">. </w:t>
      </w:r>
      <w:r w:rsidR="004E48C9" w:rsidRPr="00EB4FE7">
        <w:rPr>
          <w:rFonts w:asciiTheme="minorBidi" w:hAnsiTheme="minorBidi"/>
          <w:sz w:val="24"/>
          <w:szCs w:val="24"/>
          <w:highlight w:val="yellow"/>
        </w:rPr>
        <w:t>Third</w:t>
      </w:r>
      <w:r w:rsidR="00C44BF6" w:rsidRPr="00EB4FE7">
        <w:rPr>
          <w:rFonts w:asciiTheme="minorBidi" w:hAnsiTheme="minorBidi"/>
          <w:sz w:val="24"/>
          <w:szCs w:val="24"/>
          <w:highlight w:val="yellow"/>
        </w:rPr>
        <w:t>,</w:t>
      </w:r>
      <w:r w:rsidR="00EB4FE7" w:rsidRPr="00EB4FE7">
        <w:rPr>
          <w:rFonts w:asciiTheme="minorBidi" w:hAnsiTheme="minorBidi"/>
          <w:sz w:val="24"/>
          <w:szCs w:val="24"/>
          <w:highlight w:val="yellow"/>
        </w:rPr>
        <w:t xml:space="preserve"> there is a confounding bias as</w:t>
      </w:r>
      <w:r w:rsidR="00642FB4" w:rsidRPr="00EB4FE7">
        <w:rPr>
          <w:rFonts w:asciiTheme="minorBidi" w:hAnsiTheme="minorBidi"/>
          <w:sz w:val="24"/>
          <w:szCs w:val="24"/>
          <w:highlight w:val="yellow"/>
        </w:rPr>
        <w:t xml:space="preserve"> important clinical data w</w:t>
      </w:r>
      <w:r w:rsidR="00D8147B">
        <w:rPr>
          <w:rFonts w:asciiTheme="minorBidi" w:hAnsiTheme="minorBidi"/>
          <w:sz w:val="24"/>
          <w:szCs w:val="24"/>
          <w:highlight w:val="yellow"/>
        </w:rPr>
        <w:t>ere</w:t>
      </w:r>
      <w:r w:rsidR="00642FB4" w:rsidRPr="00EB4FE7">
        <w:rPr>
          <w:rFonts w:asciiTheme="minorBidi" w:hAnsiTheme="minorBidi"/>
          <w:sz w:val="24"/>
          <w:szCs w:val="24"/>
          <w:highlight w:val="yellow"/>
        </w:rPr>
        <w:t xml:space="preserve"> lacking. Th</w:t>
      </w:r>
      <w:r w:rsidR="00D8147B">
        <w:rPr>
          <w:rFonts w:asciiTheme="minorBidi" w:hAnsiTheme="minorBidi"/>
          <w:sz w:val="24"/>
          <w:szCs w:val="24"/>
          <w:highlight w:val="yellow"/>
        </w:rPr>
        <w:t>e</w:t>
      </w:r>
      <w:r w:rsidR="00642FB4" w:rsidRPr="00EB4FE7">
        <w:rPr>
          <w:rFonts w:asciiTheme="minorBidi" w:hAnsiTheme="minorBidi"/>
          <w:sz w:val="24"/>
          <w:szCs w:val="24"/>
          <w:highlight w:val="yellow"/>
        </w:rPr>
        <w:t>s</w:t>
      </w:r>
      <w:r w:rsidR="00D8147B">
        <w:rPr>
          <w:rFonts w:asciiTheme="minorBidi" w:hAnsiTheme="minorBidi"/>
          <w:sz w:val="24"/>
          <w:szCs w:val="24"/>
          <w:highlight w:val="yellow"/>
        </w:rPr>
        <w:t>e</w:t>
      </w:r>
      <w:r w:rsidR="00642FB4" w:rsidRPr="00EB4FE7">
        <w:rPr>
          <w:rFonts w:asciiTheme="minorBidi" w:hAnsiTheme="minorBidi"/>
          <w:sz w:val="24"/>
          <w:szCs w:val="24"/>
          <w:highlight w:val="yellow"/>
        </w:rPr>
        <w:t xml:space="preserve"> include co</w:t>
      </w:r>
      <w:r w:rsidR="00C44BF6" w:rsidRPr="00EB4FE7">
        <w:rPr>
          <w:rFonts w:asciiTheme="minorBidi" w:hAnsiTheme="minorBidi"/>
          <w:sz w:val="24"/>
          <w:szCs w:val="24"/>
          <w:highlight w:val="yellow"/>
        </w:rPr>
        <w:t xml:space="preserve">mplete PSA data, </w:t>
      </w:r>
      <w:r w:rsidR="00C64BF6" w:rsidRPr="00EB4FE7">
        <w:rPr>
          <w:rFonts w:asciiTheme="minorBidi" w:hAnsiTheme="minorBidi"/>
          <w:sz w:val="24"/>
          <w:szCs w:val="24"/>
          <w:highlight w:val="yellow"/>
        </w:rPr>
        <w:t>details of</w:t>
      </w:r>
      <w:r w:rsidR="004E48C9" w:rsidRPr="00EB4FE7">
        <w:rPr>
          <w:rFonts w:asciiTheme="minorBidi" w:hAnsiTheme="minorBidi"/>
          <w:sz w:val="24"/>
          <w:szCs w:val="24"/>
          <w:highlight w:val="yellow"/>
        </w:rPr>
        <w:t xml:space="preserve"> </w:t>
      </w:r>
      <w:r w:rsidR="00C44BF6" w:rsidRPr="00EB4FE7">
        <w:rPr>
          <w:rFonts w:asciiTheme="minorBidi" w:hAnsiTheme="minorBidi"/>
          <w:sz w:val="24"/>
          <w:szCs w:val="24"/>
          <w:highlight w:val="yellow"/>
        </w:rPr>
        <w:t>clinical</w:t>
      </w:r>
      <w:r w:rsidR="00F619B9" w:rsidRPr="00EB4FE7">
        <w:rPr>
          <w:rFonts w:asciiTheme="minorBidi" w:hAnsiTheme="minorBidi"/>
          <w:sz w:val="24"/>
          <w:szCs w:val="24"/>
          <w:highlight w:val="yellow"/>
        </w:rPr>
        <w:t>-</w:t>
      </w:r>
      <w:r w:rsidR="00C44BF6" w:rsidRPr="00EB4FE7">
        <w:rPr>
          <w:rFonts w:asciiTheme="minorBidi" w:hAnsiTheme="minorBidi"/>
          <w:sz w:val="24"/>
          <w:szCs w:val="24"/>
          <w:highlight w:val="yellow"/>
        </w:rPr>
        <w:t>stage</w:t>
      </w:r>
      <w:r w:rsidR="006C40ED" w:rsidRPr="00EB4FE7">
        <w:rPr>
          <w:rFonts w:asciiTheme="minorBidi" w:hAnsiTheme="minorBidi"/>
          <w:sz w:val="24"/>
          <w:szCs w:val="24"/>
          <w:highlight w:val="yellow"/>
        </w:rPr>
        <w:t>, grade</w:t>
      </w:r>
      <w:r w:rsidR="00660948" w:rsidRPr="00EB4FE7">
        <w:rPr>
          <w:rFonts w:asciiTheme="minorBidi" w:hAnsiTheme="minorBidi"/>
          <w:sz w:val="24"/>
          <w:szCs w:val="24"/>
          <w:highlight w:val="yellow"/>
        </w:rPr>
        <w:t>, prostate imaging, pertinent family history, ethnicity,</w:t>
      </w:r>
      <w:r w:rsidR="00C44BF6" w:rsidRPr="00EB4FE7">
        <w:rPr>
          <w:rFonts w:asciiTheme="minorBidi" w:hAnsiTheme="minorBidi"/>
          <w:sz w:val="24"/>
          <w:szCs w:val="24"/>
          <w:highlight w:val="yellow"/>
        </w:rPr>
        <w:t xml:space="preserve"> and biopsy </w:t>
      </w:r>
      <w:r w:rsidR="00D8147B">
        <w:rPr>
          <w:rFonts w:asciiTheme="minorBidi" w:hAnsiTheme="minorBidi"/>
          <w:sz w:val="24"/>
          <w:szCs w:val="24"/>
          <w:highlight w:val="yellow"/>
        </w:rPr>
        <w:t xml:space="preserve">detailed </w:t>
      </w:r>
      <w:r w:rsidR="00C44BF6" w:rsidRPr="00EB4FE7">
        <w:rPr>
          <w:rFonts w:asciiTheme="minorBidi" w:hAnsiTheme="minorBidi"/>
          <w:sz w:val="24"/>
          <w:szCs w:val="24"/>
          <w:highlight w:val="yellow"/>
        </w:rPr>
        <w:t>pathology</w:t>
      </w:r>
      <w:r w:rsidR="004E48C9">
        <w:rPr>
          <w:rFonts w:asciiTheme="minorBidi" w:hAnsiTheme="minorBidi"/>
          <w:sz w:val="24"/>
          <w:szCs w:val="24"/>
        </w:rPr>
        <w:t>.</w:t>
      </w:r>
      <w:r w:rsidR="00642FB4">
        <w:rPr>
          <w:rFonts w:asciiTheme="minorBidi" w:hAnsiTheme="minorBidi"/>
          <w:sz w:val="24"/>
          <w:szCs w:val="24"/>
        </w:rPr>
        <w:t xml:space="preserve"> </w:t>
      </w:r>
      <w:r w:rsidR="00642FB4" w:rsidRPr="00642FB4">
        <w:rPr>
          <w:rFonts w:asciiTheme="minorBidi" w:hAnsiTheme="minorBidi"/>
          <w:sz w:val="24"/>
          <w:szCs w:val="24"/>
          <w:highlight w:val="yellow"/>
        </w:rPr>
        <w:t>We also lacked data regarding the clinical indications of statins, body mass index and smoking</w:t>
      </w:r>
      <w:r w:rsidR="00642FB4">
        <w:rPr>
          <w:rFonts w:asciiTheme="minorBidi" w:hAnsiTheme="minorBidi"/>
          <w:sz w:val="24"/>
          <w:szCs w:val="24"/>
        </w:rPr>
        <w:t>.</w:t>
      </w:r>
      <w:r w:rsidR="008E53A9">
        <w:rPr>
          <w:rFonts w:asciiTheme="minorBidi" w:hAnsiTheme="minorBidi"/>
          <w:sz w:val="24"/>
          <w:szCs w:val="24"/>
        </w:rPr>
        <w:t xml:space="preserve"> </w:t>
      </w:r>
      <w:r w:rsidR="008E53A9" w:rsidRPr="008E53A9">
        <w:rPr>
          <w:rFonts w:asciiTheme="minorBidi" w:hAnsiTheme="minorBidi"/>
          <w:sz w:val="24"/>
          <w:szCs w:val="24"/>
          <w:highlight w:val="yellow"/>
        </w:rPr>
        <w:t xml:space="preserve">Fourth, in a retrospective population based longitudinal study, immortal-time bias </w:t>
      </w:r>
      <w:r w:rsidR="00D8147B">
        <w:rPr>
          <w:rFonts w:asciiTheme="minorBidi" w:hAnsiTheme="minorBidi"/>
          <w:sz w:val="24"/>
          <w:szCs w:val="24"/>
          <w:highlight w:val="yellow"/>
        </w:rPr>
        <w:t>always needs to be considered</w:t>
      </w:r>
      <w:r w:rsidR="008E53A9" w:rsidRPr="008E53A9">
        <w:rPr>
          <w:rFonts w:asciiTheme="minorBidi" w:hAnsiTheme="minorBidi"/>
          <w:sz w:val="24"/>
          <w:szCs w:val="24"/>
          <w:highlight w:val="yellow"/>
        </w:rPr>
        <w:t>. However, the Cox proportional hazard model with time dependant covariates should address and minimize the effect of this bias</w:t>
      </w:r>
      <w:hyperlink w:anchor="_ENREF_41" w:tooltip="Hernan, 2016 #70" w:history="1">
        <w:r w:rsidR="008E53A9" w:rsidRPr="008E53A9">
          <w:rPr>
            <w:rFonts w:asciiTheme="minorBidi" w:hAnsiTheme="minorBidi"/>
            <w:sz w:val="24"/>
            <w:szCs w:val="24"/>
            <w:highlight w:val="yellow"/>
          </w:rPr>
          <w:fldChar w:fldCharType="begin">
            <w:fldData xml:space="preserve">PEVuZE5vdGU+PENpdGU+PEF1dGhvcj5IZXJuYW48L0F1dGhvcj48WWVhcj4yMDE2PC9ZZWFyPjxS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</w:fldData>
          </w:fldChar>
        </w:r>
        <w:r w:rsidR="008E53A9" w:rsidRPr="008E53A9">
          <w:rPr>
            <w:rFonts w:asciiTheme="minorBidi" w:hAnsiTheme="minorBidi"/>
            <w:sz w:val="24"/>
            <w:szCs w:val="24"/>
            <w:highlight w:val="yellow"/>
          </w:rPr>
          <w:instrText xml:space="preserve"> ADDIN EN.CITE </w:instrText>
        </w:r>
        <w:r w:rsidR="008E53A9" w:rsidRPr="008E53A9">
          <w:rPr>
            <w:rFonts w:asciiTheme="minorBidi" w:hAnsiTheme="minorBidi"/>
            <w:sz w:val="24"/>
            <w:szCs w:val="24"/>
            <w:highlight w:val="yellow"/>
          </w:rPr>
          <w:fldChar w:fldCharType="begin">
            <w:fldData xml:space="preserve">PEVuZE5vdGU+PENpdGU+PEF1dGhvcj5IZXJuYW48L0F1dGhvcj48WWVhcj4yMDE2PC9ZZWFyPjxS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</w:fldData>
          </w:fldChar>
        </w:r>
        <w:r w:rsidR="008E53A9" w:rsidRPr="008E53A9">
          <w:rPr>
            <w:rFonts w:asciiTheme="minorBidi" w:hAnsiTheme="minorBidi"/>
            <w:sz w:val="24"/>
            <w:szCs w:val="24"/>
            <w:highlight w:val="yellow"/>
          </w:rPr>
          <w:instrText xml:space="preserve"> ADDIN EN.CITE.DATA </w:instrText>
        </w:r>
        <w:r w:rsidR="008E53A9" w:rsidRPr="008E53A9">
          <w:rPr>
            <w:rFonts w:asciiTheme="minorBidi" w:hAnsiTheme="minorBidi"/>
            <w:sz w:val="24"/>
            <w:szCs w:val="24"/>
            <w:highlight w:val="yellow"/>
          </w:rPr>
        </w:r>
        <w:r w:rsidR="008E53A9" w:rsidRPr="008E53A9">
          <w:rPr>
            <w:rFonts w:asciiTheme="minorBidi" w:hAnsiTheme="minorBidi"/>
            <w:sz w:val="24"/>
            <w:szCs w:val="24"/>
            <w:highlight w:val="yellow"/>
          </w:rPr>
          <w:fldChar w:fldCharType="end"/>
        </w:r>
        <w:r w:rsidR="008E53A9" w:rsidRPr="008E53A9">
          <w:rPr>
            <w:rFonts w:asciiTheme="minorBidi" w:hAnsiTheme="minorBidi"/>
            <w:sz w:val="24"/>
            <w:szCs w:val="24"/>
            <w:highlight w:val="yellow"/>
          </w:rPr>
        </w:r>
        <w:r w:rsidR="008E53A9" w:rsidRPr="008E53A9">
          <w:rPr>
            <w:rFonts w:asciiTheme="minorBidi" w:hAnsiTheme="minorBidi"/>
            <w:sz w:val="24"/>
            <w:szCs w:val="24"/>
            <w:highlight w:val="yellow"/>
          </w:rPr>
          <w:fldChar w:fldCharType="separate"/>
        </w:r>
        <w:r w:rsidR="008E53A9" w:rsidRPr="008E53A9">
          <w:rPr>
            <w:rFonts w:asciiTheme="minorBidi" w:hAnsiTheme="minorBidi"/>
            <w:noProof/>
            <w:sz w:val="24"/>
            <w:szCs w:val="24"/>
            <w:highlight w:val="yellow"/>
            <w:vertAlign w:val="superscript"/>
          </w:rPr>
          <w:t>41</w:t>
        </w:r>
        <w:r w:rsidR="008E53A9" w:rsidRPr="008E53A9">
          <w:rPr>
            <w:rFonts w:asciiTheme="minorBidi" w:hAnsiTheme="minorBidi"/>
            <w:sz w:val="24"/>
            <w:szCs w:val="24"/>
            <w:highlight w:val="yellow"/>
          </w:rPr>
          <w:fldChar w:fldCharType="end"/>
        </w:r>
      </w:hyperlink>
      <w:r w:rsidR="008E53A9" w:rsidRPr="008E53A9">
        <w:rPr>
          <w:rFonts w:asciiTheme="minorBidi" w:hAnsiTheme="minorBidi"/>
          <w:sz w:val="24"/>
          <w:szCs w:val="24"/>
          <w:highlight w:val="yellow"/>
        </w:rPr>
        <w:t>.</w:t>
      </w:r>
      <w:r w:rsidR="008E53A9">
        <w:rPr>
          <w:rFonts w:asciiTheme="minorBidi" w:hAnsiTheme="minorBidi"/>
          <w:sz w:val="24"/>
          <w:szCs w:val="24"/>
        </w:rPr>
        <w:t xml:space="preserve"> </w:t>
      </w:r>
      <w:r w:rsidR="00EB4FE7" w:rsidRPr="00CA53A0">
        <w:rPr>
          <w:rFonts w:asciiTheme="minorBidi" w:hAnsiTheme="minorBidi"/>
          <w:sz w:val="24"/>
          <w:szCs w:val="24"/>
          <w:highlight w:val="yellow"/>
        </w:rPr>
        <w:t>F</w:t>
      </w:r>
      <w:r w:rsidR="00D8147B">
        <w:rPr>
          <w:rFonts w:asciiTheme="minorBidi" w:hAnsiTheme="minorBidi"/>
          <w:sz w:val="24"/>
          <w:szCs w:val="24"/>
          <w:highlight w:val="yellow"/>
        </w:rPr>
        <w:t>ifth</w:t>
      </w:r>
      <w:r w:rsidR="00EB4FE7" w:rsidRPr="00CA53A0">
        <w:rPr>
          <w:rFonts w:asciiTheme="minorBidi" w:hAnsiTheme="minorBidi"/>
          <w:sz w:val="24"/>
          <w:szCs w:val="24"/>
          <w:highlight w:val="yellow"/>
        </w:rPr>
        <w:t>, as this is a study utilizing health administrative databases for research purposes, information bias in the form of misclassification error almost always exists</w:t>
      </w:r>
      <w:r w:rsidR="00D8147B">
        <w:rPr>
          <w:rFonts w:asciiTheme="minorBidi" w:hAnsiTheme="minorBidi"/>
          <w:sz w:val="24"/>
          <w:szCs w:val="24"/>
          <w:highlight w:val="yellow"/>
        </w:rPr>
        <w:t>, limiting validity. Sixth</w:t>
      </w:r>
      <w:r w:rsidR="00EB4FE7" w:rsidRPr="00CA53A0">
        <w:rPr>
          <w:rFonts w:asciiTheme="minorBidi" w:hAnsiTheme="minorBidi"/>
          <w:sz w:val="24"/>
          <w:szCs w:val="24"/>
          <w:highlight w:val="yellow"/>
        </w:rPr>
        <w:t xml:space="preserve">, </w:t>
      </w:r>
      <w:r w:rsidR="00CA53A0" w:rsidRPr="00CA53A0">
        <w:rPr>
          <w:rFonts w:asciiTheme="minorBidi" w:hAnsiTheme="minorBidi"/>
          <w:sz w:val="24"/>
          <w:szCs w:val="24"/>
          <w:highlight w:val="yellow"/>
        </w:rPr>
        <w:t>h</w:t>
      </w:r>
      <w:r w:rsidR="00EB4FE7" w:rsidRPr="00CA53A0">
        <w:rPr>
          <w:rFonts w:asciiTheme="minorBidi" w:hAnsiTheme="minorBidi"/>
          <w:sz w:val="24"/>
          <w:szCs w:val="24"/>
          <w:highlight w:val="yellow"/>
        </w:rPr>
        <w:t xml:space="preserve">ealthcare utilization bias </w:t>
      </w:r>
      <w:r w:rsidR="00CA53A0" w:rsidRPr="00CA53A0">
        <w:rPr>
          <w:rFonts w:asciiTheme="minorBidi" w:hAnsiTheme="minorBidi"/>
          <w:sz w:val="24"/>
          <w:szCs w:val="24"/>
          <w:highlight w:val="yellow"/>
        </w:rPr>
        <w:t>needs to be mentioned as well. M</w:t>
      </w:r>
      <w:r w:rsidR="00EB4FE7" w:rsidRPr="00CA53A0">
        <w:rPr>
          <w:rFonts w:asciiTheme="minorBidi" w:hAnsiTheme="minorBidi"/>
          <w:sz w:val="24"/>
          <w:szCs w:val="24"/>
          <w:highlight w:val="yellow"/>
        </w:rPr>
        <w:t xml:space="preserve">en who use healthcare services more frequently are often referred more for diagnostic tests and tend to be prescribed more medications. This is affected by </w:t>
      </w:r>
      <w:r w:rsidR="00CA53A0" w:rsidRPr="00CA53A0">
        <w:rPr>
          <w:rFonts w:asciiTheme="minorBidi" w:hAnsiTheme="minorBidi"/>
          <w:sz w:val="24"/>
          <w:szCs w:val="24"/>
          <w:highlight w:val="yellow"/>
        </w:rPr>
        <w:t xml:space="preserve">many factors and </w:t>
      </w:r>
      <w:r w:rsidR="00EB4FE7" w:rsidRPr="00CA53A0">
        <w:rPr>
          <w:rFonts w:asciiTheme="minorBidi" w:hAnsiTheme="minorBidi"/>
          <w:sz w:val="24"/>
          <w:szCs w:val="24"/>
          <w:highlight w:val="yellow"/>
        </w:rPr>
        <w:t xml:space="preserve">could have </w:t>
      </w:r>
      <w:r w:rsidR="00D8147B">
        <w:rPr>
          <w:rFonts w:asciiTheme="minorBidi" w:hAnsiTheme="minorBidi"/>
          <w:sz w:val="24"/>
          <w:szCs w:val="24"/>
          <w:highlight w:val="yellow"/>
        </w:rPr>
        <w:t>influenced</w:t>
      </w:r>
      <w:r w:rsidR="00EB4FE7" w:rsidRPr="00CA53A0">
        <w:rPr>
          <w:rFonts w:asciiTheme="minorBidi" w:hAnsiTheme="minorBidi"/>
          <w:sz w:val="24"/>
          <w:szCs w:val="24"/>
          <w:highlight w:val="yellow"/>
        </w:rPr>
        <w:t xml:space="preserve"> the number and type of medications received and the likelihood of undergoing a </w:t>
      </w:r>
      <w:r w:rsidR="00CA53A0" w:rsidRPr="00CA53A0">
        <w:rPr>
          <w:rFonts w:asciiTheme="minorBidi" w:hAnsiTheme="minorBidi"/>
          <w:sz w:val="24"/>
          <w:szCs w:val="24"/>
          <w:highlight w:val="yellow"/>
        </w:rPr>
        <w:t>PB</w:t>
      </w:r>
      <w:r w:rsidR="00D8147B">
        <w:rPr>
          <w:rFonts w:asciiTheme="minorBidi" w:hAnsiTheme="minorBidi"/>
          <w:sz w:val="24"/>
          <w:szCs w:val="24"/>
          <w:highlight w:val="yellow"/>
        </w:rPr>
        <w:t xml:space="preserve"> and being diagnosed with </w:t>
      </w:r>
      <w:r w:rsidR="00CA53A0" w:rsidRPr="00CA53A0">
        <w:rPr>
          <w:rFonts w:asciiTheme="minorBidi" w:hAnsiTheme="minorBidi"/>
          <w:sz w:val="24"/>
          <w:szCs w:val="24"/>
          <w:highlight w:val="yellow"/>
        </w:rPr>
        <w:t>PCa</w:t>
      </w:r>
      <w:r w:rsidR="00D8147B">
        <w:rPr>
          <w:rFonts w:asciiTheme="minorBidi" w:hAnsiTheme="minorBidi"/>
          <w:sz w:val="24"/>
          <w:szCs w:val="24"/>
          <w:highlight w:val="yellow"/>
        </w:rPr>
        <w:t>.</w:t>
      </w:r>
      <w:r w:rsidR="00CA53A0" w:rsidRPr="00CA53A0">
        <w:rPr>
          <w:rFonts w:asciiTheme="minorBidi" w:hAnsiTheme="minorBidi"/>
          <w:sz w:val="24"/>
          <w:szCs w:val="24"/>
          <w:highlight w:val="yellow"/>
        </w:rPr>
        <w:t xml:space="preserve"> </w:t>
      </w:r>
      <w:r w:rsidR="00D8147B">
        <w:rPr>
          <w:rFonts w:asciiTheme="minorBidi" w:hAnsiTheme="minorBidi"/>
          <w:sz w:val="24"/>
          <w:szCs w:val="24"/>
          <w:highlight w:val="yellow"/>
        </w:rPr>
        <w:t>Seventh</w:t>
      </w:r>
      <w:r w:rsidR="00C64BF6" w:rsidRPr="00CA53A0">
        <w:rPr>
          <w:rFonts w:asciiTheme="minorBidi" w:hAnsiTheme="minorBidi"/>
          <w:sz w:val="24"/>
          <w:szCs w:val="24"/>
          <w:highlight w:val="yellow"/>
        </w:rPr>
        <w:t xml:space="preserve">, diabetes was defined as medication-treated diabetes only, and </w:t>
      </w:r>
      <w:r w:rsidR="0087581F" w:rsidRPr="00CA53A0">
        <w:rPr>
          <w:rFonts w:asciiTheme="minorBidi" w:hAnsiTheme="minorBidi"/>
          <w:sz w:val="24"/>
          <w:szCs w:val="24"/>
          <w:highlight w:val="yellow"/>
        </w:rPr>
        <w:t xml:space="preserve">for this analysis, </w:t>
      </w:r>
      <w:r w:rsidR="00D8147B">
        <w:rPr>
          <w:rFonts w:asciiTheme="minorBidi" w:hAnsiTheme="minorBidi"/>
          <w:sz w:val="24"/>
          <w:szCs w:val="24"/>
          <w:highlight w:val="yellow"/>
        </w:rPr>
        <w:t xml:space="preserve">diet-only treated </w:t>
      </w:r>
      <w:r w:rsidR="00C64BF6" w:rsidRPr="00CA53A0">
        <w:rPr>
          <w:rFonts w:asciiTheme="minorBidi" w:hAnsiTheme="minorBidi"/>
          <w:sz w:val="24"/>
          <w:szCs w:val="24"/>
          <w:highlight w:val="yellow"/>
        </w:rPr>
        <w:t>diabetic patients were not considered diabetic.</w:t>
      </w:r>
      <w:r w:rsidR="00796037">
        <w:rPr>
          <w:rFonts w:asciiTheme="minorBidi" w:hAnsiTheme="minorBidi"/>
          <w:sz w:val="24"/>
          <w:szCs w:val="24"/>
        </w:rPr>
        <w:t xml:space="preserve"> </w:t>
      </w:r>
      <w:r w:rsidR="00F94E5A" w:rsidRPr="00642FB4">
        <w:rPr>
          <w:rFonts w:asciiTheme="minorBidi" w:hAnsiTheme="minorBidi"/>
          <w:sz w:val="24"/>
          <w:szCs w:val="24"/>
          <w:highlight w:val="yellow"/>
        </w:rPr>
        <w:t>Importantly, i</w:t>
      </w:r>
      <w:r w:rsidR="00C44BF6" w:rsidRPr="00642FB4">
        <w:rPr>
          <w:rFonts w:asciiTheme="minorBidi" w:hAnsiTheme="minorBidi"/>
          <w:sz w:val="24"/>
          <w:szCs w:val="24"/>
          <w:highlight w:val="yellow"/>
        </w:rPr>
        <w:t>n such an analysis</w:t>
      </w:r>
      <w:r w:rsidR="00410CFF" w:rsidRPr="00642FB4">
        <w:rPr>
          <w:rFonts w:asciiTheme="minorBidi" w:hAnsiTheme="minorBidi"/>
          <w:sz w:val="24"/>
          <w:szCs w:val="24"/>
          <w:highlight w:val="yellow"/>
        </w:rPr>
        <w:t>,</w:t>
      </w:r>
      <w:r w:rsidR="00C44BF6" w:rsidRPr="00642FB4">
        <w:rPr>
          <w:rFonts w:asciiTheme="minorBidi" w:hAnsiTheme="minorBidi"/>
          <w:sz w:val="24"/>
          <w:szCs w:val="24"/>
          <w:highlight w:val="yellow"/>
        </w:rPr>
        <w:t xml:space="preserve"> there is always </w:t>
      </w:r>
      <w:r w:rsidR="00410CFF" w:rsidRPr="00642FB4">
        <w:rPr>
          <w:rFonts w:asciiTheme="minorBidi" w:hAnsiTheme="minorBidi"/>
          <w:sz w:val="24"/>
          <w:szCs w:val="24"/>
          <w:highlight w:val="yellow"/>
        </w:rPr>
        <w:t xml:space="preserve">the </w:t>
      </w:r>
      <w:r w:rsidR="00C44BF6" w:rsidRPr="00642FB4">
        <w:rPr>
          <w:rFonts w:asciiTheme="minorBidi" w:hAnsiTheme="minorBidi"/>
          <w:sz w:val="24"/>
          <w:szCs w:val="24"/>
          <w:highlight w:val="yellow"/>
        </w:rPr>
        <w:t xml:space="preserve">risk of </w:t>
      </w:r>
      <w:r w:rsidR="00CA53A0">
        <w:rPr>
          <w:rFonts w:asciiTheme="minorBidi" w:hAnsiTheme="minorBidi"/>
          <w:sz w:val="24"/>
          <w:szCs w:val="24"/>
          <w:highlight w:val="yellow"/>
        </w:rPr>
        <w:t xml:space="preserve">ascertainment bias and </w:t>
      </w:r>
      <w:r w:rsidR="00E67AB2" w:rsidRPr="00642FB4">
        <w:rPr>
          <w:rFonts w:asciiTheme="minorBidi" w:hAnsiTheme="minorBidi"/>
          <w:sz w:val="24"/>
          <w:szCs w:val="24"/>
          <w:highlight w:val="yellow"/>
        </w:rPr>
        <w:t>unaccounted residual confoun</w:t>
      </w:r>
      <w:r w:rsidR="00492445" w:rsidRPr="00642FB4">
        <w:rPr>
          <w:rFonts w:asciiTheme="minorBidi" w:hAnsiTheme="minorBidi"/>
          <w:sz w:val="24"/>
          <w:szCs w:val="24"/>
          <w:highlight w:val="yellow"/>
        </w:rPr>
        <w:t>ding</w:t>
      </w:r>
      <w:r w:rsidR="00642FB4" w:rsidRPr="00642FB4">
        <w:rPr>
          <w:rFonts w:asciiTheme="minorBidi" w:hAnsiTheme="minorBidi"/>
          <w:sz w:val="24"/>
          <w:szCs w:val="24"/>
          <w:highlight w:val="yellow"/>
        </w:rPr>
        <w:t>. This can result from the use of age categories, leaving residual confounding by age, which could be associated with statin use and perhaps the type of statin used</w:t>
      </w:r>
      <w:r w:rsidR="00C44BF6" w:rsidRPr="00642FB4">
        <w:rPr>
          <w:rFonts w:asciiTheme="minorBidi" w:hAnsiTheme="minorBidi"/>
          <w:sz w:val="24"/>
          <w:szCs w:val="24"/>
          <w:highlight w:val="yellow"/>
        </w:rPr>
        <w:t>.</w:t>
      </w:r>
      <w:r w:rsidR="00660948">
        <w:rPr>
          <w:rFonts w:asciiTheme="minorBidi" w:hAnsiTheme="minorBidi"/>
          <w:sz w:val="24"/>
          <w:szCs w:val="24"/>
        </w:rPr>
        <w:t xml:space="preserve"> </w:t>
      </w:r>
    </w:p>
    <w:p w:rsidR="00B04469" w:rsidRDefault="00B04469" w:rsidP="00675AA8">
      <w:pPr>
        <w:spacing w:line="480" w:lineRule="auto"/>
        <w:rPr>
          <w:rFonts w:asciiTheme="minorBidi" w:hAnsiTheme="minorBidi"/>
          <w:b/>
          <w:bCs/>
          <w:sz w:val="24"/>
          <w:szCs w:val="24"/>
        </w:rPr>
      </w:pPr>
    </w:p>
    <w:p w:rsidR="00FF75DB" w:rsidRPr="00925B9F" w:rsidRDefault="00FF75DB" w:rsidP="00675AA8">
      <w:pPr>
        <w:spacing w:line="480" w:lineRule="auto"/>
        <w:rPr>
          <w:rFonts w:asciiTheme="minorBidi" w:hAnsiTheme="minorBidi"/>
          <w:b/>
          <w:bCs/>
          <w:sz w:val="24"/>
          <w:szCs w:val="24"/>
        </w:rPr>
      </w:pPr>
      <w:r w:rsidRPr="00925B9F">
        <w:rPr>
          <w:rFonts w:asciiTheme="minorBidi" w:hAnsiTheme="minorBidi"/>
          <w:b/>
          <w:bCs/>
          <w:sz w:val="24"/>
          <w:szCs w:val="24"/>
        </w:rPr>
        <w:t>Conclusions</w:t>
      </w:r>
    </w:p>
    <w:p w:rsidR="008D41A3" w:rsidRDefault="00925B9F" w:rsidP="00D8147B">
      <w:pPr>
        <w:spacing w:line="480" w:lineRule="auto"/>
        <w:rPr>
          <w:rFonts w:asciiTheme="minorBidi" w:hAnsiTheme="minorBidi"/>
          <w:sz w:val="24"/>
          <w:szCs w:val="24"/>
        </w:rPr>
      </w:pPr>
      <w:r>
        <w:rPr>
          <w:rFonts w:asciiTheme="minorBidi" w:hAnsiTheme="minorBidi"/>
          <w:sz w:val="24"/>
          <w:szCs w:val="24"/>
        </w:rPr>
        <w:t xml:space="preserve">     </w:t>
      </w:r>
      <w:r w:rsidR="00EC2F34" w:rsidRPr="00EC2F34">
        <w:rPr>
          <w:rFonts w:asciiTheme="minorBidi" w:hAnsiTheme="minorBidi"/>
          <w:sz w:val="24"/>
          <w:szCs w:val="24"/>
          <w:highlight w:val="yellow"/>
        </w:rPr>
        <w:t>S</w:t>
      </w:r>
      <w:r w:rsidRPr="00EC2F34">
        <w:rPr>
          <w:rFonts w:asciiTheme="minorBidi" w:hAnsiTheme="minorBidi"/>
          <w:sz w:val="24"/>
          <w:szCs w:val="24"/>
          <w:highlight w:val="yellow"/>
        </w:rPr>
        <w:t>tatins</w:t>
      </w:r>
      <w:r w:rsidR="00B04469" w:rsidRPr="00EC2F34">
        <w:rPr>
          <w:rFonts w:asciiTheme="minorBidi" w:hAnsiTheme="minorBidi"/>
          <w:sz w:val="24"/>
          <w:szCs w:val="24"/>
          <w:highlight w:val="yellow"/>
        </w:rPr>
        <w:t xml:space="preserve"> </w:t>
      </w:r>
      <w:r w:rsidR="00EC2F34" w:rsidRPr="00EC2F34">
        <w:rPr>
          <w:rFonts w:asciiTheme="minorBidi" w:hAnsiTheme="minorBidi"/>
          <w:sz w:val="24"/>
          <w:szCs w:val="24"/>
          <w:highlight w:val="yellow"/>
        </w:rPr>
        <w:t>as a group</w:t>
      </w:r>
      <w:r w:rsidR="00D8147B">
        <w:rPr>
          <w:rFonts w:asciiTheme="minorBidi" w:hAnsiTheme="minorBidi"/>
          <w:sz w:val="24"/>
          <w:szCs w:val="24"/>
          <w:highlight w:val="yellow"/>
        </w:rPr>
        <w:t xml:space="preserve"> </w:t>
      </w:r>
      <w:r w:rsidRPr="00EC2F34">
        <w:rPr>
          <w:rFonts w:asciiTheme="minorBidi" w:hAnsiTheme="minorBidi"/>
          <w:sz w:val="24"/>
          <w:szCs w:val="24"/>
          <w:highlight w:val="yellow"/>
        </w:rPr>
        <w:t xml:space="preserve">appear to </w:t>
      </w:r>
      <w:r w:rsidR="00824B81" w:rsidRPr="00EC2F34">
        <w:rPr>
          <w:rFonts w:asciiTheme="minorBidi" w:hAnsiTheme="minorBidi"/>
          <w:sz w:val="24"/>
          <w:szCs w:val="24"/>
          <w:highlight w:val="yellow"/>
        </w:rPr>
        <w:t>be associated with a</w:t>
      </w:r>
      <w:r w:rsidRPr="00EC2F34">
        <w:rPr>
          <w:rFonts w:asciiTheme="minorBidi" w:hAnsiTheme="minorBidi"/>
          <w:sz w:val="24"/>
          <w:szCs w:val="24"/>
          <w:highlight w:val="yellow"/>
        </w:rPr>
        <w:t xml:space="preserve"> </w:t>
      </w:r>
      <w:r w:rsidR="008D3D3D" w:rsidRPr="00EC2F34">
        <w:rPr>
          <w:rFonts w:asciiTheme="minorBidi" w:hAnsiTheme="minorBidi"/>
          <w:sz w:val="24"/>
          <w:szCs w:val="24"/>
          <w:highlight w:val="yellow"/>
        </w:rPr>
        <w:t>decrease</w:t>
      </w:r>
      <w:r w:rsidR="00824B81" w:rsidRPr="00EC2F34">
        <w:rPr>
          <w:rFonts w:asciiTheme="minorBidi" w:hAnsiTheme="minorBidi"/>
          <w:sz w:val="24"/>
          <w:szCs w:val="24"/>
          <w:highlight w:val="yellow"/>
        </w:rPr>
        <w:t>d</w:t>
      </w:r>
      <w:r w:rsidR="008D3D3D" w:rsidRPr="00EC2F34">
        <w:rPr>
          <w:rFonts w:asciiTheme="minorBidi" w:hAnsiTheme="minorBidi"/>
          <w:sz w:val="24"/>
          <w:szCs w:val="24"/>
          <w:highlight w:val="yellow"/>
        </w:rPr>
        <w:t xml:space="preserve"> </w:t>
      </w:r>
      <w:r w:rsidR="00ED557A" w:rsidRPr="00EC2F34">
        <w:rPr>
          <w:rFonts w:asciiTheme="minorBidi" w:hAnsiTheme="minorBidi"/>
          <w:sz w:val="24"/>
          <w:szCs w:val="24"/>
          <w:highlight w:val="yellow"/>
        </w:rPr>
        <w:t xml:space="preserve">rate </w:t>
      </w:r>
      <w:r w:rsidR="00E5475B" w:rsidRPr="00EC2F34">
        <w:rPr>
          <w:rFonts w:asciiTheme="minorBidi" w:hAnsiTheme="minorBidi"/>
          <w:sz w:val="24"/>
          <w:szCs w:val="24"/>
          <w:highlight w:val="yellow"/>
        </w:rPr>
        <w:t>of</w:t>
      </w:r>
      <w:r w:rsidR="00963E1E" w:rsidRPr="00EC2F34">
        <w:rPr>
          <w:rFonts w:asciiTheme="minorBidi" w:hAnsiTheme="minorBidi"/>
          <w:sz w:val="24"/>
          <w:szCs w:val="24"/>
          <w:highlight w:val="yellow"/>
        </w:rPr>
        <w:t xml:space="preserve"> </w:t>
      </w:r>
      <w:r w:rsidR="00EC2F34" w:rsidRPr="00EC2F34">
        <w:rPr>
          <w:rFonts w:asciiTheme="minorBidi" w:hAnsiTheme="minorBidi"/>
          <w:sz w:val="24"/>
          <w:szCs w:val="24"/>
          <w:highlight w:val="yellow"/>
        </w:rPr>
        <w:t>PCSM</w:t>
      </w:r>
      <w:r w:rsidRPr="00EC2F34">
        <w:rPr>
          <w:rFonts w:asciiTheme="minorBidi" w:hAnsiTheme="minorBidi"/>
          <w:sz w:val="24"/>
          <w:szCs w:val="24"/>
          <w:highlight w:val="yellow"/>
        </w:rPr>
        <w:t>.</w:t>
      </w:r>
      <w:r w:rsidR="00EC2F34" w:rsidRPr="00EC2F34">
        <w:rPr>
          <w:rFonts w:asciiTheme="minorBidi" w:hAnsiTheme="minorBidi"/>
          <w:sz w:val="24"/>
          <w:szCs w:val="24"/>
          <w:highlight w:val="yellow"/>
        </w:rPr>
        <w:t xml:space="preserve"> </w:t>
      </w:r>
      <w:r w:rsidR="00D8147B">
        <w:rPr>
          <w:rFonts w:asciiTheme="minorBidi" w:hAnsiTheme="minorBidi"/>
          <w:sz w:val="24"/>
          <w:szCs w:val="24"/>
          <w:highlight w:val="yellow"/>
        </w:rPr>
        <w:t>Moreover</w:t>
      </w:r>
      <w:r w:rsidR="00EC2F34" w:rsidRPr="00EC2F34">
        <w:rPr>
          <w:rFonts w:asciiTheme="minorBidi" w:hAnsiTheme="minorBidi"/>
          <w:sz w:val="24"/>
          <w:szCs w:val="24"/>
          <w:highlight w:val="yellow"/>
        </w:rPr>
        <w:t>, h</w:t>
      </w:r>
      <w:r w:rsidR="00076EA3" w:rsidRPr="00EC2F34">
        <w:rPr>
          <w:rFonts w:asciiTheme="minorBidi" w:hAnsiTheme="minorBidi"/>
          <w:sz w:val="24"/>
          <w:szCs w:val="24"/>
          <w:highlight w:val="yellow"/>
        </w:rPr>
        <w:t>ydrophilic statins</w:t>
      </w:r>
      <w:r w:rsidR="00EC2F34" w:rsidRPr="00EC2F34">
        <w:rPr>
          <w:rFonts w:asciiTheme="minorBidi" w:hAnsiTheme="minorBidi"/>
          <w:sz w:val="24"/>
          <w:szCs w:val="24"/>
          <w:highlight w:val="yellow"/>
        </w:rPr>
        <w:t xml:space="preserve"> might have a unique association with decreased PCa diagnosis.</w:t>
      </w:r>
      <w:r w:rsidRPr="00EC2F34">
        <w:rPr>
          <w:rFonts w:asciiTheme="minorBidi" w:hAnsiTheme="minorBidi"/>
          <w:sz w:val="24"/>
          <w:szCs w:val="24"/>
          <w:highlight w:val="yellow"/>
        </w:rPr>
        <w:t xml:space="preserve"> </w:t>
      </w:r>
      <w:r w:rsidR="00B04469" w:rsidRPr="00EC2F34">
        <w:rPr>
          <w:rFonts w:asciiTheme="minorBidi" w:hAnsiTheme="minorBidi"/>
          <w:sz w:val="24"/>
          <w:szCs w:val="24"/>
          <w:highlight w:val="yellow"/>
        </w:rPr>
        <w:t>Ideally</w:t>
      </w:r>
      <w:r w:rsidR="00FB5C4A" w:rsidRPr="00EC2F34">
        <w:rPr>
          <w:rFonts w:asciiTheme="minorBidi" w:hAnsiTheme="minorBidi"/>
          <w:sz w:val="24"/>
          <w:szCs w:val="24"/>
          <w:highlight w:val="yellow"/>
        </w:rPr>
        <w:t>,</w:t>
      </w:r>
      <w:r w:rsidR="00B04469" w:rsidRPr="00EC2F34">
        <w:rPr>
          <w:rFonts w:asciiTheme="minorBidi" w:hAnsiTheme="minorBidi"/>
          <w:sz w:val="24"/>
          <w:szCs w:val="24"/>
          <w:highlight w:val="yellow"/>
        </w:rPr>
        <w:t xml:space="preserve"> r</w:t>
      </w:r>
      <w:r w:rsidRPr="00EC2F34">
        <w:rPr>
          <w:rFonts w:asciiTheme="minorBidi" w:hAnsiTheme="minorBidi"/>
          <w:sz w:val="24"/>
          <w:szCs w:val="24"/>
          <w:highlight w:val="yellow"/>
        </w:rPr>
        <w:t>andomized controlled studies assessing the</w:t>
      </w:r>
      <w:r w:rsidR="008D3D3D" w:rsidRPr="00EC2F34">
        <w:rPr>
          <w:rFonts w:asciiTheme="minorBidi" w:hAnsiTheme="minorBidi"/>
          <w:sz w:val="24"/>
          <w:szCs w:val="24"/>
          <w:highlight w:val="yellow"/>
        </w:rPr>
        <w:t xml:space="preserve"> </w:t>
      </w:r>
      <w:r w:rsidR="00711D66">
        <w:rPr>
          <w:rFonts w:asciiTheme="minorBidi" w:hAnsiTheme="minorBidi"/>
          <w:sz w:val="24"/>
          <w:szCs w:val="24"/>
          <w:highlight w:val="yellow"/>
        </w:rPr>
        <w:t>association</w:t>
      </w:r>
      <w:r w:rsidR="008D3D3D" w:rsidRPr="00EC2F34">
        <w:rPr>
          <w:rFonts w:asciiTheme="minorBidi" w:hAnsiTheme="minorBidi"/>
          <w:sz w:val="24"/>
          <w:szCs w:val="24"/>
          <w:highlight w:val="yellow"/>
        </w:rPr>
        <w:t xml:space="preserve"> of statins </w:t>
      </w:r>
      <w:r w:rsidR="00711D66">
        <w:rPr>
          <w:rFonts w:asciiTheme="minorBidi" w:hAnsiTheme="minorBidi"/>
          <w:sz w:val="24"/>
          <w:szCs w:val="24"/>
          <w:highlight w:val="yellow"/>
        </w:rPr>
        <w:t>to</w:t>
      </w:r>
      <w:r w:rsidR="008D3D3D" w:rsidRPr="00EC2F34">
        <w:rPr>
          <w:rFonts w:asciiTheme="minorBidi" w:hAnsiTheme="minorBidi"/>
          <w:sz w:val="24"/>
          <w:szCs w:val="24"/>
          <w:highlight w:val="yellow"/>
        </w:rPr>
        <w:t xml:space="preserve"> PCa-specific outcomes</w:t>
      </w:r>
      <w:r w:rsidR="00FB5C4A" w:rsidRPr="00EC2F34">
        <w:rPr>
          <w:rFonts w:asciiTheme="minorBidi" w:hAnsiTheme="minorBidi"/>
          <w:sz w:val="24"/>
          <w:szCs w:val="24"/>
          <w:highlight w:val="yellow"/>
        </w:rPr>
        <w:t xml:space="preserve"> would help validate our findings</w:t>
      </w:r>
      <w:r w:rsidR="00B04469" w:rsidRPr="00EC2F34">
        <w:rPr>
          <w:rFonts w:asciiTheme="minorBidi" w:hAnsiTheme="minorBidi"/>
          <w:sz w:val="24"/>
          <w:szCs w:val="24"/>
          <w:highlight w:val="yellow"/>
        </w:rPr>
        <w:t xml:space="preserve">. Barring such trials, </w:t>
      </w:r>
      <w:r w:rsidR="00963E1E" w:rsidRPr="00EC2F34">
        <w:rPr>
          <w:rFonts w:asciiTheme="minorBidi" w:hAnsiTheme="minorBidi"/>
          <w:sz w:val="24"/>
          <w:szCs w:val="24"/>
          <w:highlight w:val="yellow"/>
        </w:rPr>
        <w:t xml:space="preserve">we suggest </w:t>
      </w:r>
      <w:r w:rsidR="00D8147B">
        <w:rPr>
          <w:rFonts w:asciiTheme="minorBidi" w:hAnsiTheme="minorBidi"/>
          <w:sz w:val="24"/>
          <w:szCs w:val="24"/>
          <w:highlight w:val="yellow"/>
        </w:rPr>
        <w:t>confirmation</w:t>
      </w:r>
      <w:r w:rsidR="00963E1E" w:rsidRPr="00EC2F34">
        <w:rPr>
          <w:rFonts w:asciiTheme="minorBidi" w:hAnsiTheme="minorBidi"/>
          <w:sz w:val="24"/>
          <w:szCs w:val="24"/>
          <w:highlight w:val="yellow"/>
        </w:rPr>
        <w:t xml:space="preserve"> </w:t>
      </w:r>
      <w:r w:rsidR="00D8147B">
        <w:rPr>
          <w:rFonts w:asciiTheme="minorBidi" w:hAnsiTheme="minorBidi"/>
          <w:sz w:val="24"/>
          <w:szCs w:val="24"/>
          <w:highlight w:val="yellow"/>
        </w:rPr>
        <w:t xml:space="preserve">of our findings </w:t>
      </w:r>
      <w:r w:rsidR="00963E1E" w:rsidRPr="00EC2F34">
        <w:rPr>
          <w:rFonts w:asciiTheme="minorBidi" w:hAnsiTheme="minorBidi"/>
          <w:sz w:val="24"/>
          <w:szCs w:val="24"/>
          <w:highlight w:val="yellow"/>
        </w:rPr>
        <w:t xml:space="preserve">in </w:t>
      </w:r>
      <w:r w:rsidR="002E4E96" w:rsidRPr="00EC2F34">
        <w:rPr>
          <w:rFonts w:asciiTheme="minorBidi" w:hAnsiTheme="minorBidi"/>
          <w:sz w:val="24"/>
          <w:szCs w:val="24"/>
          <w:highlight w:val="yellow"/>
        </w:rPr>
        <w:t>other large</w:t>
      </w:r>
      <w:r w:rsidR="00D8147B" w:rsidRPr="00D8147B">
        <w:rPr>
          <w:rFonts w:asciiTheme="minorBidi" w:hAnsiTheme="minorBidi"/>
          <w:sz w:val="24"/>
          <w:szCs w:val="24"/>
          <w:highlight w:val="yellow"/>
        </w:rPr>
        <w:t>r</w:t>
      </w:r>
      <w:r w:rsidR="002E4E96" w:rsidRPr="00D8147B">
        <w:rPr>
          <w:rFonts w:asciiTheme="minorBidi" w:hAnsiTheme="minorBidi"/>
          <w:sz w:val="24"/>
          <w:szCs w:val="24"/>
          <w:highlight w:val="yellow"/>
        </w:rPr>
        <w:t xml:space="preserve"> </w:t>
      </w:r>
      <w:r w:rsidR="00D8147B" w:rsidRPr="00D8147B">
        <w:rPr>
          <w:rFonts w:asciiTheme="minorBidi" w:hAnsiTheme="minorBidi"/>
          <w:sz w:val="24"/>
          <w:szCs w:val="24"/>
          <w:highlight w:val="yellow"/>
        </w:rPr>
        <w:t>registries</w:t>
      </w:r>
      <w:r w:rsidR="00D8147B">
        <w:rPr>
          <w:rFonts w:asciiTheme="minorBidi" w:hAnsiTheme="minorBidi"/>
          <w:sz w:val="24"/>
          <w:szCs w:val="24"/>
        </w:rPr>
        <w:t>.</w:t>
      </w:r>
    </w:p>
    <w:p w:rsidR="00FF75DB" w:rsidRPr="00EB2A2E" w:rsidRDefault="008D41A3" w:rsidP="006C40ED">
      <w:pPr>
        <w:rPr>
          <w:rFonts w:asciiTheme="minorBidi" w:hAnsiTheme="minorBidi"/>
          <w:b/>
          <w:bCs/>
          <w:sz w:val="24"/>
          <w:szCs w:val="24"/>
        </w:rPr>
      </w:pPr>
      <w:r>
        <w:rPr>
          <w:rFonts w:asciiTheme="minorBidi" w:hAnsiTheme="minorBidi"/>
          <w:sz w:val="24"/>
          <w:szCs w:val="24"/>
        </w:rPr>
        <w:br w:type="page"/>
      </w:r>
      <w:r w:rsidRPr="00EB2A2E">
        <w:rPr>
          <w:rFonts w:asciiTheme="minorBidi" w:hAnsiTheme="minorBidi"/>
          <w:b/>
          <w:bCs/>
          <w:sz w:val="24"/>
          <w:szCs w:val="24"/>
        </w:rPr>
        <w:t>Abbreviations:</w:t>
      </w:r>
    </w:p>
    <w:p w:rsidR="008D41A3" w:rsidRDefault="008D41A3" w:rsidP="00EB2A2E">
      <w:pPr>
        <w:spacing w:line="360" w:lineRule="auto"/>
        <w:rPr>
          <w:rFonts w:asciiTheme="minorBidi" w:hAnsiTheme="minorBidi"/>
          <w:sz w:val="24"/>
          <w:szCs w:val="24"/>
        </w:rPr>
      </w:pPr>
      <w:r>
        <w:rPr>
          <w:rFonts w:asciiTheme="minorBidi" w:hAnsiTheme="minorBidi"/>
          <w:sz w:val="24"/>
          <w:szCs w:val="24"/>
        </w:rPr>
        <w:t>ADT = Androgen deprivation therapy</w:t>
      </w:r>
    </w:p>
    <w:p w:rsidR="00EB2A2E" w:rsidRDefault="00EB2A2E" w:rsidP="00EB2A2E">
      <w:pPr>
        <w:spacing w:line="360" w:lineRule="auto"/>
        <w:rPr>
          <w:rFonts w:asciiTheme="minorBidi" w:hAnsiTheme="minorBidi"/>
          <w:sz w:val="24"/>
          <w:szCs w:val="24"/>
          <w:rtl/>
        </w:rPr>
      </w:pPr>
      <w:r>
        <w:rPr>
          <w:rFonts w:asciiTheme="minorBidi" w:hAnsiTheme="minorBidi"/>
          <w:sz w:val="24"/>
          <w:szCs w:val="24"/>
        </w:rPr>
        <w:t xml:space="preserve">ADG = </w:t>
      </w:r>
      <w:r w:rsidRPr="00480CE4">
        <w:rPr>
          <w:rFonts w:asciiTheme="minorBidi" w:hAnsiTheme="minorBidi"/>
          <w:sz w:val="24"/>
          <w:szCs w:val="24"/>
        </w:rPr>
        <w:t>Ambulatory Diagnostic Groups</w:t>
      </w:r>
    </w:p>
    <w:p w:rsidR="00EE4CEF" w:rsidRDefault="00EE4CEF" w:rsidP="00EB2A2E">
      <w:pPr>
        <w:spacing w:line="360" w:lineRule="auto"/>
        <w:rPr>
          <w:rFonts w:asciiTheme="minorBidi" w:hAnsiTheme="minorBidi"/>
          <w:sz w:val="24"/>
          <w:szCs w:val="24"/>
        </w:rPr>
      </w:pPr>
      <w:r>
        <w:rPr>
          <w:rFonts w:asciiTheme="minorBidi" w:hAnsiTheme="minorBidi"/>
          <w:sz w:val="24"/>
          <w:szCs w:val="24"/>
        </w:rPr>
        <w:t>AS = Active surveillance</w:t>
      </w:r>
    </w:p>
    <w:p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CIHI-DAD = </w:t>
      </w:r>
      <w:r w:rsidRPr="00EB2A2E">
        <w:rPr>
          <w:rFonts w:asciiTheme="minorBidi" w:hAnsiTheme="minorBidi"/>
          <w:sz w:val="24"/>
          <w:szCs w:val="24"/>
        </w:rPr>
        <w:t>Canadian Institute for Health Information Discharge Abstract Database</w:t>
      </w:r>
    </w:p>
    <w:p w:rsidR="008D41A3" w:rsidRDefault="008D41A3" w:rsidP="00EB2A2E">
      <w:pPr>
        <w:spacing w:line="360" w:lineRule="auto"/>
        <w:rPr>
          <w:rFonts w:asciiTheme="minorBidi" w:hAnsiTheme="minorBidi"/>
          <w:sz w:val="24"/>
          <w:szCs w:val="24"/>
        </w:rPr>
      </w:pPr>
      <w:r>
        <w:rPr>
          <w:rFonts w:asciiTheme="minorBidi" w:hAnsiTheme="minorBidi"/>
          <w:sz w:val="24"/>
          <w:szCs w:val="24"/>
        </w:rPr>
        <w:t>HMGC</w:t>
      </w:r>
      <w:r w:rsidR="00355244">
        <w:rPr>
          <w:rFonts w:asciiTheme="minorBidi" w:hAnsiTheme="minorBidi"/>
          <w:sz w:val="24"/>
          <w:szCs w:val="24"/>
        </w:rPr>
        <w:t>oA</w:t>
      </w:r>
      <w:r>
        <w:rPr>
          <w:rFonts w:asciiTheme="minorBidi" w:hAnsiTheme="minorBidi"/>
          <w:sz w:val="24"/>
          <w:szCs w:val="24"/>
        </w:rPr>
        <w:t xml:space="preserve">R = </w:t>
      </w:r>
      <w:r w:rsidR="00EB2A2E" w:rsidRPr="00EB2A2E">
        <w:rPr>
          <w:rFonts w:asciiTheme="minorBidi" w:hAnsiTheme="minorBidi"/>
          <w:sz w:val="24"/>
          <w:szCs w:val="24"/>
        </w:rPr>
        <w:t>3-hydroxy-3-methylglutaryl coenzyme A reductase</w:t>
      </w:r>
    </w:p>
    <w:p w:rsidR="00EB2A2E" w:rsidRDefault="00EB2A2E" w:rsidP="00EB2A2E">
      <w:pPr>
        <w:spacing w:line="360" w:lineRule="auto"/>
        <w:rPr>
          <w:rFonts w:asciiTheme="minorBidi" w:hAnsiTheme="minorBidi"/>
          <w:sz w:val="24"/>
          <w:szCs w:val="24"/>
        </w:rPr>
      </w:pPr>
      <w:r>
        <w:rPr>
          <w:rFonts w:asciiTheme="minorBidi" w:hAnsiTheme="minorBidi"/>
          <w:sz w:val="24"/>
          <w:szCs w:val="24"/>
        </w:rPr>
        <w:t>ICES = Institute for Clinical and Evaluative Sciences</w:t>
      </w:r>
    </w:p>
    <w:p w:rsidR="008D41A3" w:rsidRDefault="008D41A3" w:rsidP="00EB2A2E">
      <w:pPr>
        <w:spacing w:line="360" w:lineRule="auto"/>
        <w:rPr>
          <w:rFonts w:asciiTheme="minorBidi" w:hAnsiTheme="minorBidi"/>
          <w:sz w:val="24"/>
          <w:szCs w:val="24"/>
        </w:rPr>
      </w:pPr>
      <w:r>
        <w:rPr>
          <w:rFonts w:asciiTheme="minorBidi" w:hAnsiTheme="minorBidi"/>
          <w:sz w:val="24"/>
          <w:szCs w:val="24"/>
        </w:rPr>
        <w:t>OAT = Organic anion transporters</w:t>
      </w:r>
    </w:p>
    <w:p w:rsidR="00EB2A2E" w:rsidRDefault="00EB2A2E" w:rsidP="00EB2A2E">
      <w:pPr>
        <w:spacing w:line="360" w:lineRule="auto"/>
        <w:rPr>
          <w:rFonts w:asciiTheme="minorBidi" w:hAnsiTheme="minorBidi"/>
          <w:sz w:val="24"/>
          <w:szCs w:val="24"/>
        </w:rPr>
      </w:pPr>
      <w:r>
        <w:rPr>
          <w:rFonts w:asciiTheme="minorBidi" w:hAnsiTheme="minorBidi"/>
          <w:sz w:val="24"/>
          <w:szCs w:val="24"/>
        </w:rPr>
        <w:t>OCR = Ontario cancer registry</w:t>
      </w:r>
    </w:p>
    <w:p w:rsidR="00EB2A2E" w:rsidRDefault="00EB2A2E" w:rsidP="00EB2A2E">
      <w:pPr>
        <w:spacing w:line="360" w:lineRule="auto"/>
        <w:rPr>
          <w:rFonts w:asciiTheme="minorBidi" w:hAnsiTheme="minorBidi"/>
          <w:sz w:val="24"/>
          <w:szCs w:val="24"/>
        </w:rPr>
      </w:pPr>
      <w:r>
        <w:rPr>
          <w:rFonts w:asciiTheme="minorBidi" w:hAnsiTheme="minorBidi"/>
          <w:sz w:val="24"/>
          <w:szCs w:val="24"/>
        </w:rPr>
        <w:t>ODB = Ontario drug benefit</w:t>
      </w:r>
    </w:p>
    <w:p w:rsidR="00EB2A2E" w:rsidRDefault="00EB2A2E" w:rsidP="00EB2A2E">
      <w:pPr>
        <w:spacing w:line="360" w:lineRule="auto"/>
        <w:rPr>
          <w:rFonts w:asciiTheme="minorBidi" w:hAnsiTheme="minorBidi"/>
          <w:sz w:val="24"/>
          <w:szCs w:val="24"/>
        </w:rPr>
      </w:pPr>
      <w:r>
        <w:rPr>
          <w:rFonts w:asciiTheme="minorBidi" w:hAnsiTheme="minorBidi"/>
          <w:sz w:val="24"/>
          <w:szCs w:val="24"/>
        </w:rPr>
        <w:t>OHIP = Ontario health insurance plan</w:t>
      </w:r>
    </w:p>
    <w:p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OLIS = </w:t>
      </w:r>
      <w:r w:rsidRPr="00EB2A2E">
        <w:rPr>
          <w:rFonts w:asciiTheme="minorBidi" w:hAnsiTheme="minorBidi"/>
          <w:sz w:val="24"/>
          <w:szCs w:val="24"/>
        </w:rPr>
        <w:t>Ontario laboratory information system</w:t>
      </w:r>
    </w:p>
    <w:p w:rsidR="00EB2A2E" w:rsidRDefault="00EB2A2E" w:rsidP="00EB2A2E">
      <w:pPr>
        <w:spacing w:line="360" w:lineRule="auto"/>
        <w:rPr>
          <w:rFonts w:asciiTheme="minorBidi" w:hAnsiTheme="minorBidi"/>
          <w:sz w:val="24"/>
          <w:szCs w:val="24"/>
        </w:rPr>
      </w:pPr>
      <w:r>
        <w:rPr>
          <w:rFonts w:asciiTheme="minorBidi" w:hAnsiTheme="minorBidi"/>
          <w:sz w:val="24"/>
          <w:szCs w:val="24"/>
        </w:rPr>
        <w:t xml:space="preserve">ORG = </w:t>
      </w:r>
      <w:r w:rsidRPr="00EB2A2E">
        <w:rPr>
          <w:rFonts w:asciiTheme="minorBidi" w:hAnsiTheme="minorBidi"/>
          <w:sz w:val="24"/>
          <w:szCs w:val="24"/>
        </w:rPr>
        <w:t>Ontario office of the Registrar</w:t>
      </w:r>
    </w:p>
    <w:p w:rsidR="00EB2A2E" w:rsidRDefault="00EB2A2E" w:rsidP="00EB2A2E">
      <w:pPr>
        <w:spacing w:line="360" w:lineRule="auto"/>
        <w:rPr>
          <w:rFonts w:asciiTheme="minorBidi" w:hAnsiTheme="minorBidi"/>
          <w:sz w:val="24"/>
          <w:szCs w:val="24"/>
        </w:rPr>
      </w:pPr>
      <w:r>
        <w:rPr>
          <w:rFonts w:asciiTheme="minorBidi" w:hAnsiTheme="minorBidi"/>
          <w:sz w:val="24"/>
          <w:szCs w:val="24"/>
        </w:rPr>
        <w:t>RPDB = Registered persons database</w:t>
      </w:r>
    </w:p>
    <w:p w:rsidR="00492445" w:rsidRDefault="00492445" w:rsidP="00EB2A2E">
      <w:pPr>
        <w:spacing w:line="360" w:lineRule="auto"/>
        <w:rPr>
          <w:rFonts w:asciiTheme="minorBidi" w:hAnsiTheme="minorBidi"/>
          <w:sz w:val="24"/>
          <w:szCs w:val="24"/>
        </w:rPr>
      </w:pPr>
      <w:r>
        <w:rPr>
          <w:rFonts w:asciiTheme="minorBidi" w:hAnsiTheme="minorBidi"/>
          <w:sz w:val="24"/>
          <w:szCs w:val="24"/>
        </w:rPr>
        <w:t>PB = Prostate biopsy</w:t>
      </w:r>
    </w:p>
    <w:p w:rsidR="008D41A3" w:rsidRDefault="008D41A3" w:rsidP="00EB2A2E">
      <w:pPr>
        <w:spacing w:line="360" w:lineRule="auto"/>
        <w:rPr>
          <w:rFonts w:asciiTheme="minorBidi" w:hAnsiTheme="minorBidi"/>
          <w:sz w:val="24"/>
          <w:szCs w:val="24"/>
        </w:rPr>
      </w:pPr>
      <w:r>
        <w:rPr>
          <w:rFonts w:asciiTheme="minorBidi" w:hAnsiTheme="minorBidi"/>
          <w:sz w:val="24"/>
          <w:szCs w:val="24"/>
        </w:rPr>
        <w:t>PCa = Prostate cancer</w:t>
      </w:r>
    </w:p>
    <w:p w:rsidR="00EB2A2E" w:rsidRDefault="00EB2A2E" w:rsidP="00EB2A2E">
      <w:pPr>
        <w:spacing w:line="360" w:lineRule="auto"/>
        <w:rPr>
          <w:rFonts w:asciiTheme="minorBidi" w:hAnsiTheme="minorBidi"/>
          <w:sz w:val="24"/>
          <w:szCs w:val="24"/>
        </w:rPr>
      </w:pPr>
      <w:r>
        <w:rPr>
          <w:rFonts w:asciiTheme="minorBidi" w:hAnsiTheme="minorBidi"/>
          <w:sz w:val="24"/>
          <w:szCs w:val="24"/>
        </w:rPr>
        <w:t>PPI = Proton pump inhibitors</w:t>
      </w:r>
    </w:p>
    <w:p w:rsidR="008D41A3" w:rsidRDefault="008D41A3" w:rsidP="00EB2A2E">
      <w:pPr>
        <w:spacing w:line="360" w:lineRule="auto"/>
        <w:rPr>
          <w:rFonts w:asciiTheme="minorBidi" w:hAnsiTheme="minorBidi"/>
          <w:sz w:val="24"/>
          <w:szCs w:val="24"/>
        </w:rPr>
      </w:pPr>
      <w:r>
        <w:rPr>
          <w:rFonts w:asciiTheme="minorBidi" w:hAnsiTheme="minorBidi"/>
          <w:sz w:val="24"/>
          <w:szCs w:val="24"/>
        </w:rPr>
        <w:t>PSA = Prostate specific antigen</w:t>
      </w:r>
    </w:p>
    <w:p w:rsidR="008D41A3" w:rsidRDefault="008D41A3" w:rsidP="00EB2A2E">
      <w:pPr>
        <w:spacing w:line="360" w:lineRule="auto"/>
        <w:rPr>
          <w:rFonts w:asciiTheme="minorBidi" w:hAnsiTheme="minorBidi"/>
          <w:sz w:val="24"/>
          <w:szCs w:val="24"/>
        </w:rPr>
      </w:pPr>
      <w:r>
        <w:rPr>
          <w:rFonts w:asciiTheme="minorBidi" w:hAnsiTheme="minorBidi"/>
          <w:sz w:val="24"/>
          <w:szCs w:val="24"/>
        </w:rPr>
        <w:t>TRUS BX = Transrectal ultrasound guided prostate biopsy</w:t>
      </w:r>
    </w:p>
    <w:p w:rsidR="00BF4097" w:rsidRDefault="00BF4097">
      <w:r>
        <w:br w:type="page"/>
      </w:r>
    </w:p>
    <w:p w:rsidR="00BF4097" w:rsidRDefault="00BF4097" w:rsidP="00BF4097">
      <w:pPr>
        <w:spacing w:line="480" w:lineRule="auto"/>
        <w:rPr>
          <w:rFonts w:asciiTheme="minorBidi" w:eastAsia="Calibri" w:hAnsiTheme="minorBidi"/>
          <w:b/>
          <w:bCs/>
          <w:sz w:val="24"/>
          <w:szCs w:val="24"/>
        </w:rPr>
        <w:sectPr w:rsidR="00BF4097" w:rsidSect="002E65B7">
          <w:headerReference w:type="default" r:id="rId8"/>
          <w:type w:val="continuous"/>
          <w:pgSz w:w="12240" w:h="15840"/>
          <w:pgMar w:top="1440" w:right="1440" w:bottom="1440" w:left="1440" w:header="720" w:footer="720" w:gutter="0"/>
          <w:lnNumType w:countBy="1"/>
          <w:cols w:space="720"/>
          <w:docGrid w:linePitch="360"/>
        </w:sectPr>
      </w:pPr>
    </w:p>
    <w:p w:rsidR="00BF4097" w:rsidRPr="00336F1F" w:rsidRDefault="00BF4097" w:rsidP="00BF4097">
      <w:pPr>
        <w:spacing w:line="480" w:lineRule="auto"/>
        <w:rPr>
          <w:rFonts w:asciiTheme="minorBidi" w:eastAsia="Calibri" w:hAnsiTheme="minorBidi"/>
          <w:b/>
          <w:bCs/>
          <w:sz w:val="24"/>
          <w:szCs w:val="24"/>
        </w:rPr>
      </w:pPr>
      <w:r w:rsidRPr="00336F1F">
        <w:rPr>
          <w:rFonts w:asciiTheme="minorBidi" w:eastAsia="Calibri" w:hAnsiTheme="minorBidi"/>
          <w:b/>
          <w:bCs/>
          <w:sz w:val="24"/>
          <w:szCs w:val="24"/>
        </w:rPr>
        <w:t>Author Contributions:</w:t>
      </w:r>
    </w:p>
    <w:p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Design and conception: </w:t>
      </w:r>
      <w:r w:rsidR="00931F00">
        <w:rPr>
          <w:rFonts w:asciiTheme="minorBidi" w:eastAsia="Calibri" w:hAnsiTheme="minorBidi"/>
          <w:sz w:val="24"/>
          <w:szCs w:val="24"/>
        </w:rPr>
        <w:t>HG, NF, SA, GSK, RS</w:t>
      </w:r>
    </w:p>
    <w:p w:rsidR="00BF4097"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Data collection</w:t>
      </w:r>
      <w:r w:rsidR="00931F00">
        <w:rPr>
          <w:rFonts w:asciiTheme="minorBidi" w:eastAsia="Calibri" w:hAnsiTheme="minorBidi"/>
          <w:sz w:val="24"/>
          <w:szCs w:val="24"/>
        </w:rPr>
        <w:t xml:space="preserve"> and analyses</w:t>
      </w:r>
      <w:r>
        <w:rPr>
          <w:rFonts w:asciiTheme="minorBidi" w:eastAsia="Calibri" w:hAnsiTheme="minorBidi"/>
          <w:sz w:val="24"/>
          <w:szCs w:val="24"/>
        </w:rPr>
        <w:t xml:space="preserve">: </w:t>
      </w:r>
      <w:r w:rsidR="00931F00">
        <w:rPr>
          <w:rFonts w:asciiTheme="minorBidi" w:eastAsia="Calibri" w:hAnsiTheme="minorBidi"/>
          <w:sz w:val="24"/>
          <w:szCs w:val="24"/>
        </w:rPr>
        <w:t xml:space="preserve">HG, FKM, OS, RS, AB, SH, CJDW, LP, GSK, NF </w:t>
      </w:r>
    </w:p>
    <w:p w:rsidR="007B043E" w:rsidRDefault="00BF4097" w:rsidP="007B043E">
      <w:pPr>
        <w:spacing w:line="480" w:lineRule="auto"/>
        <w:rPr>
          <w:rFonts w:asciiTheme="minorBidi" w:eastAsia="Calibri" w:hAnsiTheme="minorBidi"/>
          <w:sz w:val="24"/>
          <w:szCs w:val="24"/>
        </w:rPr>
      </w:pPr>
      <w:r>
        <w:rPr>
          <w:rFonts w:asciiTheme="minorBidi" w:eastAsia="Calibri" w:hAnsiTheme="minorBidi"/>
          <w:sz w:val="24"/>
          <w:szCs w:val="24"/>
        </w:rPr>
        <w:t xml:space="preserve">Writing of manuscript: </w:t>
      </w:r>
      <w:r w:rsidR="00931F00">
        <w:rPr>
          <w:rFonts w:asciiTheme="minorBidi" w:eastAsia="Calibri" w:hAnsiTheme="minorBidi"/>
          <w:sz w:val="24"/>
          <w:szCs w:val="24"/>
        </w:rPr>
        <w:t>HG, FKM</w:t>
      </w:r>
    </w:p>
    <w:p w:rsidR="00BF4097" w:rsidRPr="00C21AC0" w:rsidRDefault="00BF4097" w:rsidP="007B043E">
      <w:pPr>
        <w:spacing w:line="480" w:lineRule="auto"/>
        <w:rPr>
          <w:bCs/>
        </w:rPr>
      </w:pPr>
      <w:r>
        <w:rPr>
          <w:rFonts w:asciiTheme="minorBidi" w:eastAsia="Calibri" w:hAnsiTheme="minorBidi"/>
          <w:sz w:val="24"/>
          <w:szCs w:val="24"/>
        </w:rPr>
        <w:t xml:space="preserve">Editing and reviewing of manuscript: </w:t>
      </w:r>
      <w:r w:rsidR="00931F00">
        <w:rPr>
          <w:rFonts w:asciiTheme="minorBidi" w:eastAsia="Calibri" w:hAnsiTheme="minorBidi"/>
          <w:sz w:val="24"/>
          <w:szCs w:val="24"/>
        </w:rPr>
        <w:t>FKM, AB, SA, RS, CJDW, ZK, TC, AEA, RKS, OS, LP, GB, GSK, NF</w:t>
      </w:r>
    </w:p>
    <w:p w:rsidR="00BF4097" w:rsidRDefault="00BF4097" w:rsidP="00BF4097">
      <w:pPr>
        <w:spacing w:line="480" w:lineRule="auto"/>
        <w:outlineLvl w:val="0"/>
        <w:rPr>
          <w:rFonts w:asciiTheme="minorBidi" w:hAnsiTheme="minorBidi"/>
          <w:b/>
          <w:bCs/>
          <w:sz w:val="24"/>
          <w:szCs w:val="24"/>
        </w:rPr>
      </w:pPr>
    </w:p>
    <w:p w:rsidR="005F4382" w:rsidRDefault="00BF4097" w:rsidP="005F4382">
      <w:pPr>
        <w:spacing w:line="480" w:lineRule="auto"/>
        <w:outlineLvl w:val="0"/>
        <w:rPr>
          <w:rFonts w:asciiTheme="minorBidi" w:hAnsiTheme="minorBidi"/>
          <w:b/>
          <w:bCs/>
          <w:sz w:val="24"/>
          <w:szCs w:val="24"/>
        </w:rPr>
      </w:pPr>
      <w:r>
        <w:rPr>
          <w:rFonts w:asciiTheme="minorBidi" w:hAnsiTheme="minorBidi"/>
          <w:b/>
          <w:bCs/>
          <w:sz w:val="24"/>
          <w:szCs w:val="24"/>
        </w:rPr>
        <w:t xml:space="preserve">Acknowledgements: </w:t>
      </w:r>
      <w:r>
        <w:rPr>
          <w:rFonts w:asciiTheme="minorBidi" w:hAnsiTheme="minorBidi"/>
          <w:sz w:val="24"/>
          <w:szCs w:val="24"/>
        </w:rPr>
        <w:t>None</w:t>
      </w:r>
      <w:r w:rsidR="005F4382" w:rsidRPr="005F4382">
        <w:rPr>
          <w:rFonts w:asciiTheme="minorBidi" w:hAnsiTheme="minorBidi"/>
          <w:b/>
          <w:bCs/>
          <w:sz w:val="24"/>
          <w:szCs w:val="24"/>
        </w:rPr>
        <w:t xml:space="preserve"> </w:t>
      </w:r>
    </w:p>
    <w:p w:rsidR="008374AB" w:rsidRDefault="008374AB">
      <w:pPr>
        <w:rPr>
          <w:rFonts w:asciiTheme="minorBidi" w:hAnsiTheme="minorBidi"/>
          <w:sz w:val="24"/>
          <w:szCs w:val="24"/>
        </w:rPr>
      </w:pPr>
      <w:r>
        <w:rPr>
          <w:rFonts w:asciiTheme="minorBidi" w:hAnsiTheme="minorBidi"/>
          <w:sz w:val="24"/>
          <w:szCs w:val="24"/>
        </w:rPr>
        <w:br w:type="page"/>
      </w:r>
    </w:p>
    <w:p w:rsidR="00326492" w:rsidRDefault="00326492">
      <w:pPr>
        <w:rPr>
          <w:rFonts w:asciiTheme="minorBidi" w:hAnsiTheme="minorBidi"/>
          <w:b/>
          <w:bCs/>
          <w:sz w:val="24"/>
          <w:szCs w:val="24"/>
        </w:rPr>
      </w:pPr>
      <w:r>
        <w:rPr>
          <w:rFonts w:asciiTheme="minorBidi" w:hAnsiTheme="minorBidi"/>
          <w:b/>
          <w:bCs/>
          <w:sz w:val="24"/>
          <w:szCs w:val="24"/>
        </w:rPr>
        <w:t>Figure Legends:</w:t>
      </w:r>
    </w:p>
    <w:p w:rsidR="00D93841" w:rsidRDefault="00D93841">
      <w:pPr>
        <w:rPr>
          <w:rFonts w:asciiTheme="minorBidi" w:hAnsiTheme="minorBidi"/>
          <w:b/>
          <w:bCs/>
          <w:sz w:val="24"/>
          <w:szCs w:val="24"/>
        </w:rPr>
      </w:pPr>
    </w:p>
    <w:p w:rsidR="00A11158" w:rsidRDefault="00D93841">
      <w:pPr>
        <w:rPr>
          <w:rFonts w:asciiTheme="minorBidi" w:hAnsiTheme="minorBidi"/>
          <w:b/>
          <w:bCs/>
          <w:sz w:val="24"/>
          <w:szCs w:val="24"/>
        </w:rPr>
      </w:pPr>
      <w:r>
        <w:rPr>
          <w:rFonts w:asciiTheme="minorBidi" w:hAnsiTheme="minorBidi"/>
          <w:b/>
          <w:bCs/>
          <w:sz w:val="24"/>
          <w:szCs w:val="24"/>
        </w:rPr>
        <w:t xml:space="preserve">Figure 1 - </w:t>
      </w:r>
      <w:r w:rsidRPr="00D93841">
        <w:rPr>
          <w:rFonts w:asciiTheme="minorBidi" w:hAnsiTheme="minorBidi"/>
          <w:b/>
          <w:bCs/>
          <w:sz w:val="24"/>
          <w:szCs w:val="24"/>
        </w:rPr>
        <w:t xml:space="preserve">Patient flowchart </w:t>
      </w:r>
    </w:p>
    <w:p w:rsidR="00A11158" w:rsidRDefault="00A11158">
      <w:pPr>
        <w:rPr>
          <w:rFonts w:asciiTheme="minorBidi" w:hAnsiTheme="minorBidi"/>
          <w:b/>
          <w:bCs/>
          <w:sz w:val="24"/>
          <w:szCs w:val="24"/>
        </w:rPr>
      </w:pPr>
      <w:r>
        <w:rPr>
          <w:rFonts w:asciiTheme="minorBidi" w:hAnsiTheme="minorBidi"/>
          <w:b/>
          <w:bCs/>
          <w:sz w:val="24"/>
          <w:szCs w:val="24"/>
        </w:rPr>
        <w:br w:type="page"/>
      </w:r>
    </w:p>
    <w:p w:rsidR="00A11158" w:rsidRDefault="00A11158" w:rsidP="00A11158">
      <w:r>
        <w:t>Table 1 – Basic Demographic characteristics of all patients:</w:t>
      </w:r>
    </w:p>
    <w:tbl>
      <w:tblPr>
        <w:tblStyle w:val="TableGrid"/>
        <w:tblW w:w="9021" w:type="dxa"/>
        <w:tblInd w:w="-5" w:type="dxa"/>
        <w:tblLook w:val="04A0" w:firstRow="1" w:lastRow="0" w:firstColumn="1" w:lastColumn="0" w:noHBand="0" w:noVBand="1"/>
      </w:tblPr>
      <w:tblGrid>
        <w:gridCol w:w="3795"/>
        <w:gridCol w:w="1874"/>
        <w:gridCol w:w="1744"/>
        <w:gridCol w:w="1608"/>
      </w:tblGrid>
      <w:tr w:rsidR="00A11158" w:rsidRPr="003035D8" w:rsidTr="001E2FCD">
        <w:trPr>
          <w:trHeight w:val="580"/>
        </w:trPr>
        <w:tc>
          <w:tcPr>
            <w:tcW w:w="3795" w:type="dxa"/>
            <w:noWrap/>
            <w:hideMark/>
          </w:tcPr>
          <w:p w:rsidR="00A11158" w:rsidRPr="003035D8" w:rsidRDefault="00A11158" w:rsidP="001E2FCD"/>
        </w:tc>
        <w:tc>
          <w:tcPr>
            <w:tcW w:w="1874" w:type="dxa"/>
            <w:noWrap/>
            <w:hideMark/>
          </w:tcPr>
          <w:p w:rsidR="00A11158" w:rsidRPr="003035D8" w:rsidRDefault="00A11158" w:rsidP="001E2FCD">
            <w:pPr>
              <w:jc w:val="center"/>
              <w:rPr>
                <w:b/>
                <w:bCs/>
              </w:rPr>
            </w:pPr>
            <w:r w:rsidRPr="003035D8">
              <w:rPr>
                <w:b/>
                <w:bCs/>
              </w:rPr>
              <w:t>Hydrophobic statins</w:t>
            </w:r>
          </w:p>
        </w:tc>
        <w:tc>
          <w:tcPr>
            <w:tcW w:w="1744" w:type="dxa"/>
            <w:noWrap/>
            <w:hideMark/>
          </w:tcPr>
          <w:p w:rsidR="00A11158" w:rsidRPr="003035D8" w:rsidRDefault="00A11158" w:rsidP="001E2FCD">
            <w:pPr>
              <w:jc w:val="center"/>
              <w:rPr>
                <w:b/>
                <w:bCs/>
              </w:rPr>
            </w:pPr>
            <w:r>
              <w:rPr>
                <w:b/>
                <w:bCs/>
              </w:rPr>
              <w:t>H</w:t>
            </w:r>
            <w:r w:rsidRPr="003035D8">
              <w:rPr>
                <w:b/>
                <w:bCs/>
              </w:rPr>
              <w:t>ydrophilic statins</w:t>
            </w:r>
          </w:p>
        </w:tc>
        <w:tc>
          <w:tcPr>
            <w:tcW w:w="1608" w:type="dxa"/>
            <w:noWrap/>
            <w:hideMark/>
          </w:tcPr>
          <w:p w:rsidR="00A11158" w:rsidRPr="003035D8" w:rsidRDefault="00A11158" w:rsidP="001E2FCD">
            <w:pPr>
              <w:jc w:val="center"/>
              <w:rPr>
                <w:b/>
                <w:bCs/>
              </w:rPr>
            </w:pPr>
            <w:r w:rsidRPr="003035D8">
              <w:rPr>
                <w:b/>
                <w:bCs/>
              </w:rPr>
              <w:t>No statins</w:t>
            </w:r>
          </w:p>
        </w:tc>
      </w:tr>
      <w:tr w:rsidR="00A11158" w:rsidRPr="003035D8" w:rsidTr="001E2FCD">
        <w:trPr>
          <w:trHeight w:val="290"/>
        </w:trPr>
        <w:tc>
          <w:tcPr>
            <w:tcW w:w="3795" w:type="dxa"/>
            <w:noWrap/>
            <w:hideMark/>
          </w:tcPr>
          <w:p w:rsidR="00A11158" w:rsidRPr="003035D8" w:rsidRDefault="00A11158" w:rsidP="001E2FCD">
            <w:pPr>
              <w:rPr>
                <w:b/>
                <w:bCs/>
              </w:rPr>
            </w:pPr>
            <w:r>
              <w:rPr>
                <w:rFonts w:hint="cs"/>
                <w:b/>
                <w:bCs/>
              </w:rPr>
              <w:t>N</w:t>
            </w:r>
            <w:r>
              <w:rPr>
                <w:b/>
                <w:bCs/>
              </w:rPr>
              <w:t>umber of patients</w:t>
            </w:r>
            <w:r w:rsidRPr="003035D8">
              <w:rPr>
                <w:b/>
                <w:bCs/>
              </w:rPr>
              <w:t xml:space="preserve"> (%)</w:t>
            </w:r>
          </w:p>
        </w:tc>
        <w:tc>
          <w:tcPr>
            <w:tcW w:w="1874" w:type="dxa"/>
            <w:noWrap/>
            <w:hideMark/>
          </w:tcPr>
          <w:p w:rsidR="00A11158" w:rsidRPr="003035D8" w:rsidRDefault="00A11158" w:rsidP="001E2FCD">
            <w:pPr>
              <w:jc w:val="center"/>
            </w:pPr>
            <w:r w:rsidRPr="003035D8">
              <w:t>6607 (30.7%)</w:t>
            </w:r>
          </w:p>
        </w:tc>
        <w:tc>
          <w:tcPr>
            <w:tcW w:w="1744" w:type="dxa"/>
            <w:noWrap/>
            <w:hideMark/>
          </w:tcPr>
          <w:p w:rsidR="00A11158" w:rsidRPr="003035D8" w:rsidRDefault="00A11158" w:rsidP="001E2FCD">
            <w:pPr>
              <w:jc w:val="center"/>
            </w:pPr>
            <w:r w:rsidRPr="003035D8">
              <w:t>4211 (19.6%)</w:t>
            </w:r>
          </w:p>
        </w:tc>
        <w:tc>
          <w:tcPr>
            <w:tcW w:w="1608" w:type="dxa"/>
            <w:noWrap/>
            <w:hideMark/>
          </w:tcPr>
          <w:p w:rsidR="00A11158" w:rsidRPr="003035D8" w:rsidRDefault="00A11158" w:rsidP="001E2FCD">
            <w:pPr>
              <w:jc w:val="center"/>
            </w:pPr>
            <w:r w:rsidRPr="003035D8">
              <w:t>1</w:t>
            </w:r>
            <w:r>
              <w:t>0694</w:t>
            </w:r>
            <w:r w:rsidRPr="003035D8">
              <w:t xml:space="preserve"> (</w:t>
            </w:r>
            <w:r>
              <w:t>49.7</w:t>
            </w:r>
            <w:r w:rsidRPr="003035D8">
              <w:t>%)</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Age category, n (%)</w:t>
            </w:r>
          </w:p>
        </w:tc>
        <w:tc>
          <w:tcPr>
            <w:tcW w:w="5226" w:type="dxa"/>
            <w:gridSpan w:val="3"/>
            <w:noWrap/>
            <w:hideMark/>
          </w:tcPr>
          <w:p w:rsidR="00A11158" w:rsidRPr="003035D8" w:rsidRDefault="00A11158" w:rsidP="001E2FCD">
            <w:pPr>
              <w:jc w:val="center"/>
            </w:pP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66-69</w:t>
            </w:r>
          </w:p>
        </w:tc>
        <w:tc>
          <w:tcPr>
            <w:tcW w:w="1874" w:type="dxa"/>
            <w:noWrap/>
            <w:hideMark/>
          </w:tcPr>
          <w:p w:rsidR="00A11158" w:rsidRPr="003035D8" w:rsidRDefault="00A11158" w:rsidP="001E2FCD">
            <w:pPr>
              <w:jc w:val="center"/>
            </w:pPr>
            <w:r w:rsidRPr="003035D8">
              <w:t>2909 (44%)</w:t>
            </w:r>
          </w:p>
        </w:tc>
        <w:tc>
          <w:tcPr>
            <w:tcW w:w="1744" w:type="dxa"/>
            <w:noWrap/>
            <w:hideMark/>
          </w:tcPr>
          <w:p w:rsidR="00A11158" w:rsidRPr="003035D8" w:rsidRDefault="00A11158" w:rsidP="001E2FCD">
            <w:pPr>
              <w:jc w:val="center"/>
            </w:pPr>
            <w:r w:rsidRPr="003035D8">
              <w:t>2118 (50.3%)</w:t>
            </w:r>
          </w:p>
        </w:tc>
        <w:tc>
          <w:tcPr>
            <w:tcW w:w="1608" w:type="dxa"/>
            <w:noWrap/>
            <w:hideMark/>
          </w:tcPr>
          <w:p w:rsidR="00A11158" w:rsidRPr="003035D8" w:rsidRDefault="00A11158" w:rsidP="001E2FCD">
            <w:pPr>
              <w:jc w:val="center"/>
            </w:pPr>
            <w:r>
              <w:t>3722</w:t>
            </w:r>
            <w:r w:rsidRPr="003035D8">
              <w:t xml:space="preserve"> (34.8%)</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70-74</w:t>
            </w:r>
          </w:p>
        </w:tc>
        <w:tc>
          <w:tcPr>
            <w:tcW w:w="1874" w:type="dxa"/>
            <w:noWrap/>
            <w:hideMark/>
          </w:tcPr>
          <w:p w:rsidR="00A11158" w:rsidRPr="003035D8" w:rsidRDefault="00A11158" w:rsidP="001E2FCD">
            <w:pPr>
              <w:jc w:val="center"/>
            </w:pPr>
            <w:r w:rsidRPr="003035D8">
              <w:t>2411 (36.5%)</w:t>
            </w:r>
          </w:p>
        </w:tc>
        <w:tc>
          <w:tcPr>
            <w:tcW w:w="1744" w:type="dxa"/>
            <w:noWrap/>
            <w:hideMark/>
          </w:tcPr>
          <w:p w:rsidR="00A11158" w:rsidRPr="003035D8" w:rsidRDefault="00A11158" w:rsidP="001E2FCD">
            <w:pPr>
              <w:jc w:val="center"/>
            </w:pPr>
            <w:r w:rsidRPr="003035D8">
              <w:t>1510 (35.9%)</w:t>
            </w:r>
          </w:p>
        </w:tc>
        <w:tc>
          <w:tcPr>
            <w:tcW w:w="1608" w:type="dxa"/>
            <w:noWrap/>
            <w:hideMark/>
          </w:tcPr>
          <w:p w:rsidR="00A11158" w:rsidRPr="003035D8" w:rsidRDefault="00A11158" w:rsidP="001E2FCD">
            <w:pPr>
              <w:jc w:val="center"/>
            </w:pPr>
            <w:r>
              <w:t>3615</w:t>
            </w:r>
            <w:r w:rsidRPr="003035D8">
              <w:t xml:space="preserve"> (33.8%)</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75-79</w:t>
            </w:r>
          </w:p>
        </w:tc>
        <w:tc>
          <w:tcPr>
            <w:tcW w:w="1874" w:type="dxa"/>
            <w:noWrap/>
            <w:hideMark/>
          </w:tcPr>
          <w:p w:rsidR="00A11158" w:rsidRPr="003035D8" w:rsidRDefault="00A11158" w:rsidP="001E2FCD">
            <w:pPr>
              <w:jc w:val="center"/>
            </w:pPr>
            <w:r w:rsidRPr="003035D8">
              <w:t>1026 (15.5%)</w:t>
            </w:r>
          </w:p>
        </w:tc>
        <w:tc>
          <w:tcPr>
            <w:tcW w:w="1744" w:type="dxa"/>
            <w:noWrap/>
            <w:hideMark/>
          </w:tcPr>
          <w:p w:rsidR="00A11158" w:rsidRPr="003035D8" w:rsidRDefault="00A11158" w:rsidP="001E2FCD">
            <w:pPr>
              <w:jc w:val="center"/>
            </w:pPr>
            <w:r w:rsidRPr="003035D8">
              <w:t>481 (11.4%)</w:t>
            </w:r>
          </w:p>
        </w:tc>
        <w:tc>
          <w:tcPr>
            <w:tcW w:w="1608" w:type="dxa"/>
            <w:noWrap/>
            <w:hideMark/>
          </w:tcPr>
          <w:p w:rsidR="00A11158" w:rsidRPr="003035D8" w:rsidRDefault="00A11158" w:rsidP="001E2FCD">
            <w:pPr>
              <w:jc w:val="center"/>
            </w:pPr>
            <w:r w:rsidRPr="003035D8">
              <w:t>2</w:t>
            </w:r>
            <w:r>
              <w:t>085</w:t>
            </w:r>
            <w:r w:rsidRPr="003035D8">
              <w:t xml:space="preserve"> (19.5%)</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80-84</w:t>
            </w:r>
          </w:p>
        </w:tc>
        <w:tc>
          <w:tcPr>
            <w:tcW w:w="1874" w:type="dxa"/>
            <w:noWrap/>
            <w:hideMark/>
          </w:tcPr>
          <w:p w:rsidR="00A11158" w:rsidRPr="003035D8" w:rsidRDefault="00A11158" w:rsidP="001E2FCD">
            <w:pPr>
              <w:jc w:val="center"/>
            </w:pPr>
            <w:r w:rsidRPr="003035D8">
              <w:t>218 (3.3%)</w:t>
            </w:r>
          </w:p>
        </w:tc>
        <w:tc>
          <w:tcPr>
            <w:tcW w:w="1744" w:type="dxa"/>
            <w:noWrap/>
            <w:hideMark/>
          </w:tcPr>
          <w:p w:rsidR="00A11158" w:rsidRPr="003035D8" w:rsidRDefault="00A11158" w:rsidP="001E2FCD">
            <w:pPr>
              <w:jc w:val="center"/>
            </w:pPr>
            <w:r w:rsidRPr="003035D8">
              <w:t>92 (2.2%)</w:t>
            </w:r>
          </w:p>
        </w:tc>
        <w:tc>
          <w:tcPr>
            <w:tcW w:w="1608" w:type="dxa"/>
            <w:noWrap/>
            <w:hideMark/>
          </w:tcPr>
          <w:p w:rsidR="00A11158" w:rsidRPr="003035D8" w:rsidRDefault="00A11158" w:rsidP="001E2FCD">
            <w:pPr>
              <w:jc w:val="center"/>
            </w:pPr>
            <w:r>
              <w:t>909</w:t>
            </w:r>
            <w:r w:rsidRPr="003035D8">
              <w:t xml:space="preserve"> (8.5%)</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&gt;=85</w:t>
            </w:r>
          </w:p>
        </w:tc>
        <w:tc>
          <w:tcPr>
            <w:tcW w:w="1874" w:type="dxa"/>
            <w:noWrap/>
            <w:hideMark/>
          </w:tcPr>
          <w:p w:rsidR="00A11158" w:rsidRPr="003035D8" w:rsidRDefault="00A11158" w:rsidP="001E2FCD">
            <w:pPr>
              <w:jc w:val="center"/>
            </w:pPr>
            <w:r w:rsidRPr="003035D8">
              <w:t>43 (0.7%)</w:t>
            </w:r>
          </w:p>
        </w:tc>
        <w:tc>
          <w:tcPr>
            <w:tcW w:w="1744" w:type="dxa"/>
            <w:noWrap/>
            <w:hideMark/>
          </w:tcPr>
          <w:p w:rsidR="00A11158" w:rsidRPr="003035D8" w:rsidRDefault="00A11158" w:rsidP="001E2FCD">
            <w:pPr>
              <w:jc w:val="center"/>
            </w:pPr>
            <w:r w:rsidRPr="003035D8">
              <w:t>10 (0.2%)</w:t>
            </w:r>
          </w:p>
        </w:tc>
        <w:tc>
          <w:tcPr>
            <w:tcW w:w="1608" w:type="dxa"/>
            <w:noWrap/>
            <w:hideMark/>
          </w:tcPr>
          <w:p w:rsidR="00A11158" w:rsidRPr="003035D8" w:rsidRDefault="00A11158" w:rsidP="001E2FCD">
            <w:pPr>
              <w:jc w:val="center"/>
            </w:pPr>
            <w:r>
              <w:t>363</w:t>
            </w:r>
            <w:r w:rsidRPr="003035D8">
              <w:t xml:space="preserve"> (3.4%)</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Index Year, n (%)</w:t>
            </w:r>
          </w:p>
        </w:tc>
        <w:tc>
          <w:tcPr>
            <w:tcW w:w="5226" w:type="dxa"/>
            <w:gridSpan w:val="3"/>
            <w:noWrap/>
            <w:hideMark/>
          </w:tcPr>
          <w:p w:rsidR="00A11158" w:rsidRPr="003035D8" w:rsidRDefault="00A11158" w:rsidP="001E2FCD">
            <w:pPr>
              <w:jc w:val="center"/>
            </w:pP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1994-2000</w:t>
            </w:r>
          </w:p>
        </w:tc>
        <w:tc>
          <w:tcPr>
            <w:tcW w:w="1874" w:type="dxa"/>
            <w:noWrap/>
            <w:hideMark/>
          </w:tcPr>
          <w:p w:rsidR="00A11158" w:rsidRPr="003035D8" w:rsidRDefault="00A11158" w:rsidP="001E2FCD">
            <w:pPr>
              <w:jc w:val="center"/>
            </w:pPr>
            <w:r w:rsidRPr="003035D8">
              <w:t>4337 (65.6%)</w:t>
            </w:r>
          </w:p>
        </w:tc>
        <w:tc>
          <w:tcPr>
            <w:tcW w:w="1744" w:type="dxa"/>
            <w:noWrap/>
            <w:hideMark/>
          </w:tcPr>
          <w:p w:rsidR="00A11158" w:rsidRPr="003035D8" w:rsidRDefault="00A11158" w:rsidP="001E2FCD">
            <w:pPr>
              <w:jc w:val="center"/>
            </w:pPr>
            <w:r w:rsidRPr="003035D8">
              <w:t>2057 (48.8%)</w:t>
            </w:r>
          </w:p>
        </w:tc>
        <w:tc>
          <w:tcPr>
            <w:tcW w:w="1608" w:type="dxa"/>
            <w:noWrap/>
            <w:hideMark/>
          </w:tcPr>
          <w:p w:rsidR="00A11158" w:rsidRPr="003035D8" w:rsidRDefault="00A11158" w:rsidP="001E2FCD">
            <w:pPr>
              <w:jc w:val="center"/>
            </w:pPr>
            <w:r>
              <w:t>5907</w:t>
            </w:r>
            <w:r w:rsidRPr="003035D8">
              <w:t xml:space="preserve"> (55.2%)</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2001-2007</w:t>
            </w:r>
          </w:p>
        </w:tc>
        <w:tc>
          <w:tcPr>
            <w:tcW w:w="1874" w:type="dxa"/>
            <w:noWrap/>
            <w:hideMark/>
          </w:tcPr>
          <w:p w:rsidR="00A11158" w:rsidRPr="003035D8" w:rsidRDefault="00A11158" w:rsidP="001E2FCD">
            <w:pPr>
              <w:jc w:val="center"/>
            </w:pPr>
            <w:r w:rsidRPr="003035D8">
              <w:t>1957 (29.6%)</w:t>
            </w:r>
          </w:p>
        </w:tc>
        <w:tc>
          <w:tcPr>
            <w:tcW w:w="1744" w:type="dxa"/>
            <w:noWrap/>
            <w:hideMark/>
          </w:tcPr>
          <w:p w:rsidR="00A11158" w:rsidRPr="003035D8" w:rsidRDefault="00A11158" w:rsidP="001E2FCD">
            <w:pPr>
              <w:jc w:val="center"/>
            </w:pPr>
            <w:r w:rsidRPr="003035D8">
              <w:t>1629 (38.7%)</w:t>
            </w:r>
          </w:p>
        </w:tc>
        <w:tc>
          <w:tcPr>
            <w:tcW w:w="1608" w:type="dxa"/>
            <w:noWrap/>
            <w:hideMark/>
          </w:tcPr>
          <w:p w:rsidR="00A11158" w:rsidRPr="003035D8" w:rsidRDefault="00A11158" w:rsidP="001E2FCD">
            <w:pPr>
              <w:jc w:val="center"/>
            </w:pPr>
            <w:r w:rsidRPr="003035D8">
              <w:t>3</w:t>
            </w:r>
            <w:r>
              <w:t>073</w:t>
            </w:r>
            <w:r w:rsidRPr="003035D8">
              <w:t xml:space="preserve"> (28.7%)</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2008-2014</w:t>
            </w:r>
          </w:p>
        </w:tc>
        <w:tc>
          <w:tcPr>
            <w:tcW w:w="1874" w:type="dxa"/>
            <w:noWrap/>
            <w:hideMark/>
          </w:tcPr>
          <w:p w:rsidR="00A11158" w:rsidRPr="003035D8" w:rsidRDefault="00A11158" w:rsidP="001E2FCD">
            <w:pPr>
              <w:jc w:val="center"/>
            </w:pPr>
            <w:r w:rsidRPr="003035D8">
              <w:t>313 (4.7%)</w:t>
            </w:r>
          </w:p>
        </w:tc>
        <w:tc>
          <w:tcPr>
            <w:tcW w:w="1744" w:type="dxa"/>
            <w:noWrap/>
            <w:hideMark/>
          </w:tcPr>
          <w:p w:rsidR="00A11158" w:rsidRPr="003035D8" w:rsidRDefault="00A11158" w:rsidP="001E2FCD">
            <w:pPr>
              <w:jc w:val="center"/>
            </w:pPr>
            <w:r w:rsidRPr="003035D8">
              <w:t>525 (12.5%)</w:t>
            </w:r>
          </w:p>
        </w:tc>
        <w:tc>
          <w:tcPr>
            <w:tcW w:w="1608" w:type="dxa"/>
            <w:noWrap/>
            <w:hideMark/>
          </w:tcPr>
          <w:p w:rsidR="00A11158" w:rsidRPr="003035D8" w:rsidRDefault="00A11158" w:rsidP="001E2FCD">
            <w:pPr>
              <w:jc w:val="center"/>
            </w:pPr>
            <w:r w:rsidRPr="003035D8">
              <w:t>1</w:t>
            </w:r>
            <w:r>
              <w:t>714</w:t>
            </w:r>
            <w:r w:rsidRPr="003035D8">
              <w:t xml:space="preserve"> (16%)</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Rurality index, mean (SD)</w:t>
            </w:r>
          </w:p>
        </w:tc>
        <w:tc>
          <w:tcPr>
            <w:tcW w:w="1874" w:type="dxa"/>
            <w:noWrap/>
            <w:hideMark/>
          </w:tcPr>
          <w:p w:rsidR="00A11158" w:rsidRPr="003035D8" w:rsidRDefault="00A11158" w:rsidP="001E2FCD">
            <w:pPr>
              <w:jc w:val="center"/>
            </w:pPr>
            <w:r w:rsidRPr="003035D8">
              <w:t>11.08 (17.28)</w:t>
            </w:r>
          </w:p>
        </w:tc>
        <w:tc>
          <w:tcPr>
            <w:tcW w:w="1744" w:type="dxa"/>
            <w:noWrap/>
            <w:hideMark/>
          </w:tcPr>
          <w:p w:rsidR="00A11158" w:rsidRPr="003035D8" w:rsidRDefault="00A11158" w:rsidP="001E2FCD">
            <w:pPr>
              <w:jc w:val="center"/>
            </w:pPr>
            <w:r w:rsidRPr="003035D8">
              <w:t>11.94 (17.16)</w:t>
            </w:r>
          </w:p>
        </w:tc>
        <w:tc>
          <w:tcPr>
            <w:tcW w:w="1608" w:type="dxa"/>
            <w:noWrap/>
            <w:hideMark/>
          </w:tcPr>
          <w:p w:rsidR="00A11158" w:rsidRPr="003035D8" w:rsidRDefault="00A11158" w:rsidP="001E2FCD">
            <w:pPr>
              <w:jc w:val="center"/>
            </w:pPr>
            <w:r w:rsidRPr="003035D8">
              <w:t>11.76 (17.50)</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Income quintile, n (%)</w:t>
            </w:r>
          </w:p>
        </w:tc>
        <w:tc>
          <w:tcPr>
            <w:tcW w:w="5226" w:type="dxa"/>
            <w:gridSpan w:val="3"/>
            <w:noWrap/>
            <w:hideMark/>
          </w:tcPr>
          <w:p w:rsidR="00A11158" w:rsidRPr="003035D8" w:rsidRDefault="00A11158" w:rsidP="001E2FCD">
            <w:pPr>
              <w:jc w:val="center"/>
            </w:pP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1</w:t>
            </w:r>
          </w:p>
        </w:tc>
        <w:tc>
          <w:tcPr>
            <w:tcW w:w="1874" w:type="dxa"/>
            <w:noWrap/>
            <w:hideMark/>
          </w:tcPr>
          <w:p w:rsidR="00A11158" w:rsidRPr="003035D8" w:rsidRDefault="00A11158" w:rsidP="001E2FCD">
            <w:pPr>
              <w:jc w:val="center"/>
            </w:pPr>
            <w:r w:rsidRPr="003035D8">
              <w:t>1025 (15.4%)</w:t>
            </w:r>
          </w:p>
        </w:tc>
        <w:tc>
          <w:tcPr>
            <w:tcW w:w="1744" w:type="dxa"/>
            <w:noWrap/>
            <w:hideMark/>
          </w:tcPr>
          <w:p w:rsidR="00A11158" w:rsidRPr="003035D8" w:rsidRDefault="00A11158" w:rsidP="001E2FCD">
            <w:pPr>
              <w:jc w:val="center"/>
            </w:pPr>
            <w:r w:rsidRPr="003035D8">
              <w:t>603 (14.3%)</w:t>
            </w:r>
          </w:p>
        </w:tc>
        <w:tc>
          <w:tcPr>
            <w:tcW w:w="1608" w:type="dxa"/>
            <w:noWrap/>
            <w:hideMark/>
          </w:tcPr>
          <w:p w:rsidR="00A11158" w:rsidRPr="003035D8" w:rsidRDefault="00A11158" w:rsidP="001E2FCD">
            <w:pPr>
              <w:jc w:val="center"/>
            </w:pPr>
            <w:r>
              <w:t>1732</w:t>
            </w:r>
            <w:r w:rsidRPr="003035D8">
              <w:t xml:space="preserve"> (16.</w:t>
            </w:r>
            <w:r>
              <w:t>2</w:t>
            </w:r>
            <w:r w:rsidRPr="003035D8">
              <w:t>%)</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2</w:t>
            </w:r>
          </w:p>
        </w:tc>
        <w:tc>
          <w:tcPr>
            <w:tcW w:w="1874" w:type="dxa"/>
            <w:noWrap/>
            <w:hideMark/>
          </w:tcPr>
          <w:p w:rsidR="00A11158" w:rsidRPr="003035D8" w:rsidRDefault="00A11158" w:rsidP="001E2FCD">
            <w:pPr>
              <w:jc w:val="center"/>
            </w:pPr>
            <w:r w:rsidRPr="003035D8">
              <w:t>1246 (18.9%)</w:t>
            </w:r>
          </w:p>
        </w:tc>
        <w:tc>
          <w:tcPr>
            <w:tcW w:w="1744" w:type="dxa"/>
            <w:noWrap/>
            <w:hideMark/>
          </w:tcPr>
          <w:p w:rsidR="00A11158" w:rsidRPr="003035D8" w:rsidRDefault="00A11158" w:rsidP="001E2FCD">
            <w:pPr>
              <w:jc w:val="center"/>
            </w:pPr>
            <w:r w:rsidRPr="003035D8">
              <w:t>851 (20.2%)</w:t>
            </w:r>
          </w:p>
        </w:tc>
        <w:tc>
          <w:tcPr>
            <w:tcW w:w="1608" w:type="dxa"/>
            <w:noWrap/>
            <w:hideMark/>
          </w:tcPr>
          <w:p w:rsidR="00A11158" w:rsidRPr="003035D8" w:rsidRDefault="00A11158" w:rsidP="001E2FCD">
            <w:pPr>
              <w:jc w:val="center"/>
            </w:pPr>
            <w:r w:rsidRPr="003035D8">
              <w:t>2</w:t>
            </w:r>
            <w:r>
              <w:t>042</w:t>
            </w:r>
            <w:r w:rsidRPr="003035D8">
              <w:t xml:space="preserve"> (</w:t>
            </w:r>
            <w:r>
              <w:t>19.1</w:t>
            </w:r>
            <w:r w:rsidRPr="003035D8">
              <w:t>%)</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3</w:t>
            </w:r>
          </w:p>
        </w:tc>
        <w:tc>
          <w:tcPr>
            <w:tcW w:w="1874" w:type="dxa"/>
            <w:noWrap/>
            <w:hideMark/>
          </w:tcPr>
          <w:p w:rsidR="00A11158" w:rsidRPr="003035D8" w:rsidRDefault="00A11158" w:rsidP="001E2FCD">
            <w:pPr>
              <w:jc w:val="center"/>
            </w:pPr>
            <w:r w:rsidRPr="003035D8">
              <w:t>1366 (20.7%)</w:t>
            </w:r>
          </w:p>
        </w:tc>
        <w:tc>
          <w:tcPr>
            <w:tcW w:w="1744" w:type="dxa"/>
            <w:noWrap/>
            <w:hideMark/>
          </w:tcPr>
          <w:p w:rsidR="00A11158" w:rsidRPr="003035D8" w:rsidRDefault="00A11158" w:rsidP="001E2FCD">
            <w:pPr>
              <w:jc w:val="center"/>
            </w:pPr>
            <w:r w:rsidRPr="003035D8">
              <w:t>841 (20.0%)</w:t>
            </w:r>
          </w:p>
        </w:tc>
        <w:tc>
          <w:tcPr>
            <w:tcW w:w="1608" w:type="dxa"/>
            <w:noWrap/>
            <w:hideMark/>
          </w:tcPr>
          <w:p w:rsidR="00A11158" w:rsidRPr="003035D8" w:rsidRDefault="00A11158" w:rsidP="001E2FCD">
            <w:pPr>
              <w:jc w:val="center"/>
            </w:pPr>
            <w:r w:rsidRPr="003035D8">
              <w:t>2</w:t>
            </w:r>
            <w:r>
              <w:t>181</w:t>
            </w:r>
            <w:r w:rsidRPr="003035D8">
              <w:t xml:space="preserve"> (</w:t>
            </w:r>
            <w:r>
              <w:t>20.4</w:t>
            </w:r>
            <w:r w:rsidRPr="003035D8">
              <w:t>%)</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4</w:t>
            </w:r>
          </w:p>
        </w:tc>
        <w:tc>
          <w:tcPr>
            <w:tcW w:w="1874" w:type="dxa"/>
            <w:noWrap/>
            <w:hideMark/>
          </w:tcPr>
          <w:p w:rsidR="00A11158" w:rsidRPr="003035D8" w:rsidRDefault="00A11158" w:rsidP="001E2FCD">
            <w:pPr>
              <w:jc w:val="center"/>
            </w:pPr>
            <w:r w:rsidRPr="003035D8">
              <w:t>1319 (20.0%)</w:t>
            </w:r>
          </w:p>
        </w:tc>
        <w:tc>
          <w:tcPr>
            <w:tcW w:w="1744" w:type="dxa"/>
            <w:noWrap/>
            <w:hideMark/>
          </w:tcPr>
          <w:p w:rsidR="00A11158" w:rsidRPr="003035D8" w:rsidRDefault="00A11158" w:rsidP="001E2FCD">
            <w:pPr>
              <w:jc w:val="center"/>
            </w:pPr>
            <w:r w:rsidRPr="003035D8">
              <w:t>878 (20.9%)</w:t>
            </w:r>
          </w:p>
        </w:tc>
        <w:tc>
          <w:tcPr>
            <w:tcW w:w="1608" w:type="dxa"/>
            <w:noWrap/>
            <w:hideMark/>
          </w:tcPr>
          <w:p w:rsidR="00A11158" w:rsidRPr="003035D8" w:rsidRDefault="00A11158" w:rsidP="001E2FCD">
            <w:pPr>
              <w:jc w:val="center"/>
            </w:pPr>
            <w:r w:rsidRPr="003035D8">
              <w:t>2</w:t>
            </w:r>
            <w:r>
              <w:t xml:space="preserve">160 </w:t>
            </w:r>
            <w:r w:rsidRPr="003035D8">
              <w:t>(20.2%)</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5</w:t>
            </w:r>
          </w:p>
        </w:tc>
        <w:tc>
          <w:tcPr>
            <w:tcW w:w="1874" w:type="dxa"/>
            <w:noWrap/>
            <w:hideMark/>
          </w:tcPr>
          <w:p w:rsidR="00A11158" w:rsidRPr="003035D8" w:rsidRDefault="00A11158" w:rsidP="001E2FCD">
            <w:pPr>
              <w:jc w:val="center"/>
            </w:pPr>
            <w:r w:rsidRPr="003035D8">
              <w:t>1624 (24.6%)</w:t>
            </w:r>
          </w:p>
        </w:tc>
        <w:tc>
          <w:tcPr>
            <w:tcW w:w="1744" w:type="dxa"/>
            <w:noWrap/>
            <w:hideMark/>
          </w:tcPr>
          <w:p w:rsidR="00A11158" w:rsidRPr="003035D8" w:rsidRDefault="00A11158" w:rsidP="001E2FCD">
            <w:pPr>
              <w:jc w:val="center"/>
            </w:pPr>
            <w:r w:rsidRPr="003035D8">
              <w:t>1027 (24.4%)</w:t>
            </w:r>
          </w:p>
        </w:tc>
        <w:tc>
          <w:tcPr>
            <w:tcW w:w="1608" w:type="dxa"/>
            <w:noWrap/>
            <w:hideMark/>
          </w:tcPr>
          <w:p w:rsidR="00A11158" w:rsidRPr="003035D8" w:rsidRDefault="00A11158" w:rsidP="001E2FCD">
            <w:pPr>
              <w:jc w:val="center"/>
            </w:pPr>
            <w:r w:rsidRPr="003035D8">
              <w:t>2</w:t>
            </w:r>
            <w:r>
              <w:t>524</w:t>
            </w:r>
            <w:r w:rsidRPr="003035D8">
              <w:t xml:space="preserve"> (23.6%)</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Not available</w:t>
            </w:r>
          </w:p>
        </w:tc>
        <w:tc>
          <w:tcPr>
            <w:tcW w:w="1874" w:type="dxa"/>
            <w:noWrap/>
            <w:hideMark/>
          </w:tcPr>
          <w:p w:rsidR="00A11158" w:rsidRPr="003035D8" w:rsidRDefault="00A11158" w:rsidP="001E2FCD">
            <w:pPr>
              <w:jc w:val="center"/>
            </w:pPr>
            <w:r w:rsidRPr="003035D8">
              <w:t>27 (0.4%)</w:t>
            </w:r>
          </w:p>
        </w:tc>
        <w:tc>
          <w:tcPr>
            <w:tcW w:w="1744" w:type="dxa"/>
            <w:noWrap/>
            <w:hideMark/>
          </w:tcPr>
          <w:p w:rsidR="00A11158" w:rsidRPr="003035D8" w:rsidRDefault="00A11158" w:rsidP="001E2FCD">
            <w:pPr>
              <w:jc w:val="center"/>
            </w:pPr>
            <w:r w:rsidRPr="003035D8">
              <w:t>11 (0.2%)</w:t>
            </w:r>
          </w:p>
        </w:tc>
        <w:tc>
          <w:tcPr>
            <w:tcW w:w="1608" w:type="dxa"/>
            <w:noWrap/>
            <w:hideMark/>
          </w:tcPr>
          <w:p w:rsidR="00A11158" w:rsidRPr="003035D8" w:rsidRDefault="00A11158" w:rsidP="001E2FCD">
            <w:pPr>
              <w:jc w:val="center"/>
            </w:pPr>
            <w:r w:rsidRPr="003035D8">
              <w:t>5</w:t>
            </w:r>
            <w:r>
              <w:t xml:space="preserve">5 </w:t>
            </w:r>
            <w:r w:rsidRPr="003035D8">
              <w:t>(0.5%)</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Mean ADG score (SD)</w:t>
            </w:r>
          </w:p>
        </w:tc>
        <w:tc>
          <w:tcPr>
            <w:tcW w:w="1874" w:type="dxa"/>
            <w:noWrap/>
            <w:hideMark/>
          </w:tcPr>
          <w:p w:rsidR="00A11158" w:rsidRPr="003035D8" w:rsidRDefault="00A11158" w:rsidP="001E2FCD">
            <w:pPr>
              <w:jc w:val="center"/>
            </w:pPr>
            <w:r w:rsidRPr="003035D8">
              <w:t>19.02 (11.17)</w:t>
            </w:r>
          </w:p>
        </w:tc>
        <w:tc>
          <w:tcPr>
            <w:tcW w:w="1744" w:type="dxa"/>
            <w:noWrap/>
            <w:hideMark/>
          </w:tcPr>
          <w:p w:rsidR="00A11158" w:rsidRPr="003035D8" w:rsidRDefault="00A11158" w:rsidP="001E2FCD">
            <w:pPr>
              <w:jc w:val="center"/>
            </w:pPr>
            <w:r w:rsidRPr="003035D8">
              <w:t>17.75 (10.93)</w:t>
            </w:r>
          </w:p>
        </w:tc>
        <w:tc>
          <w:tcPr>
            <w:tcW w:w="1608" w:type="dxa"/>
            <w:noWrap/>
            <w:hideMark/>
          </w:tcPr>
          <w:p w:rsidR="00A11158" w:rsidRPr="003035D8" w:rsidRDefault="00A11158" w:rsidP="001E2FCD">
            <w:pPr>
              <w:jc w:val="center"/>
            </w:pPr>
            <w:r w:rsidRPr="003035D8">
              <w:t>19.33 (11.97)</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Diabetes, n (%)</w:t>
            </w:r>
          </w:p>
        </w:tc>
        <w:tc>
          <w:tcPr>
            <w:tcW w:w="1874" w:type="dxa"/>
            <w:noWrap/>
            <w:hideMark/>
          </w:tcPr>
          <w:p w:rsidR="00A11158" w:rsidRPr="003035D8" w:rsidRDefault="00A11158" w:rsidP="001E2FCD">
            <w:pPr>
              <w:jc w:val="center"/>
            </w:pPr>
            <w:r w:rsidRPr="003035D8">
              <w:t>1258 (19.0%)</w:t>
            </w:r>
          </w:p>
        </w:tc>
        <w:tc>
          <w:tcPr>
            <w:tcW w:w="1744" w:type="dxa"/>
            <w:noWrap/>
            <w:hideMark/>
          </w:tcPr>
          <w:p w:rsidR="00A11158" w:rsidRPr="003035D8" w:rsidRDefault="00A11158" w:rsidP="001E2FCD">
            <w:pPr>
              <w:jc w:val="center"/>
            </w:pPr>
            <w:r w:rsidRPr="003035D8">
              <w:t>795 (18.9%)</w:t>
            </w:r>
          </w:p>
        </w:tc>
        <w:tc>
          <w:tcPr>
            <w:tcW w:w="1608" w:type="dxa"/>
            <w:noWrap/>
            <w:hideMark/>
          </w:tcPr>
          <w:p w:rsidR="00A11158" w:rsidRPr="003035D8" w:rsidRDefault="00A11158" w:rsidP="001E2FCD">
            <w:pPr>
              <w:jc w:val="center"/>
            </w:pPr>
            <w:r>
              <w:t xml:space="preserve">567 </w:t>
            </w:r>
            <w:r w:rsidRPr="003035D8">
              <w:t>(5.3%)</w:t>
            </w:r>
          </w:p>
        </w:tc>
      </w:tr>
      <w:tr w:rsidR="00A11158" w:rsidRPr="003035D8" w:rsidTr="001E2FCD">
        <w:trPr>
          <w:trHeight w:val="280"/>
        </w:trPr>
        <w:tc>
          <w:tcPr>
            <w:tcW w:w="3795" w:type="dxa"/>
            <w:noWrap/>
            <w:hideMark/>
          </w:tcPr>
          <w:p w:rsidR="00A11158" w:rsidRPr="003035D8" w:rsidRDefault="00A11158" w:rsidP="001E2FCD">
            <w:pPr>
              <w:rPr>
                <w:b/>
                <w:bCs/>
              </w:rPr>
            </w:pPr>
            <w:r w:rsidRPr="003035D8">
              <w:rPr>
                <w:b/>
                <w:bCs/>
              </w:rPr>
              <w:t>Cumulative biopsy, n (%)</w:t>
            </w:r>
          </w:p>
        </w:tc>
        <w:tc>
          <w:tcPr>
            <w:tcW w:w="5226" w:type="dxa"/>
            <w:gridSpan w:val="3"/>
            <w:noWrap/>
            <w:hideMark/>
          </w:tcPr>
          <w:p w:rsidR="00A11158" w:rsidRPr="003035D8" w:rsidRDefault="00A11158" w:rsidP="001E2FCD">
            <w:pPr>
              <w:jc w:val="center"/>
            </w:pP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0</w:t>
            </w:r>
          </w:p>
        </w:tc>
        <w:tc>
          <w:tcPr>
            <w:tcW w:w="1874" w:type="dxa"/>
            <w:noWrap/>
            <w:hideMark/>
          </w:tcPr>
          <w:p w:rsidR="00A11158" w:rsidRPr="003035D8" w:rsidRDefault="00A11158" w:rsidP="001E2FCD">
            <w:pPr>
              <w:jc w:val="center"/>
            </w:pPr>
            <w:r w:rsidRPr="003035D8">
              <w:t>3896 (59%)</w:t>
            </w:r>
          </w:p>
        </w:tc>
        <w:tc>
          <w:tcPr>
            <w:tcW w:w="1744" w:type="dxa"/>
            <w:noWrap/>
            <w:hideMark/>
          </w:tcPr>
          <w:p w:rsidR="00A11158" w:rsidRPr="003035D8" w:rsidRDefault="00A11158" w:rsidP="001E2FCD">
            <w:pPr>
              <w:jc w:val="center"/>
            </w:pPr>
            <w:r w:rsidRPr="003035D8">
              <w:t>2506 (59.5%)</w:t>
            </w:r>
          </w:p>
        </w:tc>
        <w:tc>
          <w:tcPr>
            <w:tcW w:w="1608" w:type="dxa"/>
            <w:noWrap/>
            <w:hideMark/>
          </w:tcPr>
          <w:p w:rsidR="00A11158" w:rsidRPr="003035D8" w:rsidRDefault="00A11158" w:rsidP="001E2FCD">
            <w:pPr>
              <w:jc w:val="center"/>
            </w:pPr>
            <w:r>
              <w:t>7357</w:t>
            </w:r>
            <w:r w:rsidRPr="003035D8">
              <w:t xml:space="preserve"> (68.8%)</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1</w:t>
            </w:r>
          </w:p>
        </w:tc>
        <w:tc>
          <w:tcPr>
            <w:tcW w:w="1874" w:type="dxa"/>
            <w:noWrap/>
            <w:hideMark/>
          </w:tcPr>
          <w:p w:rsidR="00A11158" w:rsidRPr="003035D8" w:rsidRDefault="00A11158" w:rsidP="001E2FCD">
            <w:pPr>
              <w:jc w:val="center"/>
            </w:pPr>
            <w:r w:rsidRPr="003035D8">
              <w:t>1728 (26.2%)</w:t>
            </w:r>
          </w:p>
        </w:tc>
        <w:tc>
          <w:tcPr>
            <w:tcW w:w="1744" w:type="dxa"/>
            <w:noWrap/>
            <w:hideMark/>
          </w:tcPr>
          <w:p w:rsidR="00A11158" w:rsidRPr="003035D8" w:rsidRDefault="00A11158" w:rsidP="001E2FCD">
            <w:pPr>
              <w:jc w:val="center"/>
            </w:pPr>
            <w:r w:rsidRPr="003035D8">
              <w:t>1087 (25.8%)</w:t>
            </w:r>
          </w:p>
        </w:tc>
        <w:tc>
          <w:tcPr>
            <w:tcW w:w="1608" w:type="dxa"/>
            <w:noWrap/>
            <w:hideMark/>
          </w:tcPr>
          <w:p w:rsidR="00A11158" w:rsidRPr="003035D8" w:rsidRDefault="00A11158" w:rsidP="001E2FCD">
            <w:pPr>
              <w:jc w:val="center"/>
            </w:pPr>
            <w:r w:rsidRPr="003035D8">
              <w:t>2</w:t>
            </w:r>
            <w:r>
              <w:t>288</w:t>
            </w:r>
            <w:r w:rsidRPr="003035D8">
              <w:t xml:space="preserve"> (21.4%)</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2</w:t>
            </w:r>
          </w:p>
        </w:tc>
        <w:tc>
          <w:tcPr>
            <w:tcW w:w="1874" w:type="dxa"/>
            <w:noWrap/>
            <w:hideMark/>
          </w:tcPr>
          <w:p w:rsidR="00A11158" w:rsidRPr="003035D8" w:rsidRDefault="00A11158" w:rsidP="001E2FCD">
            <w:pPr>
              <w:jc w:val="center"/>
            </w:pPr>
            <w:r w:rsidRPr="003035D8">
              <w:t>614 (9.3%)</w:t>
            </w:r>
          </w:p>
        </w:tc>
        <w:tc>
          <w:tcPr>
            <w:tcW w:w="1744" w:type="dxa"/>
            <w:noWrap/>
            <w:hideMark/>
          </w:tcPr>
          <w:p w:rsidR="00A11158" w:rsidRPr="003035D8" w:rsidRDefault="00A11158" w:rsidP="001E2FCD">
            <w:pPr>
              <w:jc w:val="center"/>
            </w:pPr>
            <w:r w:rsidRPr="003035D8">
              <w:t>396 (9.4%)</w:t>
            </w:r>
          </w:p>
        </w:tc>
        <w:tc>
          <w:tcPr>
            <w:tcW w:w="1608" w:type="dxa"/>
            <w:noWrap/>
            <w:hideMark/>
          </w:tcPr>
          <w:p w:rsidR="00A11158" w:rsidRPr="003035D8" w:rsidRDefault="00A11158" w:rsidP="001E2FCD">
            <w:pPr>
              <w:jc w:val="center"/>
            </w:pPr>
            <w:r>
              <w:t>760</w:t>
            </w:r>
            <w:r w:rsidRPr="003035D8">
              <w:t xml:space="preserve"> (7.1%)</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3</w:t>
            </w:r>
          </w:p>
        </w:tc>
        <w:tc>
          <w:tcPr>
            <w:tcW w:w="1874" w:type="dxa"/>
            <w:noWrap/>
            <w:hideMark/>
          </w:tcPr>
          <w:p w:rsidR="00A11158" w:rsidRPr="003035D8" w:rsidRDefault="00A11158" w:rsidP="001E2FCD">
            <w:pPr>
              <w:jc w:val="center"/>
            </w:pPr>
            <w:r w:rsidRPr="003035D8">
              <w:t>235 (3.6%)</w:t>
            </w:r>
          </w:p>
        </w:tc>
        <w:tc>
          <w:tcPr>
            <w:tcW w:w="1744" w:type="dxa"/>
            <w:noWrap/>
            <w:hideMark/>
          </w:tcPr>
          <w:p w:rsidR="00A11158" w:rsidRPr="003035D8" w:rsidRDefault="00A11158" w:rsidP="001E2FCD">
            <w:pPr>
              <w:jc w:val="center"/>
            </w:pPr>
            <w:r w:rsidRPr="003035D8">
              <w:t>155 (3.7%)</w:t>
            </w:r>
          </w:p>
        </w:tc>
        <w:tc>
          <w:tcPr>
            <w:tcW w:w="1608" w:type="dxa"/>
            <w:noWrap/>
            <w:hideMark/>
          </w:tcPr>
          <w:p w:rsidR="00A11158" w:rsidRPr="003035D8" w:rsidRDefault="00A11158" w:rsidP="001E2FCD">
            <w:pPr>
              <w:jc w:val="center"/>
            </w:pPr>
            <w:r>
              <w:t>193</w:t>
            </w:r>
            <w:r w:rsidRPr="003035D8">
              <w:t xml:space="preserve"> (1.8%)</w:t>
            </w:r>
          </w:p>
        </w:tc>
      </w:tr>
      <w:tr w:rsidR="00A11158" w:rsidRPr="003035D8" w:rsidTr="001E2FCD">
        <w:trPr>
          <w:trHeight w:val="290"/>
        </w:trPr>
        <w:tc>
          <w:tcPr>
            <w:tcW w:w="3795" w:type="dxa"/>
            <w:noWrap/>
            <w:hideMark/>
          </w:tcPr>
          <w:p w:rsidR="00A11158" w:rsidRPr="003035D8" w:rsidRDefault="00A11158" w:rsidP="001E2FCD">
            <w:pPr>
              <w:rPr>
                <w:b/>
                <w:bCs/>
              </w:rPr>
            </w:pPr>
            <w:r w:rsidRPr="003035D8">
              <w:rPr>
                <w:b/>
                <w:bCs/>
              </w:rPr>
              <w:t>4 or more</w:t>
            </w:r>
          </w:p>
        </w:tc>
        <w:tc>
          <w:tcPr>
            <w:tcW w:w="1874" w:type="dxa"/>
            <w:noWrap/>
            <w:hideMark/>
          </w:tcPr>
          <w:p w:rsidR="00A11158" w:rsidRPr="003035D8" w:rsidRDefault="00A11158" w:rsidP="001E2FCD">
            <w:pPr>
              <w:jc w:val="center"/>
            </w:pPr>
            <w:r w:rsidRPr="003035D8">
              <w:t>134 (2.0%)</w:t>
            </w:r>
          </w:p>
        </w:tc>
        <w:tc>
          <w:tcPr>
            <w:tcW w:w="1744" w:type="dxa"/>
            <w:noWrap/>
            <w:hideMark/>
          </w:tcPr>
          <w:p w:rsidR="00A11158" w:rsidRPr="003035D8" w:rsidRDefault="00A11158" w:rsidP="001E2FCD">
            <w:pPr>
              <w:jc w:val="center"/>
            </w:pPr>
            <w:r w:rsidRPr="003035D8">
              <w:t>67 (1.6%)</w:t>
            </w:r>
          </w:p>
        </w:tc>
        <w:tc>
          <w:tcPr>
            <w:tcW w:w="1608" w:type="dxa"/>
            <w:noWrap/>
            <w:hideMark/>
          </w:tcPr>
          <w:p w:rsidR="00A11158" w:rsidRPr="003035D8" w:rsidRDefault="00A11158" w:rsidP="001E2FCD">
            <w:pPr>
              <w:jc w:val="center"/>
            </w:pPr>
            <w:r>
              <w:t>96</w:t>
            </w:r>
            <w:r w:rsidRPr="003035D8">
              <w:t xml:space="preserve"> (0.9%)</w:t>
            </w:r>
          </w:p>
        </w:tc>
      </w:tr>
    </w:tbl>
    <w:p w:rsidR="00A11158" w:rsidRDefault="00A11158" w:rsidP="00A11158"/>
    <w:p w:rsidR="00D932EE" w:rsidRDefault="00D932EE">
      <w:pPr>
        <w:rPr>
          <w:rFonts w:asciiTheme="minorBidi" w:hAnsiTheme="minorBidi"/>
          <w:b/>
          <w:bCs/>
          <w:sz w:val="24"/>
          <w:szCs w:val="24"/>
        </w:rPr>
      </w:pPr>
    </w:p>
    <w:p w:rsidR="00D932EE" w:rsidRDefault="00D932EE">
      <w:pPr>
        <w:rPr>
          <w:rFonts w:asciiTheme="minorBidi" w:hAnsiTheme="minorBidi"/>
          <w:b/>
          <w:bCs/>
          <w:sz w:val="24"/>
          <w:szCs w:val="24"/>
        </w:rPr>
      </w:pPr>
      <w:r>
        <w:rPr>
          <w:rFonts w:asciiTheme="minorBidi" w:hAnsiTheme="minorBidi"/>
          <w:b/>
          <w:bCs/>
          <w:sz w:val="24"/>
          <w:szCs w:val="24"/>
        </w:rPr>
        <w:br w:type="page"/>
      </w:r>
    </w:p>
    <w:p w:rsidR="00D932EE" w:rsidRDefault="00D932EE" w:rsidP="00D932EE">
      <w:pPr>
        <w:sectPr w:rsidR="00D932EE">
          <w:pgSz w:w="12240" w:h="15840"/>
          <w:pgMar w:top="1440" w:right="1440" w:bottom="1440" w:left="1440" w:header="708" w:footer="708" w:gutter="0"/>
          <w:cols w:space="708"/>
          <w:docGrid w:linePitch="360"/>
        </w:sectPr>
      </w:pPr>
    </w:p>
    <w:p w:rsidR="00D932EE" w:rsidRDefault="00D932EE" w:rsidP="00D932EE">
      <w:r>
        <w:t xml:space="preserve">Table </w:t>
      </w:r>
      <w:r w:rsidR="00F72FF8">
        <w:t>2</w:t>
      </w:r>
      <w:r>
        <w:t xml:space="preserve"> - Cox proportional hazards multivariable regression model predicting the risk of prostate cancer specific death with medications modeled as ever vs. never and cumulative 6 months usage:</w:t>
      </w:r>
    </w:p>
    <w:tbl>
      <w:tblPr>
        <w:tblW w:w="1360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7"/>
        <w:gridCol w:w="2326"/>
        <w:gridCol w:w="2268"/>
        <w:gridCol w:w="2268"/>
        <w:gridCol w:w="2409"/>
      </w:tblGrid>
      <w:tr w:rsidR="00D932EE" w:rsidRPr="003A5B55" w:rsidTr="00F13C67">
        <w:trPr>
          <w:trHeight w:val="100"/>
        </w:trPr>
        <w:tc>
          <w:tcPr>
            <w:tcW w:w="4337" w:type="dxa"/>
            <w:vMerge w:val="restart"/>
            <w:shd w:val="clear" w:color="auto" w:fill="auto"/>
            <w:noWrap/>
            <w:vAlign w:val="bottom"/>
            <w:hideMark/>
          </w:tcPr>
          <w:p w:rsidR="00D932EE" w:rsidRPr="003A5B55" w:rsidRDefault="00D932EE" w:rsidP="00F13C67">
            <w:pPr>
              <w:spacing w:after="0" w:line="240" w:lineRule="auto"/>
              <w:rPr>
                <w:rFonts w:ascii="Times New Roman" w:eastAsia="Times New Roman" w:hAnsi="Times New Roman" w:cs="Times New Roman"/>
                <w:sz w:val="24"/>
                <w:szCs w:val="24"/>
                <w:lang w:eastAsia="en-CA"/>
              </w:rPr>
            </w:pPr>
          </w:p>
        </w:tc>
        <w:tc>
          <w:tcPr>
            <w:tcW w:w="4594" w:type="dxa"/>
            <w:gridSpan w:val="2"/>
            <w:shd w:val="clear" w:color="auto" w:fill="BDD6EE" w:themeFill="accent1" w:themeFillTint="66"/>
            <w:noWrap/>
            <w:vAlign w:val="center"/>
            <w:hideMark/>
          </w:tcPr>
          <w:p w:rsidR="00D932EE" w:rsidRPr="003A5B55" w:rsidRDefault="00D932EE" w:rsidP="00F13C67">
            <w:pPr>
              <w:spacing w:after="0" w:line="240" w:lineRule="auto"/>
              <w:jc w:val="center"/>
              <w:rPr>
                <w:rFonts w:ascii="Calibri" w:eastAsia="Times New Roman" w:hAnsi="Calibri" w:cs="Calibri"/>
                <w:b/>
                <w:bCs/>
                <w:color w:val="000000"/>
                <w:lang w:eastAsia="en-CA"/>
              </w:rPr>
            </w:pPr>
            <w:r w:rsidRPr="003A5B55">
              <w:rPr>
                <w:rFonts w:ascii="Calibri" w:eastAsia="Times New Roman" w:hAnsi="Calibri" w:cs="Calibri"/>
                <w:b/>
                <w:bCs/>
                <w:color w:val="000000"/>
                <w:lang w:eastAsia="en-CA"/>
              </w:rPr>
              <w:t>Ever vs. Never</w:t>
            </w:r>
          </w:p>
        </w:tc>
        <w:tc>
          <w:tcPr>
            <w:tcW w:w="4677" w:type="dxa"/>
            <w:gridSpan w:val="2"/>
            <w:shd w:val="clear" w:color="000000" w:fill="ED7D31"/>
            <w:noWrap/>
            <w:vAlign w:val="center"/>
            <w:hideMark/>
          </w:tcPr>
          <w:p w:rsidR="00D932EE" w:rsidRPr="003A5B55" w:rsidRDefault="00D932EE" w:rsidP="00F13C67">
            <w:pPr>
              <w:spacing w:after="0" w:line="240" w:lineRule="auto"/>
              <w:jc w:val="center"/>
              <w:rPr>
                <w:rFonts w:ascii="Calibri" w:eastAsia="Times New Roman" w:hAnsi="Calibri" w:cs="Calibri"/>
                <w:b/>
                <w:bCs/>
                <w:color w:val="000000"/>
                <w:lang w:eastAsia="en-CA"/>
              </w:rPr>
            </w:pPr>
            <w:r w:rsidRPr="003A5B55">
              <w:rPr>
                <w:rFonts w:ascii="Calibri" w:eastAsia="Times New Roman" w:hAnsi="Calibri" w:cs="Calibri"/>
                <w:b/>
                <w:bCs/>
                <w:color w:val="000000"/>
                <w:lang w:eastAsia="en-CA"/>
              </w:rPr>
              <w:t>Cumulative 6 mo</w:t>
            </w:r>
            <w:r>
              <w:rPr>
                <w:rFonts w:ascii="Calibri" w:eastAsia="Times New Roman" w:hAnsi="Calibri" w:cs="Calibri"/>
                <w:b/>
                <w:bCs/>
                <w:color w:val="000000"/>
                <w:lang w:eastAsia="en-CA"/>
              </w:rPr>
              <w:t>nths</w:t>
            </w:r>
          </w:p>
        </w:tc>
      </w:tr>
      <w:tr w:rsidR="00D932EE" w:rsidRPr="003A5B55" w:rsidTr="00F13C67">
        <w:trPr>
          <w:trHeight w:val="168"/>
        </w:trPr>
        <w:tc>
          <w:tcPr>
            <w:tcW w:w="4337" w:type="dxa"/>
            <w:vMerge/>
            <w:vAlign w:val="center"/>
            <w:hideMark/>
          </w:tcPr>
          <w:p w:rsidR="00D932EE" w:rsidRPr="003A5B55" w:rsidRDefault="00D932EE" w:rsidP="00F13C67">
            <w:pPr>
              <w:spacing w:after="0" w:line="240" w:lineRule="auto"/>
              <w:rPr>
                <w:rFonts w:ascii="Times New Roman" w:eastAsia="Times New Roman" w:hAnsi="Times New Roman" w:cs="Times New Roman"/>
                <w:sz w:val="24"/>
                <w:szCs w:val="24"/>
                <w:lang w:eastAsia="en-CA"/>
              </w:rPr>
            </w:pPr>
          </w:p>
        </w:tc>
        <w:tc>
          <w:tcPr>
            <w:tcW w:w="2326"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b/>
                <w:bCs/>
                <w:color w:val="000000"/>
                <w:lang w:eastAsia="en-CA"/>
              </w:rPr>
            </w:pPr>
            <w:r w:rsidRPr="0037078A">
              <w:rPr>
                <w:rFonts w:ascii="Calibri" w:eastAsia="Times New Roman" w:hAnsi="Calibri" w:cs="Calibri"/>
                <w:b/>
                <w:bCs/>
                <w:color w:val="000000"/>
                <w:lang w:eastAsia="en-CA"/>
              </w:rPr>
              <w:t>H</w:t>
            </w:r>
            <w:r>
              <w:rPr>
                <w:rFonts w:ascii="Calibri" w:eastAsia="Times New Roman" w:hAnsi="Calibri" w:cs="Calibri"/>
                <w:b/>
                <w:bCs/>
                <w:color w:val="000000"/>
                <w:lang w:eastAsia="en-CA"/>
              </w:rPr>
              <w:t xml:space="preserve">azard </w:t>
            </w:r>
            <w:r w:rsidRPr="0037078A">
              <w:rPr>
                <w:rFonts w:ascii="Calibri" w:eastAsia="Times New Roman" w:hAnsi="Calibri" w:cs="Calibri"/>
                <w:b/>
                <w:bCs/>
                <w:color w:val="000000"/>
                <w:lang w:eastAsia="en-CA"/>
              </w:rPr>
              <w:t>R</w:t>
            </w:r>
            <w:r>
              <w:rPr>
                <w:rFonts w:ascii="Calibri" w:eastAsia="Times New Roman" w:hAnsi="Calibri" w:cs="Calibri"/>
                <w:b/>
                <w:bCs/>
                <w:color w:val="000000"/>
                <w:lang w:eastAsia="en-CA"/>
              </w:rPr>
              <w:t>atio</w:t>
            </w:r>
            <w:r w:rsidRPr="0037078A">
              <w:rPr>
                <w:rFonts w:ascii="Calibri" w:eastAsia="Times New Roman" w:hAnsi="Calibri" w:cs="Calibri"/>
                <w:b/>
                <w:bCs/>
                <w:color w:val="000000"/>
                <w:lang w:eastAsia="en-CA"/>
              </w:rPr>
              <w:t xml:space="preserve"> (95% C.I)</w:t>
            </w:r>
          </w:p>
        </w:tc>
        <w:tc>
          <w:tcPr>
            <w:tcW w:w="2268" w:type="dxa"/>
            <w:shd w:val="clear" w:color="000000" w:fill="FFFFFF"/>
          </w:tcPr>
          <w:p w:rsidR="00D932EE" w:rsidRPr="0037078A" w:rsidRDefault="00D932EE" w:rsidP="00F13C67">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P value</w:t>
            </w:r>
          </w:p>
        </w:tc>
        <w:tc>
          <w:tcPr>
            <w:tcW w:w="2268"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b/>
                <w:bCs/>
                <w:color w:val="000000"/>
                <w:lang w:eastAsia="en-CA"/>
              </w:rPr>
            </w:pPr>
            <w:r w:rsidRPr="0037078A">
              <w:rPr>
                <w:rFonts w:ascii="Calibri" w:eastAsia="Times New Roman" w:hAnsi="Calibri" w:cs="Calibri"/>
                <w:b/>
                <w:bCs/>
                <w:color w:val="000000"/>
                <w:lang w:eastAsia="en-CA"/>
              </w:rPr>
              <w:t>H</w:t>
            </w:r>
            <w:r>
              <w:rPr>
                <w:rFonts w:ascii="Calibri" w:eastAsia="Times New Roman" w:hAnsi="Calibri" w:cs="Calibri"/>
                <w:b/>
                <w:bCs/>
                <w:color w:val="000000"/>
                <w:lang w:eastAsia="en-CA"/>
              </w:rPr>
              <w:t xml:space="preserve">azard </w:t>
            </w:r>
            <w:r w:rsidRPr="0037078A">
              <w:rPr>
                <w:rFonts w:ascii="Calibri" w:eastAsia="Times New Roman" w:hAnsi="Calibri" w:cs="Calibri"/>
                <w:b/>
                <w:bCs/>
                <w:color w:val="000000"/>
                <w:lang w:eastAsia="en-CA"/>
              </w:rPr>
              <w:t>R</w:t>
            </w:r>
            <w:r>
              <w:rPr>
                <w:rFonts w:ascii="Calibri" w:eastAsia="Times New Roman" w:hAnsi="Calibri" w:cs="Calibri"/>
                <w:b/>
                <w:bCs/>
                <w:color w:val="000000"/>
                <w:lang w:eastAsia="en-CA"/>
              </w:rPr>
              <w:t>atio</w:t>
            </w:r>
            <w:r w:rsidRPr="0037078A">
              <w:rPr>
                <w:rFonts w:ascii="Calibri" w:eastAsia="Times New Roman" w:hAnsi="Calibri" w:cs="Calibri"/>
                <w:b/>
                <w:bCs/>
                <w:color w:val="000000"/>
                <w:lang w:eastAsia="en-CA"/>
              </w:rPr>
              <w:t xml:space="preserve"> (95% C.I)</w:t>
            </w:r>
          </w:p>
        </w:tc>
        <w:tc>
          <w:tcPr>
            <w:tcW w:w="2409" w:type="dxa"/>
            <w:shd w:val="clear" w:color="000000" w:fill="FFFFFF"/>
          </w:tcPr>
          <w:p w:rsidR="00D932EE" w:rsidRPr="0037078A" w:rsidRDefault="00D932EE" w:rsidP="00F13C67">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P value</w:t>
            </w:r>
          </w:p>
        </w:tc>
      </w:tr>
      <w:tr w:rsidR="00D932EE" w:rsidRPr="003A5B55" w:rsidTr="00F13C67">
        <w:trPr>
          <w:trHeight w:val="161"/>
        </w:trPr>
        <w:tc>
          <w:tcPr>
            <w:tcW w:w="4337" w:type="dxa"/>
            <w:shd w:val="clear" w:color="000000" w:fill="FFFFFF"/>
            <w:vAlign w:val="bottom"/>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Age category (reference 66-69)</w:t>
            </w:r>
          </w:p>
        </w:tc>
        <w:tc>
          <w:tcPr>
            <w:tcW w:w="2326" w:type="dxa"/>
            <w:shd w:val="clear" w:color="000000" w:fill="FFFFFF"/>
            <w:noWrap/>
            <w:vAlign w:val="center"/>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p>
        </w:tc>
        <w:tc>
          <w:tcPr>
            <w:tcW w:w="2268"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p>
        </w:tc>
        <w:tc>
          <w:tcPr>
            <w:tcW w:w="2268" w:type="dxa"/>
            <w:shd w:val="clear" w:color="000000" w:fill="FFFFFF"/>
            <w:noWrap/>
            <w:vAlign w:val="center"/>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p>
        </w:tc>
        <w:tc>
          <w:tcPr>
            <w:tcW w:w="2409"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p>
        </w:tc>
      </w:tr>
      <w:tr w:rsidR="00D932EE" w:rsidRPr="003A5B55" w:rsidTr="00F13C67">
        <w:trPr>
          <w:trHeight w:val="161"/>
        </w:trPr>
        <w:tc>
          <w:tcPr>
            <w:tcW w:w="4337"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70-74</w:t>
            </w:r>
          </w:p>
        </w:tc>
        <w:tc>
          <w:tcPr>
            <w:tcW w:w="2326" w:type="dxa"/>
            <w:shd w:val="clear" w:color="000000" w:fill="FFFFFF"/>
            <w:noWrap/>
            <w:vAlign w:val="center"/>
            <w:hideMark/>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1.68 (1.34-1.98)</w:t>
            </w:r>
          </w:p>
        </w:tc>
        <w:tc>
          <w:tcPr>
            <w:tcW w:w="2268"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&lt;0.0001</w:t>
            </w:r>
          </w:p>
        </w:tc>
        <w:tc>
          <w:tcPr>
            <w:tcW w:w="2268" w:type="dxa"/>
            <w:shd w:val="clear" w:color="000000" w:fill="FFFFFF"/>
            <w:noWrap/>
            <w:vAlign w:val="center"/>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1.67 (1.38-2.02)</w:t>
            </w:r>
          </w:p>
        </w:tc>
        <w:tc>
          <w:tcPr>
            <w:tcW w:w="2409"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&lt;0.0001</w:t>
            </w:r>
          </w:p>
        </w:tc>
      </w:tr>
      <w:tr w:rsidR="00D932EE" w:rsidRPr="003A5B55" w:rsidTr="00F13C67">
        <w:trPr>
          <w:trHeight w:val="165"/>
        </w:trPr>
        <w:tc>
          <w:tcPr>
            <w:tcW w:w="4337"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75-79</w:t>
            </w:r>
          </w:p>
        </w:tc>
        <w:tc>
          <w:tcPr>
            <w:tcW w:w="2326" w:type="dxa"/>
            <w:shd w:val="clear" w:color="000000" w:fill="FFFFFF"/>
            <w:noWrap/>
            <w:vAlign w:val="center"/>
            <w:hideMark/>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3.05 (2.46-3.77)</w:t>
            </w:r>
          </w:p>
        </w:tc>
        <w:tc>
          <w:tcPr>
            <w:tcW w:w="2268"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&lt;0.0001</w:t>
            </w:r>
          </w:p>
        </w:tc>
        <w:tc>
          <w:tcPr>
            <w:tcW w:w="2268" w:type="dxa"/>
            <w:shd w:val="clear" w:color="000000" w:fill="FFFFFF"/>
            <w:noWrap/>
            <w:vAlign w:val="center"/>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3.15 (2.55-3.9</w:t>
            </w:r>
            <w:r w:rsidR="002A5B41">
              <w:rPr>
                <w:rFonts w:ascii="Calibri" w:eastAsia="Times New Roman" w:hAnsi="Calibri" w:cs="Calibri"/>
                <w:b/>
                <w:bCs/>
                <w:i/>
                <w:iCs/>
                <w:color w:val="000000"/>
                <w:lang w:eastAsia="en-CA"/>
              </w:rPr>
              <w:t>0</w:t>
            </w:r>
            <w:r w:rsidRPr="00FB517E">
              <w:rPr>
                <w:rFonts w:ascii="Calibri" w:eastAsia="Times New Roman" w:hAnsi="Calibri" w:cs="Calibri"/>
                <w:b/>
                <w:bCs/>
                <w:i/>
                <w:iCs/>
                <w:color w:val="000000"/>
                <w:lang w:eastAsia="en-CA"/>
              </w:rPr>
              <w:t>)</w:t>
            </w:r>
          </w:p>
        </w:tc>
        <w:tc>
          <w:tcPr>
            <w:tcW w:w="2409"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&lt;0.0001</w:t>
            </w:r>
          </w:p>
        </w:tc>
      </w:tr>
      <w:tr w:rsidR="00D932EE" w:rsidRPr="003A5B55" w:rsidTr="00F13C67">
        <w:trPr>
          <w:trHeight w:val="300"/>
        </w:trPr>
        <w:tc>
          <w:tcPr>
            <w:tcW w:w="4337"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80-84</w:t>
            </w:r>
          </w:p>
        </w:tc>
        <w:tc>
          <w:tcPr>
            <w:tcW w:w="2326" w:type="dxa"/>
            <w:shd w:val="clear" w:color="000000" w:fill="FFFFFF"/>
            <w:noWrap/>
            <w:vAlign w:val="center"/>
            <w:hideMark/>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5.25 (3.98-6.93)</w:t>
            </w:r>
          </w:p>
        </w:tc>
        <w:tc>
          <w:tcPr>
            <w:tcW w:w="2268"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&lt;0.0001</w:t>
            </w:r>
          </w:p>
        </w:tc>
        <w:tc>
          <w:tcPr>
            <w:tcW w:w="2268" w:type="dxa"/>
            <w:shd w:val="clear" w:color="000000" w:fill="FFFFFF"/>
            <w:noWrap/>
            <w:vAlign w:val="center"/>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5.51 (4.18-7.2</w:t>
            </w:r>
            <w:r w:rsidR="002A5B41">
              <w:rPr>
                <w:rFonts w:ascii="Calibri" w:eastAsia="Times New Roman" w:hAnsi="Calibri" w:cs="Calibri"/>
                <w:b/>
                <w:bCs/>
                <w:i/>
                <w:iCs/>
                <w:color w:val="000000"/>
                <w:lang w:eastAsia="en-CA"/>
              </w:rPr>
              <w:t>0</w:t>
            </w:r>
            <w:r w:rsidRPr="00FB517E">
              <w:rPr>
                <w:rFonts w:ascii="Calibri" w:eastAsia="Times New Roman" w:hAnsi="Calibri" w:cs="Calibri"/>
                <w:b/>
                <w:bCs/>
                <w:i/>
                <w:iCs/>
                <w:color w:val="000000"/>
                <w:lang w:eastAsia="en-CA"/>
              </w:rPr>
              <w:t>)</w:t>
            </w:r>
          </w:p>
        </w:tc>
        <w:tc>
          <w:tcPr>
            <w:tcW w:w="2409"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&lt;0.0001</w:t>
            </w:r>
          </w:p>
        </w:tc>
      </w:tr>
      <w:tr w:rsidR="00D932EE" w:rsidRPr="003A5B55" w:rsidTr="00F13C67">
        <w:trPr>
          <w:trHeight w:val="270"/>
        </w:trPr>
        <w:tc>
          <w:tcPr>
            <w:tcW w:w="4337"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&gt;=85</w:t>
            </w:r>
          </w:p>
        </w:tc>
        <w:tc>
          <w:tcPr>
            <w:tcW w:w="2326" w:type="dxa"/>
            <w:shd w:val="clear" w:color="000000" w:fill="FFFFFF"/>
            <w:noWrap/>
            <w:vAlign w:val="center"/>
            <w:hideMark/>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9.79 (6.27-15.28)</w:t>
            </w:r>
          </w:p>
        </w:tc>
        <w:tc>
          <w:tcPr>
            <w:tcW w:w="2268"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&lt;0.0001</w:t>
            </w:r>
          </w:p>
        </w:tc>
        <w:tc>
          <w:tcPr>
            <w:tcW w:w="2268" w:type="dxa"/>
            <w:shd w:val="clear" w:color="000000" w:fill="FFFFFF"/>
            <w:noWrap/>
            <w:vAlign w:val="center"/>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10.14 (6.5</w:t>
            </w:r>
            <w:r w:rsidR="002A5B41">
              <w:rPr>
                <w:rFonts w:ascii="Calibri" w:eastAsia="Times New Roman" w:hAnsi="Calibri" w:cs="Calibri"/>
                <w:b/>
                <w:bCs/>
                <w:i/>
                <w:iCs/>
                <w:color w:val="000000"/>
                <w:lang w:eastAsia="en-CA"/>
              </w:rPr>
              <w:t>0</w:t>
            </w:r>
            <w:r w:rsidRPr="00FB517E">
              <w:rPr>
                <w:rFonts w:ascii="Calibri" w:eastAsia="Times New Roman" w:hAnsi="Calibri" w:cs="Calibri"/>
                <w:b/>
                <w:bCs/>
                <w:i/>
                <w:iCs/>
                <w:color w:val="000000"/>
                <w:lang w:eastAsia="en-CA"/>
              </w:rPr>
              <w:t>-15.8</w:t>
            </w:r>
            <w:r w:rsidR="002A5B41">
              <w:rPr>
                <w:rFonts w:ascii="Calibri" w:eastAsia="Times New Roman" w:hAnsi="Calibri" w:cs="Calibri"/>
                <w:b/>
                <w:bCs/>
                <w:i/>
                <w:iCs/>
                <w:color w:val="000000"/>
                <w:lang w:eastAsia="en-CA"/>
              </w:rPr>
              <w:t>0</w:t>
            </w:r>
            <w:r w:rsidRPr="00FB517E">
              <w:rPr>
                <w:rFonts w:ascii="Calibri" w:eastAsia="Times New Roman" w:hAnsi="Calibri" w:cs="Calibri"/>
                <w:b/>
                <w:bCs/>
                <w:i/>
                <w:iCs/>
                <w:color w:val="000000"/>
                <w:lang w:eastAsia="en-CA"/>
              </w:rPr>
              <w:t>)</w:t>
            </w:r>
          </w:p>
        </w:tc>
        <w:tc>
          <w:tcPr>
            <w:tcW w:w="2409"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&lt;0.0001</w:t>
            </w:r>
          </w:p>
        </w:tc>
      </w:tr>
      <w:tr w:rsidR="00D932EE" w:rsidRPr="003A5B55" w:rsidTr="00F13C67">
        <w:trPr>
          <w:trHeight w:val="270"/>
        </w:trPr>
        <w:tc>
          <w:tcPr>
            <w:tcW w:w="4337"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 xml:space="preserve">ADG </w:t>
            </w:r>
            <w:r>
              <w:rPr>
                <w:rFonts w:ascii="Calibri" w:eastAsia="Times New Roman" w:hAnsi="Calibri" w:cs="Calibri"/>
                <w:b/>
                <w:bCs/>
                <w:color w:val="000000"/>
                <w:lang w:eastAsia="en-CA"/>
              </w:rPr>
              <w:t xml:space="preserve">comorbidity </w:t>
            </w:r>
            <w:r w:rsidRPr="00790329">
              <w:rPr>
                <w:rFonts w:ascii="Calibri" w:eastAsia="Times New Roman" w:hAnsi="Calibri" w:cs="Calibri"/>
                <w:b/>
                <w:bCs/>
                <w:color w:val="000000"/>
                <w:lang w:eastAsia="en-CA"/>
              </w:rPr>
              <w:t>score</w:t>
            </w:r>
            <w:r>
              <w:rPr>
                <w:rFonts w:ascii="Calibri" w:eastAsia="Times New Roman" w:hAnsi="Calibri" w:cs="Calibri"/>
                <w:b/>
                <w:bCs/>
                <w:color w:val="000000"/>
                <w:lang w:eastAsia="en-CA"/>
              </w:rPr>
              <w:t xml:space="preserve"> (continuous variable)</w:t>
            </w:r>
          </w:p>
        </w:tc>
        <w:tc>
          <w:tcPr>
            <w:tcW w:w="2326"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1.00 (0.99-1.01)</w:t>
            </w:r>
          </w:p>
        </w:tc>
        <w:tc>
          <w:tcPr>
            <w:tcW w:w="2268"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0.1</w:t>
            </w:r>
          </w:p>
        </w:tc>
        <w:tc>
          <w:tcPr>
            <w:tcW w:w="2268"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1.006 (</w:t>
            </w:r>
            <w:r w:rsidR="002A5B41">
              <w:rPr>
                <w:rFonts w:ascii="Calibri" w:eastAsia="Times New Roman" w:hAnsi="Calibri" w:cs="Calibri"/>
                <w:color w:val="000000"/>
                <w:lang w:eastAsia="en-CA"/>
              </w:rPr>
              <w:t>1.00</w:t>
            </w:r>
            <w:r w:rsidRPr="003A5B55">
              <w:rPr>
                <w:rFonts w:ascii="Calibri" w:eastAsia="Times New Roman" w:hAnsi="Calibri" w:cs="Calibri"/>
                <w:color w:val="000000"/>
                <w:lang w:eastAsia="en-CA"/>
              </w:rPr>
              <w:t>-1.01)</w:t>
            </w:r>
          </w:p>
        </w:tc>
        <w:tc>
          <w:tcPr>
            <w:tcW w:w="2409"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0.07</w:t>
            </w:r>
          </w:p>
        </w:tc>
      </w:tr>
      <w:tr w:rsidR="00D932EE" w:rsidRPr="003A5B55" w:rsidTr="00F13C67">
        <w:trPr>
          <w:trHeight w:val="300"/>
        </w:trPr>
        <w:tc>
          <w:tcPr>
            <w:tcW w:w="4337"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Rurality index</w:t>
            </w:r>
            <w:r>
              <w:rPr>
                <w:rFonts w:ascii="Calibri" w:eastAsia="Times New Roman" w:hAnsi="Calibri" w:cs="Calibri"/>
                <w:b/>
                <w:bCs/>
                <w:color w:val="000000"/>
                <w:lang w:eastAsia="en-CA"/>
              </w:rPr>
              <w:t xml:space="preserve"> (continuous variable)</w:t>
            </w:r>
          </w:p>
        </w:tc>
        <w:tc>
          <w:tcPr>
            <w:tcW w:w="2326"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1.00 (1.00</w:t>
            </w:r>
            <w:r w:rsidR="002A5B41">
              <w:rPr>
                <w:rFonts w:ascii="Calibri" w:eastAsia="Times New Roman" w:hAnsi="Calibri" w:cs="Calibri"/>
                <w:color w:val="000000"/>
                <w:lang w:eastAsia="en-CA"/>
              </w:rPr>
              <w:t>1</w:t>
            </w:r>
            <w:r w:rsidRPr="003A5B55">
              <w:rPr>
                <w:rFonts w:ascii="Calibri" w:eastAsia="Times New Roman" w:hAnsi="Calibri" w:cs="Calibri"/>
                <w:color w:val="000000"/>
                <w:lang w:eastAsia="en-CA"/>
              </w:rPr>
              <w:t>-1.008)</w:t>
            </w:r>
          </w:p>
        </w:tc>
        <w:tc>
          <w:tcPr>
            <w:tcW w:w="2268"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0.01</w:t>
            </w:r>
          </w:p>
        </w:tc>
        <w:tc>
          <w:tcPr>
            <w:tcW w:w="2268"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1.00 (1.00</w:t>
            </w:r>
            <w:r w:rsidR="002A5B41">
              <w:rPr>
                <w:rFonts w:ascii="Calibri" w:eastAsia="Times New Roman" w:hAnsi="Calibri" w:cs="Calibri"/>
                <w:color w:val="000000"/>
                <w:lang w:eastAsia="en-CA"/>
              </w:rPr>
              <w:t>1</w:t>
            </w:r>
            <w:r w:rsidRPr="003A5B55">
              <w:rPr>
                <w:rFonts w:ascii="Calibri" w:eastAsia="Times New Roman" w:hAnsi="Calibri" w:cs="Calibri"/>
                <w:color w:val="000000"/>
                <w:lang w:eastAsia="en-CA"/>
              </w:rPr>
              <w:t>-1.008)</w:t>
            </w:r>
          </w:p>
        </w:tc>
        <w:tc>
          <w:tcPr>
            <w:tcW w:w="2409"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0.01</w:t>
            </w:r>
          </w:p>
        </w:tc>
      </w:tr>
      <w:tr w:rsidR="00D932EE" w:rsidRPr="003A5B55" w:rsidTr="00F13C67">
        <w:trPr>
          <w:trHeight w:val="290"/>
        </w:trPr>
        <w:tc>
          <w:tcPr>
            <w:tcW w:w="4337"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Index Year</w:t>
            </w:r>
            <w:r>
              <w:rPr>
                <w:rFonts w:ascii="Calibri" w:eastAsia="Times New Roman" w:hAnsi="Calibri" w:cs="Calibri"/>
                <w:b/>
                <w:bCs/>
                <w:color w:val="000000"/>
                <w:lang w:eastAsia="en-CA"/>
              </w:rPr>
              <w:t xml:space="preserve"> (continuous variable)</w:t>
            </w:r>
          </w:p>
        </w:tc>
        <w:tc>
          <w:tcPr>
            <w:tcW w:w="2326" w:type="dxa"/>
            <w:shd w:val="clear" w:color="000000" w:fill="FFFFFF"/>
            <w:noWrap/>
            <w:vAlign w:val="center"/>
            <w:hideMark/>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0.91 (0.89-0.94)</w:t>
            </w:r>
          </w:p>
        </w:tc>
        <w:tc>
          <w:tcPr>
            <w:tcW w:w="2268" w:type="dxa"/>
            <w:shd w:val="clear" w:color="000000" w:fill="FFFFFF"/>
          </w:tcPr>
          <w:p w:rsidR="00D932EE" w:rsidRPr="009D7C14" w:rsidRDefault="00D932EE" w:rsidP="00F13C67">
            <w:pPr>
              <w:spacing w:after="0" w:line="240" w:lineRule="auto"/>
              <w:jc w:val="center"/>
              <w:rPr>
                <w:rFonts w:ascii="Calibri" w:eastAsia="Times New Roman" w:hAnsi="Calibri" w:cs="Calibri"/>
                <w:b/>
                <w:bCs/>
                <w:i/>
                <w:iCs/>
                <w:color w:val="000000"/>
                <w:lang w:eastAsia="en-CA"/>
              </w:rPr>
            </w:pPr>
            <w:r w:rsidRPr="009D7C14">
              <w:rPr>
                <w:rFonts w:ascii="Calibri" w:eastAsia="Times New Roman" w:hAnsi="Calibri" w:cs="Calibri"/>
                <w:b/>
                <w:bCs/>
                <w:i/>
                <w:iCs/>
                <w:color w:val="000000"/>
                <w:lang w:eastAsia="en-CA"/>
              </w:rPr>
              <w:t>&lt;0.0001</w:t>
            </w:r>
          </w:p>
        </w:tc>
        <w:tc>
          <w:tcPr>
            <w:tcW w:w="2268" w:type="dxa"/>
            <w:shd w:val="clear" w:color="000000" w:fill="FFFFFF"/>
            <w:noWrap/>
            <w:vAlign w:val="center"/>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0.92 (0.9</w:t>
            </w:r>
            <w:r w:rsidR="002A5B41">
              <w:rPr>
                <w:rFonts w:ascii="Calibri" w:eastAsia="Times New Roman" w:hAnsi="Calibri" w:cs="Calibri"/>
                <w:b/>
                <w:bCs/>
                <w:i/>
                <w:iCs/>
                <w:color w:val="000000"/>
                <w:lang w:eastAsia="en-CA"/>
              </w:rPr>
              <w:t>0</w:t>
            </w:r>
            <w:r w:rsidRPr="00FB517E">
              <w:rPr>
                <w:rFonts w:ascii="Calibri" w:eastAsia="Times New Roman" w:hAnsi="Calibri" w:cs="Calibri"/>
                <w:b/>
                <w:bCs/>
                <w:i/>
                <w:iCs/>
                <w:color w:val="000000"/>
                <w:lang w:eastAsia="en-CA"/>
              </w:rPr>
              <w:t>-0.95)</w:t>
            </w:r>
          </w:p>
        </w:tc>
        <w:tc>
          <w:tcPr>
            <w:tcW w:w="2409"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r>
      <w:tr w:rsidR="00D932EE" w:rsidRPr="003A5B55" w:rsidTr="00F13C67">
        <w:trPr>
          <w:trHeight w:val="290"/>
        </w:trPr>
        <w:tc>
          <w:tcPr>
            <w:tcW w:w="4337" w:type="dxa"/>
            <w:shd w:val="clear" w:color="000000" w:fill="FFFFFF"/>
            <w:noWrap/>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Diabetes</w:t>
            </w:r>
            <w:r>
              <w:rPr>
                <w:rFonts w:ascii="Calibri" w:eastAsia="Times New Roman" w:hAnsi="Calibri" w:cs="Calibri"/>
                <w:b/>
                <w:bCs/>
                <w:color w:val="000000"/>
                <w:lang w:eastAsia="en-CA"/>
              </w:rPr>
              <w:t xml:space="preserve"> (vs. no diabetes)</w:t>
            </w:r>
          </w:p>
        </w:tc>
        <w:tc>
          <w:tcPr>
            <w:tcW w:w="2326"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1.36 (1.07-1.72)</w:t>
            </w:r>
          </w:p>
        </w:tc>
        <w:tc>
          <w:tcPr>
            <w:tcW w:w="2268"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0.01</w:t>
            </w:r>
          </w:p>
        </w:tc>
        <w:tc>
          <w:tcPr>
            <w:tcW w:w="2268"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1.35 (1.07-1.72</w:t>
            </w:r>
            <w:r w:rsidR="002A5B41">
              <w:rPr>
                <w:rFonts w:ascii="Calibri" w:eastAsia="Times New Roman" w:hAnsi="Calibri" w:cs="Calibri"/>
                <w:color w:val="000000"/>
                <w:lang w:eastAsia="en-CA"/>
              </w:rPr>
              <w:t>0</w:t>
            </w:r>
            <w:r w:rsidRPr="003A5B55">
              <w:rPr>
                <w:rFonts w:ascii="Calibri" w:eastAsia="Times New Roman" w:hAnsi="Calibri" w:cs="Calibri"/>
                <w:color w:val="000000"/>
                <w:lang w:eastAsia="en-CA"/>
              </w:rPr>
              <w:t>)</w:t>
            </w:r>
          </w:p>
        </w:tc>
        <w:tc>
          <w:tcPr>
            <w:tcW w:w="2409"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0.011</w:t>
            </w:r>
          </w:p>
        </w:tc>
      </w:tr>
      <w:tr w:rsidR="00D932EE" w:rsidRPr="003A5B55" w:rsidTr="00F13C67">
        <w:trPr>
          <w:trHeight w:val="290"/>
        </w:trPr>
        <w:tc>
          <w:tcPr>
            <w:tcW w:w="4337" w:type="dxa"/>
            <w:shd w:val="clear" w:color="000000" w:fill="FFFFFF"/>
            <w:vAlign w:val="bottom"/>
          </w:tcPr>
          <w:p w:rsidR="00D932EE" w:rsidRPr="003A5B55"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Prostate cancer treatment (reference no treatment)</w:t>
            </w:r>
          </w:p>
        </w:tc>
        <w:tc>
          <w:tcPr>
            <w:tcW w:w="2326" w:type="dxa"/>
            <w:shd w:val="clear" w:color="000000" w:fill="FFFFFF"/>
            <w:noWrap/>
            <w:vAlign w:val="center"/>
          </w:tcPr>
          <w:p w:rsidR="00D932EE" w:rsidRPr="003A5B55" w:rsidRDefault="00D932EE" w:rsidP="00F13C67">
            <w:pPr>
              <w:spacing w:after="0" w:line="240" w:lineRule="auto"/>
              <w:jc w:val="center"/>
              <w:rPr>
                <w:rFonts w:ascii="Calibri" w:eastAsia="Times New Roman" w:hAnsi="Calibri" w:cs="Calibri"/>
                <w:color w:val="000000"/>
                <w:lang w:eastAsia="en-CA"/>
              </w:rPr>
            </w:pPr>
          </w:p>
        </w:tc>
        <w:tc>
          <w:tcPr>
            <w:tcW w:w="2268" w:type="dxa"/>
            <w:shd w:val="clear" w:color="000000" w:fill="FFFFFF"/>
          </w:tcPr>
          <w:p w:rsidR="00D932EE" w:rsidRDefault="00D932EE" w:rsidP="00F13C67">
            <w:pPr>
              <w:spacing w:after="0" w:line="240" w:lineRule="auto"/>
              <w:jc w:val="center"/>
              <w:rPr>
                <w:rFonts w:ascii="Calibri" w:eastAsia="Times New Roman" w:hAnsi="Calibri" w:cs="Calibri"/>
                <w:color w:val="000000"/>
                <w:lang w:eastAsia="en-CA"/>
              </w:rPr>
            </w:pPr>
          </w:p>
        </w:tc>
        <w:tc>
          <w:tcPr>
            <w:tcW w:w="2268" w:type="dxa"/>
            <w:shd w:val="clear" w:color="000000" w:fill="FFFFFF"/>
            <w:noWrap/>
            <w:vAlign w:val="center"/>
          </w:tcPr>
          <w:p w:rsidR="00D932EE" w:rsidRPr="003A5B55" w:rsidRDefault="00D932EE" w:rsidP="00F13C67">
            <w:pPr>
              <w:spacing w:after="0" w:line="240" w:lineRule="auto"/>
              <w:jc w:val="center"/>
              <w:rPr>
                <w:rFonts w:ascii="Calibri" w:eastAsia="Times New Roman" w:hAnsi="Calibri" w:cs="Calibri"/>
                <w:color w:val="000000"/>
                <w:lang w:eastAsia="en-CA"/>
              </w:rPr>
            </w:pPr>
          </w:p>
        </w:tc>
        <w:tc>
          <w:tcPr>
            <w:tcW w:w="2409" w:type="dxa"/>
            <w:shd w:val="clear" w:color="000000" w:fill="FFFFFF"/>
          </w:tcPr>
          <w:p w:rsidR="00D932EE" w:rsidRDefault="00D932EE" w:rsidP="00F13C67">
            <w:pPr>
              <w:spacing w:after="0" w:line="240" w:lineRule="auto"/>
              <w:jc w:val="center"/>
              <w:rPr>
                <w:rFonts w:ascii="Calibri" w:eastAsia="Times New Roman" w:hAnsi="Calibri" w:cs="Calibri"/>
                <w:color w:val="000000"/>
                <w:lang w:eastAsia="en-CA"/>
              </w:rPr>
            </w:pPr>
          </w:p>
        </w:tc>
      </w:tr>
      <w:tr w:rsidR="00D932EE" w:rsidRPr="003A5B55" w:rsidTr="00F13C67">
        <w:trPr>
          <w:trHeight w:val="290"/>
        </w:trPr>
        <w:tc>
          <w:tcPr>
            <w:tcW w:w="4337" w:type="dxa"/>
            <w:shd w:val="clear" w:color="000000" w:fill="FFFFFF"/>
            <w:vAlign w:val="bottom"/>
            <w:hideMark/>
          </w:tcPr>
          <w:p w:rsidR="00D932EE" w:rsidRPr="003A5B55"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Primary curative r</w:t>
            </w:r>
            <w:r w:rsidRPr="003A5B55">
              <w:rPr>
                <w:rFonts w:ascii="Calibri" w:eastAsia="Times New Roman" w:hAnsi="Calibri" w:cs="Calibri"/>
                <w:b/>
                <w:bCs/>
                <w:color w:val="000000"/>
                <w:lang w:eastAsia="en-CA"/>
              </w:rPr>
              <w:t>adiotherapy</w:t>
            </w:r>
          </w:p>
        </w:tc>
        <w:tc>
          <w:tcPr>
            <w:tcW w:w="2326"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1.29 (0.89-1.87)</w:t>
            </w:r>
          </w:p>
        </w:tc>
        <w:tc>
          <w:tcPr>
            <w:tcW w:w="2268"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0.17</w:t>
            </w:r>
          </w:p>
        </w:tc>
        <w:tc>
          <w:tcPr>
            <w:tcW w:w="2268"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1.26 (0.87-1.83)</w:t>
            </w:r>
          </w:p>
        </w:tc>
        <w:tc>
          <w:tcPr>
            <w:tcW w:w="2409"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0.21</w:t>
            </w:r>
          </w:p>
        </w:tc>
      </w:tr>
      <w:tr w:rsidR="00D932EE" w:rsidRPr="003A5B55" w:rsidTr="00F13C67">
        <w:trPr>
          <w:trHeight w:val="290"/>
        </w:trPr>
        <w:tc>
          <w:tcPr>
            <w:tcW w:w="4337" w:type="dxa"/>
            <w:shd w:val="clear" w:color="000000" w:fill="FFFFFF"/>
            <w:vAlign w:val="bottom"/>
            <w:hideMark/>
          </w:tcPr>
          <w:p w:rsidR="00D932EE" w:rsidRPr="003A5B55"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Radical Prostatectomy</w:t>
            </w:r>
          </w:p>
        </w:tc>
        <w:tc>
          <w:tcPr>
            <w:tcW w:w="2326"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0</w:t>
            </w:r>
            <w:r>
              <w:rPr>
                <w:rFonts w:ascii="Calibri" w:eastAsia="Times New Roman" w:hAnsi="Calibri" w:cs="Calibri"/>
                <w:color w:val="000000"/>
                <w:lang w:eastAsia="en-CA"/>
              </w:rPr>
              <w:t>.</w:t>
            </w:r>
            <w:r w:rsidRPr="003A5B55">
              <w:rPr>
                <w:rFonts w:ascii="Calibri" w:eastAsia="Times New Roman" w:hAnsi="Calibri" w:cs="Calibri"/>
                <w:color w:val="000000"/>
                <w:lang w:eastAsia="en-CA"/>
              </w:rPr>
              <w:t>9</w:t>
            </w:r>
            <w:r w:rsidR="002A5B41">
              <w:rPr>
                <w:rFonts w:ascii="Calibri" w:eastAsia="Times New Roman" w:hAnsi="Calibri" w:cs="Calibri"/>
                <w:color w:val="000000"/>
                <w:lang w:eastAsia="en-CA"/>
              </w:rPr>
              <w:t>4</w:t>
            </w:r>
            <w:r w:rsidRPr="003A5B55">
              <w:rPr>
                <w:rFonts w:ascii="Calibri" w:eastAsia="Times New Roman" w:hAnsi="Calibri" w:cs="Calibri"/>
                <w:color w:val="000000"/>
                <w:lang w:eastAsia="en-CA"/>
              </w:rPr>
              <w:t xml:space="preserve"> (0.62-1.41)</w:t>
            </w:r>
          </w:p>
        </w:tc>
        <w:tc>
          <w:tcPr>
            <w:tcW w:w="2268"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0.76</w:t>
            </w:r>
          </w:p>
        </w:tc>
        <w:tc>
          <w:tcPr>
            <w:tcW w:w="2268"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0.93</w:t>
            </w:r>
            <w:r w:rsidR="002A5B41">
              <w:rPr>
                <w:rFonts w:ascii="Calibri" w:eastAsia="Times New Roman" w:hAnsi="Calibri" w:cs="Calibri"/>
                <w:color w:val="000000"/>
                <w:lang w:eastAsia="en-CA"/>
              </w:rPr>
              <w:t xml:space="preserve"> </w:t>
            </w:r>
            <w:r w:rsidRPr="003A5B55">
              <w:rPr>
                <w:rFonts w:ascii="Calibri" w:eastAsia="Times New Roman" w:hAnsi="Calibri" w:cs="Calibri"/>
                <w:color w:val="000000"/>
                <w:lang w:eastAsia="en-CA"/>
              </w:rPr>
              <w:t>(0.6</w:t>
            </w:r>
            <w:r w:rsidR="002A5B41">
              <w:rPr>
                <w:rFonts w:ascii="Calibri" w:eastAsia="Times New Roman" w:hAnsi="Calibri" w:cs="Calibri"/>
                <w:color w:val="000000"/>
                <w:lang w:eastAsia="en-CA"/>
              </w:rPr>
              <w:t>2</w:t>
            </w:r>
            <w:r w:rsidRPr="003A5B55">
              <w:rPr>
                <w:rFonts w:ascii="Calibri" w:eastAsia="Times New Roman" w:hAnsi="Calibri" w:cs="Calibri"/>
                <w:color w:val="000000"/>
                <w:lang w:eastAsia="en-CA"/>
              </w:rPr>
              <w:t>-1.41)</w:t>
            </w:r>
          </w:p>
        </w:tc>
        <w:tc>
          <w:tcPr>
            <w:tcW w:w="2409"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0.75</w:t>
            </w:r>
          </w:p>
        </w:tc>
      </w:tr>
      <w:tr w:rsidR="00D932EE" w:rsidRPr="003A5B55" w:rsidTr="00F13C67">
        <w:trPr>
          <w:trHeight w:val="290"/>
        </w:trPr>
        <w:tc>
          <w:tcPr>
            <w:tcW w:w="4337" w:type="dxa"/>
            <w:shd w:val="clear" w:color="000000" w:fill="FFFFFF"/>
            <w:vAlign w:val="bottom"/>
            <w:hideMark/>
          </w:tcPr>
          <w:p w:rsidR="00D932EE" w:rsidRPr="003A5B55"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w:t>
            </w:r>
            <w:r w:rsidRPr="003A5B55">
              <w:rPr>
                <w:rFonts w:ascii="Calibri" w:eastAsia="Times New Roman" w:hAnsi="Calibri" w:cs="Calibri"/>
                <w:b/>
                <w:bCs/>
                <w:color w:val="000000"/>
                <w:lang w:eastAsia="en-CA"/>
              </w:rPr>
              <w:t xml:space="preserve">Primary </w:t>
            </w:r>
            <w:r>
              <w:rPr>
                <w:rFonts w:ascii="Calibri" w:eastAsia="Times New Roman" w:hAnsi="Calibri" w:cs="Calibri"/>
                <w:b/>
                <w:bCs/>
                <w:color w:val="000000"/>
                <w:lang w:eastAsia="en-CA"/>
              </w:rPr>
              <w:t>androgen deprivation therapy</w:t>
            </w:r>
          </w:p>
        </w:tc>
        <w:tc>
          <w:tcPr>
            <w:tcW w:w="2326"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1.01 (0.7</w:t>
            </w:r>
            <w:r w:rsidR="002A5B41">
              <w:rPr>
                <w:rFonts w:ascii="Calibri" w:eastAsia="Times New Roman" w:hAnsi="Calibri" w:cs="Calibri"/>
                <w:color w:val="000000"/>
                <w:lang w:eastAsia="en-CA"/>
              </w:rPr>
              <w:t>9</w:t>
            </w:r>
            <w:r w:rsidRPr="003A5B55">
              <w:rPr>
                <w:rFonts w:ascii="Calibri" w:eastAsia="Times New Roman" w:hAnsi="Calibri" w:cs="Calibri"/>
                <w:color w:val="000000"/>
                <w:lang w:eastAsia="en-CA"/>
              </w:rPr>
              <w:t>-1.3</w:t>
            </w:r>
            <w:r w:rsidR="002A5B41">
              <w:rPr>
                <w:rFonts w:ascii="Calibri" w:eastAsia="Times New Roman" w:hAnsi="Calibri" w:cs="Calibri"/>
                <w:color w:val="000000"/>
                <w:lang w:eastAsia="en-CA"/>
              </w:rPr>
              <w:t>0</w:t>
            </w:r>
            <w:r w:rsidRPr="003A5B55">
              <w:rPr>
                <w:rFonts w:ascii="Calibri" w:eastAsia="Times New Roman" w:hAnsi="Calibri" w:cs="Calibri"/>
                <w:color w:val="000000"/>
                <w:lang w:eastAsia="en-CA"/>
              </w:rPr>
              <w:t>)</w:t>
            </w:r>
          </w:p>
        </w:tc>
        <w:tc>
          <w:tcPr>
            <w:tcW w:w="2268"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0.91</w:t>
            </w:r>
          </w:p>
        </w:tc>
        <w:tc>
          <w:tcPr>
            <w:tcW w:w="2268"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color w:val="000000"/>
                <w:lang w:eastAsia="en-CA"/>
              </w:rPr>
            </w:pPr>
            <w:r w:rsidRPr="003A5B55">
              <w:rPr>
                <w:rFonts w:ascii="Calibri" w:eastAsia="Times New Roman" w:hAnsi="Calibri" w:cs="Calibri"/>
                <w:color w:val="000000"/>
                <w:lang w:eastAsia="en-CA"/>
              </w:rPr>
              <w:t>1.02 (0.79-1.32)</w:t>
            </w:r>
          </w:p>
        </w:tc>
        <w:tc>
          <w:tcPr>
            <w:tcW w:w="2409" w:type="dxa"/>
            <w:shd w:val="clear" w:color="000000" w:fill="FFFFFF"/>
          </w:tcPr>
          <w:p w:rsidR="00D932EE" w:rsidRPr="003A5B55"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0.84</w:t>
            </w:r>
          </w:p>
        </w:tc>
      </w:tr>
      <w:tr w:rsidR="00D932EE" w:rsidRPr="003A5B55" w:rsidTr="00F13C67">
        <w:trPr>
          <w:trHeight w:val="290"/>
        </w:trPr>
        <w:tc>
          <w:tcPr>
            <w:tcW w:w="4337" w:type="dxa"/>
            <w:shd w:val="clear" w:color="000000" w:fill="FFFFFF"/>
            <w:noWrap/>
            <w:vAlign w:val="bottom"/>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Statin treatment (reference - no statin treatment)</w:t>
            </w:r>
          </w:p>
        </w:tc>
        <w:tc>
          <w:tcPr>
            <w:tcW w:w="2326" w:type="dxa"/>
            <w:shd w:val="clear" w:color="000000" w:fill="FFFFFF"/>
            <w:noWrap/>
            <w:vAlign w:val="center"/>
          </w:tcPr>
          <w:p w:rsidR="00D932EE" w:rsidRPr="009D7C14" w:rsidRDefault="00D932EE" w:rsidP="00F13C67">
            <w:pPr>
              <w:spacing w:after="0" w:line="240" w:lineRule="auto"/>
              <w:jc w:val="center"/>
              <w:rPr>
                <w:rFonts w:ascii="Calibri" w:eastAsia="Times New Roman" w:hAnsi="Calibri" w:cs="Calibri"/>
                <w:color w:val="000000"/>
                <w:lang w:eastAsia="en-CA"/>
              </w:rPr>
            </w:pPr>
          </w:p>
        </w:tc>
        <w:tc>
          <w:tcPr>
            <w:tcW w:w="2268" w:type="dxa"/>
            <w:shd w:val="clear" w:color="000000" w:fill="FFFFFF"/>
          </w:tcPr>
          <w:p w:rsidR="00D932EE" w:rsidRPr="009D7C14" w:rsidRDefault="00D932EE" w:rsidP="00F13C67">
            <w:pPr>
              <w:spacing w:after="0" w:line="240" w:lineRule="auto"/>
              <w:jc w:val="center"/>
              <w:rPr>
                <w:rFonts w:ascii="Calibri" w:eastAsia="Times New Roman" w:hAnsi="Calibri" w:cs="Calibri"/>
                <w:color w:val="000000"/>
                <w:lang w:eastAsia="en-CA"/>
              </w:rPr>
            </w:pPr>
          </w:p>
        </w:tc>
        <w:tc>
          <w:tcPr>
            <w:tcW w:w="2268" w:type="dxa"/>
            <w:shd w:val="clear" w:color="000000" w:fill="FFFFFF"/>
            <w:noWrap/>
            <w:vAlign w:val="center"/>
          </w:tcPr>
          <w:p w:rsidR="00D932EE" w:rsidRPr="00FB517E" w:rsidRDefault="00D932EE" w:rsidP="00F13C67">
            <w:pPr>
              <w:spacing w:after="0" w:line="240" w:lineRule="auto"/>
              <w:jc w:val="center"/>
              <w:rPr>
                <w:rFonts w:ascii="Calibri" w:eastAsia="Times New Roman" w:hAnsi="Calibri" w:cs="Calibri"/>
                <w:color w:val="000000"/>
                <w:lang w:eastAsia="en-CA"/>
              </w:rPr>
            </w:pPr>
          </w:p>
        </w:tc>
        <w:tc>
          <w:tcPr>
            <w:tcW w:w="2409" w:type="dxa"/>
            <w:shd w:val="clear" w:color="000000" w:fill="FFFFFF"/>
          </w:tcPr>
          <w:p w:rsidR="00D932EE" w:rsidRPr="00FB517E" w:rsidRDefault="00D932EE" w:rsidP="00F13C67">
            <w:pPr>
              <w:spacing w:after="0" w:line="240" w:lineRule="auto"/>
              <w:jc w:val="center"/>
              <w:rPr>
                <w:rFonts w:ascii="Calibri" w:eastAsia="Times New Roman" w:hAnsi="Calibri" w:cs="Calibri"/>
                <w:color w:val="000000"/>
                <w:lang w:eastAsia="en-CA"/>
              </w:rPr>
            </w:pPr>
          </w:p>
        </w:tc>
      </w:tr>
      <w:tr w:rsidR="00D932EE" w:rsidRPr="003A5B55" w:rsidTr="00F13C67">
        <w:trPr>
          <w:trHeight w:val="290"/>
        </w:trPr>
        <w:tc>
          <w:tcPr>
            <w:tcW w:w="4337" w:type="dxa"/>
            <w:shd w:val="clear" w:color="000000" w:fill="FFFFFF"/>
            <w:noWrap/>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w:t>
            </w:r>
            <w:r w:rsidRPr="00790329">
              <w:rPr>
                <w:rFonts w:ascii="Calibri" w:eastAsia="Times New Roman" w:hAnsi="Calibri" w:cs="Calibri"/>
                <w:b/>
                <w:bCs/>
                <w:color w:val="000000"/>
                <w:lang w:eastAsia="en-CA"/>
              </w:rPr>
              <w:t>Hydrophobic statins</w:t>
            </w:r>
          </w:p>
        </w:tc>
        <w:tc>
          <w:tcPr>
            <w:tcW w:w="2326" w:type="dxa"/>
            <w:shd w:val="clear" w:color="000000" w:fill="FFFFFF"/>
            <w:noWrap/>
            <w:vAlign w:val="center"/>
            <w:hideMark/>
          </w:tcPr>
          <w:p w:rsidR="00D932EE" w:rsidRPr="009D7C14" w:rsidRDefault="00D932EE" w:rsidP="00F13C67">
            <w:pPr>
              <w:spacing w:after="0" w:line="240" w:lineRule="auto"/>
              <w:jc w:val="center"/>
              <w:rPr>
                <w:rFonts w:ascii="Calibri" w:eastAsia="Times New Roman" w:hAnsi="Calibri" w:cs="Calibri"/>
                <w:color w:val="000000"/>
                <w:lang w:eastAsia="en-CA"/>
              </w:rPr>
            </w:pPr>
            <w:r w:rsidRPr="009D7C14">
              <w:rPr>
                <w:rFonts w:ascii="Calibri" w:eastAsia="Times New Roman" w:hAnsi="Calibri" w:cs="Calibri"/>
                <w:color w:val="000000"/>
                <w:lang w:eastAsia="en-CA"/>
              </w:rPr>
              <w:t>0.8</w:t>
            </w:r>
            <w:r w:rsidR="002A5B41">
              <w:rPr>
                <w:rFonts w:ascii="Calibri" w:eastAsia="Times New Roman" w:hAnsi="Calibri" w:cs="Calibri"/>
                <w:color w:val="000000"/>
                <w:lang w:eastAsia="en-CA"/>
              </w:rPr>
              <w:t>3</w:t>
            </w:r>
            <w:r w:rsidRPr="009D7C14">
              <w:rPr>
                <w:rFonts w:ascii="Calibri" w:eastAsia="Times New Roman" w:hAnsi="Calibri" w:cs="Calibri"/>
                <w:color w:val="000000"/>
                <w:lang w:eastAsia="en-CA"/>
              </w:rPr>
              <w:t xml:space="preserve"> (0.69-0.98)</w:t>
            </w:r>
          </w:p>
        </w:tc>
        <w:tc>
          <w:tcPr>
            <w:tcW w:w="2268" w:type="dxa"/>
            <w:shd w:val="clear" w:color="000000" w:fill="FFFFFF"/>
          </w:tcPr>
          <w:p w:rsidR="00D932EE" w:rsidRPr="009D7C14" w:rsidRDefault="00D932EE" w:rsidP="00F13C67">
            <w:pPr>
              <w:spacing w:after="0" w:line="240" w:lineRule="auto"/>
              <w:jc w:val="center"/>
              <w:rPr>
                <w:rFonts w:ascii="Calibri" w:eastAsia="Times New Roman" w:hAnsi="Calibri" w:cs="Calibri"/>
                <w:color w:val="000000"/>
                <w:lang w:eastAsia="en-CA"/>
              </w:rPr>
            </w:pPr>
            <w:r w:rsidRPr="009D7C14">
              <w:rPr>
                <w:rFonts w:ascii="Calibri" w:eastAsia="Times New Roman" w:hAnsi="Calibri" w:cs="Calibri"/>
                <w:color w:val="000000"/>
                <w:lang w:eastAsia="en-CA"/>
              </w:rPr>
              <w:t>0.032</w:t>
            </w:r>
          </w:p>
        </w:tc>
        <w:tc>
          <w:tcPr>
            <w:tcW w:w="2268" w:type="dxa"/>
            <w:shd w:val="clear" w:color="000000" w:fill="FFFFFF"/>
            <w:noWrap/>
            <w:vAlign w:val="center"/>
            <w:hideMark/>
          </w:tcPr>
          <w:p w:rsidR="00D932EE" w:rsidRPr="00FB517E" w:rsidRDefault="00D932EE" w:rsidP="00F13C67">
            <w:pPr>
              <w:spacing w:after="0" w:line="240" w:lineRule="auto"/>
              <w:jc w:val="center"/>
              <w:rPr>
                <w:rFonts w:ascii="Calibri" w:eastAsia="Times New Roman" w:hAnsi="Calibri" w:cs="Calibri"/>
                <w:color w:val="000000"/>
                <w:lang w:eastAsia="en-CA"/>
              </w:rPr>
            </w:pPr>
            <w:r w:rsidRPr="00FB517E">
              <w:rPr>
                <w:rFonts w:ascii="Calibri" w:eastAsia="Times New Roman" w:hAnsi="Calibri" w:cs="Calibri"/>
                <w:color w:val="000000"/>
                <w:lang w:eastAsia="en-CA"/>
              </w:rPr>
              <w:t>0.98 (0.9</w:t>
            </w:r>
            <w:r w:rsidR="002A5B41">
              <w:rPr>
                <w:rFonts w:ascii="Calibri" w:eastAsia="Times New Roman" w:hAnsi="Calibri" w:cs="Calibri"/>
                <w:color w:val="000000"/>
                <w:lang w:eastAsia="en-CA"/>
              </w:rPr>
              <w:t>7</w:t>
            </w:r>
            <w:r w:rsidRPr="00FB517E">
              <w:rPr>
                <w:rFonts w:ascii="Calibri" w:eastAsia="Times New Roman" w:hAnsi="Calibri" w:cs="Calibri"/>
                <w:color w:val="000000"/>
                <w:lang w:eastAsia="en-CA"/>
              </w:rPr>
              <w:t>-0.99)</w:t>
            </w:r>
          </w:p>
        </w:tc>
        <w:tc>
          <w:tcPr>
            <w:tcW w:w="2409" w:type="dxa"/>
            <w:shd w:val="clear" w:color="000000" w:fill="FFFFFF"/>
          </w:tcPr>
          <w:p w:rsidR="00D932EE" w:rsidRPr="00FB517E" w:rsidRDefault="00D932EE" w:rsidP="00F13C67">
            <w:pPr>
              <w:spacing w:after="0" w:line="240" w:lineRule="auto"/>
              <w:jc w:val="center"/>
              <w:rPr>
                <w:rFonts w:ascii="Calibri" w:eastAsia="Times New Roman" w:hAnsi="Calibri" w:cs="Calibri"/>
                <w:color w:val="000000"/>
                <w:lang w:eastAsia="en-CA"/>
              </w:rPr>
            </w:pPr>
            <w:r w:rsidRPr="00FB517E">
              <w:rPr>
                <w:rFonts w:ascii="Calibri" w:eastAsia="Times New Roman" w:hAnsi="Calibri" w:cs="Calibri"/>
                <w:color w:val="000000"/>
                <w:lang w:eastAsia="en-CA"/>
              </w:rPr>
              <w:t>0.046</w:t>
            </w:r>
          </w:p>
        </w:tc>
      </w:tr>
      <w:tr w:rsidR="00D932EE" w:rsidRPr="003A5B55" w:rsidTr="00F13C67">
        <w:trPr>
          <w:trHeight w:val="290"/>
        </w:trPr>
        <w:tc>
          <w:tcPr>
            <w:tcW w:w="4337" w:type="dxa"/>
            <w:shd w:val="clear" w:color="000000" w:fill="FFFFFF"/>
            <w:noWrap/>
            <w:vAlign w:val="bottom"/>
            <w:hideMark/>
          </w:tcPr>
          <w:p w:rsidR="00D932EE" w:rsidRPr="00B23F6E"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i/>
                <w:iCs/>
                <w:color w:val="000000"/>
                <w:lang w:eastAsia="en-CA"/>
              </w:rPr>
              <w:t xml:space="preserve">     </w:t>
            </w:r>
            <w:r w:rsidRPr="00B23F6E">
              <w:rPr>
                <w:rFonts w:ascii="Calibri" w:eastAsia="Times New Roman" w:hAnsi="Calibri" w:cs="Calibri"/>
                <w:b/>
                <w:bCs/>
                <w:color w:val="000000"/>
                <w:lang w:eastAsia="en-CA"/>
              </w:rPr>
              <w:t>Hydrophilic statins</w:t>
            </w:r>
          </w:p>
        </w:tc>
        <w:tc>
          <w:tcPr>
            <w:tcW w:w="2326" w:type="dxa"/>
            <w:shd w:val="clear" w:color="000000" w:fill="FFFFFF"/>
            <w:noWrap/>
            <w:vAlign w:val="center"/>
            <w:hideMark/>
          </w:tcPr>
          <w:p w:rsidR="00D932EE" w:rsidRPr="003A5B55" w:rsidRDefault="00D932EE" w:rsidP="00F13C67">
            <w:pPr>
              <w:spacing w:after="0" w:line="240" w:lineRule="auto"/>
              <w:jc w:val="center"/>
              <w:rPr>
                <w:rFonts w:ascii="Calibri" w:eastAsia="Times New Roman" w:hAnsi="Calibri" w:cs="Calibri"/>
                <w:b/>
                <w:bCs/>
                <w:i/>
                <w:iCs/>
                <w:color w:val="000000"/>
                <w:lang w:eastAsia="en-CA"/>
              </w:rPr>
            </w:pPr>
            <w:r w:rsidRPr="003A5B55">
              <w:rPr>
                <w:rFonts w:ascii="Calibri" w:eastAsia="Times New Roman" w:hAnsi="Calibri" w:cs="Calibri"/>
                <w:b/>
                <w:bCs/>
                <w:i/>
                <w:iCs/>
                <w:color w:val="000000"/>
                <w:lang w:eastAsia="en-CA"/>
              </w:rPr>
              <w:t>0.6</w:t>
            </w:r>
            <w:r w:rsidR="002A5B41">
              <w:rPr>
                <w:rFonts w:ascii="Calibri" w:eastAsia="Times New Roman" w:hAnsi="Calibri" w:cs="Calibri"/>
                <w:b/>
                <w:bCs/>
                <w:i/>
                <w:iCs/>
                <w:color w:val="000000"/>
                <w:lang w:eastAsia="en-CA"/>
              </w:rPr>
              <w:t>8</w:t>
            </w:r>
            <w:r w:rsidRPr="003A5B55">
              <w:rPr>
                <w:rFonts w:ascii="Calibri" w:eastAsia="Times New Roman" w:hAnsi="Calibri" w:cs="Calibri"/>
                <w:b/>
                <w:bCs/>
                <w:i/>
                <w:iCs/>
                <w:color w:val="000000"/>
                <w:lang w:eastAsia="en-CA"/>
              </w:rPr>
              <w:t xml:space="preserve"> (0.52-0.87)</w:t>
            </w:r>
          </w:p>
        </w:tc>
        <w:tc>
          <w:tcPr>
            <w:tcW w:w="2268" w:type="dxa"/>
            <w:shd w:val="clear" w:color="000000" w:fill="FFFFFF"/>
          </w:tcPr>
          <w:p w:rsidR="00D932EE" w:rsidRPr="003A5B55" w:rsidRDefault="00D932EE" w:rsidP="00F13C67">
            <w:pPr>
              <w:spacing w:after="0" w:line="240" w:lineRule="auto"/>
              <w:jc w:val="center"/>
              <w:rPr>
                <w:rFonts w:ascii="Calibri" w:eastAsia="Times New Roman" w:hAnsi="Calibri" w:cs="Calibri"/>
                <w:b/>
                <w:bCs/>
                <w:i/>
                <w:iCs/>
                <w:color w:val="000000"/>
                <w:lang w:eastAsia="en-CA"/>
              </w:rPr>
            </w:pPr>
            <w:r>
              <w:rPr>
                <w:rFonts w:ascii="Calibri" w:eastAsia="Times New Roman" w:hAnsi="Calibri" w:cs="Calibri"/>
                <w:b/>
                <w:bCs/>
                <w:i/>
                <w:iCs/>
                <w:color w:val="000000"/>
                <w:lang w:eastAsia="en-CA"/>
              </w:rPr>
              <w:t>0.0024</w:t>
            </w:r>
          </w:p>
        </w:tc>
        <w:tc>
          <w:tcPr>
            <w:tcW w:w="2268" w:type="dxa"/>
            <w:shd w:val="clear" w:color="000000" w:fill="FFFFFF"/>
            <w:noWrap/>
            <w:vAlign w:val="center"/>
            <w:hideMark/>
          </w:tcPr>
          <w:p w:rsidR="00D932EE" w:rsidRPr="00FB517E" w:rsidRDefault="00D932EE" w:rsidP="00F13C67">
            <w:pPr>
              <w:spacing w:after="0" w:line="240" w:lineRule="auto"/>
              <w:jc w:val="center"/>
              <w:rPr>
                <w:rFonts w:ascii="Calibri" w:eastAsia="Times New Roman" w:hAnsi="Calibri" w:cs="Calibri"/>
                <w:color w:val="000000"/>
                <w:lang w:eastAsia="en-CA"/>
              </w:rPr>
            </w:pPr>
            <w:r w:rsidRPr="00FB517E">
              <w:rPr>
                <w:rFonts w:ascii="Calibri" w:eastAsia="Times New Roman" w:hAnsi="Calibri" w:cs="Calibri"/>
                <w:color w:val="000000"/>
                <w:lang w:eastAsia="en-CA"/>
              </w:rPr>
              <w:t>0.9</w:t>
            </w:r>
            <w:r w:rsidR="002A5B41">
              <w:rPr>
                <w:rFonts w:ascii="Calibri" w:eastAsia="Times New Roman" w:hAnsi="Calibri" w:cs="Calibri"/>
                <w:color w:val="000000"/>
                <w:lang w:eastAsia="en-CA"/>
              </w:rPr>
              <w:t>6</w:t>
            </w:r>
            <w:r w:rsidRPr="00FB517E">
              <w:rPr>
                <w:rFonts w:ascii="Calibri" w:eastAsia="Times New Roman" w:hAnsi="Calibri" w:cs="Calibri"/>
                <w:color w:val="000000"/>
                <w:lang w:eastAsia="en-CA"/>
              </w:rPr>
              <w:t xml:space="preserve"> (0.92-0.99)</w:t>
            </w:r>
          </w:p>
        </w:tc>
        <w:tc>
          <w:tcPr>
            <w:tcW w:w="2409" w:type="dxa"/>
            <w:shd w:val="clear" w:color="000000" w:fill="FFFFFF"/>
          </w:tcPr>
          <w:p w:rsidR="00D932EE" w:rsidRPr="00FB517E" w:rsidRDefault="00D932EE" w:rsidP="00F13C67">
            <w:pPr>
              <w:spacing w:after="0" w:line="240" w:lineRule="auto"/>
              <w:jc w:val="center"/>
              <w:rPr>
                <w:rFonts w:ascii="Calibri" w:eastAsia="Times New Roman" w:hAnsi="Calibri" w:cs="Calibri"/>
                <w:color w:val="000000"/>
                <w:lang w:eastAsia="en-CA"/>
              </w:rPr>
            </w:pPr>
            <w:r w:rsidRPr="00FB517E">
              <w:rPr>
                <w:rFonts w:ascii="Calibri" w:eastAsia="Times New Roman" w:hAnsi="Calibri" w:cs="Calibri"/>
                <w:color w:val="000000"/>
                <w:lang w:eastAsia="en-CA"/>
              </w:rPr>
              <w:t>0.018</w:t>
            </w:r>
          </w:p>
        </w:tc>
      </w:tr>
      <w:tr w:rsidR="00D932EE" w:rsidRPr="003A5B55" w:rsidTr="00F13C67">
        <w:trPr>
          <w:trHeight w:val="530"/>
        </w:trPr>
        <w:tc>
          <w:tcPr>
            <w:tcW w:w="13608" w:type="dxa"/>
            <w:gridSpan w:val="5"/>
            <w:shd w:val="clear" w:color="000000" w:fill="FFFFFF"/>
          </w:tcPr>
          <w:p w:rsidR="00D932EE" w:rsidRDefault="00D932EE" w:rsidP="00F13C67">
            <w:pPr>
              <w:spacing w:after="0" w:line="240" w:lineRule="auto"/>
              <w:rPr>
                <w:rFonts w:ascii="Calibri" w:eastAsia="Times New Roman" w:hAnsi="Calibri" w:cs="Calibri"/>
                <w:color w:val="002060"/>
                <w:sz w:val="20"/>
                <w:szCs w:val="20"/>
                <w:lang w:eastAsia="en-CA"/>
              </w:rPr>
            </w:pPr>
            <w:r w:rsidRPr="003A5B55">
              <w:rPr>
                <w:rFonts w:ascii="Calibri" w:eastAsia="Times New Roman" w:hAnsi="Calibri" w:cs="Calibri"/>
                <w:color w:val="002060"/>
                <w:sz w:val="20"/>
                <w:szCs w:val="20"/>
                <w:lang w:eastAsia="en-CA"/>
              </w:rPr>
              <w:t xml:space="preserve">All models were also </w:t>
            </w:r>
            <w:r>
              <w:rPr>
                <w:rFonts w:ascii="Calibri" w:eastAsia="Times New Roman" w:hAnsi="Calibri" w:cs="Calibri"/>
                <w:color w:val="002060"/>
                <w:sz w:val="20"/>
                <w:szCs w:val="20"/>
                <w:lang w:eastAsia="en-CA"/>
              </w:rPr>
              <w:t>included</w:t>
            </w:r>
            <w:r w:rsidRPr="003A5B55">
              <w:rPr>
                <w:rFonts w:ascii="Calibri" w:eastAsia="Times New Roman" w:hAnsi="Calibri" w:cs="Calibri"/>
                <w:color w:val="002060"/>
                <w:sz w:val="20"/>
                <w:szCs w:val="20"/>
                <w:lang w:eastAsia="en-CA"/>
              </w:rPr>
              <w:t xml:space="preserve"> usage of proton pump inhibitors, alpha blockers, five-alpha-reductase-inhibitors, Chloroquine, Dipyridamole, and glaucoma eye drops</w:t>
            </w:r>
          </w:p>
          <w:p w:rsidR="00D932EE" w:rsidRPr="003A5B55" w:rsidRDefault="00D932EE" w:rsidP="00F13C67">
            <w:pPr>
              <w:spacing w:after="0" w:line="240" w:lineRule="auto"/>
              <w:rPr>
                <w:rFonts w:ascii="Calibri" w:eastAsia="Times New Roman" w:hAnsi="Calibri" w:cs="Calibri"/>
                <w:color w:val="002060"/>
                <w:sz w:val="20"/>
                <w:szCs w:val="20"/>
                <w:lang w:eastAsia="en-CA"/>
              </w:rPr>
            </w:pPr>
            <w:r>
              <w:rPr>
                <w:rFonts w:ascii="Calibri" w:eastAsia="Times New Roman" w:hAnsi="Calibri" w:cs="Calibri"/>
                <w:color w:val="002060"/>
                <w:sz w:val="20"/>
                <w:szCs w:val="20"/>
                <w:lang w:eastAsia="en-CA"/>
              </w:rPr>
              <w:t xml:space="preserve">ADG = </w:t>
            </w:r>
            <w:r w:rsidRPr="003C55C2">
              <w:rPr>
                <w:rFonts w:ascii="Calibri" w:eastAsia="Times New Roman" w:hAnsi="Calibri" w:cs="Calibri"/>
                <w:color w:val="002060"/>
                <w:sz w:val="20"/>
                <w:szCs w:val="20"/>
                <w:lang w:eastAsia="en-CA"/>
              </w:rPr>
              <w:t>Johns Hopkins' Aggregated Diagnosis Groups</w:t>
            </w:r>
            <w:r>
              <w:rPr>
                <w:rFonts w:ascii="Calibri" w:eastAsia="Times New Roman" w:hAnsi="Calibri" w:cs="Calibri"/>
                <w:color w:val="002060"/>
                <w:sz w:val="20"/>
                <w:szCs w:val="20"/>
                <w:lang w:eastAsia="en-CA"/>
              </w:rPr>
              <w:t>; PSA = Prostate specific antigen</w:t>
            </w:r>
          </w:p>
        </w:tc>
      </w:tr>
    </w:tbl>
    <w:p w:rsidR="00D932EE" w:rsidRDefault="00D932EE">
      <w:pPr>
        <w:rPr>
          <w:rFonts w:asciiTheme="minorBidi" w:hAnsiTheme="minorBidi"/>
          <w:b/>
          <w:bCs/>
          <w:sz w:val="24"/>
          <w:szCs w:val="24"/>
        </w:rPr>
      </w:pPr>
    </w:p>
    <w:p w:rsidR="00D932EE" w:rsidRDefault="00D932EE">
      <w:pPr>
        <w:rPr>
          <w:rFonts w:asciiTheme="minorBidi" w:hAnsiTheme="minorBidi"/>
          <w:b/>
          <w:bCs/>
          <w:sz w:val="24"/>
          <w:szCs w:val="24"/>
        </w:rPr>
      </w:pPr>
      <w:r>
        <w:rPr>
          <w:rFonts w:asciiTheme="minorBidi" w:hAnsiTheme="minorBidi"/>
          <w:b/>
          <w:bCs/>
          <w:sz w:val="24"/>
          <w:szCs w:val="24"/>
        </w:rPr>
        <w:br w:type="page"/>
      </w:r>
    </w:p>
    <w:p w:rsidR="00D932EE" w:rsidRPr="00D932EE" w:rsidRDefault="00D932EE" w:rsidP="00D932EE">
      <w:pPr>
        <w:rPr>
          <w:rFonts w:asciiTheme="minorBidi" w:hAnsiTheme="minorBidi"/>
          <w:b/>
          <w:bCs/>
          <w:sz w:val="24"/>
          <w:szCs w:val="24"/>
        </w:rPr>
      </w:pPr>
      <w:r>
        <w:t xml:space="preserve">Table </w:t>
      </w:r>
      <w:r w:rsidR="00F72FF8">
        <w:t>3</w:t>
      </w:r>
      <w:r>
        <w:t xml:space="preserve"> - Cox proportional hazards multivariable regression model predicting the risk of having an additional prostate biopsy with medications modeled as ever vs. never and cumulative 6 months usage:</w:t>
      </w:r>
    </w:p>
    <w:tbl>
      <w:tblPr>
        <w:tblW w:w="1474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6"/>
        <w:gridCol w:w="2268"/>
        <w:gridCol w:w="993"/>
        <w:gridCol w:w="2268"/>
        <w:gridCol w:w="1417"/>
        <w:gridCol w:w="2693"/>
        <w:gridCol w:w="1418"/>
      </w:tblGrid>
      <w:tr w:rsidR="00D932EE" w:rsidRPr="003C55C2" w:rsidTr="00F13C67">
        <w:trPr>
          <w:trHeight w:val="100"/>
        </w:trPr>
        <w:tc>
          <w:tcPr>
            <w:tcW w:w="3686" w:type="dxa"/>
            <w:vMerge w:val="restart"/>
            <w:shd w:val="clear" w:color="auto" w:fill="auto"/>
            <w:noWrap/>
            <w:vAlign w:val="bottom"/>
            <w:hideMark/>
          </w:tcPr>
          <w:p w:rsidR="00D932EE" w:rsidRPr="003C55C2" w:rsidRDefault="00D932EE" w:rsidP="00F13C67">
            <w:pPr>
              <w:spacing w:after="0" w:line="240" w:lineRule="auto"/>
              <w:rPr>
                <w:rFonts w:ascii="Times New Roman" w:eastAsia="Times New Roman" w:hAnsi="Times New Roman" w:cs="Times New Roman"/>
                <w:sz w:val="24"/>
                <w:szCs w:val="24"/>
                <w:lang w:eastAsia="en-CA"/>
              </w:rPr>
            </w:pPr>
          </w:p>
        </w:tc>
        <w:tc>
          <w:tcPr>
            <w:tcW w:w="3261" w:type="dxa"/>
            <w:gridSpan w:val="2"/>
            <w:shd w:val="clear" w:color="auto" w:fill="BDD6EE" w:themeFill="accent1" w:themeFillTint="66"/>
            <w:noWrap/>
            <w:vAlign w:val="center"/>
            <w:hideMark/>
          </w:tcPr>
          <w:p w:rsidR="00D932EE" w:rsidRPr="003C55C2" w:rsidRDefault="00D932EE" w:rsidP="00F13C67">
            <w:pPr>
              <w:spacing w:after="0" w:line="240" w:lineRule="auto"/>
              <w:jc w:val="center"/>
              <w:rPr>
                <w:rFonts w:ascii="Calibri" w:eastAsia="Times New Roman" w:hAnsi="Calibri" w:cs="Calibri"/>
                <w:b/>
                <w:bCs/>
                <w:color w:val="000000"/>
                <w:lang w:eastAsia="en-CA"/>
              </w:rPr>
            </w:pPr>
            <w:r w:rsidRPr="003C55C2">
              <w:rPr>
                <w:rFonts w:ascii="Calibri" w:eastAsia="Times New Roman" w:hAnsi="Calibri" w:cs="Calibri"/>
                <w:b/>
                <w:bCs/>
                <w:color w:val="000000"/>
                <w:lang w:eastAsia="en-CA"/>
              </w:rPr>
              <w:t>Ever vs. Never</w:t>
            </w:r>
          </w:p>
        </w:tc>
        <w:tc>
          <w:tcPr>
            <w:tcW w:w="3685" w:type="dxa"/>
            <w:gridSpan w:val="2"/>
            <w:shd w:val="clear" w:color="auto" w:fill="ED7D31" w:themeFill="accent2"/>
            <w:noWrap/>
            <w:vAlign w:val="center"/>
            <w:hideMark/>
          </w:tcPr>
          <w:p w:rsidR="00D932EE" w:rsidRDefault="00D932EE" w:rsidP="00F13C67">
            <w:pPr>
              <w:spacing w:after="0" w:line="240" w:lineRule="auto"/>
              <w:jc w:val="center"/>
              <w:rPr>
                <w:rFonts w:ascii="Calibri" w:eastAsia="Times New Roman" w:hAnsi="Calibri" w:cs="Calibri"/>
                <w:b/>
                <w:bCs/>
                <w:color w:val="000000"/>
                <w:lang w:eastAsia="en-CA"/>
              </w:rPr>
            </w:pPr>
            <w:r w:rsidRPr="003C55C2">
              <w:rPr>
                <w:rFonts w:ascii="Calibri" w:eastAsia="Times New Roman" w:hAnsi="Calibri" w:cs="Calibri"/>
                <w:b/>
                <w:bCs/>
                <w:color w:val="000000"/>
                <w:lang w:eastAsia="en-CA"/>
              </w:rPr>
              <w:t>Cumulative 6 mo</w:t>
            </w:r>
            <w:r>
              <w:rPr>
                <w:rFonts w:ascii="Calibri" w:eastAsia="Times New Roman" w:hAnsi="Calibri" w:cs="Calibri"/>
                <w:b/>
                <w:bCs/>
                <w:color w:val="000000"/>
                <w:lang w:eastAsia="en-CA"/>
              </w:rPr>
              <w:t>nths</w:t>
            </w:r>
          </w:p>
        </w:tc>
        <w:tc>
          <w:tcPr>
            <w:tcW w:w="4111" w:type="dxa"/>
            <w:gridSpan w:val="2"/>
            <w:shd w:val="clear" w:color="000000" w:fill="A9D08E"/>
            <w:vAlign w:val="center"/>
            <w:hideMark/>
          </w:tcPr>
          <w:p w:rsidR="00D932EE" w:rsidRDefault="00D932EE" w:rsidP="00F13C67">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Ever vs. Never (</w:t>
            </w:r>
            <w:r w:rsidRPr="003C55C2">
              <w:rPr>
                <w:rFonts w:ascii="Calibri" w:eastAsia="Times New Roman" w:hAnsi="Calibri" w:cs="Calibri"/>
                <w:b/>
                <w:bCs/>
                <w:color w:val="000000"/>
                <w:lang w:eastAsia="en-CA"/>
              </w:rPr>
              <w:t xml:space="preserve">Only patients with PSA </w:t>
            </w:r>
            <w:r>
              <w:rPr>
                <w:rFonts w:ascii="Calibri" w:eastAsia="Times New Roman" w:hAnsi="Calibri" w:cs="Calibri"/>
                <w:b/>
                <w:bCs/>
                <w:color w:val="000000"/>
                <w:lang w:eastAsia="en-CA"/>
              </w:rPr>
              <w:t>[</w:t>
            </w:r>
            <w:r w:rsidRPr="00EF504A">
              <w:rPr>
                <w:rFonts w:ascii="Calibri" w:eastAsia="Times New Roman" w:hAnsi="Calibri" w:cs="Calibri"/>
                <w:b/>
                <w:bCs/>
                <w:color w:val="000000"/>
                <w:u w:val="single"/>
                <w:lang w:eastAsia="en-CA"/>
              </w:rPr>
              <w:t>&gt;</w:t>
            </w:r>
            <w:r w:rsidRPr="003C55C2">
              <w:rPr>
                <w:rFonts w:ascii="Calibri" w:eastAsia="Times New Roman" w:hAnsi="Calibri" w:cs="Calibri"/>
                <w:b/>
                <w:bCs/>
                <w:color w:val="000000"/>
                <w:lang w:eastAsia="en-CA"/>
              </w:rPr>
              <w:t>2007</w:t>
            </w:r>
            <w:r>
              <w:rPr>
                <w:rFonts w:ascii="Calibri" w:eastAsia="Times New Roman" w:hAnsi="Calibri" w:cs="Calibri"/>
                <w:b/>
                <w:bCs/>
                <w:color w:val="000000"/>
                <w:lang w:eastAsia="en-CA"/>
              </w:rPr>
              <w:t>]</w:t>
            </w:r>
            <w:r w:rsidRPr="003C55C2">
              <w:rPr>
                <w:rFonts w:ascii="Calibri" w:eastAsia="Times New Roman" w:hAnsi="Calibri" w:cs="Calibri"/>
                <w:b/>
                <w:bCs/>
                <w:color w:val="000000"/>
                <w:lang w:eastAsia="en-CA"/>
              </w:rPr>
              <w:t>)</w:t>
            </w:r>
          </w:p>
        </w:tc>
      </w:tr>
      <w:tr w:rsidR="00D932EE" w:rsidRPr="003C55C2" w:rsidTr="00F13C67">
        <w:trPr>
          <w:trHeight w:val="50"/>
        </w:trPr>
        <w:tc>
          <w:tcPr>
            <w:tcW w:w="3686" w:type="dxa"/>
            <w:vMerge/>
            <w:vAlign w:val="center"/>
            <w:hideMark/>
          </w:tcPr>
          <w:p w:rsidR="00D932EE" w:rsidRPr="003C55C2" w:rsidRDefault="00D932EE" w:rsidP="00F13C67">
            <w:pPr>
              <w:spacing w:after="0" w:line="240" w:lineRule="auto"/>
              <w:rPr>
                <w:rFonts w:ascii="Times New Roman" w:eastAsia="Times New Roman" w:hAnsi="Times New Roman" w:cs="Times New Roman"/>
                <w:sz w:val="24"/>
                <w:szCs w:val="24"/>
                <w:lang w:eastAsia="en-CA"/>
              </w:rPr>
            </w:pPr>
          </w:p>
        </w:tc>
        <w:tc>
          <w:tcPr>
            <w:tcW w:w="2268" w:type="dxa"/>
            <w:shd w:val="clear" w:color="000000" w:fill="FFFFFF"/>
            <w:noWrap/>
            <w:vAlign w:val="center"/>
            <w:hideMark/>
          </w:tcPr>
          <w:p w:rsidR="00D932EE" w:rsidRPr="003C55C2" w:rsidRDefault="00D932EE" w:rsidP="00F13C67">
            <w:pPr>
              <w:spacing w:after="0" w:line="240" w:lineRule="auto"/>
              <w:jc w:val="center"/>
              <w:rPr>
                <w:rFonts w:ascii="Calibri" w:eastAsia="Times New Roman" w:hAnsi="Calibri" w:cs="Calibri"/>
                <w:b/>
                <w:bCs/>
                <w:color w:val="000000"/>
                <w:lang w:eastAsia="en-CA"/>
              </w:rPr>
            </w:pPr>
            <w:r w:rsidRPr="0037078A">
              <w:rPr>
                <w:rFonts w:ascii="Calibri" w:eastAsia="Times New Roman" w:hAnsi="Calibri" w:cs="Calibri"/>
                <w:b/>
                <w:bCs/>
                <w:color w:val="000000"/>
                <w:lang w:eastAsia="en-CA"/>
              </w:rPr>
              <w:t>H</w:t>
            </w:r>
            <w:r>
              <w:rPr>
                <w:rFonts w:ascii="Calibri" w:eastAsia="Times New Roman" w:hAnsi="Calibri" w:cs="Calibri"/>
                <w:b/>
                <w:bCs/>
                <w:color w:val="000000"/>
                <w:lang w:eastAsia="en-CA"/>
              </w:rPr>
              <w:t xml:space="preserve">azard </w:t>
            </w:r>
            <w:r w:rsidRPr="0037078A">
              <w:rPr>
                <w:rFonts w:ascii="Calibri" w:eastAsia="Times New Roman" w:hAnsi="Calibri" w:cs="Calibri"/>
                <w:b/>
                <w:bCs/>
                <w:color w:val="000000"/>
                <w:lang w:eastAsia="en-CA"/>
              </w:rPr>
              <w:t>R</w:t>
            </w:r>
            <w:r>
              <w:rPr>
                <w:rFonts w:ascii="Calibri" w:eastAsia="Times New Roman" w:hAnsi="Calibri" w:cs="Calibri"/>
                <w:b/>
                <w:bCs/>
                <w:color w:val="000000"/>
                <w:lang w:eastAsia="en-CA"/>
              </w:rPr>
              <w:t>atio</w:t>
            </w:r>
            <w:r w:rsidRPr="0037078A">
              <w:rPr>
                <w:rFonts w:ascii="Calibri" w:eastAsia="Times New Roman" w:hAnsi="Calibri" w:cs="Calibri"/>
                <w:b/>
                <w:bCs/>
                <w:color w:val="000000"/>
                <w:lang w:eastAsia="en-CA"/>
              </w:rPr>
              <w:t xml:space="preserve"> (95% C.I)</w:t>
            </w:r>
          </w:p>
        </w:tc>
        <w:tc>
          <w:tcPr>
            <w:tcW w:w="993" w:type="dxa"/>
            <w:shd w:val="clear" w:color="000000" w:fill="FFFFFF"/>
          </w:tcPr>
          <w:p w:rsidR="00D932EE" w:rsidRPr="0037078A" w:rsidRDefault="00D932EE" w:rsidP="00F13C67">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P value</w:t>
            </w:r>
          </w:p>
        </w:tc>
        <w:tc>
          <w:tcPr>
            <w:tcW w:w="2268" w:type="dxa"/>
            <w:shd w:val="clear" w:color="000000" w:fill="FFFFFF"/>
            <w:noWrap/>
            <w:vAlign w:val="center"/>
            <w:hideMark/>
          </w:tcPr>
          <w:p w:rsidR="00D932EE" w:rsidRPr="003C55C2" w:rsidRDefault="00D932EE" w:rsidP="00F13C67">
            <w:pPr>
              <w:spacing w:after="0" w:line="240" w:lineRule="auto"/>
              <w:jc w:val="center"/>
              <w:rPr>
                <w:rFonts w:ascii="Calibri" w:eastAsia="Times New Roman" w:hAnsi="Calibri" w:cs="Calibri"/>
                <w:b/>
                <w:bCs/>
                <w:color w:val="000000"/>
                <w:lang w:eastAsia="en-CA"/>
              </w:rPr>
            </w:pPr>
            <w:r w:rsidRPr="0037078A">
              <w:rPr>
                <w:rFonts w:ascii="Calibri" w:eastAsia="Times New Roman" w:hAnsi="Calibri" w:cs="Calibri"/>
                <w:b/>
                <w:bCs/>
                <w:color w:val="000000"/>
                <w:lang w:eastAsia="en-CA"/>
              </w:rPr>
              <w:t>H</w:t>
            </w:r>
            <w:r>
              <w:rPr>
                <w:rFonts w:ascii="Calibri" w:eastAsia="Times New Roman" w:hAnsi="Calibri" w:cs="Calibri"/>
                <w:b/>
                <w:bCs/>
                <w:color w:val="000000"/>
                <w:lang w:eastAsia="en-CA"/>
              </w:rPr>
              <w:t xml:space="preserve">azard </w:t>
            </w:r>
            <w:r w:rsidRPr="0037078A">
              <w:rPr>
                <w:rFonts w:ascii="Calibri" w:eastAsia="Times New Roman" w:hAnsi="Calibri" w:cs="Calibri"/>
                <w:b/>
                <w:bCs/>
                <w:color w:val="000000"/>
                <w:lang w:eastAsia="en-CA"/>
              </w:rPr>
              <w:t>R</w:t>
            </w:r>
            <w:r>
              <w:rPr>
                <w:rFonts w:ascii="Calibri" w:eastAsia="Times New Roman" w:hAnsi="Calibri" w:cs="Calibri"/>
                <w:b/>
                <w:bCs/>
                <w:color w:val="000000"/>
                <w:lang w:eastAsia="en-CA"/>
              </w:rPr>
              <w:t>atio</w:t>
            </w:r>
            <w:r w:rsidRPr="0037078A">
              <w:rPr>
                <w:rFonts w:ascii="Calibri" w:eastAsia="Times New Roman" w:hAnsi="Calibri" w:cs="Calibri"/>
                <w:b/>
                <w:bCs/>
                <w:color w:val="000000"/>
                <w:lang w:eastAsia="en-CA"/>
              </w:rPr>
              <w:t xml:space="preserve"> (95% C.I)</w:t>
            </w:r>
          </w:p>
        </w:tc>
        <w:tc>
          <w:tcPr>
            <w:tcW w:w="1417" w:type="dxa"/>
            <w:shd w:val="clear" w:color="000000" w:fill="FFFFFF"/>
          </w:tcPr>
          <w:p w:rsidR="00D932EE" w:rsidRPr="0037078A" w:rsidRDefault="00D932EE" w:rsidP="00F13C67">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P value</w:t>
            </w:r>
          </w:p>
        </w:tc>
        <w:tc>
          <w:tcPr>
            <w:tcW w:w="2693" w:type="dxa"/>
            <w:shd w:val="clear" w:color="000000" w:fill="FFFFFF"/>
            <w:noWrap/>
            <w:vAlign w:val="center"/>
            <w:hideMark/>
          </w:tcPr>
          <w:p w:rsidR="00D932EE" w:rsidRPr="003C55C2" w:rsidRDefault="00D932EE" w:rsidP="00F13C67">
            <w:pPr>
              <w:spacing w:after="0" w:line="240" w:lineRule="auto"/>
              <w:jc w:val="center"/>
              <w:rPr>
                <w:rFonts w:ascii="Calibri" w:eastAsia="Times New Roman" w:hAnsi="Calibri" w:cs="Calibri"/>
                <w:b/>
                <w:bCs/>
                <w:color w:val="000000"/>
                <w:lang w:eastAsia="en-CA"/>
              </w:rPr>
            </w:pPr>
            <w:r w:rsidRPr="0037078A">
              <w:rPr>
                <w:rFonts w:ascii="Calibri" w:eastAsia="Times New Roman" w:hAnsi="Calibri" w:cs="Calibri"/>
                <w:b/>
                <w:bCs/>
                <w:color w:val="000000"/>
                <w:lang w:eastAsia="en-CA"/>
              </w:rPr>
              <w:t>H</w:t>
            </w:r>
            <w:r>
              <w:rPr>
                <w:rFonts w:ascii="Calibri" w:eastAsia="Times New Roman" w:hAnsi="Calibri" w:cs="Calibri"/>
                <w:b/>
                <w:bCs/>
                <w:color w:val="000000"/>
                <w:lang w:eastAsia="en-CA"/>
              </w:rPr>
              <w:t xml:space="preserve">azard </w:t>
            </w:r>
            <w:r w:rsidRPr="0037078A">
              <w:rPr>
                <w:rFonts w:ascii="Calibri" w:eastAsia="Times New Roman" w:hAnsi="Calibri" w:cs="Calibri"/>
                <w:b/>
                <w:bCs/>
                <w:color w:val="000000"/>
                <w:lang w:eastAsia="en-CA"/>
              </w:rPr>
              <w:t>R</w:t>
            </w:r>
            <w:r>
              <w:rPr>
                <w:rFonts w:ascii="Calibri" w:eastAsia="Times New Roman" w:hAnsi="Calibri" w:cs="Calibri"/>
                <w:b/>
                <w:bCs/>
                <w:color w:val="000000"/>
                <w:lang w:eastAsia="en-CA"/>
              </w:rPr>
              <w:t>atio</w:t>
            </w:r>
            <w:r w:rsidRPr="0037078A">
              <w:rPr>
                <w:rFonts w:ascii="Calibri" w:eastAsia="Times New Roman" w:hAnsi="Calibri" w:cs="Calibri"/>
                <w:b/>
                <w:bCs/>
                <w:color w:val="000000"/>
                <w:lang w:eastAsia="en-CA"/>
              </w:rPr>
              <w:t xml:space="preserve"> (95% C.I)</w:t>
            </w:r>
          </w:p>
        </w:tc>
        <w:tc>
          <w:tcPr>
            <w:tcW w:w="1418" w:type="dxa"/>
            <w:shd w:val="clear" w:color="000000" w:fill="FFFFFF"/>
          </w:tcPr>
          <w:p w:rsidR="00D932EE" w:rsidRPr="0037078A" w:rsidRDefault="00D932EE" w:rsidP="00F13C67">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P value</w:t>
            </w:r>
          </w:p>
        </w:tc>
      </w:tr>
      <w:tr w:rsidR="00D932EE" w:rsidRPr="003C55C2" w:rsidTr="00F13C67">
        <w:trPr>
          <w:trHeight w:val="313"/>
        </w:trPr>
        <w:tc>
          <w:tcPr>
            <w:tcW w:w="3686" w:type="dxa"/>
            <w:shd w:val="clear" w:color="000000" w:fill="FFFFFF"/>
            <w:vAlign w:val="bottom"/>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Age category (reference 66-69)</w:t>
            </w:r>
          </w:p>
        </w:tc>
        <w:tc>
          <w:tcPr>
            <w:tcW w:w="2268" w:type="dxa"/>
            <w:shd w:val="clear" w:color="000000" w:fill="FFFFFF"/>
            <w:noWrap/>
            <w:vAlign w:val="bottom"/>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p>
        </w:tc>
        <w:tc>
          <w:tcPr>
            <w:tcW w:w="993"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p>
        </w:tc>
        <w:tc>
          <w:tcPr>
            <w:tcW w:w="2268" w:type="dxa"/>
            <w:shd w:val="clear" w:color="000000" w:fill="FFFFFF"/>
            <w:noWrap/>
            <w:vAlign w:val="bottom"/>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p>
        </w:tc>
        <w:tc>
          <w:tcPr>
            <w:tcW w:w="1417"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p>
        </w:tc>
        <w:tc>
          <w:tcPr>
            <w:tcW w:w="2693" w:type="dxa"/>
            <w:shd w:val="clear" w:color="000000" w:fill="FFFFFF"/>
            <w:noWrap/>
            <w:vAlign w:val="bottom"/>
          </w:tcPr>
          <w:p w:rsidR="00D932EE" w:rsidRPr="00790329" w:rsidRDefault="00D932EE" w:rsidP="00F13C67">
            <w:pPr>
              <w:spacing w:after="0" w:line="240" w:lineRule="auto"/>
              <w:jc w:val="center"/>
              <w:rPr>
                <w:rFonts w:ascii="Calibri" w:eastAsia="Times New Roman" w:hAnsi="Calibri" w:cs="Calibri"/>
                <w:color w:val="000000"/>
                <w:lang w:eastAsia="en-CA"/>
              </w:rPr>
            </w:pPr>
          </w:p>
        </w:tc>
        <w:tc>
          <w:tcPr>
            <w:tcW w:w="1418" w:type="dxa"/>
            <w:shd w:val="clear" w:color="000000" w:fill="FFFFFF"/>
          </w:tcPr>
          <w:p w:rsidR="00D932EE" w:rsidRDefault="00D932EE" w:rsidP="00F13C67">
            <w:pPr>
              <w:spacing w:after="0" w:line="240" w:lineRule="auto"/>
              <w:jc w:val="center"/>
              <w:rPr>
                <w:rFonts w:ascii="Calibri" w:eastAsia="Times New Roman" w:hAnsi="Calibri" w:cs="Calibri"/>
                <w:color w:val="000000"/>
                <w:lang w:eastAsia="en-CA"/>
              </w:rPr>
            </w:pPr>
          </w:p>
        </w:tc>
      </w:tr>
      <w:tr w:rsidR="00D932EE" w:rsidRPr="003C55C2" w:rsidTr="00F13C67">
        <w:trPr>
          <w:trHeight w:val="313"/>
        </w:trPr>
        <w:tc>
          <w:tcPr>
            <w:tcW w:w="3686"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70-74</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0.86 (0.82-0.9</w:t>
            </w:r>
            <w:r w:rsidR="002A5B41">
              <w:rPr>
                <w:rFonts w:ascii="Calibri" w:eastAsia="Times New Roman" w:hAnsi="Calibri" w:cs="Calibri"/>
                <w:b/>
                <w:bCs/>
                <w:i/>
                <w:iCs/>
                <w:color w:val="000000"/>
                <w:lang w:eastAsia="en-CA"/>
              </w:rPr>
              <w:t>0</w:t>
            </w:r>
            <w:r w:rsidRPr="00FB517E">
              <w:rPr>
                <w:rFonts w:ascii="Calibri" w:eastAsia="Times New Roman" w:hAnsi="Calibri" w:cs="Calibri"/>
                <w:b/>
                <w:bCs/>
                <w:i/>
                <w:iCs/>
                <w:color w:val="000000"/>
                <w:lang w:eastAsia="en-CA"/>
              </w:rPr>
              <w:t>)</w:t>
            </w:r>
          </w:p>
        </w:tc>
        <w:tc>
          <w:tcPr>
            <w:tcW w:w="993"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0.86 (0.82-0.9</w:t>
            </w:r>
            <w:r w:rsidR="002A5B41">
              <w:rPr>
                <w:rFonts w:ascii="Calibri" w:eastAsia="Times New Roman" w:hAnsi="Calibri" w:cs="Calibri"/>
                <w:b/>
                <w:bCs/>
                <w:i/>
                <w:iCs/>
                <w:color w:val="000000"/>
                <w:lang w:eastAsia="en-CA"/>
              </w:rPr>
              <w:t>1</w:t>
            </w:r>
            <w:r w:rsidRPr="00FB517E">
              <w:rPr>
                <w:rFonts w:ascii="Calibri" w:eastAsia="Times New Roman" w:hAnsi="Calibri" w:cs="Calibri"/>
                <w:b/>
                <w:bCs/>
                <w:i/>
                <w:iCs/>
                <w:color w:val="000000"/>
                <w:lang w:eastAsia="en-CA"/>
              </w:rPr>
              <w:t>)</w:t>
            </w:r>
          </w:p>
        </w:tc>
        <w:tc>
          <w:tcPr>
            <w:tcW w:w="1417"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693"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0.81 (0.68-0.97)</w:t>
            </w:r>
          </w:p>
        </w:tc>
        <w:tc>
          <w:tcPr>
            <w:tcW w:w="1418"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0.023</w:t>
            </w:r>
          </w:p>
        </w:tc>
      </w:tr>
      <w:tr w:rsidR="00D932EE" w:rsidRPr="003C55C2" w:rsidTr="00F13C67">
        <w:trPr>
          <w:trHeight w:val="133"/>
        </w:trPr>
        <w:tc>
          <w:tcPr>
            <w:tcW w:w="3686"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75-79</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0.6</w:t>
            </w:r>
            <w:r w:rsidR="002A5B41">
              <w:rPr>
                <w:rFonts w:ascii="Calibri" w:eastAsia="Times New Roman" w:hAnsi="Calibri" w:cs="Calibri"/>
                <w:b/>
                <w:bCs/>
                <w:i/>
                <w:iCs/>
                <w:color w:val="000000"/>
                <w:lang w:eastAsia="en-CA"/>
              </w:rPr>
              <w:t>0</w:t>
            </w:r>
            <w:r w:rsidRPr="00FB517E">
              <w:rPr>
                <w:rFonts w:ascii="Calibri" w:eastAsia="Times New Roman" w:hAnsi="Calibri" w:cs="Calibri"/>
                <w:b/>
                <w:bCs/>
                <w:i/>
                <w:iCs/>
                <w:color w:val="000000"/>
                <w:lang w:eastAsia="en-CA"/>
              </w:rPr>
              <w:t xml:space="preserve"> (0.56-0.66)</w:t>
            </w:r>
          </w:p>
        </w:tc>
        <w:tc>
          <w:tcPr>
            <w:tcW w:w="993"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0.6</w:t>
            </w:r>
            <w:r w:rsidR="002A5B41">
              <w:rPr>
                <w:rFonts w:ascii="Calibri" w:eastAsia="Times New Roman" w:hAnsi="Calibri" w:cs="Calibri"/>
                <w:b/>
                <w:bCs/>
                <w:i/>
                <w:iCs/>
                <w:color w:val="000000"/>
                <w:lang w:eastAsia="en-CA"/>
              </w:rPr>
              <w:t>0</w:t>
            </w:r>
            <w:r w:rsidRPr="00FB517E">
              <w:rPr>
                <w:rFonts w:ascii="Calibri" w:eastAsia="Times New Roman" w:hAnsi="Calibri" w:cs="Calibri"/>
                <w:b/>
                <w:bCs/>
                <w:i/>
                <w:iCs/>
                <w:color w:val="000000"/>
                <w:lang w:eastAsia="en-CA"/>
              </w:rPr>
              <w:t xml:space="preserve"> (0.5</w:t>
            </w:r>
            <w:r w:rsidR="002A5B41">
              <w:rPr>
                <w:rFonts w:ascii="Calibri" w:eastAsia="Times New Roman" w:hAnsi="Calibri" w:cs="Calibri"/>
                <w:b/>
                <w:bCs/>
                <w:i/>
                <w:iCs/>
                <w:color w:val="000000"/>
                <w:lang w:eastAsia="en-CA"/>
              </w:rPr>
              <w:t>7</w:t>
            </w:r>
            <w:r w:rsidRPr="00FB517E">
              <w:rPr>
                <w:rFonts w:ascii="Calibri" w:eastAsia="Times New Roman" w:hAnsi="Calibri" w:cs="Calibri"/>
                <w:b/>
                <w:bCs/>
                <w:i/>
                <w:iCs/>
                <w:color w:val="000000"/>
                <w:lang w:eastAsia="en-CA"/>
              </w:rPr>
              <w:t>-0.65)</w:t>
            </w:r>
          </w:p>
        </w:tc>
        <w:tc>
          <w:tcPr>
            <w:tcW w:w="1417"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693"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0.55 (0.41-0.75)</w:t>
            </w:r>
          </w:p>
        </w:tc>
        <w:tc>
          <w:tcPr>
            <w:tcW w:w="1418"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0.0001</w:t>
            </w:r>
          </w:p>
        </w:tc>
      </w:tr>
      <w:tr w:rsidR="00D932EE" w:rsidRPr="003C55C2" w:rsidTr="00F13C67">
        <w:trPr>
          <w:trHeight w:val="300"/>
        </w:trPr>
        <w:tc>
          <w:tcPr>
            <w:tcW w:w="3686"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80-84</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0.42 (0.37-0.4</w:t>
            </w:r>
            <w:r w:rsidR="002A5B41">
              <w:rPr>
                <w:rFonts w:ascii="Calibri" w:eastAsia="Times New Roman" w:hAnsi="Calibri" w:cs="Calibri"/>
                <w:b/>
                <w:bCs/>
                <w:i/>
                <w:iCs/>
                <w:color w:val="000000"/>
                <w:lang w:eastAsia="en-CA"/>
              </w:rPr>
              <w:t>9</w:t>
            </w:r>
            <w:r w:rsidRPr="00FB517E">
              <w:rPr>
                <w:rFonts w:ascii="Calibri" w:eastAsia="Times New Roman" w:hAnsi="Calibri" w:cs="Calibri"/>
                <w:b/>
                <w:bCs/>
                <w:i/>
                <w:iCs/>
                <w:color w:val="000000"/>
                <w:lang w:eastAsia="en-CA"/>
              </w:rPr>
              <w:t>)</w:t>
            </w:r>
          </w:p>
        </w:tc>
        <w:tc>
          <w:tcPr>
            <w:tcW w:w="993"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0.4</w:t>
            </w:r>
            <w:r w:rsidR="002A5B41">
              <w:rPr>
                <w:rFonts w:ascii="Calibri" w:eastAsia="Times New Roman" w:hAnsi="Calibri" w:cs="Calibri"/>
                <w:b/>
                <w:bCs/>
                <w:i/>
                <w:iCs/>
                <w:color w:val="000000"/>
                <w:lang w:eastAsia="en-CA"/>
              </w:rPr>
              <w:t>3</w:t>
            </w:r>
            <w:r w:rsidRPr="00FB517E">
              <w:rPr>
                <w:rFonts w:ascii="Calibri" w:eastAsia="Times New Roman" w:hAnsi="Calibri" w:cs="Calibri"/>
                <w:b/>
                <w:bCs/>
                <w:i/>
                <w:iCs/>
                <w:color w:val="000000"/>
                <w:lang w:eastAsia="en-CA"/>
              </w:rPr>
              <w:t xml:space="preserve"> (0.37-0.49)</w:t>
            </w:r>
          </w:p>
        </w:tc>
        <w:tc>
          <w:tcPr>
            <w:tcW w:w="1417"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693"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0.19 (0.07-0.5</w:t>
            </w:r>
            <w:r w:rsidR="002A5B41">
              <w:rPr>
                <w:rFonts w:ascii="Calibri" w:eastAsia="Times New Roman" w:hAnsi="Calibri" w:cs="Calibri"/>
                <w:b/>
                <w:bCs/>
                <w:i/>
                <w:iCs/>
                <w:color w:val="000000"/>
                <w:lang w:eastAsia="en-CA"/>
              </w:rPr>
              <w:t>0</w:t>
            </w:r>
            <w:r w:rsidRPr="00FB517E">
              <w:rPr>
                <w:rFonts w:ascii="Calibri" w:eastAsia="Times New Roman" w:hAnsi="Calibri" w:cs="Calibri"/>
                <w:b/>
                <w:bCs/>
                <w:i/>
                <w:iCs/>
                <w:color w:val="000000"/>
                <w:lang w:eastAsia="en-CA"/>
              </w:rPr>
              <w:t>)</w:t>
            </w:r>
          </w:p>
        </w:tc>
        <w:tc>
          <w:tcPr>
            <w:tcW w:w="1418"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0.001</w:t>
            </w:r>
          </w:p>
        </w:tc>
      </w:tr>
      <w:tr w:rsidR="00D932EE" w:rsidRPr="003C55C2" w:rsidTr="00F13C67">
        <w:trPr>
          <w:trHeight w:val="270"/>
        </w:trPr>
        <w:tc>
          <w:tcPr>
            <w:tcW w:w="3686"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&gt;=85</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0.26 (0.19-0.36)</w:t>
            </w:r>
          </w:p>
        </w:tc>
        <w:tc>
          <w:tcPr>
            <w:tcW w:w="993"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0.26 (0.19-0.36)</w:t>
            </w:r>
          </w:p>
        </w:tc>
        <w:tc>
          <w:tcPr>
            <w:tcW w:w="1417"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693"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0.13 (0.0</w:t>
            </w:r>
            <w:r w:rsidR="002A5B41">
              <w:rPr>
                <w:rFonts w:ascii="Calibri" w:eastAsia="Times New Roman" w:hAnsi="Calibri" w:cs="Calibri"/>
                <w:color w:val="000000"/>
                <w:lang w:eastAsia="en-CA"/>
              </w:rPr>
              <w:t>2</w:t>
            </w:r>
            <w:r w:rsidRPr="00790329">
              <w:rPr>
                <w:rFonts w:ascii="Calibri" w:eastAsia="Times New Roman" w:hAnsi="Calibri" w:cs="Calibri"/>
                <w:color w:val="000000"/>
                <w:lang w:eastAsia="en-CA"/>
              </w:rPr>
              <w:t>-1.04)</w:t>
            </w:r>
          </w:p>
        </w:tc>
        <w:tc>
          <w:tcPr>
            <w:tcW w:w="1418"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0.055</w:t>
            </w:r>
          </w:p>
        </w:tc>
      </w:tr>
      <w:tr w:rsidR="00D932EE" w:rsidRPr="003C55C2" w:rsidTr="00F13C67">
        <w:trPr>
          <w:trHeight w:val="270"/>
        </w:trPr>
        <w:tc>
          <w:tcPr>
            <w:tcW w:w="3686"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 xml:space="preserve">ADG </w:t>
            </w:r>
            <w:r>
              <w:rPr>
                <w:rFonts w:ascii="Calibri" w:eastAsia="Times New Roman" w:hAnsi="Calibri" w:cs="Calibri"/>
                <w:b/>
                <w:bCs/>
                <w:color w:val="000000"/>
                <w:lang w:eastAsia="en-CA"/>
              </w:rPr>
              <w:t xml:space="preserve">comorbidity </w:t>
            </w:r>
            <w:r w:rsidRPr="00790329">
              <w:rPr>
                <w:rFonts w:ascii="Calibri" w:eastAsia="Times New Roman" w:hAnsi="Calibri" w:cs="Calibri"/>
                <w:b/>
                <w:bCs/>
                <w:color w:val="000000"/>
                <w:lang w:eastAsia="en-CA"/>
              </w:rPr>
              <w:t>score</w:t>
            </w:r>
            <w:r>
              <w:rPr>
                <w:rFonts w:ascii="Calibri" w:eastAsia="Times New Roman" w:hAnsi="Calibri" w:cs="Calibri"/>
                <w:b/>
                <w:bCs/>
                <w:color w:val="000000"/>
                <w:lang w:eastAsia="en-CA"/>
              </w:rPr>
              <w:t xml:space="preserve"> (continuous variable)</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0.99</w:t>
            </w:r>
            <w:r w:rsidR="002A5B41">
              <w:rPr>
                <w:rFonts w:ascii="Calibri" w:eastAsia="Times New Roman" w:hAnsi="Calibri" w:cs="Calibri"/>
                <w:b/>
                <w:bCs/>
                <w:i/>
                <w:iCs/>
                <w:color w:val="000000"/>
                <w:lang w:eastAsia="en-CA"/>
              </w:rPr>
              <w:t>4</w:t>
            </w:r>
            <w:r w:rsidRPr="00FB517E">
              <w:rPr>
                <w:rFonts w:ascii="Calibri" w:eastAsia="Times New Roman" w:hAnsi="Calibri" w:cs="Calibri"/>
                <w:b/>
                <w:bCs/>
                <w:i/>
                <w:iCs/>
                <w:color w:val="000000"/>
                <w:lang w:eastAsia="en-CA"/>
              </w:rPr>
              <w:t xml:space="preserve"> (0.99</w:t>
            </w:r>
            <w:r w:rsidR="002A5B41">
              <w:rPr>
                <w:rFonts w:ascii="Calibri" w:eastAsia="Times New Roman" w:hAnsi="Calibri" w:cs="Calibri"/>
                <w:b/>
                <w:bCs/>
                <w:i/>
                <w:iCs/>
                <w:color w:val="000000"/>
                <w:lang w:eastAsia="en-CA"/>
              </w:rPr>
              <w:t>2</w:t>
            </w:r>
            <w:r w:rsidRPr="00FB517E">
              <w:rPr>
                <w:rFonts w:ascii="Calibri" w:eastAsia="Times New Roman" w:hAnsi="Calibri" w:cs="Calibri"/>
                <w:b/>
                <w:bCs/>
                <w:i/>
                <w:iCs/>
                <w:color w:val="000000"/>
                <w:lang w:eastAsia="en-CA"/>
              </w:rPr>
              <w:t>-0.996)</w:t>
            </w:r>
          </w:p>
        </w:tc>
        <w:tc>
          <w:tcPr>
            <w:tcW w:w="993"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0.99 (0.992-0.996)</w:t>
            </w:r>
          </w:p>
        </w:tc>
        <w:tc>
          <w:tcPr>
            <w:tcW w:w="1417"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693"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1.002 (0.994-1.009)</w:t>
            </w:r>
          </w:p>
        </w:tc>
        <w:tc>
          <w:tcPr>
            <w:tcW w:w="1418"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0.6</w:t>
            </w:r>
          </w:p>
        </w:tc>
      </w:tr>
      <w:tr w:rsidR="00D932EE" w:rsidRPr="003C55C2" w:rsidTr="00F13C67">
        <w:trPr>
          <w:trHeight w:val="300"/>
        </w:trPr>
        <w:tc>
          <w:tcPr>
            <w:tcW w:w="3686"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Rurality index</w:t>
            </w:r>
            <w:r>
              <w:rPr>
                <w:rFonts w:ascii="Calibri" w:eastAsia="Times New Roman" w:hAnsi="Calibri" w:cs="Calibri"/>
                <w:b/>
                <w:bCs/>
                <w:color w:val="000000"/>
                <w:lang w:eastAsia="en-CA"/>
              </w:rPr>
              <w:t xml:space="preserve"> (continuous variable)</w:t>
            </w:r>
          </w:p>
        </w:tc>
        <w:tc>
          <w:tcPr>
            <w:tcW w:w="2268"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0.999 (0.998-1.001)</w:t>
            </w:r>
          </w:p>
        </w:tc>
        <w:tc>
          <w:tcPr>
            <w:tcW w:w="993"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0.633</w:t>
            </w:r>
          </w:p>
        </w:tc>
        <w:tc>
          <w:tcPr>
            <w:tcW w:w="2268"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0.999 (0.998-1.0009)</w:t>
            </w:r>
          </w:p>
        </w:tc>
        <w:tc>
          <w:tcPr>
            <w:tcW w:w="1417"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0.59</w:t>
            </w:r>
          </w:p>
        </w:tc>
        <w:tc>
          <w:tcPr>
            <w:tcW w:w="2693"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0.998 (0.993-1.003)</w:t>
            </w:r>
          </w:p>
        </w:tc>
        <w:tc>
          <w:tcPr>
            <w:tcW w:w="1418"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0.456</w:t>
            </w:r>
          </w:p>
        </w:tc>
      </w:tr>
      <w:tr w:rsidR="00D932EE" w:rsidRPr="003C55C2" w:rsidTr="00F13C67">
        <w:trPr>
          <w:trHeight w:val="290"/>
        </w:trPr>
        <w:tc>
          <w:tcPr>
            <w:tcW w:w="3686"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Index Year</w:t>
            </w:r>
            <w:r>
              <w:rPr>
                <w:rFonts w:ascii="Calibri" w:eastAsia="Times New Roman" w:hAnsi="Calibri" w:cs="Calibri"/>
                <w:b/>
                <w:bCs/>
                <w:color w:val="000000"/>
                <w:lang w:eastAsia="en-CA"/>
              </w:rPr>
              <w:t xml:space="preserve"> (continuous variable)</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0.97 (0.9</w:t>
            </w:r>
            <w:r w:rsidR="002A5B41">
              <w:rPr>
                <w:rFonts w:ascii="Calibri" w:eastAsia="Times New Roman" w:hAnsi="Calibri" w:cs="Calibri"/>
                <w:b/>
                <w:bCs/>
                <w:i/>
                <w:iCs/>
                <w:color w:val="000000"/>
                <w:lang w:eastAsia="en-CA"/>
              </w:rPr>
              <w:t>7</w:t>
            </w:r>
            <w:r w:rsidRPr="00FB517E">
              <w:rPr>
                <w:rFonts w:ascii="Calibri" w:eastAsia="Times New Roman" w:hAnsi="Calibri" w:cs="Calibri"/>
                <w:b/>
                <w:bCs/>
                <w:i/>
                <w:iCs/>
                <w:color w:val="000000"/>
                <w:lang w:eastAsia="en-CA"/>
              </w:rPr>
              <w:t>-0.9</w:t>
            </w:r>
            <w:r w:rsidR="002A5B41">
              <w:rPr>
                <w:rFonts w:ascii="Calibri" w:eastAsia="Times New Roman" w:hAnsi="Calibri" w:cs="Calibri"/>
                <w:b/>
                <w:bCs/>
                <w:i/>
                <w:iCs/>
                <w:color w:val="000000"/>
                <w:lang w:eastAsia="en-CA"/>
              </w:rPr>
              <w:t>8</w:t>
            </w:r>
            <w:r w:rsidRPr="00FB517E">
              <w:rPr>
                <w:rFonts w:ascii="Calibri" w:eastAsia="Times New Roman" w:hAnsi="Calibri" w:cs="Calibri"/>
                <w:b/>
                <w:bCs/>
                <w:i/>
                <w:iCs/>
                <w:color w:val="000000"/>
                <w:lang w:eastAsia="en-CA"/>
              </w:rPr>
              <w:t>)</w:t>
            </w:r>
          </w:p>
        </w:tc>
        <w:tc>
          <w:tcPr>
            <w:tcW w:w="993"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0.97 (0.97-0.98)</w:t>
            </w:r>
          </w:p>
        </w:tc>
        <w:tc>
          <w:tcPr>
            <w:tcW w:w="1417"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&lt;0.0001</w:t>
            </w:r>
          </w:p>
        </w:tc>
        <w:tc>
          <w:tcPr>
            <w:tcW w:w="2693"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1.003 (0.96-1.04)</w:t>
            </w:r>
          </w:p>
        </w:tc>
        <w:tc>
          <w:tcPr>
            <w:tcW w:w="1418"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0.87</w:t>
            </w:r>
          </w:p>
        </w:tc>
      </w:tr>
      <w:tr w:rsidR="00D932EE" w:rsidRPr="003C55C2" w:rsidTr="00F13C67">
        <w:trPr>
          <w:trHeight w:val="290"/>
        </w:trPr>
        <w:tc>
          <w:tcPr>
            <w:tcW w:w="3686" w:type="dxa"/>
            <w:shd w:val="clear" w:color="000000" w:fill="FFFFFF"/>
            <w:noWrap/>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Diabetes</w:t>
            </w:r>
            <w:r>
              <w:rPr>
                <w:rFonts w:ascii="Calibri" w:eastAsia="Times New Roman" w:hAnsi="Calibri" w:cs="Calibri"/>
                <w:b/>
                <w:bCs/>
                <w:color w:val="000000"/>
                <w:lang w:eastAsia="en-CA"/>
              </w:rPr>
              <w:t xml:space="preserve"> (vs. no diabetes)</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0.7</w:t>
            </w:r>
            <w:r w:rsidR="002A5B41">
              <w:rPr>
                <w:rFonts w:ascii="Calibri" w:eastAsia="Times New Roman" w:hAnsi="Calibri" w:cs="Calibri"/>
                <w:b/>
                <w:bCs/>
                <w:i/>
                <w:iCs/>
                <w:color w:val="000000"/>
                <w:lang w:eastAsia="en-CA"/>
              </w:rPr>
              <w:t>6</w:t>
            </w:r>
            <w:r w:rsidRPr="00FB517E">
              <w:rPr>
                <w:rFonts w:ascii="Calibri" w:eastAsia="Times New Roman" w:hAnsi="Calibri" w:cs="Calibri"/>
                <w:b/>
                <w:bCs/>
                <w:i/>
                <w:iCs/>
                <w:color w:val="000000"/>
                <w:lang w:eastAsia="en-CA"/>
              </w:rPr>
              <w:t xml:space="preserve"> (0.6</w:t>
            </w:r>
            <w:r w:rsidR="002A5B41">
              <w:rPr>
                <w:rFonts w:ascii="Calibri" w:eastAsia="Times New Roman" w:hAnsi="Calibri" w:cs="Calibri"/>
                <w:b/>
                <w:bCs/>
                <w:i/>
                <w:iCs/>
                <w:color w:val="000000"/>
                <w:lang w:eastAsia="en-CA"/>
              </w:rPr>
              <w:t>5</w:t>
            </w:r>
            <w:r w:rsidRPr="00FB517E">
              <w:rPr>
                <w:rFonts w:ascii="Calibri" w:eastAsia="Times New Roman" w:hAnsi="Calibri" w:cs="Calibri"/>
                <w:b/>
                <w:bCs/>
                <w:i/>
                <w:iCs/>
                <w:color w:val="000000"/>
                <w:lang w:eastAsia="en-CA"/>
              </w:rPr>
              <w:t>-0.87)</w:t>
            </w:r>
          </w:p>
        </w:tc>
        <w:tc>
          <w:tcPr>
            <w:tcW w:w="993"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0.0002</w:t>
            </w:r>
          </w:p>
        </w:tc>
        <w:tc>
          <w:tcPr>
            <w:tcW w:w="2268"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0.75 (0.6</w:t>
            </w:r>
            <w:r w:rsidR="002A5B41">
              <w:rPr>
                <w:rFonts w:ascii="Calibri" w:eastAsia="Times New Roman" w:hAnsi="Calibri" w:cs="Calibri"/>
                <w:b/>
                <w:bCs/>
                <w:i/>
                <w:iCs/>
                <w:color w:val="000000"/>
                <w:lang w:eastAsia="en-CA"/>
              </w:rPr>
              <w:t>6</w:t>
            </w:r>
            <w:r w:rsidRPr="00FB517E">
              <w:rPr>
                <w:rFonts w:ascii="Calibri" w:eastAsia="Times New Roman" w:hAnsi="Calibri" w:cs="Calibri"/>
                <w:b/>
                <w:bCs/>
                <w:i/>
                <w:iCs/>
                <w:color w:val="000000"/>
                <w:lang w:eastAsia="en-CA"/>
              </w:rPr>
              <w:t>-0.87)</w:t>
            </w:r>
          </w:p>
        </w:tc>
        <w:tc>
          <w:tcPr>
            <w:tcW w:w="1417" w:type="dxa"/>
            <w:shd w:val="clear" w:color="000000" w:fill="FFFFFF"/>
          </w:tcPr>
          <w:p w:rsidR="00D932EE" w:rsidRPr="00FB517E" w:rsidRDefault="00D932EE" w:rsidP="00F13C67">
            <w:pPr>
              <w:spacing w:after="0" w:line="240" w:lineRule="auto"/>
              <w:jc w:val="center"/>
              <w:rPr>
                <w:rFonts w:ascii="Calibri" w:eastAsia="Times New Roman" w:hAnsi="Calibri" w:cs="Calibri"/>
                <w:b/>
                <w:bCs/>
                <w:i/>
                <w:iCs/>
                <w:color w:val="000000"/>
                <w:lang w:eastAsia="en-CA"/>
              </w:rPr>
            </w:pPr>
            <w:r w:rsidRPr="00FB517E">
              <w:rPr>
                <w:rFonts w:ascii="Calibri" w:eastAsia="Times New Roman" w:hAnsi="Calibri" w:cs="Calibri"/>
                <w:b/>
                <w:bCs/>
                <w:i/>
                <w:iCs/>
                <w:color w:val="000000"/>
                <w:lang w:eastAsia="en-CA"/>
              </w:rPr>
              <w:t>0.0002</w:t>
            </w:r>
          </w:p>
        </w:tc>
        <w:tc>
          <w:tcPr>
            <w:tcW w:w="2693"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0.61 (0.3</w:t>
            </w:r>
            <w:r w:rsidR="002A5B41">
              <w:rPr>
                <w:rFonts w:ascii="Calibri" w:eastAsia="Times New Roman" w:hAnsi="Calibri" w:cs="Calibri"/>
                <w:color w:val="000000"/>
                <w:lang w:eastAsia="en-CA"/>
              </w:rPr>
              <w:t>0</w:t>
            </w:r>
            <w:r w:rsidRPr="00790329">
              <w:rPr>
                <w:rFonts w:ascii="Calibri" w:eastAsia="Times New Roman" w:hAnsi="Calibri" w:cs="Calibri"/>
                <w:color w:val="000000"/>
                <w:lang w:eastAsia="en-CA"/>
              </w:rPr>
              <w:t>-1.25)</w:t>
            </w:r>
          </w:p>
        </w:tc>
        <w:tc>
          <w:tcPr>
            <w:tcW w:w="1418"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0.18</w:t>
            </w:r>
          </w:p>
        </w:tc>
      </w:tr>
      <w:tr w:rsidR="00D932EE" w:rsidRPr="003C55C2" w:rsidTr="00F13C67">
        <w:trPr>
          <w:trHeight w:val="290"/>
        </w:trPr>
        <w:tc>
          <w:tcPr>
            <w:tcW w:w="3686" w:type="dxa"/>
            <w:shd w:val="clear" w:color="000000" w:fill="FFFFFF"/>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PSA</w:t>
            </w:r>
            <w:r>
              <w:rPr>
                <w:rFonts w:ascii="Calibri" w:eastAsia="Times New Roman" w:hAnsi="Calibri" w:cs="Calibri"/>
                <w:b/>
                <w:bCs/>
                <w:color w:val="000000"/>
                <w:lang w:eastAsia="en-CA"/>
              </w:rPr>
              <w:t xml:space="preserve"> (continuous variable)</w:t>
            </w:r>
          </w:p>
        </w:tc>
        <w:tc>
          <w:tcPr>
            <w:tcW w:w="2268"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w:t>
            </w:r>
          </w:p>
        </w:tc>
        <w:tc>
          <w:tcPr>
            <w:tcW w:w="993" w:type="dxa"/>
            <w:shd w:val="clear" w:color="000000" w:fill="FFFFFF"/>
          </w:tcPr>
          <w:p w:rsidR="00D932EE" w:rsidRDefault="00D932EE" w:rsidP="00F13C67">
            <w:pPr>
              <w:spacing w:after="0" w:line="240" w:lineRule="auto"/>
              <w:jc w:val="center"/>
              <w:rPr>
                <w:rFonts w:ascii="Calibri" w:eastAsia="Times New Roman" w:hAnsi="Calibri" w:cs="Calibri"/>
                <w:color w:val="000000"/>
                <w:lang w:eastAsia="en-CA"/>
              </w:rPr>
            </w:pPr>
          </w:p>
        </w:tc>
        <w:tc>
          <w:tcPr>
            <w:tcW w:w="2268"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w:t>
            </w:r>
          </w:p>
        </w:tc>
        <w:tc>
          <w:tcPr>
            <w:tcW w:w="1417"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p>
        </w:tc>
        <w:tc>
          <w:tcPr>
            <w:tcW w:w="2693"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1.001 (1</w:t>
            </w:r>
            <w:r w:rsidR="002A5B41">
              <w:rPr>
                <w:rFonts w:ascii="Calibri" w:eastAsia="Times New Roman" w:hAnsi="Calibri" w:cs="Calibri"/>
                <w:color w:val="000000"/>
                <w:lang w:eastAsia="en-CA"/>
              </w:rPr>
              <w:t>.00</w:t>
            </w:r>
            <w:r w:rsidRPr="00790329">
              <w:rPr>
                <w:rFonts w:ascii="Calibri" w:eastAsia="Times New Roman" w:hAnsi="Calibri" w:cs="Calibri"/>
                <w:color w:val="000000"/>
                <w:lang w:eastAsia="en-CA"/>
              </w:rPr>
              <w:t>-1.003)</w:t>
            </w:r>
          </w:p>
        </w:tc>
        <w:tc>
          <w:tcPr>
            <w:tcW w:w="1418"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0.005</w:t>
            </w:r>
          </w:p>
        </w:tc>
      </w:tr>
      <w:tr w:rsidR="00D932EE" w:rsidRPr="003C55C2" w:rsidTr="00F13C67">
        <w:trPr>
          <w:trHeight w:val="290"/>
        </w:trPr>
        <w:tc>
          <w:tcPr>
            <w:tcW w:w="3686" w:type="dxa"/>
            <w:shd w:val="clear" w:color="000000" w:fill="FFFFFF"/>
            <w:noWrap/>
            <w:vAlign w:val="bottom"/>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Statins treatment (reference - no statin treatment)</w:t>
            </w:r>
          </w:p>
        </w:tc>
        <w:tc>
          <w:tcPr>
            <w:tcW w:w="2268" w:type="dxa"/>
            <w:shd w:val="clear" w:color="000000" w:fill="FFFFFF"/>
            <w:noWrap/>
            <w:vAlign w:val="bottom"/>
          </w:tcPr>
          <w:p w:rsidR="00D932EE" w:rsidRPr="00790329" w:rsidRDefault="00D932EE" w:rsidP="00F13C67">
            <w:pPr>
              <w:spacing w:after="0" w:line="240" w:lineRule="auto"/>
              <w:jc w:val="center"/>
              <w:rPr>
                <w:rFonts w:ascii="Calibri" w:eastAsia="Times New Roman" w:hAnsi="Calibri" w:cs="Calibri"/>
                <w:color w:val="000000"/>
                <w:lang w:eastAsia="en-CA"/>
              </w:rPr>
            </w:pPr>
          </w:p>
        </w:tc>
        <w:tc>
          <w:tcPr>
            <w:tcW w:w="993" w:type="dxa"/>
            <w:shd w:val="clear" w:color="000000" w:fill="FFFFFF"/>
          </w:tcPr>
          <w:p w:rsidR="00D932EE" w:rsidRDefault="00D932EE" w:rsidP="00F13C67">
            <w:pPr>
              <w:spacing w:after="0" w:line="240" w:lineRule="auto"/>
              <w:jc w:val="center"/>
              <w:rPr>
                <w:rFonts w:ascii="Calibri" w:eastAsia="Times New Roman" w:hAnsi="Calibri" w:cs="Calibri"/>
                <w:color w:val="000000"/>
                <w:lang w:eastAsia="en-CA"/>
              </w:rPr>
            </w:pPr>
          </w:p>
        </w:tc>
        <w:tc>
          <w:tcPr>
            <w:tcW w:w="2268" w:type="dxa"/>
            <w:shd w:val="clear" w:color="000000" w:fill="FFFFFF"/>
            <w:noWrap/>
            <w:vAlign w:val="bottom"/>
          </w:tcPr>
          <w:p w:rsidR="00D932EE" w:rsidRPr="00790329" w:rsidRDefault="00D932EE" w:rsidP="00F13C67">
            <w:pPr>
              <w:spacing w:after="0" w:line="240" w:lineRule="auto"/>
              <w:jc w:val="center"/>
              <w:rPr>
                <w:rFonts w:ascii="Calibri" w:eastAsia="Times New Roman" w:hAnsi="Calibri" w:cs="Calibri"/>
                <w:color w:val="000000"/>
                <w:lang w:eastAsia="en-CA"/>
              </w:rPr>
            </w:pPr>
          </w:p>
        </w:tc>
        <w:tc>
          <w:tcPr>
            <w:tcW w:w="1417" w:type="dxa"/>
            <w:shd w:val="clear" w:color="000000" w:fill="FFFFFF"/>
          </w:tcPr>
          <w:p w:rsidR="00D932EE" w:rsidRDefault="00D932EE" w:rsidP="00F13C67">
            <w:pPr>
              <w:spacing w:after="0" w:line="240" w:lineRule="auto"/>
              <w:jc w:val="center"/>
              <w:rPr>
                <w:rFonts w:ascii="Calibri" w:eastAsia="Times New Roman" w:hAnsi="Calibri" w:cs="Calibri"/>
                <w:color w:val="000000"/>
                <w:lang w:eastAsia="en-CA"/>
              </w:rPr>
            </w:pPr>
          </w:p>
        </w:tc>
        <w:tc>
          <w:tcPr>
            <w:tcW w:w="2693" w:type="dxa"/>
            <w:shd w:val="clear" w:color="000000" w:fill="FFFFFF"/>
            <w:noWrap/>
            <w:vAlign w:val="bottom"/>
          </w:tcPr>
          <w:p w:rsidR="00D932EE" w:rsidRPr="00790329" w:rsidRDefault="00D932EE" w:rsidP="00F13C67">
            <w:pPr>
              <w:spacing w:after="0" w:line="240" w:lineRule="auto"/>
              <w:jc w:val="center"/>
              <w:rPr>
                <w:rFonts w:ascii="Calibri" w:eastAsia="Times New Roman" w:hAnsi="Calibri" w:cs="Calibri"/>
                <w:color w:val="000000"/>
                <w:lang w:eastAsia="en-CA"/>
              </w:rPr>
            </w:pPr>
          </w:p>
        </w:tc>
        <w:tc>
          <w:tcPr>
            <w:tcW w:w="1418" w:type="dxa"/>
            <w:shd w:val="clear" w:color="000000" w:fill="FFFFFF"/>
          </w:tcPr>
          <w:p w:rsidR="00D932EE" w:rsidRDefault="00D932EE" w:rsidP="00F13C67">
            <w:pPr>
              <w:spacing w:after="0" w:line="240" w:lineRule="auto"/>
              <w:jc w:val="center"/>
              <w:rPr>
                <w:rFonts w:ascii="Calibri" w:eastAsia="Times New Roman" w:hAnsi="Calibri" w:cs="Calibri"/>
                <w:color w:val="000000"/>
                <w:lang w:eastAsia="en-CA"/>
              </w:rPr>
            </w:pPr>
          </w:p>
        </w:tc>
      </w:tr>
      <w:tr w:rsidR="00D932EE" w:rsidRPr="003C55C2" w:rsidTr="00F13C67">
        <w:trPr>
          <w:trHeight w:val="290"/>
        </w:trPr>
        <w:tc>
          <w:tcPr>
            <w:tcW w:w="3686" w:type="dxa"/>
            <w:shd w:val="clear" w:color="000000" w:fill="FFFFFF"/>
            <w:noWrap/>
            <w:vAlign w:val="bottom"/>
            <w:hideMark/>
          </w:tcPr>
          <w:p w:rsidR="00D932EE" w:rsidRPr="00790329"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w:t>
            </w:r>
            <w:r w:rsidRPr="00790329">
              <w:rPr>
                <w:rFonts w:ascii="Calibri" w:eastAsia="Times New Roman" w:hAnsi="Calibri" w:cs="Calibri"/>
                <w:b/>
                <w:bCs/>
                <w:color w:val="000000"/>
                <w:lang w:eastAsia="en-CA"/>
              </w:rPr>
              <w:t>Hydrophobic statins</w:t>
            </w:r>
          </w:p>
        </w:tc>
        <w:tc>
          <w:tcPr>
            <w:tcW w:w="2268"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0.9</w:t>
            </w:r>
            <w:r w:rsidR="002A5B41">
              <w:rPr>
                <w:rFonts w:ascii="Calibri" w:eastAsia="Times New Roman" w:hAnsi="Calibri" w:cs="Calibri"/>
                <w:color w:val="000000"/>
                <w:lang w:eastAsia="en-CA"/>
              </w:rPr>
              <w:t>6</w:t>
            </w:r>
            <w:r w:rsidRPr="00790329">
              <w:rPr>
                <w:rFonts w:ascii="Calibri" w:eastAsia="Times New Roman" w:hAnsi="Calibri" w:cs="Calibri"/>
                <w:color w:val="000000"/>
                <w:lang w:eastAsia="en-CA"/>
              </w:rPr>
              <w:t xml:space="preserve"> (0.8</w:t>
            </w:r>
            <w:r w:rsidR="002A5B41">
              <w:rPr>
                <w:rFonts w:ascii="Calibri" w:eastAsia="Times New Roman" w:hAnsi="Calibri" w:cs="Calibri"/>
                <w:color w:val="000000"/>
                <w:lang w:eastAsia="en-CA"/>
              </w:rPr>
              <w:t>9</w:t>
            </w:r>
            <w:r w:rsidRPr="00790329">
              <w:rPr>
                <w:rFonts w:ascii="Calibri" w:eastAsia="Times New Roman" w:hAnsi="Calibri" w:cs="Calibri"/>
                <w:color w:val="000000"/>
                <w:lang w:eastAsia="en-CA"/>
              </w:rPr>
              <w:t>-1.03)</w:t>
            </w:r>
          </w:p>
        </w:tc>
        <w:tc>
          <w:tcPr>
            <w:tcW w:w="993"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0.3</w:t>
            </w:r>
          </w:p>
        </w:tc>
        <w:tc>
          <w:tcPr>
            <w:tcW w:w="2268"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0.99 (0.98-1.006)</w:t>
            </w:r>
          </w:p>
        </w:tc>
        <w:tc>
          <w:tcPr>
            <w:tcW w:w="1417"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0.342</w:t>
            </w:r>
          </w:p>
        </w:tc>
        <w:tc>
          <w:tcPr>
            <w:tcW w:w="2693"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color w:val="000000"/>
                <w:lang w:eastAsia="en-CA"/>
              </w:rPr>
            </w:pPr>
            <w:r w:rsidRPr="00790329">
              <w:rPr>
                <w:rFonts w:ascii="Calibri" w:eastAsia="Times New Roman" w:hAnsi="Calibri" w:cs="Calibri"/>
                <w:color w:val="000000"/>
                <w:lang w:eastAsia="en-CA"/>
              </w:rPr>
              <w:t>0.79 (0.55-1.13)</w:t>
            </w:r>
          </w:p>
        </w:tc>
        <w:tc>
          <w:tcPr>
            <w:tcW w:w="1418" w:type="dxa"/>
            <w:shd w:val="clear" w:color="000000" w:fill="FFFFFF"/>
          </w:tcPr>
          <w:p w:rsidR="00D932EE" w:rsidRPr="00790329" w:rsidRDefault="00D932EE" w:rsidP="00F13C67">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0.2</w:t>
            </w:r>
          </w:p>
        </w:tc>
      </w:tr>
      <w:tr w:rsidR="00D932EE" w:rsidRPr="003C55C2" w:rsidTr="00F13C67">
        <w:trPr>
          <w:trHeight w:val="290"/>
        </w:trPr>
        <w:tc>
          <w:tcPr>
            <w:tcW w:w="3686" w:type="dxa"/>
            <w:shd w:val="clear" w:color="000000" w:fill="FFFFFF"/>
            <w:noWrap/>
            <w:vAlign w:val="bottom"/>
            <w:hideMark/>
          </w:tcPr>
          <w:p w:rsidR="00D932EE" w:rsidRPr="00B23F6E" w:rsidRDefault="00D932EE" w:rsidP="00F13C67">
            <w:pPr>
              <w:spacing w:after="0" w:line="240" w:lineRule="auto"/>
              <w:rPr>
                <w:rFonts w:ascii="Calibri" w:eastAsia="Times New Roman" w:hAnsi="Calibri" w:cs="Calibri"/>
                <w:b/>
                <w:bCs/>
                <w:color w:val="000000"/>
                <w:lang w:eastAsia="en-CA"/>
              </w:rPr>
            </w:pPr>
            <w:r>
              <w:rPr>
                <w:rFonts w:ascii="Calibri" w:eastAsia="Times New Roman" w:hAnsi="Calibri" w:cs="Calibri"/>
                <w:b/>
                <w:bCs/>
                <w:i/>
                <w:iCs/>
                <w:color w:val="000000"/>
                <w:lang w:eastAsia="en-CA"/>
              </w:rPr>
              <w:t xml:space="preserve">     </w:t>
            </w:r>
            <w:r w:rsidRPr="00B23F6E">
              <w:rPr>
                <w:rFonts w:ascii="Calibri" w:eastAsia="Times New Roman" w:hAnsi="Calibri" w:cs="Calibri"/>
                <w:b/>
                <w:bCs/>
                <w:color w:val="000000"/>
                <w:lang w:eastAsia="en-CA"/>
              </w:rPr>
              <w:t>Hydrophilic statins</w:t>
            </w:r>
          </w:p>
        </w:tc>
        <w:tc>
          <w:tcPr>
            <w:tcW w:w="2268"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b/>
                <w:bCs/>
                <w:i/>
                <w:iCs/>
                <w:color w:val="000000"/>
                <w:lang w:eastAsia="en-CA"/>
              </w:rPr>
            </w:pPr>
            <w:r w:rsidRPr="00790329">
              <w:rPr>
                <w:rFonts w:ascii="Calibri" w:eastAsia="Times New Roman" w:hAnsi="Calibri" w:cs="Calibri"/>
                <w:b/>
                <w:bCs/>
                <w:i/>
                <w:iCs/>
                <w:color w:val="000000"/>
                <w:lang w:eastAsia="en-CA"/>
              </w:rPr>
              <w:t>0.8</w:t>
            </w:r>
            <w:r w:rsidR="002A5B41">
              <w:rPr>
                <w:rFonts w:ascii="Calibri" w:eastAsia="Times New Roman" w:hAnsi="Calibri" w:cs="Calibri"/>
                <w:b/>
                <w:bCs/>
                <w:i/>
                <w:iCs/>
                <w:color w:val="000000"/>
                <w:lang w:eastAsia="en-CA"/>
              </w:rPr>
              <w:t>0</w:t>
            </w:r>
            <w:r w:rsidRPr="00790329">
              <w:rPr>
                <w:rFonts w:ascii="Calibri" w:eastAsia="Times New Roman" w:hAnsi="Calibri" w:cs="Calibri"/>
                <w:b/>
                <w:bCs/>
                <w:i/>
                <w:iCs/>
                <w:color w:val="000000"/>
                <w:lang w:eastAsia="en-CA"/>
              </w:rPr>
              <w:t xml:space="preserve"> (0.72-0.9</w:t>
            </w:r>
            <w:r w:rsidR="002A5B41">
              <w:rPr>
                <w:rFonts w:ascii="Calibri" w:eastAsia="Times New Roman" w:hAnsi="Calibri" w:cs="Calibri"/>
                <w:b/>
                <w:bCs/>
                <w:i/>
                <w:iCs/>
                <w:color w:val="000000"/>
                <w:lang w:eastAsia="en-CA"/>
              </w:rPr>
              <w:t>0</w:t>
            </w:r>
            <w:r w:rsidRPr="00790329">
              <w:rPr>
                <w:rFonts w:ascii="Calibri" w:eastAsia="Times New Roman" w:hAnsi="Calibri" w:cs="Calibri"/>
                <w:b/>
                <w:bCs/>
                <w:i/>
                <w:iCs/>
                <w:color w:val="000000"/>
                <w:lang w:eastAsia="en-CA"/>
              </w:rPr>
              <w:t>)</w:t>
            </w:r>
          </w:p>
        </w:tc>
        <w:tc>
          <w:tcPr>
            <w:tcW w:w="993" w:type="dxa"/>
            <w:shd w:val="clear" w:color="000000" w:fill="FFFFFF"/>
          </w:tcPr>
          <w:p w:rsidR="00D932EE" w:rsidRPr="00790329" w:rsidRDefault="00D932EE" w:rsidP="00F13C67">
            <w:pPr>
              <w:spacing w:after="0" w:line="240" w:lineRule="auto"/>
              <w:jc w:val="center"/>
              <w:rPr>
                <w:rFonts w:ascii="Calibri" w:eastAsia="Times New Roman" w:hAnsi="Calibri" w:cs="Calibri"/>
                <w:b/>
                <w:bCs/>
                <w:i/>
                <w:iCs/>
                <w:color w:val="000000"/>
                <w:lang w:eastAsia="en-CA"/>
              </w:rPr>
            </w:pPr>
            <w:r>
              <w:rPr>
                <w:rFonts w:ascii="Calibri" w:eastAsia="Times New Roman" w:hAnsi="Calibri" w:cs="Calibri"/>
                <w:b/>
                <w:bCs/>
                <w:i/>
                <w:iCs/>
                <w:color w:val="000000"/>
                <w:lang w:eastAsia="en-CA"/>
              </w:rPr>
              <w:t>0.0002</w:t>
            </w:r>
          </w:p>
        </w:tc>
        <w:tc>
          <w:tcPr>
            <w:tcW w:w="2268" w:type="dxa"/>
            <w:shd w:val="clear" w:color="000000" w:fill="FFFFFF"/>
            <w:noWrap/>
            <w:vAlign w:val="bottom"/>
            <w:hideMark/>
          </w:tcPr>
          <w:p w:rsidR="00D932EE" w:rsidRPr="00790329" w:rsidRDefault="00D932EE" w:rsidP="00F13C67">
            <w:pPr>
              <w:spacing w:after="0" w:line="240" w:lineRule="auto"/>
              <w:jc w:val="center"/>
              <w:rPr>
                <w:rFonts w:ascii="Calibri" w:eastAsia="Times New Roman" w:hAnsi="Calibri" w:cs="Calibri"/>
                <w:b/>
                <w:bCs/>
                <w:i/>
                <w:iCs/>
                <w:color w:val="000000"/>
                <w:lang w:eastAsia="en-CA"/>
              </w:rPr>
            </w:pPr>
            <w:r w:rsidRPr="00790329">
              <w:rPr>
                <w:rFonts w:ascii="Calibri" w:eastAsia="Times New Roman" w:hAnsi="Calibri" w:cs="Calibri"/>
                <w:b/>
                <w:bCs/>
                <w:i/>
                <w:iCs/>
                <w:color w:val="000000"/>
                <w:lang w:eastAsia="en-CA"/>
              </w:rPr>
              <w:t>0.9</w:t>
            </w:r>
            <w:r w:rsidR="002A5B41">
              <w:rPr>
                <w:rFonts w:ascii="Calibri" w:eastAsia="Times New Roman" w:hAnsi="Calibri" w:cs="Calibri"/>
                <w:b/>
                <w:bCs/>
                <w:i/>
                <w:iCs/>
                <w:color w:val="000000"/>
                <w:lang w:eastAsia="en-CA"/>
              </w:rPr>
              <w:t>7</w:t>
            </w:r>
            <w:r w:rsidRPr="00790329">
              <w:rPr>
                <w:rFonts w:ascii="Calibri" w:eastAsia="Times New Roman" w:hAnsi="Calibri" w:cs="Calibri"/>
                <w:b/>
                <w:bCs/>
                <w:i/>
                <w:iCs/>
                <w:color w:val="000000"/>
                <w:lang w:eastAsia="en-CA"/>
              </w:rPr>
              <w:t xml:space="preserve"> (0.94-0.99)</w:t>
            </w:r>
          </w:p>
        </w:tc>
        <w:tc>
          <w:tcPr>
            <w:tcW w:w="1417" w:type="dxa"/>
            <w:shd w:val="clear" w:color="000000" w:fill="FFFFFF"/>
          </w:tcPr>
          <w:p w:rsidR="00D932EE" w:rsidRPr="00790329" w:rsidRDefault="00D932EE" w:rsidP="00F13C67">
            <w:pPr>
              <w:spacing w:after="0" w:line="240" w:lineRule="auto"/>
              <w:jc w:val="center"/>
              <w:rPr>
                <w:rFonts w:ascii="Calibri" w:eastAsia="Times New Roman" w:hAnsi="Calibri" w:cs="Calibri"/>
                <w:b/>
                <w:bCs/>
                <w:i/>
                <w:iCs/>
                <w:color w:val="000000"/>
                <w:lang w:eastAsia="en-CA"/>
              </w:rPr>
            </w:pPr>
            <w:r>
              <w:rPr>
                <w:rFonts w:ascii="Calibri" w:eastAsia="Times New Roman" w:hAnsi="Calibri" w:cs="Calibri"/>
                <w:b/>
                <w:bCs/>
                <w:i/>
                <w:iCs/>
                <w:color w:val="000000"/>
                <w:lang w:eastAsia="en-CA"/>
              </w:rPr>
              <w:t>0.0002</w:t>
            </w:r>
          </w:p>
        </w:tc>
        <w:tc>
          <w:tcPr>
            <w:tcW w:w="2693" w:type="dxa"/>
            <w:shd w:val="clear" w:color="000000" w:fill="FFFFFF"/>
            <w:noWrap/>
            <w:vAlign w:val="bottom"/>
            <w:hideMark/>
          </w:tcPr>
          <w:p w:rsidR="00D932EE" w:rsidRPr="00FB517E" w:rsidRDefault="00D932EE" w:rsidP="00F13C67">
            <w:pPr>
              <w:spacing w:after="0" w:line="240" w:lineRule="auto"/>
              <w:jc w:val="center"/>
              <w:rPr>
                <w:rFonts w:ascii="Calibri" w:eastAsia="Times New Roman" w:hAnsi="Calibri" w:cs="Calibri"/>
                <w:color w:val="000000"/>
                <w:lang w:eastAsia="en-CA"/>
              </w:rPr>
            </w:pPr>
            <w:r w:rsidRPr="00FB517E">
              <w:rPr>
                <w:rFonts w:ascii="Calibri" w:eastAsia="Times New Roman" w:hAnsi="Calibri" w:cs="Calibri"/>
                <w:color w:val="000000"/>
                <w:lang w:eastAsia="en-CA"/>
              </w:rPr>
              <w:t>0.71 (0.5</w:t>
            </w:r>
            <w:r w:rsidR="002A5B41">
              <w:rPr>
                <w:rFonts w:ascii="Calibri" w:eastAsia="Times New Roman" w:hAnsi="Calibri" w:cs="Calibri"/>
                <w:color w:val="000000"/>
                <w:lang w:eastAsia="en-CA"/>
              </w:rPr>
              <w:t>3</w:t>
            </w:r>
            <w:r w:rsidRPr="00FB517E">
              <w:rPr>
                <w:rFonts w:ascii="Calibri" w:eastAsia="Times New Roman" w:hAnsi="Calibri" w:cs="Calibri"/>
                <w:color w:val="000000"/>
                <w:lang w:eastAsia="en-CA"/>
              </w:rPr>
              <w:t>-0.9</w:t>
            </w:r>
            <w:r w:rsidR="002A5B41">
              <w:rPr>
                <w:rFonts w:ascii="Calibri" w:eastAsia="Times New Roman" w:hAnsi="Calibri" w:cs="Calibri"/>
                <w:color w:val="000000"/>
                <w:lang w:eastAsia="en-CA"/>
              </w:rPr>
              <w:t>7</w:t>
            </w:r>
            <w:r w:rsidRPr="00FB517E">
              <w:rPr>
                <w:rFonts w:ascii="Calibri" w:eastAsia="Times New Roman" w:hAnsi="Calibri" w:cs="Calibri"/>
                <w:color w:val="000000"/>
                <w:lang w:eastAsia="en-CA"/>
              </w:rPr>
              <w:t>)</w:t>
            </w:r>
          </w:p>
        </w:tc>
        <w:tc>
          <w:tcPr>
            <w:tcW w:w="1418" w:type="dxa"/>
            <w:shd w:val="clear" w:color="000000" w:fill="FFFFFF"/>
          </w:tcPr>
          <w:p w:rsidR="00D932EE" w:rsidRPr="00FB517E" w:rsidRDefault="00D932EE" w:rsidP="00F13C67">
            <w:pPr>
              <w:spacing w:after="0" w:line="240" w:lineRule="auto"/>
              <w:jc w:val="center"/>
              <w:rPr>
                <w:rFonts w:ascii="Calibri" w:eastAsia="Times New Roman" w:hAnsi="Calibri" w:cs="Calibri"/>
                <w:color w:val="000000"/>
                <w:lang w:eastAsia="en-CA"/>
              </w:rPr>
            </w:pPr>
            <w:r w:rsidRPr="00FB517E">
              <w:rPr>
                <w:rFonts w:ascii="Calibri" w:eastAsia="Times New Roman" w:hAnsi="Calibri" w:cs="Calibri"/>
                <w:color w:val="000000"/>
                <w:lang w:eastAsia="en-CA"/>
              </w:rPr>
              <w:t>0.029</w:t>
            </w:r>
          </w:p>
        </w:tc>
      </w:tr>
      <w:tr w:rsidR="00D932EE" w:rsidRPr="003C55C2" w:rsidTr="00F13C67">
        <w:trPr>
          <w:trHeight w:val="529"/>
        </w:trPr>
        <w:tc>
          <w:tcPr>
            <w:tcW w:w="14743" w:type="dxa"/>
            <w:gridSpan w:val="7"/>
            <w:shd w:val="clear" w:color="000000" w:fill="FFFFFF"/>
          </w:tcPr>
          <w:p w:rsidR="00D932EE" w:rsidRDefault="00D932EE" w:rsidP="00F13C67">
            <w:pPr>
              <w:spacing w:after="0" w:line="240" w:lineRule="auto"/>
              <w:rPr>
                <w:rFonts w:ascii="Calibri" w:eastAsia="Times New Roman" w:hAnsi="Calibri" w:cs="Calibri"/>
                <w:color w:val="002060"/>
                <w:sz w:val="20"/>
                <w:szCs w:val="20"/>
                <w:lang w:eastAsia="en-CA"/>
              </w:rPr>
            </w:pPr>
            <w:r w:rsidRPr="003C55C2">
              <w:rPr>
                <w:rFonts w:ascii="Calibri" w:eastAsia="Times New Roman" w:hAnsi="Calibri" w:cs="Calibri"/>
                <w:color w:val="002060"/>
                <w:sz w:val="20"/>
                <w:szCs w:val="20"/>
                <w:lang w:eastAsia="en-CA"/>
              </w:rPr>
              <w:t xml:space="preserve">All models were also </w:t>
            </w:r>
            <w:r>
              <w:rPr>
                <w:rFonts w:ascii="Calibri" w:eastAsia="Times New Roman" w:hAnsi="Calibri" w:cs="Calibri"/>
                <w:color w:val="002060"/>
                <w:sz w:val="20"/>
                <w:szCs w:val="20"/>
                <w:lang w:eastAsia="en-CA"/>
              </w:rPr>
              <w:t>included</w:t>
            </w:r>
            <w:r w:rsidRPr="003C55C2">
              <w:rPr>
                <w:rFonts w:ascii="Calibri" w:eastAsia="Times New Roman" w:hAnsi="Calibri" w:cs="Calibri"/>
                <w:color w:val="002060"/>
                <w:sz w:val="20"/>
                <w:szCs w:val="20"/>
                <w:lang w:eastAsia="en-CA"/>
              </w:rPr>
              <w:t xml:space="preserve"> usage of proton pump inhibitors, alpha blockers, five-alpha-reductase-inhibitors, Chloroquine, Dipyridamole, and glaucoma eye drops</w:t>
            </w:r>
          </w:p>
          <w:p w:rsidR="00D932EE" w:rsidRPr="003C55C2" w:rsidRDefault="00D932EE" w:rsidP="00F13C67">
            <w:pPr>
              <w:spacing w:after="0" w:line="240" w:lineRule="auto"/>
              <w:rPr>
                <w:rFonts w:ascii="Calibri" w:eastAsia="Times New Roman" w:hAnsi="Calibri" w:cs="Calibri"/>
                <w:color w:val="002060"/>
                <w:sz w:val="20"/>
                <w:szCs w:val="20"/>
                <w:lang w:eastAsia="en-CA"/>
              </w:rPr>
            </w:pPr>
            <w:r>
              <w:rPr>
                <w:rFonts w:ascii="Calibri" w:eastAsia="Times New Roman" w:hAnsi="Calibri" w:cs="Calibri"/>
                <w:color w:val="002060"/>
                <w:sz w:val="20"/>
                <w:szCs w:val="20"/>
                <w:lang w:eastAsia="en-CA"/>
              </w:rPr>
              <w:t xml:space="preserve">ADG = </w:t>
            </w:r>
            <w:r w:rsidRPr="003C55C2">
              <w:rPr>
                <w:rFonts w:ascii="Calibri" w:eastAsia="Times New Roman" w:hAnsi="Calibri" w:cs="Calibri"/>
                <w:color w:val="002060"/>
                <w:sz w:val="20"/>
                <w:szCs w:val="20"/>
                <w:lang w:eastAsia="en-CA"/>
              </w:rPr>
              <w:t>Johns Hopkins' Aggregated Diagnosis Groups</w:t>
            </w:r>
            <w:r>
              <w:rPr>
                <w:rFonts w:ascii="Calibri" w:eastAsia="Times New Roman" w:hAnsi="Calibri" w:cs="Calibri"/>
                <w:color w:val="002060"/>
                <w:sz w:val="20"/>
                <w:szCs w:val="20"/>
                <w:lang w:eastAsia="en-CA"/>
              </w:rPr>
              <w:t>; PSA = Prostate specific antigen</w:t>
            </w:r>
          </w:p>
        </w:tc>
      </w:tr>
    </w:tbl>
    <w:p w:rsidR="00D932EE" w:rsidRDefault="00D932EE">
      <w:pPr>
        <w:rPr>
          <w:rFonts w:asciiTheme="minorBidi" w:hAnsiTheme="minorBidi"/>
          <w:b/>
          <w:bCs/>
          <w:sz w:val="24"/>
          <w:szCs w:val="24"/>
        </w:rPr>
        <w:sectPr w:rsidR="00D932EE" w:rsidSect="00D932EE">
          <w:pgSz w:w="15840" w:h="12240" w:orient="landscape"/>
          <w:pgMar w:top="1440" w:right="1440" w:bottom="1440" w:left="1440" w:header="709" w:footer="709" w:gutter="0"/>
          <w:cols w:space="708"/>
          <w:docGrid w:linePitch="360"/>
        </w:sectPr>
      </w:pPr>
    </w:p>
    <w:p w:rsidR="00F72FF8" w:rsidRDefault="00F72FF8" w:rsidP="00F72FF8">
      <w:r>
        <w:t>Table 4 – Cox proportional hazards multivariable regression model predicting the risk of being diagnosed with prostate cancer with medications modeled as ever vs. never and cumulative 6 months usage:</w:t>
      </w:r>
    </w:p>
    <w:tbl>
      <w:tblPr>
        <w:tblW w:w="14875" w:type="dxa"/>
        <w:tblInd w:w="-714" w:type="dxa"/>
        <w:tblLook w:val="04A0" w:firstRow="1" w:lastRow="0" w:firstColumn="1" w:lastColumn="0" w:noHBand="0" w:noVBand="1"/>
      </w:tblPr>
      <w:tblGrid>
        <w:gridCol w:w="4537"/>
        <w:gridCol w:w="2551"/>
        <w:gridCol w:w="942"/>
        <w:gridCol w:w="2268"/>
        <w:gridCol w:w="942"/>
        <w:gridCol w:w="2693"/>
        <w:gridCol w:w="942"/>
      </w:tblGrid>
      <w:tr w:rsidR="00F72FF8" w:rsidRPr="00790329" w:rsidTr="00722932">
        <w:trPr>
          <w:trHeight w:val="50"/>
        </w:trPr>
        <w:tc>
          <w:tcPr>
            <w:tcW w:w="4537"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2FF8" w:rsidRPr="00790329" w:rsidRDefault="00F72FF8" w:rsidP="00722932">
            <w:pPr>
              <w:spacing w:after="0" w:line="240" w:lineRule="auto"/>
              <w:rPr>
                <w:rFonts w:ascii="Times New Roman" w:eastAsia="Times New Roman" w:hAnsi="Times New Roman" w:cs="Times New Roman"/>
                <w:sz w:val="24"/>
                <w:szCs w:val="24"/>
                <w:lang w:eastAsia="en-CA"/>
              </w:rPr>
            </w:pPr>
            <w:r w:rsidRPr="00790329">
              <w:rPr>
                <w:rFonts w:ascii="Calibri" w:eastAsia="Times New Roman" w:hAnsi="Calibri" w:cs="Calibri"/>
                <w:color w:val="000000"/>
                <w:lang w:eastAsia="en-CA"/>
              </w:rPr>
              <w:t> </w:t>
            </w:r>
          </w:p>
        </w:tc>
        <w:tc>
          <w:tcPr>
            <w:tcW w:w="3493" w:type="dxa"/>
            <w:gridSpan w:val="2"/>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rsidR="00F72FF8" w:rsidRPr="00790329" w:rsidRDefault="00F72FF8" w:rsidP="00722932">
            <w:pPr>
              <w:spacing w:after="0" w:line="240" w:lineRule="auto"/>
              <w:jc w:val="center"/>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Ever vs. Never</w:t>
            </w:r>
          </w:p>
        </w:tc>
        <w:tc>
          <w:tcPr>
            <w:tcW w:w="3210" w:type="dxa"/>
            <w:gridSpan w:val="2"/>
            <w:tcBorders>
              <w:top w:val="single" w:sz="4" w:space="0" w:color="auto"/>
              <w:left w:val="single" w:sz="4" w:space="0" w:color="auto"/>
              <w:bottom w:val="single" w:sz="4" w:space="0" w:color="auto"/>
              <w:right w:val="single" w:sz="4" w:space="0" w:color="auto"/>
            </w:tcBorders>
            <w:shd w:val="clear" w:color="auto" w:fill="ED7D31" w:themeFill="accent2"/>
            <w:noWrap/>
            <w:vAlign w:val="center"/>
            <w:hideMark/>
          </w:tcPr>
          <w:p w:rsidR="00F72FF8" w:rsidRDefault="00F72FF8" w:rsidP="00722932">
            <w:pPr>
              <w:spacing w:after="0" w:line="240" w:lineRule="auto"/>
              <w:jc w:val="center"/>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Cumulative 6 mo</w:t>
            </w:r>
            <w:r>
              <w:rPr>
                <w:rFonts w:ascii="Calibri" w:eastAsia="Times New Roman" w:hAnsi="Calibri" w:cs="Calibri"/>
                <w:b/>
                <w:bCs/>
                <w:color w:val="000000"/>
                <w:lang w:eastAsia="en-CA"/>
              </w:rPr>
              <w:t>nths</w:t>
            </w:r>
          </w:p>
        </w:tc>
        <w:tc>
          <w:tcPr>
            <w:tcW w:w="3635" w:type="dxa"/>
            <w:gridSpan w:val="2"/>
            <w:tcBorders>
              <w:top w:val="single" w:sz="4" w:space="0" w:color="auto"/>
              <w:left w:val="single" w:sz="4" w:space="0" w:color="auto"/>
              <w:bottom w:val="single" w:sz="4" w:space="0" w:color="auto"/>
              <w:right w:val="single" w:sz="4" w:space="0" w:color="auto"/>
            </w:tcBorders>
            <w:shd w:val="clear" w:color="000000" w:fill="A9D08E"/>
            <w:vAlign w:val="center"/>
            <w:hideMark/>
          </w:tcPr>
          <w:p w:rsidR="00F72FF8" w:rsidRDefault="00F72FF8" w:rsidP="00722932">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Ever vs. Never (</w:t>
            </w:r>
            <w:r w:rsidRPr="00790329">
              <w:rPr>
                <w:rFonts w:ascii="Calibri" w:eastAsia="Times New Roman" w:hAnsi="Calibri" w:cs="Calibri"/>
                <w:b/>
                <w:bCs/>
                <w:color w:val="000000"/>
                <w:lang w:eastAsia="en-CA"/>
              </w:rPr>
              <w:t xml:space="preserve">Only patients with PSA </w:t>
            </w:r>
            <w:r>
              <w:rPr>
                <w:rFonts w:ascii="Calibri" w:eastAsia="Times New Roman" w:hAnsi="Calibri" w:cs="Calibri"/>
                <w:b/>
                <w:bCs/>
                <w:color w:val="000000"/>
                <w:lang w:eastAsia="en-CA"/>
              </w:rPr>
              <w:t>[</w:t>
            </w:r>
            <w:r w:rsidRPr="00790329">
              <w:rPr>
                <w:rFonts w:ascii="Calibri" w:eastAsia="Times New Roman" w:hAnsi="Calibri" w:cs="Calibri"/>
                <w:b/>
                <w:bCs/>
                <w:color w:val="000000"/>
                <w:u w:val="single"/>
                <w:lang w:eastAsia="en-CA"/>
              </w:rPr>
              <w:t>&gt;</w:t>
            </w:r>
            <w:r w:rsidRPr="00790329">
              <w:rPr>
                <w:rFonts w:ascii="Calibri" w:eastAsia="Times New Roman" w:hAnsi="Calibri" w:cs="Calibri"/>
                <w:b/>
                <w:bCs/>
                <w:color w:val="000000"/>
                <w:lang w:eastAsia="en-CA"/>
              </w:rPr>
              <w:t>2007</w:t>
            </w:r>
            <w:r>
              <w:rPr>
                <w:rFonts w:ascii="Calibri" w:eastAsia="Times New Roman" w:hAnsi="Calibri" w:cs="Calibri"/>
                <w:b/>
                <w:bCs/>
                <w:color w:val="000000"/>
                <w:lang w:eastAsia="en-CA"/>
              </w:rPr>
              <w:t>])</w:t>
            </w:r>
          </w:p>
        </w:tc>
      </w:tr>
      <w:tr w:rsidR="00F72FF8" w:rsidRPr="00B23F6E" w:rsidTr="00722932">
        <w:trPr>
          <w:trHeight w:val="50"/>
        </w:trPr>
        <w:tc>
          <w:tcPr>
            <w:tcW w:w="4537" w:type="dxa"/>
            <w:vMerge/>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790329" w:rsidRDefault="00F72FF8" w:rsidP="00722932">
            <w:pPr>
              <w:spacing w:after="0" w:line="240" w:lineRule="auto"/>
              <w:rPr>
                <w:rFonts w:ascii="Calibri" w:eastAsia="Times New Roman" w:hAnsi="Calibri" w:cs="Calibri"/>
                <w:color w:val="000000"/>
                <w:lang w:eastAsia="en-CA"/>
              </w:rPr>
            </w:pP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2FF8" w:rsidRPr="00790329" w:rsidRDefault="00F72FF8" w:rsidP="00722932">
            <w:pPr>
              <w:spacing w:after="0" w:line="240" w:lineRule="auto"/>
              <w:jc w:val="center"/>
              <w:rPr>
                <w:rFonts w:ascii="Calibri" w:eastAsia="Times New Roman" w:hAnsi="Calibri" w:cs="Calibri"/>
                <w:b/>
                <w:bCs/>
                <w:color w:val="000000"/>
                <w:lang w:eastAsia="en-CA"/>
              </w:rPr>
            </w:pPr>
            <w:r w:rsidRPr="0037078A">
              <w:rPr>
                <w:rFonts w:ascii="Calibri" w:eastAsia="Times New Roman" w:hAnsi="Calibri" w:cs="Calibri"/>
                <w:b/>
                <w:bCs/>
                <w:color w:val="000000"/>
                <w:lang w:eastAsia="en-CA"/>
              </w:rPr>
              <w:t>H</w:t>
            </w:r>
            <w:r>
              <w:rPr>
                <w:rFonts w:ascii="Calibri" w:eastAsia="Times New Roman" w:hAnsi="Calibri" w:cs="Calibri"/>
                <w:b/>
                <w:bCs/>
                <w:color w:val="000000"/>
                <w:lang w:eastAsia="en-CA"/>
              </w:rPr>
              <w:t xml:space="preserve">azard </w:t>
            </w:r>
            <w:r w:rsidRPr="0037078A">
              <w:rPr>
                <w:rFonts w:ascii="Calibri" w:eastAsia="Times New Roman" w:hAnsi="Calibri" w:cs="Calibri"/>
                <w:b/>
                <w:bCs/>
                <w:color w:val="000000"/>
                <w:lang w:eastAsia="en-CA"/>
              </w:rPr>
              <w:t>R</w:t>
            </w:r>
            <w:r>
              <w:rPr>
                <w:rFonts w:ascii="Calibri" w:eastAsia="Times New Roman" w:hAnsi="Calibri" w:cs="Calibri"/>
                <w:b/>
                <w:bCs/>
                <w:color w:val="000000"/>
                <w:lang w:eastAsia="en-CA"/>
              </w:rPr>
              <w:t>atio</w:t>
            </w:r>
            <w:r w:rsidRPr="0037078A">
              <w:rPr>
                <w:rFonts w:ascii="Calibri" w:eastAsia="Times New Roman" w:hAnsi="Calibri" w:cs="Calibri"/>
                <w:b/>
                <w:bCs/>
                <w:color w:val="000000"/>
                <w:lang w:eastAsia="en-CA"/>
              </w:rPr>
              <w:t xml:space="preserve"> (95% C.I)</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37078A" w:rsidRDefault="00F72FF8" w:rsidP="00722932">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P value</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2FF8" w:rsidRPr="00790329" w:rsidRDefault="00F72FF8" w:rsidP="00722932">
            <w:pPr>
              <w:spacing w:after="0" w:line="240" w:lineRule="auto"/>
              <w:jc w:val="center"/>
              <w:rPr>
                <w:rFonts w:ascii="Calibri" w:eastAsia="Times New Roman" w:hAnsi="Calibri" w:cs="Calibri"/>
                <w:b/>
                <w:bCs/>
                <w:color w:val="000000"/>
                <w:lang w:eastAsia="en-CA"/>
              </w:rPr>
            </w:pPr>
            <w:r w:rsidRPr="0037078A">
              <w:rPr>
                <w:rFonts w:ascii="Calibri" w:eastAsia="Times New Roman" w:hAnsi="Calibri" w:cs="Calibri"/>
                <w:b/>
                <w:bCs/>
                <w:color w:val="000000"/>
                <w:lang w:eastAsia="en-CA"/>
              </w:rPr>
              <w:t>H</w:t>
            </w:r>
            <w:r>
              <w:rPr>
                <w:rFonts w:ascii="Calibri" w:eastAsia="Times New Roman" w:hAnsi="Calibri" w:cs="Calibri"/>
                <w:b/>
                <w:bCs/>
                <w:color w:val="000000"/>
                <w:lang w:eastAsia="en-CA"/>
              </w:rPr>
              <w:t xml:space="preserve">azard </w:t>
            </w:r>
            <w:r w:rsidRPr="0037078A">
              <w:rPr>
                <w:rFonts w:ascii="Calibri" w:eastAsia="Times New Roman" w:hAnsi="Calibri" w:cs="Calibri"/>
                <w:b/>
                <w:bCs/>
                <w:color w:val="000000"/>
                <w:lang w:eastAsia="en-CA"/>
              </w:rPr>
              <w:t>R</w:t>
            </w:r>
            <w:r>
              <w:rPr>
                <w:rFonts w:ascii="Calibri" w:eastAsia="Times New Roman" w:hAnsi="Calibri" w:cs="Calibri"/>
                <w:b/>
                <w:bCs/>
                <w:color w:val="000000"/>
                <w:lang w:eastAsia="en-CA"/>
              </w:rPr>
              <w:t>atio</w:t>
            </w:r>
            <w:r w:rsidRPr="0037078A">
              <w:rPr>
                <w:rFonts w:ascii="Calibri" w:eastAsia="Times New Roman" w:hAnsi="Calibri" w:cs="Calibri"/>
                <w:b/>
                <w:bCs/>
                <w:color w:val="000000"/>
                <w:lang w:eastAsia="en-CA"/>
              </w:rPr>
              <w:t xml:space="preserve"> (95% C.I)</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37078A" w:rsidRDefault="00F72FF8" w:rsidP="00722932">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P value</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2FF8" w:rsidRPr="00790329" w:rsidRDefault="00F72FF8" w:rsidP="00722932">
            <w:pPr>
              <w:spacing w:after="0" w:line="240" w:lineRule="auto"/>
              <w:jc w:val="center"/>
              <w:rPr>
                <w:rFonts w:ascii="Calibri" w:eastAsia="Times New Roman" w:hAnsi="Calibri" w:cs="Calibri"/>
                <w:b/>
                <w:bCs/>
                <w:color w:val="000000"/>
                <w:lang w:eastAsia="en-CA"/>
              </w:rPr>
            </w:pPr>
            <w:r w:rsidRPr="0037078A">
              <w:rPr>
                <w:rFonts w:ascii="Calibri" w:eastAsia="Times New Roman" w:hAnsi="Calibri" w:cs="Calibri"/>
                <w:b/>
                <w:bCs/>
                <w:color w:val="000000"/>
                <w:lang w:eastAsia="en-CA"/>
              </w:rPr>
              <w:t>H</w:t>
            </w:r>
            <w:r>
              <w:rPr>
                <w:rFonts w:ascii="Calibri" w:eastAsia="Times New Roman" w:hAnsi="Calibri" w:cs="Calibri"/>
                <w:b/>
                <w:bCs/>
                <w:color w:val="000000"/>
                <w:lang w:eastAsia="en-CA"/>
              </w:rPr>
              <w:t xml:space="preserve">azard </w:t>
            </w:r>
            <w:r w:rsidRPr="0037078A">
              <w:rPr>
                <w:rFonts w:ascii="Calibri" w:eastAsia="Times New Roman" w:hAnsi="Calibri" w:cs="Calibri"/>
                <w:b/>
                <w:bCs/>
                <w:color w:val="000000"/>
                <w:lang w:eastAsia="en-CA"/>
              </w:rPr>
              <w:t>R</w:t>
            </w:r>
            <w:r>
              <w:rPr>
                <w:rFonts w:ascii="Calibri" w:eastAsia="Times New Roman" w:hAnsi="Calibri" w:cs="Calibri"/>
                <w:b/>
                <w:bCs/>
                <w:color w:val="000000"/>
                <w:lang w:eastAsia="en-CA"/>
              </w:rPr>
              <w:t>atio</w:t>
            </w:r>
            <w:r w:rsidRPr="0037078A">
              <w:rPr>
                <w:rFonts w:ascii="Calibri" w:eastAsia="Times New Roman" w:hAnsi="Calibri" w:cs="Calibri"/>
                <w:b/>
                <w:bCs/>
                <w:color w:val="000000"/>
                <w:lang w:eastAsia="en-CA"/>
              </w:rPr>
              <w:t xml:space="preserve"> (95% C.I)</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37078A" w:rsidRDefault="00F72FF8" w:rsidP="00722932">
            <w:pPr>
              <w:spacing w:after="0" w:line="240" w:lineRule="auto"/>
              <w:jc w:val="center"/>
              <w:rPr>
                <w:rFonts w:ascii="Calibri" w:eastAsia="Times New Roman" w:hAnsi="Calibri" w:cs="Calibri"/>
                <w:b/>
                <w:bCs/>
                <w:color w:val="000000"/>
                <w:lang w:eastAsia="en-CA"/>
              </w:rPr>
            </w:pPr>
            <w:r>
              <w:rPr>
                <w:rFonts w:ascii="Calibri" w:eastAsia="Times New Roman" w:hAnsi="Calibri" w:cs="Calibri"/>
                <w:b/>
                <w:bCs/>
                <w:color w:val="000000"/>
                <w:lang w:eastAsia="en-CA"/>
              </w:rPr>
              <w:t>P value</w:t>
            </w:r>
          </w:p>
        </w:tc>
      </w:tr>
      <w:tr w:rsidR="00F72FF8" w:rsidRPr="00790329" w:rsidTr="00722932">
        <w:trPr>
          <w:trHeight w:val="313"/>
        </w:trPr>
        <w:tc>
          <w:tcPr>
            <w:tcW w:w="4537" w:type="dxa"/>
            <w:tcBorders>
              <w:top w:val="single" w:sz="4" w:space="0" w:color="auto"/>
              <w:left w:val="single" w:sz="4" w:space="0" w:color="auto"/>
              <w:bottom w:val="single" w:sz="4" w:space="0" w:color="auto"/>
              <w:right w:val="single" w:sz="4" w:space="0" w:color="auto"/>
            </w:tcBorders>
            <w:shd w:val="clear" w:color="000000" w:fill="FFFFFF"/>
            <w:vAlign w:val="bottom"/>
          </w:tcPr>
          <w:p w:rsidR="00F72FF8" w:rsidRPr="00790329" w:rsidRDefault="00F72FF8" w:rsidP="00722932">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Age category (reference 66-69)</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72FF8" w:rsidRPr="003C55C2" w:rsidRDefault="00F72FF8" w:rsidP="00722932">
            <w:pPr>
              <w:spacing w:after="0" w:line="240" w:lineRule="auto"/>
              <w:jc w:val="center"/>
              <w:rPr>
                <w:rFonts w:ascii="Calibri" w:eastAsia="Times New Roman" w:hAnsi="Calibri" w:cs="Calibri"/>
                <w:color w:val="000000"/>
                <w:lang w:eastAsia="en-CA"/>
              </w:rPr>
            </w:pP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Default="00F72FF8" w:rsidP="00722932">
            <w:pPr>
              <w:spacing w:after="0" w:line="240" w:lineRule="auto"/>
              <w:jc w:val="center"/>
              <w:rPr>
                <w:rFonts w:ascii="Calibri" w:eastAsia="Times New Roman" w:hAnsi="Calibri" w:cs="Calibri"/>
                <w:color w:val="000000"/>
                <w:lang w:eastAsia="en-CA"/>
              </w:rPr>
            </w:pP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72FF8" w:rsidRPr="003C55C2" w:rsidRDefault="00F72FF8" w:rsidP="00722932">
            <w:pPr>
              <w:spacing w:after="0" w:line="240" w:lineRule="auto"/>
              <w:jc w:val="center"/>
              <w:rPr>
                <w:rFonts w:ascii="Calibri" w:eastAsia="Times New Roman" w:hAnsi="Calibri" w:cs="Calibri"/>
                <w:color w:val="000000"/>
                <w:lang w:eastAsia="en-CA"/>
              </w:rPr>
            </w:pP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Default="00F72FF8" w:rsidP="00722932">
            <w:pPr>
              <w:spacing w:after="0" w:line="240" w:lineRule="auto"/>
              <w:jc w:val="center"/>
              <w:rPr>
                <w:rFonts w:ascii="Calibri" w:eastAsia="Times New Roman" w:hAnsi="Calibri" w:cs="Calibri"/>
                <w:color w:val="000000"/>
                <w:lang w:eastAsia="en-CA"/>
              </w:rPr>
            </w:pP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72FF8" w:rsidRPr="003C55C2" w:rsidRDefault="00F72FF8" w:rsidP="00722932">
            <w:pPr>
              <w:spacing w:after="0" w:line="240" w:lineRule="auto"/>
              <w:jc w:val="center"/>
              <w:rPr>
                <w:rFonts w:ascii="Calibri" w:eastAsia="Times New Roman" w:hAnsi="Calibri" w:cs="Calibri"/>
                <w:color w:val="000000"/>
                <w:lang w:eastAsia="en-CA"/>
              </w:rPr>
            </w:pP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Default="00F72FF8" w:rsidP="00722932">
            <w:pPr>
              <w:spacing w:after="0" w:line="240" w:lineRule="auto"/>
              <w:jc w:val="center"/>
              <w:rPr>
                <w:rFonts w:ascii="Calibri" w:eastAsia="Times New Roman" w:hAnsi="Calibri" w:cs="Calibri"/>
                <w:color w:val="000000"/>
                <w:lang w:eastAsia="en-CA"/>
              </w:rPr>
            </w:pPr>
          </w:p>
        </w:tc>
      </w:tr>
      <w:tr w:rsidR="00F72FF8" w:rsidRPr="00790329" w:rsidTr="00722932">
        <w:trPr>
          <w:trHeight w:val="313"/>
        </w:trPr>
        <w:tc>
          <w:tcPr>
            <w:tcW w:w="4537"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72FF8" w:rsidRPr="00790329" w:rsidRDefault="00F72FF8" w:rsidP="00722932">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70-74</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1.07 (1.00-1.14)</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0.029</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1.07 (1.0</w:t>
            </w:r>
            <w:r w:rsidR="002A5B41">
              <w:rPr>
                <w:rFonts w:ascii="Calibri" w:eastAsia="Times New Roman" w:hAnsi="Calibri" w:cs="Calibri"/>
                <w:color w:val="000000"/>
                <w:lang w:eastAsia="en-CA"/>
              </w:rPr>
              <w:t>1</w:t>
            </w:r>
            <w:r w:rsidRPr="003C55C2">
              <w:rPr>
                <w:rFonts w:ascii="Calibri" w:eastAsia="Times New Roman" w:hAnsi="Calibri" w:cs="Calibri"/>
                <w:color w:val="000000"/>
                <w:lang w:eastAsia="en-CA"/>
              </w:rPr>
              <w:t>-1.14)</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0.027</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1.19 (0.91-1.5</w:t>
            </w:r>
            <w:r w:rsidR="002A5B41">
              <w:rPr>
                <w:rFonts w:ascii="Calibri" w:eastAsia="Times New Roman" w:hAnsi="Calibri" w:cs="Calibri"/>
                <w:color w:val="000000"/>
                <w:lang w:eastAsia="en-CA"/>
              </w:rPr>
              <w:t>6</w:t>
            </w:r>
            <w:r w:rsidRPr="003C55C2">
              <w:rPr>
                <w:rFonts w:ascii="Calibri" w:eastAsia="Times New Roman" w:hAnsi="Calibri" w:cs="Calibri"/>
                <w:color w:val="000000"/>
                <w:lang w:eastAsia="en-CA"/>
              </w:rPr>
              <w:t>)</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0.188</w:t>
            </w:r>
          </w:p>
        </w:tc>
      </w:tr>
      <w:tr w:rsidR="00F72FF8" w:rsidRPr="00790329" w:rsidTr="00722932">
        <w:trPr>
          <w:trHeight w:val="141"/>
        </w:trPr>
        <w:tc>
          <w:tcPr>
            <w:tcW w:w="4537"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72FF8" w:rsidRPr="00790329" w:rsidRDefault="00F72FF8" w:rsidP="00722932">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75-79</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1.05 (0.99-1.15)</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0.22</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1.05 (0.9</w:t>
            </w:r>
            <w:r w:rsidR="002A5B41">
              <w:rPr>
                <w:rFonts w:ascii="Calibri" w:eastAsia="Times New Roman" w:hAnsi="Calibri" w:cs="Calibri"/>
                <w:color w:val="000000"/>
                <w:lang w:eastAsia="en-CA"/>
              </w:rPr>
              <w:t>7</w:t>
            </w:r>
            <w:r w:rsidRPr="003C55C2">
              <w:rPr>
                <w:rFonts w:ascii="Calibri" w:eastAsia="Times New Roman" w:hAnsi="Calibri" w:cs="Calibri"/>
                <w:color w:val="000000"/>
                <w:lang w:eastAsia="en-CA"/>
              </w:rPr>
              <w:t>-1.13)</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0.22</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0.91 (0.59-1.39)</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0.66</w:t>
            </w:r>
          </w:p>
        </w:tc>
      </w:tr>
      <w:tr w:rsidR="00F72FF8" w:rsidRPr="00790329" w:rsidTr="00722932">
        <w:trPr>
          <w:trHeight w:val="300"/>
        </w:trPr>
        <w:tc>
          <w:tcPr>
            <w:tcW w:w="4537"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72FF8" w:rsidRPr="00790329" w:rsidRDefault="00F72FF8" w:rsidP="00722932">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80-84</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1.22 (1.08-1.38)</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0.001</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1.22 (1.08-1.38)</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0.001</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0.6</w:t>
            </w:r>
            <w:r w:rsidR="002A5B41">
              <w:rPr>
                <w:rFonts w:ascii="Calibri" w:eastAsia="Times New Roman" w:hAnsi="Calibri" w:cs="Calibri"/>
                <w:color w:val="000000"/>
                <w:lang w:eastAsia="en-CA"/>
              </w:rPr>
              <w:t>0</w:t>
            </w:r>
            <w:r w:rsidRPr="003C55C2">
              <w:rPr>
                <w:rFonts w:ascii="Calibri" w:eastAsia="Times New Roman" w:hAnsi="Calibri" w:cs="Calibri"/>
                <w:color w:val="000000"/>
                <w:lang w:eastAsia="en-CA"/>
              </w:rPr>
              <w:t xml:space="preserve"> (0.22-1.64)</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0.32</w:t>
            </w:r>
          </w:p>
        </w:tc>
      </w:tr>
      <w:tr w:rsidR="00F72FF8" w:rsidRPr="00790329" w:rsidTr="00722932">
        <w:trPr>
          <w:trHeight w:val="270"/>
        </w:trPr>
        <w:tc>
          <w:tcPr>
            <w:tcW w:w="4537"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72FF8" w:rsidRPr="00790329" w:rsidRDefault="00F72FF8" w:rsidP="00722932">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Age &gt;=85</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1.15 (0.92-1.44)</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0.2</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1.15 (0.92-1.45)</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0.19</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1.3</w:t>
            </w:r>
            <w:r w:rsidR="002A5B41">
              <w:rPr>
                <w:rFonts w:ascii="Calibri" w:eastAsia="Times New Roman" w:hAnsi="Calibri" w:cs="Calibri"/>
                <w:color w:val="000000"/>
                <w:lang w:eastAsia="en-CA"/>
              </w:rPr>
              <w:t>0</w:t>
            </w:r>
            <w:r w:rsidRPr="003C55C2">
              <w:rPr>
                <w:rFonts w:ascii="Calibri" w:eastAsia="Times New Roman" w:hAnsi="Calibri" w:cs="Calibri"/>
                <w:color w:val="000000"/>
                <w:lang w:eastAsia="en-CA"/>
              </w:rPr>
              <w:t xml:space="preserve"> (0.36-4.68)</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0.68</w:t>
            </w:r>
          </w:p>
        </w:tc>
      </w:tr>
      <w:tr w:rsidR="00F72FF8" w:rsidRPr="00790329" w:rsidTr="00722932">
        <w:trPr>
          <w:trHeight w:val="270"/>
        </w:trPr>
        <w:tc>
          <w:tcPr>
            <w:tcW w:w="4537"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72FF8" w:rsidRPr="00790329" w:rsidRDefault="00F72FF8" w:rsidP="00722932">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 xml:space="preserve">ADG </w:t>
            </w:r>
            <w:r>
              <w:rPr>
                <w:rFonts w:ascii="Calibri" w:eastAsia="Times New Roman" w:hAnsi="Calibri" w:cs="Calibri"/>
                <w:b/>
                <w:bCs/>
                <w:color w:val="000000"/>
                <w:lang w:eastAsia="en-CA"/>
              </w:rPr>
              <w:t xml:space="preserve">comorbidity </w:t>
            </w:r>
            <w:r w:rsidRPr="00790329">
              <w:rPr>
                <w:rFonts w:ascii="Calibri" w:eastAsia="Times New Roman" w:hAnsi="Calibri" w:cs="Calibri"/>
                <w:b/>
                <w:bCs/>
                <w:color w:val="000000"/>
                <w:lang w:eastAsia="en-CA"/>
              </w:rPr>
              <w:t>score</w:t>
            </w:r>
            <w:r>
              <w:rPr>
                <w:rFonts w:ascii="Calibri" w:eastAsia="Times New Roman" w:hAnsi="Calibri" w:cs="Calibri"/>
                <w:b/>
                <w:bCs/>
                <w:color w:val="000000"/>
                <w:lang w:eastAsia="en-CA"/>
              </w:rPr>
              <w:t xml:space="preserve"> (continuous variable)</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0.999 (0.997-1.002)</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0.857</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0.999 (0.997-1.002)</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0.898</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1.008 (0.99-1.02)</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0.169</w:t>
            </w:r>
          </w:p>
        </w:tc>
      </w:tr>
      <w:tr w:rsidR="00F72FF8" w:rsidRPr="00790329" w:rsidTr="00722932">
        <w:trPr>
          <w:trHeight w:val="300"/>
        </w:trPr>
        <w:tc>
          <w:tcPr>
            <w:tcW w:w="4537"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72FF8" w:rsidRPr="00790329" w:rsidRDefault="00F72FF8" w:rsidP="00722932">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Rurality index</w:t>
            </w:r>
            <w:r>
              <w:rPr>
                <w:rFonts w:ascii="Calibri" w:eastAsia="Times New Roman" w:hAnsi="Calibri" w:cs="Calibri"/>
                <w:b/>
                <w:bCs/>
                <w:color w:val="000000"/>
                <w:lang w:eastAsia="en-CA"/>
              </w:rPr>
              <w:t xml:space="preserve"> (continuous variable)</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1.004 (1.003-1.006)</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&lt;0.0001</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1.004 (1.003-1.006)</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&lt;0.0001</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1.003 (0.996-1.011)</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0.31</w:t>
            </w:r>
          </w:p>
        </w:tc>
      </w:tr>
      <w:tr w:rsidR="00F72FF8" w:rsidRPr="00790329" w:rsidTr="00722932">
        <w:trPr>
          <w:trHeight w:val="290"/>
        </w:trPr>
        <w:tc>
          <w:tcPr>
            <w:tcW w:w="4537"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72FF8" w:rsidRPr="00790329" w:rsidRDefault="00F72FF8" w:rsidP="00722932">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Index Year</w:t>
            </w:r>
            <w:r>
              <w:rPr>
                <w:rFonts w:ascii="Calibri" w:eastAsia="Times New Roman" w:hAnsi="Calibri" w:cs="Calibri"/>
                <w:b/>
                <w:bCs/>
                <w:color w:val="000000"/>
                <w:lang w:eastAsia="en-CA"/>
              </w:rPr>
              <w:t xml:space="preserve"> (continuous variable)</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0.98 (0.97-0.9</w:t>
            </w:r>
            <w:r w:rsidR="002A5B41">
              <w:rPr>
                <w:rFonts w:ascii="Calibri" w:eastAsia="Times New Roman" w:hAnsi="Calibri" w:cs="Calibri"/>
                <w:b/>
                <w:bCs/>
                <w:i/>
                <w:iCs/>
                <w:color w:val="000000"/>
                <w:lang w:eastAsia="en-CA"/>
              </w:rPr>
              <w:t>8</w:t>
            </w:r>
            <w:r w:rsidRPr="00084E8A">
              <w:rPr>
                <w:rFonts w:ascii="Calibri" w:eastAsia="Times New Roman" w:hAnsi="Calibri" w:cs="Calibri"/>
                <w:b/>
                <w:bCs/>
                <w:i/>
                <w:iCs/>
                <w:color w:val="000000"/>
                <w:lang w:eastAsia="en-CA"/>
              </w:rPr>
              <w:t>)</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&lt;0.0001</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0.9</w:t>
            </w:r>
            <w:r w:rsidR="002A5B41">
              <w:rPr>
                <w:rFonts w:ascii="Calibri" w:eastAsia="Times New Roman" w:hAnsi="Calibri" w:cs="Calibri"/>
                <w:b/>
                <w:bCs/>
                <w:i/>
                <w:iCs/>
                <w:color w:val="000000"/>
                <w:lang w:eastAsia="en-CA"/>
              </w:rPr>
              <w:t>8</w:t>
            </w:r>
            <w:r w:rsidRPr="00084E8A">
              <w:rPr>
                <w:rFonts w:ascii="Calibri" w:eastAsia="Times New Roman" w:hAnsi="Calibri" w:cs="Calibri"/>
                <w:b/>
                <w:bCs/>
                <w:i/>
                <w:iCs/>
                <w:color w:val="000000"/>
                <w:lang w:eastAsia="en-CA"/>
              </w:rPr>
              <w:t xml:space="preserve"> (0.97-0.98)</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&lt;0.0001</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1.18 (1.1</w:t>
            </w:r>
            <w:r w:rsidR="002A5B41">
              <w:rPr>
                <w:rFonts w:ascii="Calibri" w:eastAsia="Times New Roman" w:hAnsi="Calibri" w:cs="Calibri"/>
                <w:b/>
                <w:bCs/>
                <w:i/>
                <w:iCs/>
                <w:color w:val="000000"/>
                <w:lang w:eastAsia="en-CA"/>
              </w:rPr>
              <w:t>0</w:t>
            </w:r>
            <w:r w:rsidRPr="00084E8A">
              <w:rPr>
                <w:rFonts w:ascii="Calibri" w:eastAsia="Times New Roman" w:hAnsi="Calibri" w:cs="Calibri"/>
                <w:b/>
                <w:bCs/>
                <w:i/>
                <w:iCs/>
                <w:color w:val="000000"/>
                <w:lang w:eastAsia="en-CA"/>
              </w:rPr>
              <w:t>-1.26)</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&lt;0.0001</w:t>
            </w:r>
          </w:p>
        </w:tc>
      </w:tr>
      <w:tr w:rsidR="00F72FF8" w:rsidRPr="00790329" w:rsidTr="00722932">
        <w:trPr>
          <w:trHeight w:val="290"/>
        </w:trPr>
        <w:tc>
          <w:tcPr>
            <w:tcW w:w="453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790329" w:rsidRDefault="00F72FF8" w:rsidP="00722932">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Diabetes</w:t>
            </w:r>
            <w:r>
              <w:rPr>
                <w:rFonts w:ascii="Calibri" w:eastAsia="Times New Roman" w:hAnsi="Calibri" w:cs="Calibri"/>
                <w:b/>
                <w:bCs/>
                <w:color w:val="000000"/>
                <w:lang w:eastAsia="en-CA"/>
              </w:rPr>
              <w:t xml:space="preserve"> (vs. no diabetes)</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0.9</w:t>
            </w:r>
            <w:r w:rsidR="002A5B41">
              <w:rPr>
                <w:rFonts w:ascii="Calibri" w:eastAsia="Times New Roman" w:hAnsi="Calibri" w:cs="Calibri"/>
                <w:color w:val="000000"/>
                <w:lang w:eastAsia="en-CA"/>
              </w:rPr>
              <w:t>0</w:t>
            </w:r>
            <w:r w:rsidRPr="003C55C2">
              <w:rPr>
                <w:rFonts w:ascii="Calibri" w:eastAsia="Times New Roman" w:hAnsi="Calibri" w:cs="Calibri"/>
                <w:color w:val="000000"/>
                <w:lang w:eastAsia="en-CA"/>
              </w:rPr>
              <w:t xml:space="preserve"> (0.77-1.06)</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0.22</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0.9</w:t>
            </w:r>
            <w:r w:rsidR="002A5B41">
              <w:rPr>
                <w:rFonts w:ascii="Calibri" w:eastAsia="Times New Roman" w:hAnsi="Calibri" w:cs="Calibri"/>
                <w:color w:val="000000"/>
                <w:lang w:eastAsia="en-CA"/>
              </w:rPr>
              <w:t>0</w:t>
            </w:r>
            <w:r w:rsidRPr="003C55C2">
              <w:rPr>
                <w:rFonts w:ascii="Calibri" w:eastAsia="Times New Roman" w:hAnsi="Calibri" w:cs="Calibri"/>
                <w:color w:val="000000"/>
                <w:lang w:eastAsia="en-CA"/>
              </w:rPr>
              <w:t xml:space="preserve"> (0.77-1.06)</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0.22</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1.39 (0.67-2.87)</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0.371</w:t>
            </w:r>
          </w:p>
        </w:tc>
      </w:tr>
      <w:tr w:rsidR="00F72FF8" w:rsidRPr="00790329" w:rsidTr="00722932">
        <w:trPr>
          <w:trHeight w:val="290"/>
        </w:trPr>
        <w:tc>
          <w:tcPr>
            <w:tcW w:w="4537"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F72FF8" w:rsidRPr="00790329" w:rsidRDefault="00F72FF8" w:rsidP="00722932">
            <w:pPr>
              <w:spacing w:after="0" w:line="240" w:lineRule="auto"/>
              <w:rPr>
                <w:rFonts w:ascii="Calibri" w:eastAsia="Times New Roman" w:hAnsi="Calibri" w:cs="Calibri"/>
                <w:b/>
                <w:bCs/>
                <w:color w:val="000000"/>
                <w:lang w:eastAsia="en-CA"/>
              </w:rPr>
            </w:pPr>
            <w:r w:rsidRPr="00790329">
              <w:rPr>
                <w:rFonts w:ascii="Calibri" w:eastAsia="Times New Roman" w:hAnsi="Calibri" w:cs="Calibri"/>
                <w:b/>
                <w:bCs/>
                <w:color w:val="000000"/>
                <w:lang w:eastAsia="en-CA"/>
              </w:rPr>
              <w:t>PSA</w:t>
            </w:r>
            <w:r>
              <w:rPr>
                <w:rFonts w:ascii="Calibri" w:eastAsia="Times New Roman" w:hAnsi="Calibri" w:cs="Calibri"/>
                <w:b/>
                <w:bCs/>
                <w:color w:val="000000"/>
                <w:lang w:eastAsia="en-CA"/>
              </w:rPr>
              <w:t xml:space="preserve"> (continuous variable)</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F72FF8" w:rsidRPr="003C55C2"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Default="00F72FF8" w:rsidP="00722932">
            <w:pPr>
              <w:spacing w:after="0" w:line="240" w:lineRule="auto"/>
              <w:jc w:val="center"/>
              <w:rPr>
                <w:rFonts w:ascii="Calibri" w:eastAsia="Times New Roman" w:hAnsi="Calibri" w:cs="Calibri"/>
                <w:color w:val="000000"/>
                <w:lang w:eastAsia="en-CA"/>
              </w:rPr>
            </w:pP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1.002 (1.001-1.004)</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084E8A" w:rsidRDefault="00F72FF8" w:rsidP="00722932">
            <w:pPr>
              <w:spacing w:after="0" w:line="240" w:lineRule="auto"/>
              <w:jc w:val="center"/>
              <w:rPr>
                <w:rFonts w:ascii="Calibri" w:eastAsia="Times New Roman" w:hAnsi="Calibri" w:cs="Calibri"/>
                <w:b/>
                <w:bCs/>
                <w:i/>
                <w:iCs/>
                <w:color w:val="000000"/>
                <w:lang w:eastAsia="en-CA"/>
              </w:rPr>
            </w:pPr>
            <w:r w:rsidRPr="00084E8A">
              <w:rPr>
                <w:rFonts w:ascii="Calibri" w:eastAsia="Times New Roman" w:hAnsi="Calibri" w:cs="Calibri"/>
                <w:b/>
                <w:bCs/>
                <w:i/>
                <w:iCs/>
                <w:color w:val="000000"/>
                <w:lang w:eastAsia="en-CA"/>
              </w:rPr>
              <w:t>&lt;0.0001</w:t>
            </w:r>
          </w:p>
        </w:tc>
      </w:tr>
      <w:tr w:rsidR="00F72FF8" w:rsidRPr="00790329" w:rsidTr="00722932">
        <w:trPr>
          <w:trHeight w:val="290"/>
        </w:trPr>
        <w:tc>
          <w:tcPr>
            <w:tcW w:w="4537"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72FF8" w:rsidRPr="00790329" w:rsidRDefault="00F72FF8" w:rsidP="00722932">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Statin treatment (reference - no statin treatment)</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72FF8" w:rsidRPr="003C55C2" w:rsidRDefault="00F72FF8" w:rsidP="00722932">
            <w:pPr>
              <w:spacing w:after="0" w:line="240" w:lineRule="auto"/>
              <w:jc w:val="center"/>
              <w:rPr>
                <w:rFonts w:ascii="Calibri" w:eastAsia="Times New Roman" w:hAnsi="Calibri" w:cs="Calibri"/>
                <w:color w:val="000000"/>
                <w:lang w:eastAsia="en-CA"/>
              </w:rPr>
            </w:pP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Default="00F72FF8" w:rsidP="00722932">
            <w:pPr>
              <w:spacing w:after="0" w:line="240" w:lineRule="auto"/>
              <w:jc w:val="center"/>
              <w:rPr>
                <w:rFonts w:ascii="Calibri" w:eastAsia="Times New Roman" w:hAnsi="Calibri" w:cs="Calibri"/>
                <w:color w:val="000000"/>
                <w:lang w:eastAsia="en-CA"/>
              </w:rPr>
            </w:pP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72FF8" w:rsidRPr="003C55C2" w:rsidRDefault="00F72FF8" w:rsidP="00722932">
            <w:pPr>
              <w:spacing w:after="0" w:line="240" w:lineRule="auto"/>
              <w:jc w:val="center"/>
              <w:rPr>
                <w:rFonts w:ascii="Calibri" w:eastAsia="Times New Roman" w:hAnsi="Calibri" w:cs="Calibri"/>
                <w:color w:val="000000"/>
                <w:lang w:eastAsia="en-CA"/>
              </w:rPr>
            </w:pP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Default="00F72FF8" w:rsidP="00722932">
            <w:pPr>
              <w:spacing w:after="0" w:line="240" w:lineRule="auto"/>
              <w:jc w:val="center"/>
              <w:rPr>
                <w:rFonts w:ascii="Calibri" w:eastAsia="Times New Roman" w:hAnsi="Calibri" w:cs="Calibri"/>
                <w:color w:val="000000"/>
                <w:lang w:eastAsia="en-CA"/>
              </w:rPr>
            </w:pP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tcPr>
          <w:p w:rsidR="00F72FF8" w:rsidRPr="003C55C2" w:rsidRDefault="00F72FF8" w:rsidP="00722932">
            <w:pPr>
              <w:spacing w:after="0" w:line="240" w:lineRule="auto"/>
              <w:jc w:val="center"/>
              <w:rPr>
                <w:rFonts w:ascii="Calibri" w:eastAsia="Times New Roman" w:hAnsi="Calibri" w:cs="Calibri"/>
                <w:color w:val="000000"/>
                <w:lang w:eastAsia="en-CA"/>
              </w:rPr>
            </w:pP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Default="00F72FF8" w:rsidP="00722932">
            <w:pPr>
              <w:spacing w:after="0" w:line="240" w:lineRule="auto"/>
              <w:jc w:val="center"/>
              <w:rPr>
                <w:rFonts w:ascii="Calibri" w:eastAsia="Times New Roman" w:hAnsi="Calibri" w:cs="Calibri"/>
                <w:color w:val="000000"/>
                <w:lang w:eastAsia="en-CA"/>
              </w:rPr>
            </w:pPr>
          </w:p>
        </w:tc>
      </w:tr>
      <w:tr w:rsidR="00F72FF8" w:rsidRPr="00790329" w:rsidTr="00722932">
        <w:trPr>
          <w:trHeight w:val="290"/>
        </w:trPr>
        <w:tc>
          <w:tcPr>
            <w:tcW w:w="453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790329" w:rsidRDefault="00F72FF8" w:rsidP="00722932">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 xml:space="preserve">     </w:t>
            </w:r>
            <w:r w:rsidRPr="00790329">
              <w:rPr>
                <w:rFonts w:ascii="Calibri" w:eastAsia="Times New Roman" w:hAnsi="Calibri" w:cs="Calibri"/>
                <w:b/>
                <w:bCs/>
                <w:color w:val="000000"/>
                <w:lang w:eastAsia="en-CA"/>
              </w:rPr>
              <w:t>Hydrophobic statins</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bookmarkStart w:id="4" w:name="_Hlk14340677"/>
            <w:r w:rsidRPr="003C55C2">
              <w:rPr>
                <w:rFonts w:ascii="Calibri" w:eastAsia="Times New Roman" w:hAnsi="Calibri" w:cs="Calibri"/>
                <w:color w:val="000000"/>
                <w:lang w:eastAsia="en-CA"/>
              </w:rPr>
              <w:t>0.97 (0.8</w:t>
            </w:r>
            <w:r w:rsidR="002A5B41">
              <w:rPr>
                <w:rFonts w:ascii="Calibri" w:eastAsia="Times New Roman" w:hAnsi="Calibri" w:cs="Calibri"/>
                <w:color w:val="000000"/>
                <w:lang w:eastAsia="en-CA"/>
              </w:rPr>
              <w:t>9</w:t>
            </w:r>
            <w:r w:rsidRPr="003C55C2">
              <w:rPr>
                <w:rFonts w:ascii="Calibri" w:eastAsia="Times New Roman" w:hAnsi="Calibri" w:cs="Calibri"/>
                <w:color w:val="000000"/>
                <w:lang w:eastAsia="en-CA"/>
              </w:rPr>
              <w:t>-1.06)</w:t>
            </w:r>
            <w:bookmarkEnd w:id="4"/>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0.544</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0.99 (0.98-1.00)</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0.299</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0.71 (0.4</w:t>
            </w:r>
            <w:r w:rsidR="002A5B41">
              <w:rPr>
                <w:rFonts w:ascii="Calibri" w:eastAsia="Times New Roman" w:hAnsi="Calibri" w:cs="Calibri"/>
                <w:color w:val="000000"/>
                <w:lang w:eastAsia="en-CA"/>
              </w:rPr>
              <w:t>0</w:t>
            </w:r>
            <w:r w:rsidRPr="003C55C2">
              <w:rPr>
                <w:rFonts w:ascii="Calibri" w:eastAsia="Times New Roman" w:hAnsi="Calibri" w:cs="Calibri"/>
                <w:color w:val="000000"/>
                <w:lang w:eastAsia="en-CA"/>
              </w:rPr>
              <w:t>-1.23)</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color w:val="000000"/>
                <w:lang w:eastAsia="en-CA"/>
              </w:rPr>
            </w:pPr>
            <w:r>
              <w:rPr>
                <w:rFonts w:ascii="Calibri" w:eastAsia="Times New Roman" w:hAnsi="Calibri" w:cs="Calibri"/>
                <w:color w:val="000000"/>
                <w:lang w:eastAsia="en-CA"/>
              </w:rPr>
              <w:t>0.22</w:t>
            </w:r>
          </w:p>
        </w:tc>
      </w:tr>
      <w:tr w:rsidR="00F72FF8" w:rsidRPr="00790329" w:rsidTr="00722932">
        <w:trPr>
          <w:trHeight w:val="290"/>
        </w:trPr>
        <w:tc>
          <w:tcPr>
            <w:tcW w:w="453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B23F6E" w:rsidRDefault="00F72FF8" w:rsidP="00722932">
            <w:pPr>
              <w:spacing w:after="0" w:line="240" w:lineRule="auto"/>
              <w:rPr>
                <w:rFonts w:ascii="Calibri" w:eastAsia="Times New Roman" w:hAnsi="Calibri" w:cs="Calibri"/>
                <w:b/>
                <w:bCs/>
                <w:color w:val="000000"/>
                <w:lang w:eastAsia="en-CA"/>
              </w:rPr>
            </w:pPr>
            <w:r>
              <w:rPr>
                <w:rFonts w:ascii="Calibri" w:eastAsia="Times New Roman" w:hAnsi="Calibri" w:cs="Calibri"/>
                <w:b/>
                <w:bCs/>
                <w:i/>
                <w:iCs/>
                <w:color w:val="000000"/>
                <w:lang w:eastAsia="en-CA"/>
              </w:rPr>
              <w:t xml:space="preserve">     </w:t>
            </w:r>
            <w:r w:rsidRPr="00B23F6E">
              <w:rPr>
                <w:rFonts w:ascii="Calibri" w:eastAsia="Times New Roman" w:hAnsi="Calibri" w:cs="Calibri"/>
                <w:b/>
                <w:bCs/>
                <w:color w:val="000000"/>
                <w:lang w:eastAsia="en-CA"/>
              </w:rPr>
              <w:t>Hydrophilic statins</w:t>
            </w:r>
          </w:p>
        </w:tc>
        <w:tc>
          <w:tcPr>
            <w:tcW w:w="2551"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b/>
                <w:bCs/>
                <w:i/>
                <w:iCs/>
                <w:color w:val="000000"/>
                <w:lang w:eastAsia="en-CA"/>
              </w:rPr>
            </w:pPr>
            <w:r w:rsidRPr="003C55C2">
              <w:rPr>
                <w:rFonts w:ascii="Calibri" w:eastAsia="Times New Roman" w:hAnsi="Calibri" w:cs="Calibri"/>
                <w:b/>
                <w:bCs/>
                <w:i/>
                <w:iCs/>
                <w:color w:val="000000"/>
                <w:lang w:eastAsia="en-CA"/>
              </w:rPr>
              <w:t>0.82 (0.7</w:t>
            </w:r>
            <w:r w:rsidR="002A5B41">
              <w:rPr>
                <w:rFonts w:ascii="Calibri" w:eastAsia="Times New Roman" w:hAnsi="Calibri" w:cs="Calibri"/>
                <w:b/>
                <w:bCs/>
                <w:i/>
                <w:iCs/>
                <w:color w:val="000000"/>
                <w:lang w:eastAsia="en-CA"/>
              </w:rPr>
              <w:t>3</w:t>
            </w:r>
            <w:r w:rsidRPr="003C55C2">
              <w:rPr>
                <w:rFonts w:ascii="Calibri" w:eastAsia="Times New Roman" w:hAnsi="Calibri" w:cs="Calibri"/>
                <w:b/>
                <w:bCs/>
                <w:i/>
                <w:iCs/>
                <w:color w:val="000000"/>
                <w:lang w:eastAsia="en-CA"/>
              </w:rPr>
              <w:t>-0.9</w:t>
            </w:r>
            <w:r w:rsidR="002A5B41">
              <w:rPr>
                <w:rFonts w:ascii="Calibri" w:eastAsia="Times New Roman" w:hAnsi="Calibri" w:cs="Calibri"/>
                <w:b/>
                <w:bCs/>
                <w:i/>
                <w:iCs/>
                <w:color w:val="000000"/>
                <w:lang w:eastAsia="en-CA"/>
              </w:rPr>
              <w:t>4</w:t>
            </w:r>
            <w:r w:rsidRPr="003C55C2">
              <w:rPr>
                <w:rFonts w:ascii="Calibri" w:eastAsia="Times New Roman" w:hAnsi="Calibri" w:cs="Calibri"/>
                <w:b/>
                <w:bCs/>
                <w:i/>
                <w:iCs/>
                <w:color w:val="000000"/>
                <w:lang w:eastAsia="en-CA"/>
              </w:rPr>
              <w:t>)</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790329" w:rsidRDefault="00F72FF8" w:rsidP="00722932">
            <w:pPr>
              <w:spacing w:after="0" w:line="240" w:lineRule="auto"/>
              <w:jc w:val="center"/>
              <w:rPr>
                <w:rFonts w:ascii="Calibri" w:eastAsia="Times New Roman" w:hAnsi="Calibri" w:cs="Calibri"/>
                <w:b/>
                <w:bCs/>
                <w:i/>
                <w:iCs/>
                <w:color w:val="000000"/>
                <w:lang w:eastAsia="en-CA"/>
              </w:rPr>
            </w:pPr>
            <w:r>
              <w:rPr>
                <w:rFonts w:ascii="Calibri" w:eastAsia="Times New Roman" w:hAnsi="Calibri" w:cs="Calibri"/>
                <w:b/>
                <w:bCs/>
                <w:i/>
                <w:iCs/>
                <w:color w:val="000000"/>
                <w:lang w:eastAsia="en-CA"/>
              </w:rPr>
              <w:t>0.003</w:t>
            </w:r>
          </w:p>
        </w:tc>
        <w:tc>
          <w:tcPr>
            <w:tcW w:w="226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084E8A" w:rsidRDefault="00F72FF8" w:rsidP="00722932">
            <w:pPr>
              <w:spacing w:after="0" w:line="240" w:lineRule="auto"/>
              <w:jc w:val="center"/>
              <w:rPr>
                <w:rFonts w:ascii="Calibri" w:eastAsia="Times New Roman" w:hAnsi="Calibri" w:cs="Calibri"/>
                <w:color w:val="000000"/>
                <w:lang w:eastAsia="en-CA"/>
              </w:rPr>
            </w:pPr>
            <w:r w:rsidRPr="00084E8A">
              <w:rPr>
                <w:rFonts w:ascii="Calibri" w:eastAsia="Times New Roman" w:hAnsi="Calibri" w:cs="Calibri"/>
                <w:color w:val="000000"/>
                <w:lang w:eastAsia="en-CA"/>
              </w:rPr>
              <w:t>0.97 (0.95-0.99)</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084E8A" w:rsidRDefault="00F72FF8" w:rsidP="00722932">
            <w:pPr>
              <w:spacing w:after="0" w:line="240" w:lineRule="auto"/>
              <w:jc w:val="center"/>
              <w:rPr>
                <w:rFonts w:ascii="Calibri" w:eastAsia="Times New Roman" w:hAnsi="Calibri" w:cs="Calibri"/>
                <w:color w:val="000000"/>
                <w:lang w:eastAsia="en-CA"/>
              </w:rPr>
            </w:pPr>
            <w:r w:rsidRPr="00084E8A">
              <w:rPr>
                <w:rFonts w:ascii="Calibri" w:eastAsia="Times New Roman" w:hAnsi="Calibri" w:cs="Calibri"/>
                <w:color w:val="000000"/>
                <w:lang w:eastAsia="en-CA"/>
              </w:rPr>
              <w:t>0.017</w:t>
            </w:r>
          </w:p>
        </w:tc>
        <w:tc>
          <w:tcPr>
            <w:tcW w:w="269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F72FF8" w:rsidRPr="003C55C2" w:rsidRDefault="00F72FF8" w:rsidP="00722932">
            <w:pPr>
              <w:spacing w:after="0" w:line="240" w:lineRule="auto"/>
              <w:jc w:val="center"/>
              <w:rPr>
                <w:rFonts w:ascii="Calibri" w:eastAsia="Times New Roman" w:hAnsi="Calibri" w:cs="Calibri"/>
                <w:color w:val="000000"/>
                <w:lang w:eastAsia="en-CA"/>
              </w:rPr>
            </w:pPr>
            <w:r w:rsidRPr="003C55C2">
              <w:rPr>
                <w:rFonts w:ascii="Calibri" w:eastAsia="Times New Roman" w:hAnsi="Calibri" w:cs="Calibri"/>
                <w:color w:val="000000"/>
                <w:lang w:eastAsia="en-CA"/>
              </w:rPr>
              <w:t>0.8</w:t>
            </w:r>
            <w:r w:rsidR="002A5B41">
              <w:rPr>
                <w:rFonts w:ascii="Calibri" w:eastAsia="Times New Roman" w:hAnsi="Calibri" w:cs="Calibri"/>
                <w:color w:val="000000"/>
                <w:lang w:eastAsia="en-CA"/>
              </w:rPr>
              <w:t>9</w:t>
            </w:r>
            <w:r w:rsidRPr="003C55C2">
              <w:rPr>
                <w:rFonts w:ascii="Calibri" w:eastAsia="Times New Roman" w:hAnsi="Calibri" w:cs="Calibri"/>
                <w:color w:val="000000"/>
                <w:lang w:eastAsia="en-CA"/>
              </w:rPr>
              <w:t xml:space="preserve"> (0.5</w:t>
            </w:r>
            <w:r w:rsidR="002A5B41">
              <w:rPr>
                <w:rFonts w:ascii="Calibri" w:eastAsia="Times New Roman" w:hAnsi="Calibri" w:cs="Calibri"/>
                <w:color w:val="000000"/>
                <w:lang w:eastAsia="en-CA"/>
              </w:rPr>
              <w:t>9</w:t>
            </w:r>
            <w:r w:rsidRPr="003C55C2">
              <w:rPr>
                <w:rFonts w:ascii="Calibri" w:eastAsia="Times New Roman" w:hAnsi="Calibri" w:cs="Calibri"/>
                <w:color w:val="000000"/>
                <w:lang w:eastAsia="en-CA"/>
              </w:rPr>
              <w:t>-1.33)</w:t>
            </w:r>
          </w:p>
        </w:tc>
        <w:tc>
          <w:tcPr>
            <w:tcW w:w="942" w:type="dxa"/>
            <w:tcBorders>
              <w:top w:val="single" w:sz="4" w:space="0" w:color="auto"/>
              <w:left w:val="single" w:sz="4" w:space="0" w:color="auto"/>
              <w:bottom w:val="single" w:sz="4" w:space="0" w:color="auto"/>
              <w:right w:val="single" w:sz="4" w:space="0" w:color="auto"/>
            </w:tcBorders>
            <w:shd w:val="clear" w:color="000000" w:fill="FFFFFF"/>
          </w:tcPr>
          <w:p w:rsidR="00F72FF8" w:rsidRPr="00084E8A" w:rsidRDefault="00F72FF8" w:rsidP="00722932">
            <w:pPr>
              <w:spacing w:after="0" w:line="240" w:lineRule="auto"/>
              <w:jc w:val="center"/>
              <w:rPr>
                <w:rFonts w:ascii="Calibri" w:eastAsia="Times New Roman" w:hAnsi="Calibri" w:cs="Calibri"/>
                <w:color w:val="000000"/>
                <w:lang w:eastAsia="en-CA"/>
              </w:rPr>
            </w:pPr>
            <w:r w:rsidRPr="00084E8A">
              <w:rPr>
                <w:rFonts w:ascii="Calibri" w:eastAsia="Times New Roman" w:hAnsi="Calibri" w:cs="Calibri"/>
                <w:color w:val="000000"/>
                <w:lang w:eastAsia="en-CA"/>
              </w:rPr>
              <w:t>0.56</w:t>
            </w:r>
          </w:p>
        </w:tc>
      </w:tr>
      <w:tr w:rsidR="00F72FF8" w:rsidRPr="00790329" w:rsidTr="00722932">
        <w:trPr>
          <w:trHeight w:val="290"/>
        </w:trPr>
        <w:tc>
          <w:tcPr>
            <w:tcW w:w="14875" w:type="dxa"/>
            <w:gridSpan w:val="7"/>
            <w:tcBorders>
              <w:top w:val="single" w:sz="4" w:space="0" w:color="auto"/>
              <w:left w:val="single" w:sz="4" w:space="0" w:color="auto"/>
              <w:bottom w:val="single" w:sz="4" w:space="0" w:color="auto"/>
              <w:right w:val="single" w:sz="4" w:space="0" w:color="auto"/>
            </w:tcBorders>
            <w:shd w:val="clear" w:color="000000" w:fill="FFFFFF"/>
            <w:noWrap/>
            <w:vAlign w:val="bottom"/>
          </w:tcPr>
          <w:p w:rsidR="00F72FF8" w:rsidRPr="00770F55" w:rsidRDefault="00F72FF8" w:rsidP="00722932">
            <w:pPr>
              <w:spacing w:after="0" w:line="240" w:lineRule="auto"/>
              <w:jc w:val="both"/>
              <w:rPr>
                <w:rFonts w:ascii="Calibri" w:eastAsia="Times New Roman" w:hAnsi="Calibri" w:cs="Calibri"/>
                <w:color w:val="000000"/>
                <w:lang w:eastAsia="en-CA"/>
              </w:rPr>
            </w:pPr>
            <w:r w:rsidRPr="00770F55">
              <w:rPr>
                <w:rFonts w:ascii="Calibri" w:eastAsia="Times New Roman" w:hAnsi="Calibri" w:cs="Calibri"/>
                <w:color w:val="000000"/>
                <w:lang w:eastAsia="en-CA"/>
              </w:rPr>
              <w:t>All models were also included usage of proton pump inhibitors, alpha blockers, five-alpha-reductase-inhibitors, Chloroquine, Dipyridamole, and glaucoma eye drops</w:t>
            </w:r>
          </w:p>
          <w:p w:rsidR="00F72FF8" w:rsidRPr="00084E8A" w:rsidRDefault="00F72FF8" w:rsidP="00722932">
            <w:pPr>
              <w:spacing w:after="0" w:line="240" w:lineRule="auto"/>
              <w:jc w:val="both"/>
              <w:rPr>
                <w:rFonts w:ascii="Calibri" w:eastAsia="Times New Roman" w:hAnsi="Calibri" w:cs="Calibri"/>
                <w:color w:val="000000"/>
                <w:lang w:eastAsia="en-CA"/>
              </w:rPr>
            </w:pPr>
            <w:r w:rsidRPr="00770F55">
              <w:rPr>
                <w:rFonts w:ascii="Calibri" w:eastAsia="Times New Roman" w:hAnsi="Calibri" w:cs="Calibri"/>
                <w:color w:val="000000"/>
                <w:lang w:eastAsia="en-CA"/>
              </w:rPr>
              <w:t>ADG = Johns Hopkins' Aggregated Diagnosis Groups; PSA = Prostate specific antigen</w:t>
            </w:r>
          </w:p>
        </w:tc>
      </w:tr>
    </w:tbl>
    <w:p w:rsidR="00F72FF8" w:rsidRDefault="00F72FF8" w:rsidP="002A4E57">
      <w:pPr>
        <w:spacing w:line="480" w:lineRule="auto"/>
        <w:outlineLvl w:val="0"/>
        <w:rPr>
          <w:rFonts w:asciiTheme="minorBidi" w:hAnsiTheme="minorBidi"/>
          <w:b/>
          <w:bCs/>
          <w:sz w:val="24"/>
          <w:szCs w:val="24"/>
        </w:rPr>
        <w:sectPr w:rsidR="00F72FF8" w:rsidSect="00F72FF8">
          <w:pgSz w:w="15840" w:h="12240" w:orient="landscape"/>
          <w:pgMar w:top="1440" w:right="1440" w:bottom="1440" w:left="1440" w:header="709" w:footer="709" w:gutter="0"/>
          <w:cols w:space="708"/>
          <w:docGrid w:linePitch="360"/>
        </w:sectPr>
      </w:pPr>
    </w:p>
    <w:p w:rsidR="00D10FE1" w:rsidRPr="00326492" w:rsidRDefault="008374AB" w:rsidP="002A4E57">
      <w:pPr>
        <w:spacing w:line="480" w:lineRule="auto"/>
        <w:outlineLvl w:val="0"/>
        <w:rPr>
          <w:rFonts w:asciiTheme="minorBidi" w:hAnsiTheme="minorBidi"/>
          <w:b/>
          <w:bCs/>
          <w:sz w:val="24"/>
          <w:szCs w:val="24"/>
        </w:rPr>
      </w:pPr>
      <w:r w:rsidRPr="00326492">
        <w:rPr>
          <w:rFonts w:asciiTheme="minorBidi" w:hAnsiTheme="minorBidi"/>
          <w:b/>
          <w:bCs/>
          <w:sz w:val="24"/>
          <w:szCs w:val="24"/>
        </w:rPr>
        <w:t>References:</w:t>
      </w:r>
    </w:p>
    <w:p w:rsidR="008E53A9" w:rsidRPr="008E53A9" w:rsidRDefault="00D10FE1" w:rsidP="008E53A9">
      <w:pPr>
        <w:pStyle w:val="EndNoteBibliography"/>
        <w:spacing w:after="0"/>
      </w:pPr>
      <w:r>
        <w:rPr>
          <w:b/>
          <w:bCs/>
          <w:i/>
          <w:iCs/>
          <w:lang w:bidi="ar-SA"/>
        </w:rPr>
        <w:fldChar w:fldCharType="begin"/>
      </w:r>
      <w:r>
        <w:rPr>
          <w:b/>
          <w:bCs/>
          <w:i/>
          <w:iCs/>
          <w:lang w:bidi="ar-SA"/>
        </w:rPr>
        <w:instrText xml:space="preserve"> ADDIN EN.REFLIST </w:instrText>
      </w:r>
      <w:r>
        <w:rPr>
          <w:b/>
          <w:bCs/>
          <w:i/>
          <w:iCs/>
          <w:lang w:bidi="ar-SA"/>
        </w:rPr>
        <w:fldChar w:fldCharType="separate"/>
      </w:r>
      <w:bookmarkStart w:id="5" w:name="_ENREF_1"/>
      <w:r w:rsidR="008E53A9" w:rsidRPr="008E53A9">
        <w:tab/>
        <w:t>1.</w:t>
      </w:r>
      <w:r w:rsidR="008E53A9" w:rsidRPr="008E53A9">
        <w:tab/>
        <w:t>Society CoAC: Key Statistics for Prostate Cancer, 2019</w:t>
      </w:r>
      <w:bookmarkEnd w:id="5"/>
    </w:p>
    <w:p w:rsidR="008E53A9" w:rsidRPr="008E53A9" w:rsidRDefault="008E53A9" w:rsidP="008E53A9">
      <w:pPr>
        <w:pStyle w:val="EndNoteBibliography"/>
        <w:spacing w:after="0"/>
      </w:pPr>
      <w:bookmarkStart w:id="6" w:name="_ENREF_2"/>
      <w:r w:rsidRPr="008E53A9">
        <w:tab/>
        <w:t>2.</w:t>
      </w:r>
      <w:r w:rsidRPr="008E53A9">
        <w:tab/>
        <w:t>Sarkar RR, Parsons JK, Bryant AK, et al: Association of Treatment With 5alpha-Reductase Inhibitors With Time to Diagnosis and Mortality in Prostate Cancer. JAMA Intern Med, 2019</w:t>
      </w:r>
      <w:bookmarkEnd w:id="6"/>
    </w:p>
    <w:p w:rsidR="008E53A9" w:rsidRPr="008E53A9" w:rsidRDefault="008E53A9" w:rsidP="008E53A9">
      <w:pPr>
        <w:pStyle w:val="EndNoteBibliography"/>
        <w:spacing w:after="0"/>
      </w:pPr>
      <w:bookmarkStart w:id="7" w:name="_ENREF_3"/>
      <w:r w:rsidRPr="008E53A9">
        <w:tab/>
        <w:t>3.</w:t>
      </w:r>
      <w:r w:rsidRPr="008E53A9">
        <w:tab/>
        <w:t>Loeb S, Gupta A, Losonczy L, et al: Does benign prostatic hyperplasia treatment with alpha-blockers affect prostate cancer risk? Curr Opin Urol 23:2-4, 2013</w:t>
      </w:r>
      <w:bookmarkEnd w:id="7"/>
    </w:p>
    <w:p w:rsidR="008E53A9" w:rsidRPr="008E53A9" w:rsidRDefault="008E53A9" w:rsidP="008E53A9">
      <w:pPr>
        <w:pStyle w:val="EndNoteBibliography"/>
        <w:spacing w:after="0"/>
      </w:pPr>
      <w:bookmarkStart w:id="8" w:name="_ENREF_4"/>
      <w:r w:rsidRPr="008E53A9">
        <w:tab/>
        <w:t>4.</w:t>
      </w:r>
      <w:r w:rsidRPr="008E53A9">
        <w:tab/>
        <w:t>Halfdanarson OO, Fall K, Ogmundsdottir MH, et al: Proton pump inhibitor use and risk of breast cancer, prostate cancer, and malignant melanoma: An Icelandic population-based case-control study. Pharmacoepidemiol Drug Saf 28:471-478, 2019</w:t>
      </w:r>
      <w:bookmarkEnd w:id="8"/>
    </w:p>
    <w:p w:rsidR="008E53A9" w:rsidRPr="008E53A9" w:rsidRDefault="008E53A9" w:rsidP="008E53A9">
      <w:pPr>
        <w:pStyle w:val="EndNoteBibliography"/>
        <w:spacing w:after="0"/>
      </w:pPr>
      <w:bookmarkStart w:id="9" w:name="_ENREF_5"/>
      <w:r w:rsidRPr="008E53A9">
        <w:tab/>
        <w:t>5.</w:t>
      </w:r>
      <w:r w:rsidRPr="008E53A9">
        <w:tab/>
        <w:t>Nielsen SF, Nordestgaard BG, Bojesen SE: Statin Use and Reduced Cancer-Related Mortality. New England Journal of Medicine 367:1792-1802, 2012</w:t>
      </w:r>
      <w:bookmarkEnd w:id="9"/>
    </w:p>
    <w:p w:rsidR="008E53A9" w:rsidRPr="008E53A9" w:rsidRDefault="008E53A9" w:rsidP="008E53A9">
      <w:pPr>
        <w:pStyle w:val="EndNoteBibliography"/>
        <w:spacing w:after="0"/>
      </w:pPr>
      <w:bookmarkStart w:id="10" w:name="_ENREF_6"/>
      <w:r w:rsidRPr="008E53A9">
        <w:tab/>
        <w:t>6.</w:t>
      </w:r>
      <w:r w:rsidRPr="008E53A9">
        <w:tab/>
        <w:t>Eisenberg DA: Cholesterol lowering in the management of coronary artery disease: the clinical implications of recent trials. Am J Med 104:2s-5s, 1998</w:t>
      </w:r>
      <w:bookmarkEnd w:id="10"/>
    </w:p>
    <w:p w:rsidR="008E53A9" w:rsidRPr="008E53A9" w:rsidRDefault="008E53A9" w:rsidP="008E53A9">
      <w:pPr>
        <w:pStyle w:val="EndNoteBibliography"/>
        <w:spacing w:after="0"/>
      </w:pPr>
      <w:bookmarkStart w:id="11" w:name="_ENREF_7"/>
      <w:r w:rsidRPr="008E53A9">
        <w:tab/>
        <w:t>7.</w:t>
      </w:r>
      <w:r w:rsidRPr="008E53A9">
        <w:tab/>
        <w:t>Mullen PJ, Yu R, Longo J, et al: The interplay between cell signalling and the mevalonate pathway in cancer. Nat Rev Cancer 16:718-731, 2016</w:t>
      </w:r>
      <w:bookmarkEnd w:id="11"/>
    </w:p>
    <w:p w:rsidR="008E53A9" w:rsidRPr="008E53A9" w:rsidRDefault="008E53A9" w:rsidP="008E53A9">
      <w:pPr>
        <w:pStyle w:val="EndNoteBibliography"/>
        <w:spacing w:after="0"/>
      </w:pPr>
      <w:bookmarkStart w:id="12" w:name="_ENREF_8"/>
      <w:r w:rsidRPr="008E53A9">
        <w:tab/>
        <w:t>8.</w:t>
      </w:r>
      <w:r w:rsidRPr="008E53A9">
        <w:tab/>
        <w:t>Fong CW: Statins in therapy: understanding their hydrophilicity, lipophilicity, binding to 3-hydroxy-3-methylglutaryl-CoA reductase, ability to cross the blood brain barrier and metabolic stability based on electrostatic molecular orbital studies. Eur J Med Chem 85:661-74, 2014</w:t>
      </w:r>
      <w:bookmarkEnd w:id="12"/>
    </w:p>
    <w:p w:rsidR="008E53A9" w:rsidRPr="008E53A9" w:rsidRDefault="008E53A9" w:rsidP="008E53A9">
      <w:pPr>
        <w:pStyle w:val="EndNoteBibliography"/>
        <w:spacing w:after="0"/>
      </w:pPr>
      <w:bookmarkStart w:id="13" w:name="_ENREF_9"/>
      <w:r w:rsidRPr="008E53A9">
        <w:tab/>
        <w:t>9.</w:t>
      </w:r>
      <w:r w:rsidRPr="008E53A9">
        <w:tab/>
        <w:t>Longo J, Mullen PJ, Yu R, et al: An actionable sterol-regulated feedback loop modulates statin sensitivity in prostate cancer. Mol Metab 25:119-130, 2019</w:t>
      </w:r>
      <w:bookmarkEnd w:id="13"/>
    </w:p>
    <w:p w:rsidR="008E53A9" w:rsidRPr="008E53A9" w:rsidRDefault="008E53A9" w:rsidP="008E53A9">
      <w:pPr>
        <w:pStyle w:val="EndNoteBibliography"/>
        <w:spacing w:after="0"/>
      </w:pPr>
      <w:bookmarkStart w:id="14" w:name="_ENREF_10"/>
      <w:r w:rsidRPr="008E53A9">
        <w:tab/>
        <w:t>10.</w:t>
      </w:r>
      <w:r w:rsidRPr="008E53A9">
        <w:tab/>
        <w:t>von Elm E, Altman DG, Egger M, et al: The Strengthening the Reporting of Observational Studies in Epidemiology (STROBE) statement: guidelines for reporting observational studies. Ann Intern Med 147:573-7, 2007</w:t>
      </w:r>
      <w:bookmarkEnd w:id="14"/>
    </w:p>
    <w:p w:rsidR="008E53A9" w:rsidRPr="008E53A9" w:rsidRDefault="008E53A9" w:rsidP="008E53A9">
      <w:pPr>
        <w:pStyle w:val="EndNoteBibliography"/>
        <w:spacing w:after="0"/>
      </w:pPr>
      <w:bookmarkStart w:id="15" w:name="_ENREF_11"/>
      <w:r w:rsidRPr="008E53A9">
        <w:tab/>
        <w:t>11.</w:t>
      </w:r>
      <w:r w:rsidRPr="008E53A9">
        <w:tab/>
        <w:t>Benchimol EI, Smeeth L, Guttmann A, et al: The REporting of studies Conducted using Observational Routinely-collected health Data (RECORD) statement. PLoS Med 12:e1001885, 2015</w:t>
      </w:r>
      <w:bookmarkEnd w:id="15"/>
    </w:p>
    <w:p w:rsidR="008E53A9" w:rsidRPr="008E53A9" w:rsidRDefault="008E53A9" w:rsidP="008E53A9">
      <w:pPr>
        <w:pStyle w:val="EndNoteBibliography"/>
        <w:spacing w:after="0"/>
      </w:pPr>
      <w:bookmarkStart w:id="16" w:name="_ENREF_12"/>
      <w:r w:rsidRPr="008E53A9">
        <w:tab/>
        <w:t>12.</w:t>
      </w:r>
      <w:r w:rsidRPr="008E53A9">
        <w:tab/>
        <w:t>Lewicki P, Shoag J, Golombos DM, et al: Prognostic Significance of a Negative Prostate Biopsy: An Analysis of Subjects Enrolled in a Prostate Cancer Screening Trial. J Urol 197:1014-1019, 2017</w:t>
      </w:r>
      <w:bookmarkEnd w:id="16"/>
    </w:p>
    <w:p w:rsidR="008E53A9" w:rsidRPr="008E53A9" w:rsidRDefault="008E53A9" w:rsidP="008E53A9">
      <w:pPr>
        <w:pStyle w:val="EndNoteBibliography"/>
        <w:spacing w:after="0"/>
      </w:pPr>
      <w:bookmarkStart w:id="17" w:name="_ENREF_13"/>
      <w:r w:rsidRPr="008E53A9">
        <w:tab/>
        <w:t>13.</w:t>
      </w:r>
      <w:r w:rsidRPr="008E53A9">
        <w:tab/>
        <w:t>Kralj B: Measuring ‘rurality’ for purposes of health-care planning: an empirical measure for Ontario. Ontario Medical Review, 2000</w:t>
      </w:r>
      <w:bookmarkEnd w:id="17"/>
    </w:p>
    <w:p w:rsidR="008E53A9" w:rsidRPr="008E53A9" w:rsidRDefault="008E53A9" w:rsidP="008E53A9">
      <w:pPr>
        <w:pStyle w:val="EndNoteBibliography"/>
        <w:spacing w:after="0"/>
      </w:pPr>
      <w:bookmarkStart w:id="18" w:name="_ENREF_14"/>
      <w:r w:rsidRPr="008E53A9">
        <w:tab/>
        <w:t>14.</w:t>
      </w:r>
      <w:r w:rsidRPr="008E53A9">
        <w:tab/>
        <w:t>Health JHBSoP: The Johns Hopkins ACG System- Excerpt from Technical Reference Guide Version 9.0, 2014</w:t>
      </w:r>
      <w:bookmarkEnd w:id="18"/>
    </w:p>
    <w:p w:rsidR="008E53A9" w:rsidRPr="008E53A9" w:rsidRDefault="008E53A9" w:rsidP="008E53A9">
      <w:pPr>
        <w:pStyle w:val="EndNoteBibliography"/>
        <w:spacing w:after="0"/>
      </w:pPr>
      <w:bookmarkStart w:id="19" w:name="_ENREF_15"/>
      <w:r w:rsidRPr="008E53A9">
        <w:tab/>
        <w:t>15.</w:t>
      </w:r>
      <w:r w:rsidRPr="008E53A9">
        <w:tab/>
        <w:t>Noordzij M, Leffondre K, van Stralen KJ, et al: When do we need competing risks methods for survival analysis in nephrology? Nephrol Dial Transplant 28:2670-7, 2013</w:t>
      </w:r>
      <w:bookmarkEnd w:id="19"/>
    </w:p>
    <w:p w:rsidR="008E53A9" w:rsidRPr="008E53A9" w:rsidRDefault="008E53A9" w:rsidP="008E53A9">
      <w:pPr>
        <w:pStyle w:val="EndNoteBibliography"/>
        <w:spacing w:after="0"/>
      </w:pPr>
      <w:bookmarkStart w:id="20" w:name="_ENREF_16"/>
      <w:r w:rsidRPr="008E53A9">
        <w:tab/>
        <w:t>16.</w:t>
      </w:r>
      <w:r w:rsidRPr="008E53A9">
        <w:tab/>
        <w:t>Sayyid RK, Alibhai SMH, Sutradhar R, et al: Population-based outcomes of men with a single negative prostate biopsy: Importance of continued follow-up among older patients. Urol Oncol 37:298.e19-298.e27, 2019</w:t>
      </w:r>
      <w:bookmarkEnd w:id="20"/>
    </w:p>
    <w:p w:rsidR="008E53A9" w:rsidRPr="008E53A9" w:rsidRDefault="008E53A9" w:rsidP="008E53A9">
      <w:pPr>
        <w:pStyle w:val="EndNoteBibliography"/>
        <w:spacing w:after="0"/>
      </w:pPr>
      <w:bookmarkStart w:id="21" w:name="_ENREF_17"/>
      <w:r w:rsidRPr="008E53A9">
        <w:tab/>
        <w:t>17.</w:t>
      </w:r>
      <w:r w:rsidRPr="008E53A9">
        <w:tab/>
        <w:t>Society AC: Facts &amp; Figures 2019 American Cancer Society. Atlanta, Ga, 2019</w:t>
      </w:r>
      <w:bookmarkEnd w:id="21"/>
    </w:p>
    <w:p w:rsidR="008E53A9" w:rsidRPr="008E53A9" w:rsidRDefault="008E53A9" w:rsidP="008E53A9">
      <w:pPr>
        <w:pStyle w:val="EndNoteBibliography"/>
        <w:spacing w:after="0"/>
      </w:pPr>
      <w:bookmarkStart w:id="22" w:name="_ENREF_18"/>
      <w:r w:rsidRPr="008E53A9">
        <w:tab/>
        <w:t>18.</w:t>
      </w:r>
      <w:r w:rsidRPr="008E53A9">
        <w:tab/>
        <w:t>Likus W, Siemianowicz K, Bienk K, et al: Could drugs inhibiting the mevalonate pathway also target cancer stem cells? Drug Resist Updat 25:13-25, 2016</w:t>
      </w:r>
      <w:bookmarkEnd w:id="22"/>
    </w:p>
    <w:p w:rsidR="008E53A9" w:rsidRPr="008E53A9" w:rsidRDefault="008E53A9" w:rsidP="008E53A9">
      <w:pPr>
        <w:pStyle w:val="EndNoteBibliography"/>
        <w:spacing w:after="0"/>
      </w:pPr>
      <w:bookmarkStart w:id="23" w:name="_ENREF_19"/>
      <w:r w:rsidRPr="008E53A9">
        <w:tab/>
        <w:t>19.</w:t>
      </w:r>
      <w:r w:rsidRPr="008E53A9">
        <w:tab/>
        <w:t>Sebti SM: Protein farnesylation: implications for normal physiology, malignant transformation, and cancer therapy. Cancer Cell 7:297-300, 2005</w:t>
      </w:r>
      <w:bookmarkEnd w:id="23"/>
    </w:p>
    <w:p w:rsidR="008E53A9" w:rsidRPr="008E53A9" w:rsidRDefault="008E53A9" w:rsidP="008E53A9">
      <w:pPr>
        <w:pStyle w:val="EndNoteBibliography"/>
        <w:spacing w:after="0"/>
      </w:pPr>
      <w:bookmarkStart w:id="24" w:name="_ENREF_20"/>
      <w:r w:rsidRPr="008E53A9">
        <w:tab/>
        <w:t>20.</w:t>
      </w:r>
      <w:r w:rsidRPr="008E53A9">
        <w:tab/>
        <w:t>Thurnher M, Nussbaumer O, Gruenbacher G: Novel aspects of mevalonate pathway inhibitors as antitumor agents. Clin Cancer Res 18:3524-31, 2012</w:t>
      </w:r>
      <w:bookmarkEnd w:id="24"/>
    </w:p>
    <w:p w:rsidR="008E53A9" w:rsidRPr="008E53A9" w:rsidRDefault="008E53A9" w:rsidP="008E53A9">
      <w:pPr>
        <w:pStyle w:val="EndNoteBibliography"/>
        <w:spacing w:after="0"/>
      </w:pPr>
      <w:bookmarkStart w:id="25" w:name="_ENREF_21"/>
      <w:r w:rsidRPr="008E53A9">
        <w:tab/>
        <w:t>21.</w:t>
      </w:r>
      <w:r w:rsidRPr="008E53A9">
        <w:tab/>
        <w:t>Liu X, Li J, Schild SE, et al: Statins and Metformin Use Is Associated with Lower PSA Levels in Prostate Cancer Patients Presenting for Radiation Therapy. J Cancer Ther 8:73-85, 2017</w:t>
      </w:r>
      <w:bookmarkEnd w:id="25"/>
    </w:p>
    <w:p w:rsidR="008E53A9" w:rsidRPr="008E53A9" w:rsidRDefault="008E53A9" w:rsidP="008E53A9">
      <w:pPr>
        <w:pStyle w:val="EndNoteBibliography"/>
        <w:spacing w:after="0"/>
      </w:pPr>
      <w:bookmarkStart w:id="26" w:name="_ENREF_22"/>
      <w:r w:rsidRPr="008E53A9">
        <w:tab/>
        <w:t>22.</w:t>
      </w:r>
      <w:r w:rsidRPr="008E53A9">
        <w:tab/>
        <w:t>Bansal D, Undela K, D'Cruz S, et al: Statin use and risk of prostate cancer: a meta-analysis of observational studies. PLoS One 7:e46691, 2012</w:t>
      </w:r>
      <w:bookmarkEnd w:id="26"/>
    </w:p>
    <w:p w:rsidR="008E53A9" w:rsidRPr="008E53A9" w:rsidRDefault="008E53A9" w:rsidP="008E53A9">
      <w:pPr>
        <w:pStyle w:val="EndNoteBibliography"/>
        <w:spacing w:after="0"/>
      </w:pPr>
      <w:bookmarkStart w:id="27" w:name="_ENREF_23"/>
      <w:r w:rsidRPr="008E53A9">
        <w:tab/>
        <w:t>23.</w:t>
      </w:r>
      <w:r w:rsidRPr="008E53A9">
        <w:tab/>
        <w:t>Harshman LC, Wang X, Nakabayashi M, et al: Statin Use at the Time of Initiation of Androgen Deprivation Therapy and Time to Progression in Patients With Hormone-Sensitive Prostate Cancer. JAMA Oncol 1:495-504, 2015</w:t>
      </w:r>
      <w:bookmarkEnd w:id="27"/>
    </w:p>
    <w:p w:rsidR="008E53A9" w:rsidRPr="008E53A9" w:rsidRDefault="008E53A9" w:rsidP="008E53A9">
      <w:pPr>
        <w:pStyle w:val="EndNoteBibliography"/>
        <w:spacing w:after="0"/>
      </w:pPr>
      <w:bookmarkStart w:id="28" w:name="_ENREF_24"/>
      <w:r w:rsidRPr="008E53A9">
        <w:tab/>
        <w:t>24.</w:t>
      </w:r>
      <w:r w:rsidRPr="008E53A9">
        <w:tab/>
        <w:t>Larsen SB, Dehlendorff C, Skriver C, et al: Postdiagnosis Statin Use and Mortality in Danish Patients With Prostate Cancer. J Clin Oncol 35:3290-3297, 2017</w:t>
      </w:r>
      <w:bookmarkEnd w:id="28"/>
    </w:p>
    <w:p w:rsidR="008E53A9" w:rsidRPr="008E53A9" w:rsidRDefault="008E53A9" w:rsidP="008E53A9">
      <w:pPr>
        <w:pStyle w:val="EndNoteBibliography"/>
        <w:spacing w:after="0"/>
      </w:pPr>
      <w:bookmarkStart w:id="29" w:name="_ENREF_25"/>
      <w:r w:rsidRPr="008E53A9">
        <w:tab/>
        <w:t>25.</w:t>
      </w:r>
      <w:r w:rsidRPr="008E53A9">
        <w:tab/>
        <w:t>Tan P, Zhang C, Wei SY, et al: Effect of statins type on incident prostate cancer risk: a meta-analysis and systematic review. Asian J Androl 19:666-671, 2017</w:t>
      </w:r>
      <w:bookmarkEnd w:id="29"/>
    </w:p>
    <w:p w:rsidR="008E53A9" w:rsidRPr="008E53A9" w:rsidRDefault="008E53A9" w:rsidP="008E53A9">
      <w:pPr>
        <w:pStyle w:val="EndNoteBibliography"/>
        <w:spacing w:after="0"/>
      </w:pPr>
      <w:bookmarkStart w:id="30" w:name="_ENREF_26"/>
      <w:r w:rsidRPr="008E53A9">
        <w:tab/>
        <w:t>26.</w:t>
      </w:r>
      <w:r w:rsidRPr="008E53A9">
        <w:tab/>
        <w:t>Park HS, Schoenfeld JD, Mailhot RB, et al: Statins and prostate cancer recurrence following radical prostatectomy or radiotherapy: a systematic review and meta-analysis. Ann Oncol 24:1427-34, 2013</w:t>
      </w:r>
      <w:bookmarkEnd w:id="30"/>
    </w:p>
    <w:p w:rsidR="008E53A9" w:rsidRPr="008E53A9" w:rsidRDefault="008E53A9" w:rsidP="008E53A9">
      <w:pPr>
        <w:pStyle w:val="EndNoteBibliography"/>
        <w:spacing w:after="0"/>
      </w:pPr>
      <w:bookmarkStart w:id="31" w:name="_ENREF_27"/>
      <w:r w:rsidRPr="008E53A9">
        <w:tab/>
        <w:t>27.</w:t>
      </w:r>
      <w:r w:rsidRPr="008E53A9">
        <w:tab/>
        <w:t>Beckwitt CH, Shiraha K, Wells A: Lipophilic statins limit cancer cell growth and survival, via involvement of Akt signaling. 13:e0197422, 2018</w:t>
      </w:r>
      <w:bookmarkEnd w:id="31"/>
    </w:p>
    <w:p w:rsidR="008E53A9" w:rsidRPr="008E53A9" w:rsidRDefault="008E53A9" w:rsidP="008E53A9">
      <w:pPr>
        <w:pStyle w:val="EndNoteBibliography"/>
        <w:spacing w:after="0"/>
      </w:pPr>
      <w:bookmarkStart w:id="32" w:name="_ENREF_28"/>
      <w:r w:rsidRPr="008E53A9">
        <w:tab/>
        <w:t>28.</w:t>
      </w:r>
      <w:r w:rsidRPr="008E53A9">
        <w:tab/>
        <w:t>Murtola TJ, Syvala H, Tolonen T, et al: Atorvastatin Versus Placebo for Prostate Cancer Before Radical Prostatectomy-A Randomized, Double-blind, Placebo-controlled Clinical Trial. Eur Urol 74:697-701, 2018</w:t>
      </w:r>
      <w:bookmarkEnd w:id="32"/>
    </w:p>
    <w:p w:rsidR="008E53A9" w:rsidRPr="008E53A9" w:rsidRDefault="008E53A9" w:rsidP="008E53A9">
      <w:pPr>
        <w:pStyle w:val="EndNoteBibliography"/>
        <w:spacing w:after="0"/>
      </w:pPr>
      <w:bookmarkStart w:id="33" w:name="_ENREF_29"/>
      <w:r w:rsidRPr="008E53A9">
        <w:tab/>
        <w:t>29.</w:t>
      </w:r>
      <w:r w:rsidRPr="008E53A9">
        <w:tab/>
        <w:t>Bonsu KO, Kadirvelu A, Reidpath DD: Lipophilic versus hydrophilic statin therapy for heart failure: a protocol for an adjusted indirect comparison meta-analysis. Systematic Reviews 2:22, 2013</w:t>
      </w:r>
      <w:bookmarkEnd w:id="33"/>
    </w:p>
    <w:p w:rsidR="008E53A9" w:rsidRPr="008E53A9" w:rsidRDefault="008E53A9" w:rsidP="008E53A9">
      <w:pPr>
        <w:pStyle w:val="EndNoteBibliography"/>
        <w:spacing w:after="0"/>
      </w:pPr>
      <w:bookmarkStart w:id="34" w:name="_ENREF_30"/>
      <w:r w:rsidRPr="008E53A9">
        <w:tab/>
        <w:t>30.</w:t>
      </w:r>
      <w:r w:rsidRPr="008E53A9">
        <w:tab/>
        <w:t>Mason RP, Walter MF, Day CA, et al: Intermolecular Differences of 3-Hydroxy-3-Methylglutaryl Coenzyme A Reductase Inhibitors Contribute to Distinct Pharmacologic and Pleiotropic Actions. American Journal of Cardiology 96:11-23, 2005</w:t>
      </w:r>
      <w:bookmarkEnd w:id="34"/>
    </w:p>
    <w:p w:rsidR="008E53A9" w:rsidRPr="008E53A9" w:rsidRDefault="008E53A9" w:rsidP="008E53A9">
      <w:pPr>
        <w:pStyle w:val="EndNoteBibliography"/>
        <w:spacing w:after="0"/>
      </w:pPr>
      <w:bookmarkStart w:id="35" w:name="_ENREF_31"/>
      <w:r w:rsidRPr="008E53A9">
        <w:tab/>
        <w:t>31.</w:t>
      </w:r>
      <w:r w:rsidRPr="008E53A9">
        <w:tab/>
        <w:t>Schachter M: Chemical, pharmacokinetic and pharmacodynamic properties of statins: an update. Fundamental &amp; Clinical Pharmacology 19:117-125, 2005</w:t>
      </w:r>
      <w:bookmarkEnd w:id="35"/>
    </w:p>
    <w:p w:rsidR="008E53A9" w:rsidRPr="008E53A9" w:rsidRDefault="008E53A9" w:rsidP="008E53A9">
      <w:pPr>
        <w:pStyle w:val="EndNoteBibliography"/>
        <w:spacing w:after="0"/>
      </w:pPr>
      <w:bookmarkStart w:id="36" w:name="_ENREF_32"/>
      <w:r w:rsidRPr="008E53A9">
        <w:tab/>
        <w:t>32.</w:t>
      </w:r>
      <w:r w:rsidRPr="008E53A9">
        <w:tab/>
        <w:t>Roth M, Obaidat A, Hagenbuch B: OATPs, OATs and OCTs: the organic anion and cation transporters of the SLCO and SLC22A gene superfamilies. Br J Pharmacol 165:1260-87, 2012</w:t>
      </w:r>
      <w:bookmarkEnd w:id="36"/>
    </w:p>
    <w:p w:rsidR="008E53A9" w:rsidRPr="008E53A9" w:rsidRDefault="008E53A9" w:rsidP="008E53A9">
      <w:pPr>
        <w:pStyle w:val="EndNoteBibliography"/>
        <w:spacing w:after="0"/>
      </w:pPr>
      <w:bookmarkStart w:id="37" w:name="_ENREF_33"/>
      <w:r w:rsidRPr="008E53A9">
        <w:tab/>
        <w:t>33.</w:t>
      </w:r>
      <w:r w:rsidRPr="008E53A9">
        <w:tab/>
        <w:t>Schuster VL: Prostaglandin transport. Prostaglandins Other Lipid Mediat 68-69:633-47, 2002</w:t>
      </w:r>
      <w:bookmarkEnd w:id="37"/>
    </w:p>
    <w:p w:rsidR="008E53A9" w:rsidRPr="008E53A9" w:rsidRDefault="008E53A9" w:rsidP="008E53A9">
      <w:pPr>
        <w:pStyle w:val="EndNoteBibliography"/>
        <w:spacing w:after="0"/>
      </w:pPr>
      <w:bookmarkStart w:id="38" w:name="_ENREF_34"/>
      <w:r w:rsidRPr="008E53A9">
        <w:tab/>
        <w:t>34.</w:t>
      </w:r>
      <w:r w:rsidRPr="008E53A9">
        <w:tab/>
        <w:t>Hamada A, Sissung T, Price DK, et al: Effect of SLCO1B3 haplotype on testosterone transport and clinical outcome in caucasian patients with androgen-independent prostatic cancer. Clin Cancer Res 14:3312-8, 2008</w:t>
      </w:r>
      <w:bookmarkEnd w:id="38"/>
    </w:p>
    <w:p w:rsidR="008E53A9" w:rsidRPr="008E53A9" w:rsidRDefault="008E53A9" w:rsidP="008E53A9">
      <w:pPr>
        <w:pStyle w:val="EndNoteBibliography"/>
        <w:spacing w:after="0"/>
      </w:pPr>
      <w:bookmarkStart w:id="39" w:name="_ENREF_35"/>
      <w:r w:rsidRPr="008E53A9">
        <w:tab/>
        <w:t>35.</w:t>
      </w:r>
      <w:r w:rsidRPr="008E53A9">
        <w:tab/>
        <w:t>Beckwitt CH, Brufsky A, Oltvai ZN, et al: Statin drugs to reduce breast cancer recurrence and mortality. 20:144, 2018</w:t>
      </w:r>
      <w:bookmarkEnd w:id="39"/>
    </w:p>
    <w:p w:rsidR="008E53A9" w:rsidRPr="008E53A9" w:rsidRDefault="008E53A9" w:rsidP="008E53A9">
      <w:pPr>
        <w:pStyle w:val="EndNoteBibliography"/>
        <w:spacing w:after="0"/>
      </w:pPr>
      <w:bookmarkStart w:id="40" w:name="_ENREF_36"/>
      <w:r w:rsidRPr="008E53A9">
        <w:tab/>
        <w:t>36.</w:t>
      </w:r>
      <w:r w:rsidRPr="008E53A9">
        <w:tab/>
        <w:t>Woditschka S, Habel LA, Udaltsova N, et al: Lipophilic statin use and risk of breast cancer subtypes. Cancer Epidemiol Biomarkers Prev 19:2479-87, 2010</w:t>
      </w:r>
      <w:bookmarkEnd w:id="40"/>
    </w:p>
    <w:p w:rsidR="008E53A9" w:rsidRPr="008E53A9" w:rsidRDefault="008E53A9" w:rsidP="008E53A9">
      <w:pPr>
        <w:pStyle w:val="EndNoteBibliography"/>
        <w:spacing w:after="0"/>
      </w:pPr>
      <w:bookmarkStart w:id="41" w:name="_ENREF_37"/>
      <w:r w:rsidRPr="008E53A9">
        <w:tab/>
        <w:t>37.</w:t>
      </w:r>
      <w:r w:rsidRPr="008E53A9">
        <w:tab/>
        <w:t>Song MK, Shin BS, Ha CS, et al: Would Lipophilic Statin Therapy as a Prognostic Factor Improve Survival in Patients With Uterine Cervical Cancer? Int J Gynecol Cancer 27:1431-1437, 2017</w:t>
      </w:r>
      <w:bookmarkEnd w:id="41"/>
    </w:p>
    <w:p w:rsidR="008E53A9" w:rsidRPr="008E53A9" w:rsidRDefault="008E53A9" w:rsidP="008E53A9">
      <w:pPr>
        <w:pStyle w:val="EndNoteBibliography"/>
        <w:spacing w:after="0"/>
      </w:pPr>
      <w:bookmarkStart w:id="42" w:name="_ENREF_38"/>
      <w:r w:rsidRPr="008E53A9">
        <w:tab/>
        <w:t>38.</w:t>
      </w:r>
      <w:r w:rsidRPr="008E53A9">
        <w:tab/>
        <w:t>Couttenier A, Lacroix O, Vaes E, et al: Statin use is associated with improved survival in ovarian cancer: A retrospective population-based study. PLoS One 12:e0189233, 2017</w:t>
      </w:r>
      <w:bookmarkEnd w:id="42"/>
    </w:p>
    <w:p w:rsidR="008E53A9" w:rsidRPr="008E53A9" w:rsidRDefault="008E53A9" w:rsidP="008E53A9">
      <w:pPr>
        <w:pStyle w:val="EndNoteBibliography"/>
        <w:spacing w:after="0"/>
      </w:pPr>
      <w:bookmarkStart w:id="43" w:name="_ENREF_39"/>
      <w:r w:rsidRPr="008E53A9">
        <w:tab/>
        <w:t>39.</w:t>
      </w:r>
      <w:r w:rsidRPr="008E53A9">
        <w:tab/>
        <w:t>Shi M, Zheng H, Nie B, et al: Statin use and risk of liver cancer: an update meta-analysis. BMJ Open 4:e005399, 2014</w:t>
      </w:r>
      <w:bookmarkEnd w:id="43"/>
    </w:p>
    <w:p w:rsidR="008E53A9" w:rsidRPr="008E53A9" w:rsidRDefault="008E53A9" w:rsidP="008E53A9">
      <w:pPr>
        <w:pStyle w:val="EndNoteBibliography"/>
        <w:spacing w:after="0"/>
      </w:pPr>
      <w:bookmarkStart w:id="44" w:name="_ENREF_40"/>
      <w:r w:rsidRPr="008E53A9">
        <w:tab/>
        <w:t>40.</w:t>
      </w:r>
      <w:r w:rsidRPr="008E53A9">
        <w:tab/>
        <w:t>Wu SY, Fang SC, Shih HJ, et al: Mortality associated with statins in men with advanced prostate cancer treated with androgen deprivation therapy. Eur J Cancer 112:109-117, 2019</w:t>
      </w:r>
      <w:bookmarkEnd w:id="44"/>
    </w:p>
    <w:p w:rsidR="008E53A9" w:rsidRPr="008E53A9" w:rsidRDefault="008E53A9" w:rsidP="008E53A9">
      <w:pPr>
        <w:pStyle w:val="EndNoteBibliography"/>
      </w:pPr>
      <w:bookmarkStart w:id="45" w:name="_ENREF_41"/>
      <w:r w:rsidRPr="008E53A9">
        <w:tab/>
        <w:t>41.</w:t>
      </w:r>
      <w:r w:rsidRPr="008E53A9">
        <w:tab/>
        <w:t>Hernan MA, Sauer BC, Hernandez-Diaz S, et al: Specifying a target trial prevents immortal time bias and other self-inflicted injuries in observational analyses. J Clin Epidemiol 79:70-75, 2016</w:t>
      </w:r>
      <w:bookmarkEnd w:id="45"/>
    </w:p>
    <w:p w:rsidR="00BF4097" w:rsidRDefault="00D10FE1" w:rsidP="008E53A9">
      <w:pPr>
        <w:spacing w:line="480" w:lineRule="auto"/>
        <w:outlineLvl w:val="0"/>
        <w:rPr>
          <w:b/>
          <w:bCs/>
          <w:i/>
          <w:iCs/>
          <w:rtl/>
          <w:lang w:val="en-US"/>
        </w:rPr>
      </w:pPr>
      <w:r>
        <w:rPr>
          <w:b/>
          <w:bCs/>
          <w:i/>
          <w:iCs/>
          <w:lang w:val="en-US" w:bidi="ar-SA"/>
        </w:rPr>
        <w:fldChar w:fldCharType="end"/>
      </w:r>
    </w:p>
    <w:sectPr w:rsidR="00BF409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21E8" w:rsidRDefault="001321E8">
      <w:pPr>
        <w:spacing w:after="0" w:line="240" w:lineRule="auto"/>
      </w:pPr>
      <w:r>
        <w:separator/>
      </w:r>
    </w:p>
  </w:endnote>
  <w:endnote w:type="continuationSeparator" w:id="0">
    <w:p w:rsidR="001321E8" w:rsidRDefault="0013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21E8" w:rsidRDefault="001321E8">
      <w:pPr>
        <w:spacing w:after="0" w:line="240" w:lineRule="auto"/>
      </w:pPr>
      <w:r>
        <w:separator/>
      </w:r>
    </w:p>
  </w:footnote>
  <w:footnote w:type="continuationSeparator" w:id="0">
    <w:p w:rsidR="001321E8" w:rsidRDefault="001321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506877"/>
      <w:docPartObj>
        <w:docPartGallery w:val="Page Numbers (Top of Page)"/>
        <w:docPartUnique/>
      </w:docPartObj>
    </w:sdtPr>
    <w:sdtEndPr>
      <w:rPr>
        <w:noProof/>
      </w:rPr>
    </w:sdtEndPr>
    <w:sdtContent>
      <w:p w:rsidR="00AD41C7" w:rsidRDefault="00AD41C7">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AD41C7" w:rsidRDefault="00AD4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344"/>
    <w:multiLevelType w:val="hybridMultilevel"/>
    <w:tmpl w:val="27241C7C"/>
    <w:lvl w:ilvl="0" w:tplc="0512E334">
      <w:start w:val="1"/>
      <w:numFmt w:val="decimal"/>
      <w:lvlText w:val="%1."/>
      <w:lvlJc w:val="left"/>
      <w:pPr>
        <w:tabs>
          <w:tab w:val="num" w:pos="720"/>
        </w:tabs>
        <w:ind w:left="720" w:hanging="360"/>
      </w:pPr>
    </w:lvl>
    <w:lvl w:ilvl="1" w:tplc="F5EE31E6" w:tentative="1">
      <w:start w:val="1"/>
      <w:numFmt w:val="decimal"/>
      <w:lvlText w:val="%2."/>
      <w:lvlJc w:val="left"/>
      <w:pPr>
        <w:tabs>
          <w:tab w:val="num" w:pos="1440"/>
        </w:tabs>
        <w:ind w:left="1440" w:hanging="360"/>
      </w:pPr>
    </w:lvl>
    <w:lvl w:ilvl="2" w:tplc="B72CC334" w:tentative="1">
      <w:start w:val="1"/>
      <w:numFmt w:val="decimal"/>
      <w:lvlText w:val="%3."/>
      <w:lvlJc w:val="left"/>
      <w:pPr>
        <w:tabs>
          <w:tab w:val="num" w:pos="2160"/>
        </w:tabs>
        <w:ind w:left="2160" w:hanging="360"/>
      </w:pPr>
    </w:lvl>
    <w:lvl w:ilvl="3" w:tplc="4F5CED92" w:tentative="1">
      <w:start w:val="1"/>
      <w:numFmt w:val="decimal"/>
      <w:lvlText w:val="%4."/>
      <w:lvlJc w:val="left"/>
      <w:pPr>
        <w:tabs>
          <w:tab w:val="num" w:pos="2880"/>
        </w:tabs>
        <w:ind w:left="2880" w:hanging="360"/>
      </w:pPr>
    </w:lvl>
    <w:lvl w:ilvl="4" w:tplc="BA62C8AA" w:tentative="1">
      <w:start w:val="1"/>
      <w:numFmt w:val="decimal"/>
      <w:lvlText w:val="%5."/>
      <w:lvlJc w:val="left"/>
      <w:pPr>
        <w:tabs>
          <w:tab w:val="num" w:pos="3600"/>
        </w:tabs>
        <w:ind w:left="3600" w:hanging="360"/>
      </w:pPr>
    </w:lvl>
    <w:lvl w:ilvl="5" w:tplc="A8C41478" w:tentative="1">
      <w:start w:val="1"/>
      <w:numFmt w:val="decimal"/>
      <w:lvlText w:val="%6."/>
      <w:lvlJc w:val="left"/>
      <w:pPr>
        <w:tabs>
          <w:tab w:val="num" w:pos="4320"/>
        </w:tabs>
        <w:ind w:left="4320" w:hanging="360"/>
      </w:pPr>
    </w:lvl>
    <w:lvl w:ilvl="6" w:tplc="945ADBCC" w:tentative="1">
      <w:start w:val="1"/>
      <w:numFmt w:val="decimal"/>
      <w:lvlText w:val="%7."/>
      <w:lvlJc w:val="left"/>
      <w:pPr>
        <w:tabs>
          <w:tab w:val="num" w:pos="5040"/>
        </w:tabs>
        <w:ind w:left="5040" w:hanging="360"/>
      </w:pPr>
    </w:lvl>
    <w:lvl w:ilvl="7" w:tplc="B03672E6" w:tentative="1">
      <w:start w:val="1"/>
      <w:numFmt w:val="decimal"/>
      <w:lvlText w:val="%8."/>
      <w:lvlJc w:val="left"/>
      <w:pPr>
        <w:tabs>
          <w:tab w:val="num" w:pos="5760"/>
        </w:tabs>
        <w:ind w:left="5760" w:hanging="360"/>
      </w:pPr>
    </w:lvl>
    <w:lvl w:ilvl="8" w:tplc="77C424B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AEJLSwNTU2MzCyUdpeDU4uLM/DyQAiPzWgBiofFgLQAAAA=="/>
    <w:docVar w:name="EN.InstantFormat" w:val="&lt;ENInstantFormat&gt;&lt;Enabled&gt;1&lt;/Enabled&gt;&lt;ScanUnformatted&gt;1&lt;/ScanUnformatted&gt;&lt;ScanChanges&gt;1&lt;/ScanChanges&gt;&lt;Suspended&gt;0&lt;/Suspended&gt;&lt;/ENInstantFormat&gt;"/>
    <w:docVar w:name="EN.Layout" w:val="&lt;ENLayout&gt;&lt;Style&gt;J Clinical On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5059z2d4zr9tjeaedux22a5zpzaz2xttdaa&quot;&gt;hydrophilic statins PC thesis&lt;record-ids&gt;&lt;item&gt;1&lt;/item&gt;&lt;item&gt;2&lt;/item&gt;&lt;item&gt;10&lt;/item&gt;&lt;item&gt;11&lt;/item&gt;&lt;item&gt;13&lt;/item&gt;&lt;item&gt;15&lt;/item&gt;&lt;item&gt;16&lt;/item&gt;&lt;item&gt;17&lt;/item&gt;&lt;item&gt;18&lt;/item&gt;&lt;item&gt;19&lt;/item&gt;&lt;item&gt;20&lt;/item&gt;&lt;item&gt;22&lt;/item&gt;&lt;item&gt;23&lt;/item&gt;&lt;item&gt;24&lt;/item&gt;&lt;item&gt;26&lt;/item&gt;&lt;item&gt;32&lt;/item&gt;&lt;item&gt;33&lt;/item&gt;&lt;item&gt;34&lt;/item&gt;&lt;item&gt;35&lt;/item&gt;&lt;item&gt;36&lt;/item&gt;&lt;item&gt;38&lt;/item&gt;&lt;item&gt;40&lt;/item&gt;&lt;item&gt;41&lt;/item&gt;&lt;item&gt;42&lt;/item&gt;&lt;item&gt;46&lt;/item&gt;&lt;item&gt;47&lt;/item&gt;&lt;item&gt;48&lt;/item&gt;&lt;item&gt;49&lt;/item&gt;&lt;item&gt;50&lt;/item&gt;&lt;item&gt;51&lt;/item&gt;&lt;item&gt;53&lt;/item&gt;&lt;item&gt;55&lt;/item&gt;&lt;item&gt;56&lt;/item&gt;&lt;item&gt;57&lt;/item&gt;&lt;item&gt;58&lt;/item&gt;&lt;item&gt;59&lt;/item&gt;&lt;item&gt;60&lt;/item&gt;&lt;item&gt;66&lt;/item&gt;&lt;item&gt;67&lt;/item&gt;&lt;item&gt;68&lt;/item&gt;&lt;item&gt;70&lt;/item&gt;&lt;/record-ids&gt;&lt;/item&gt;&lt;/Libraries&gt;"/>
  </w:docVars>
  <w:rsids>
    <w:rsidRoot w:val="0037298A"/>
    <w:rsid w:val="00000FDA"/>
    <w:rsid w:val="0000692E"/>
    <w:rsid w:val="00006FA5"/>
    <w:rsid w:val="0001357B"/>
    <w:rsid w:val="00014596"/>
    <w:rsid w:val="00021F5A"/>
    <w:rsid w:val="00026F17"/>
    <w:rsid w:val="00050ED1"/>
    <w:rsid w:val="00052D99"/>
    <w:rsid w:val="000678B1"/>
    <w:rsid w:val="00076EA3"/>
    <w:rsid w:val="00085C3C"/>
    <w:rsid w:val="00086B04"/>
    <w:rsid w:val="00091157"/>
    <w:rsid w:val="00092E2F"/>
    <w:rsid w:val="00094A36"/>
    <w:rsid w:val="000A77A7"/>
    <w:rsid w:val="000B50DD"/>
    <w:rsid w:val="000B58B4"/>
    <w:rsid w:val="000B600A"/>
    <w:rsid w:val="000C6D89"/>
    <w:rsid w:val="000C79F5"/>
    <w:rsid w:val="000D244E"/>
    <w:rsid w:val="000D6123"/>
    <w:rsid w:val="000D7E3B"/>
    <w:rsid w:val="000F0190"/>
    <w:rsid w:val="000F0422"/>
    <w:rsid w:val="000F0DD0"/>
    <w:rsid w:val="000F5399"/>
    <w:rsid w:val="00111E6D"/>
    <w:rsid w:val="001168C9"/>
    <w:rsid w:val="00117467"/>
    <w:rsid w:val="00126691"/>
    <w:rsid w:val="001267FD"/>
    <w:rsid w:val="0012700F"/>
    <w:rsid w:val="00127D9A"/>
    <w:rsid w:val="00132075"/>
    <w:rsid w:val="001321E8"/>
    <w:rsid w:val="0014219C"/>
    <w:rsid w:val="00142E3C"/>
    <w:rsid w:val="00144C85"/>
    <w:rsid w:val="00144F53"/>
    <w:rsid w:val="00145006"/>
    <w:rsid w:val="00145028"/>
    <w:rsid w:val="00150F9A"/>
    <w:rsid w:val="001514C9"/>
    <w:rsid w:val="001518B0"/>
    <w:rsid w:val="00153A15"/>
    <w:rsid w:val="00180DAB"/>
    <w:rsid w:val="00184E43"/>
    <w:rsid w:val="00194D20"/>
    <w:rsid w:val="001A7E55"/>
    <w:rsid w:val="001C06EF"/>
    <w:rsid w:val="001D4DFB"/>
    <w:rsid w:val="001D752A"/>
    <w:rsid w:val="001E2FCD"/>
    <w:rsid w:val="001F6A93"/>
    <w:rsid w:val="00211324"/>
    <w:rsid w:val="0021163E"/>
    <w:rsid w:val="00212244"/>
    <w:rsid w:val="00213E0B"/>
    <w:rsid w:val="00214B63"/>
    <w:rsid w:val="00221C6C"/>
    <w:rsid w:val="002330B5"/>
    <w:rsid w:val="0024792D"/>
    <w:rsid w:val="00255FEA"/>
    <w:rsid w:val="00256C6B"/>
    <w:rsid w:val="00264150"/>
    <w:rsid w:val="00277C6A"/>
    <w:rsid w:val="00287539"/>
    <w:rsid w:val="00292309"/>
    <w:rsid w:val="002949C0"/>
    <w:rsid w:val="002978AE"/>
    <w:rsid w:val="002A27C3"/>
    <w:rsid w:val="002A48D7"/>
    <w:rsid w:val="002A4E57"/>
    <w:rsid w:val="002A5B41"/>
    <w:rsid w:val="002A6D18"/>
    <w:rsid w:val="002A7EDA"/>
    <w:rsid w:val="002B0A7B"/>
    <w:rsid w:val="002B10CE"/>
    <w:rsid w:val="002D050C"/>
    <w:rsid w:val="002D249D"/>
    <w:rsid w:val="002D3EF0"/>
    <w:rsid w:val="002D5FED"/>
    <w:rsid w:val="002E0A0E"/>
    <w:rsid w:val="002E4E96"/>
    <w:rsid w:val="002E4F25"/>
    <w:rsid w:val="002E65B7"/>
    <w:rsid w:val="002F087B"/>
    <w:rsid w:val="002F19B1"/>
    <w:rsid w:val="002F2A08"/>
    <w:rsid w:val="003066E3"/>
    <w:rsid w:val="00311C55"/>
    <w:rsid w:val="00326492"/>
    <w:rsid w:val="00326D5C"/>
    <w:rsid w:val="003315C8"/>
    <w:rsid w:val="00331F6C"/>
    <w:rsid w:val="00344DEB"/>
    <w:rsid w:val="00347E4B"/>
    <w:rsid w:val="00353EDA"/>
    <w:rsid w:val="00355244"/>
    <w:rsid w:val="0036138D"/>
    <w:rsid w:val="00362904"/>
    <w:rsid w:val="0037298A"/>
    <w:rsid w:val="00376D25"/>
    <w:rsid w:val="00383D94"/>
    <w:rsid w:val="003920BA"/>
    <w:rsid w:val="003A2398"/>
    <w:rsid w:val="003B4535"/>
    <w:rsid w:val="003B5361"/>
    <w:rsid w:val="003C0FE8"/>
    <w:rsid w:val="003C4297"/>
    <w:rsid w:val="003C77F3"/>
    <w:rsid w:val="003E26F8"/>
    <w:rsid w:val="003E4D46"/>
    <w:rsid w:val="003E696C"/>
    <w:rsid w:val="003E7EB0"/>
    <w:rsid w:val="003F1423"/>
    <w:rsid w:val="003F3A95"/>
    <w:rsid w:val="003F67D2"/>
    <w:rsid w:val="004005E8"/>
    <w:rsid w:val="004023EB"/>
    <w:rsid w:val="004064DE"/>
    <w:rsid w:val="00410CFF"/>
    <w:rsid w:val="00414FBC"/>
    <w:rsid w:val="004155BA"/>
    <w:rsid w:val="00415D22"/>
    <w:rsid w:val="00417F16"/>
    <w:rsid w:val="004201F6"/>
    <w:rsid w:val="004266AD"/>
    <w:rsid w:val="00426916"/>
    <w:rsid w:val="00431ED9"/>
    <w:rsid w:val="00433904"/>
    <w:rsid w:val="00443D56"/>
    <w:rsid w:val="0045185E"/>
    <w:rsid w:val="00452580"/>
    <w:rsid w:val="004703A9"/>
    <w:rsid w:val="00473DD0"/>
    <w:rsid w:val="00474425"/>
    <w:rsid w:val="00474ADB"/>
    <w:rsid w:val="00480CE4"/>
    <w:rsid w:val="0048493B"/>
    <w:rsid w:val="00490DC0"/>
    <w:rsid w:val="00492445"/>
    <w:rsid w:val="00493E6C"/>
    <w:rsid w:val="00494134"/>
    <w:rsid w:val="004A2F8B"/>
    <w:rsid w:val="004A745D"/>
    <w:rsid w:val="004B5B06"/>
    <w:rsid w:val="004C2617"/>
    <w:rsid w:val="004C2BE0"/>
    <w:rsid w:val="004C5D12"/>
    <w:rsid w:val="004D674C"/>
    <w:rsid w:val="004D7ED9"/>
    <w:rsid w:val="004E0BF2"/>
    <w:rsid w:val="004E0DA3"/>
    <w:rsid w:val="004E257E"/>
    <w:rsid w:val="004E32B8"/>
    <w:rsid w:val="004E48C9"/>
    <w:rsid w:val="004F799A"/>
    <w:rsid w:val="00501EF9"/>
    <w:rsid w:val="00510794"/>
    <w:rsid w:val="00516AD2"/>
    <w:rsid w:val="00523D5E"/>
    <w:rsid w:val="005249B7"/>
    <w:rsid w:val="005277EC"/>
    <w:rsid w:val="005311E1"/>
    <w:rsid w:val="0053153A"/>
    <w:rsid w:val="00537C30"/>
    <w:rsid w:val="00537E0F"/>
    <w:rsid w:val="005407EB"/>
    <w:rsid w:val="005534C9"/>
    <w:rsid w:val="00557440"/>
    <w:rsid w:val="00563BF1"/>
    <w:rsid w:val="00574168"/>
    <w:rsid w:val="005809CB"/>
    <w:rsid w:val="00586738"/>
    <w:rsid w:val="00596330"/>
    <w:rsid w:val="005A15C8"/>
    <w:rsid w:val="005A77C5"/>
    <w:rsid w:val="005B0B91"/>
    <w:rsid w:val="005B2F21"/>
    <w:rsid w:val="005B4C33"/>
    <w:rsid w:val="005C2BAB"/>
    <w:rsid w:val="005C62C3"/>
    <w:rsid w:val="005C67C2"/>
    <w:rsid w:val="005D0BEC"/>
    <w:rsid w:val="005E1C65"/>
    <w:rsid w:val="005F4382"/>
    <w:rsid w:val="005F4D4C"/>
    <w:rsid w:val="005F7014"/>
    <w:rsid w:val="00605A2A"/>
    <w:rsid w:val="00605DDB"/>
    <w:rsid w:val="006060C6"/>
    <w:rsid w:val="00606A38"/>
    <w:rsid w:val="0061008C"/>
    <w:rsid w:val="0062360F"/>
    <w:rsid w:val="00624CEA"/>
    <w:rsid w:val="00625D12"/>
    <w:rsid w:val="00627373"/>
    <w:rsid w:val="00642FB4"/>
    <w:rsid w:val="00643747"/>
    <w:rsid w:val="00647692"/>
    <w:rsid w:val="006516BE"/>
    <w:rsid w:val="00655B61"/>
    <w:rsid w:val="00660019"/>
    <w:rsid w:val="00660948"/>
    <w:rsid w:val="006624AF"/>
    <w:rsid w:val="00670C33"/>
    <w:rsid w:val="00675AA8"/>
    <w:rsid w:val="00682E74"/>
    <w:rsid w:val="00683203"/>
    <w:rsid w:val="0068587B"/>
    <w:rsid w:val="006970E1"/>
    <w:rsid w:val="006A08A6"/>
    <w:rsid w:val="006A42F0"/>
    <w:rsid w:val="006A5AF1"/>
    <w:rsid w:val="006B1E79"/>
    <w:rsid w:val="006C2C3C"/>
    <w:rsid w:val="006C40ED"/>
    <w:rsid w:val="006C5B90"/>
    <w:rsid w:val="006D11AE"/>
    <w:rsid w:val="006D7A78"/>
    <w:rsid w:val="006E4329"/>
    <w:rsid w:val="006E63E1"/>
    <w:rsid w:val="006F6A30"/>
    <w:rsid w:val="0070150F"/>
    <w:rsid w:val="0070669F"/>
    <w:rsid w:val="0071035D"/>
    <w:rsid w:val="00711D66"/>
    <w:rsid w:val="00713287"/>
    <w:rsid w:val="00720786"/>
    <w:rsid w:val="00722932"/>
    <w:rsid w:val="00725052"/>
    <w:rsid w:val="0072625A"/>
    <w:rsid w:val="00736346"/>
    <w:rsid w:val="007367F3"/>
    <w:rsid w:val="00737322"/>
    <w:rsid w:val="00737794"/>
    <w:rsid w:val="00765D8D"/>
    <w:rsid w:val="00771174"/>
    <w:rsid w:val="007728C1"/>
    <w:rsid w:val="00773043"/>
    <w:rsid w:val="00776CD8"/>
    <w:rsid w:val="00782499"/>
    <w:rsid w:val="007937AA"/>
    <w:rsid w:val="00794C30"/>
    <w:rsid w:val="00796037"/>
    <w:rsid w:val="007A407B"/>
    <w:rsid w:val="007A4EF3"/>
    <w:rsid w:val="007A5093"/>
    <w:rsid w:val="007A692D"/>
    <w:rsid w:val="007B00F7"/>
    <w:rsid w:val="007B043E"/>
    <w:rsid w:val="007B1716"/>
    <w:rsid w:val="007B1848"/>
    <w:rsid w:val="007B6E00"/>
    <w:rsid w:val="007B78BF"/>
    <w:rsid w:val="007C07DF"/>
    <w:rsid w:val="007C1D0F"/>
    <w:rsid w:val="007D05AA"/>
    <w:rsid w:val="007D1149"/>
    <w:rsid w:val="007E1B97"/>
    <w:rsid w:val="007E5494"/>
    <w:rsid w:val="007E5DF2"/>
    <w:rsid w:val="007F697E"/>
    <w:rsid w:val="008030C7"/>
    <w:rsid w:val="0080367B"/>
    <w:rsid w:val="00806250"/>
    <w:rsid w:val="0081274B"/>
    <w:rsid w:val="00824B81"/>
    <w:rsid w:val="00826121"/>
    <w:rsid w:val="00827E2C"/>
    <w:rsid w:val="00833E07"/>
    <w:rsid w:val="008347A2"/>
    <w:rsid w:val="008374AB"/>
    <w:rsid w:val="00850732"/>
    <w:rsid w:val="00851FFC"/>
    <w:rsid w:val="00856C31"/>
    <w:rsid w:val="00870BA2"/>
    <w:rsid w:val="008750AA"/>
    <w:rsid w:val="0087581F"/>
    <w:rsid w:val="008852CE"/>
    <w:rsid w:val="00891155"/>
    <w:rsid w:val="008A1316"/>
    <w:rsid w:val="008A39AC"/>
    <w:rsid w:val="008A5624"/>
    <w:rsid w:val="008B0848"/>
    <w:rsid w:val="008B3A49"/>
    <w:rsid w:val="008C6FB4"/>
    <w:rsid w:val="008D34C1"/>
    <w:rsid w:val="008D3D3D"/>
    <w:rsid w:val="008D41A3"/>
    <w:rsid w:val="008D70FC"/>
    <w:rsid w:val="008E422F"/>
    <w:rsid w:val="008E53A9"/>
    <w:rsid w:val="00905DF8"/>
    <w:rsid w:val="00906B5F"/>
    <w:rsid w:val="009077CC"/>
    <w:rsid w:val="00924F3C"/>
    <w:rsid w:val="00925309"/>
    <w:rsid w:val="00925B9F"/>
    <w:rsid w:val="009275D1"/>
    <w:rsid w:val="00931F00"/>
    <w:rsid w:val="00932677"/>
    <w:rsid w:val="00943F71"/>
    <w:rsid w:val="00944D7F"/>
    <w:rsid w:val="0094578E"/>
    <w:rsid w:val="00952BF4"/>
    <w:rsid w:val="0095643E"/>
    <w:rsid w:val="0095749E"/>
    <w:rsid w:val="00963E1E"/>
    <w:rsid w:val="00967154"/>
    <w:rsid w:val="00967340"/>
    <w:rsid w:val="0096740A"/>
    <w:rsid w:val="00973F28"/>
    <w:rsid w:val="00982A92"/>
    <w:rsid w:val="009A3237"/>
    <w:rsid w:val="009A35FD"/>
    <w:rsid w:val="009C00EA"/>
    <w:rsid w:val="009C59F5"/>
    <w:rsid w:val="009D0254"/>
    <w:rsid w:val="009D567E"/>
    <w:rsid w:val="009E151B"/>
    <w:rsid w:val="009E4C6A"/>
    <w:rsid w:val="00A02BD0"/>
    <w:rsid w:val="00A0522B"/>
    <w:rsid w:val="00A11158"/>
    <w:rsid w:val="00A13862"/>
    <w:rsid w:val="00A13E69"/>
    <w:rsid w:val="00A167AE"/>
    <w:rsid w:val="00A200C5"/>
    <w:rsid w:val="00A253F6"/>
    <w:rsid w:val="00A3028B"/>
    <w:rsid w:val="00A32B69"/>
    <w:rsid w:val="00A366A5"/>
    <w:rsid w:val="00A40E90"/>
    <w:rsid w:val="00A42715"/>
    <w:rsid w:val="00A53942"/>
    <w:rsid w:val="00A569AE"/>
    <w:rsid w:val="00A71998"/>
    <w:rsid w:val="00A726E4"/>
    <w:rsid w:val="00A75E05"/>
    <w:rsid w:val="00A819EE"/>
    <w:rsid w:val="00AA0C94"/>
    <w:rsid w:val="00AA57E1"/>
    <w:rsid w:val="00AA6831"/>
    <w:rsid w:val="00AB6C55"/>
    <w:rsid w:val="00AC5346"/>
    <w:rsid w:val="00AC7729"/>
    <w:rsid w:val="00AD067B"/>
    <w:rsid w:val="00AD2743"/>
    <w:rsid w:val="00AD2844"/>
    <w:rsid w:val="00AD3E12"/>
    <w:rsid w:val="00AD41C7"/>
    <w:rsid w:val="00AD44BF"/>
    <w:rsid w:val="00AE3E32"/>
    <w:rsid w:val="00AE65A4"/>
    <w:rsid w:val="00AE7FAB"/>
    <w:rsid w:val="00AF4A7A"/>
    <w:rsid w:val="00B01A57"/>
    <w:rsid w:val="00B032DE"/>
    <w:rsid w:val="00B04469"/>
    <w:rsid w:val="00B11AA9"/>
    <w:rsid w:val="00B174AA"/>
    <w:rsid w:val="00B374DD"/>
    <w:rsid w:val="00B40A93"/>
    <w:rsid w:val="00B45CD3"/>
    <w:rsid w:val="00B47C82"/>
    <w:rsid w:val="00B51F95"/>
    <w:rsid w:val="00B612E6"/>
    <w:rsid w:val="00B62A63"/>
    <w:rsid w:val="00B63F11"/>
    <w:rsid w:val="00B71B84"/>
    <w:rsid w:val="00B73ECE"/>
    <w:rsid w:val="00B74DD2"/>
    <w:rsid w:val="00B7652F"/>
    <w:rsid w:val="00B8399D"/>
    <w:rsid w:val="00B8472C"/>
    <w:rsid w:val="00B85DE8"/>
    <w:rsid w:val="00BB08B3"/>
    <w:rsid w:val="00BB1E8C"/>
    <w:rsid w:val="00BB4DB2"/>
    <w:rsid w:val="00BC098D"/>
    <w:rsid w:val="00BC3D6E"/>
    <w:rsid w:val="00BC62C4"/>
    <w:rsid w:val="00BC727B"/>
    <w:rsid w:val="00BD39BE"/>
    <w:rsid w:val="00BF4097"/>
    <w:rsid w:val="00BF5638"/>
    <w:rsid w:val="00C12B42"/>
    <w:rsid w:val="00C14FA6"/>
    <w:rsid w:val="00C243E4"/>
    <w:rsid w:val="00C275B9"/>
    <w:rsid w:val="00C31A1D"/>
    <w:rsid w:val="00C3614A"/>
    <w:rsid w:val="00C42C84"/>
    <w:rsid w:val="00C44BF6"/>
    <w:rsid w:val="00C51233"/>
    <w:rsid w:val="00C56DA8"/>
    <w:rsid w:val="00C57127"/>
    <w:rsid w:val="00C64BF6"/>
    <w:rsid w:val="00C64E9A"/>
    <w:rsid w:val="00C67AF1"/>
    <w:rsid w:val="00C67D66"/>
    <w:rsid w:val="00C731A1"/>
    <w:rsid w:val="00C76525"/>
    <w:rsid w:val="00C84392"/>
    <w:rsid w:val="00C97FF2"/>
    <w:rsid w:val="00CA53A0"/>
    <w:rsid w:val="00CB1355"/>
    <w:rsid w:val="00CD03FA"/>
    <w:rsid w:val="00CD685F"/>
    <w:rsid w:val="00CE6582"/>
    <w:rsid w:val="00CF44DB"/>
    <w:rsid w:val="00CF51C6"/>
    <w:rsid w:val="00D04918"/>
    <w:rsid w:val="00D10FE1"/>
    <w:rsid w:val="00D148F4"/>
    <w:rsid w:val="00D14A0A"/>
    <w:rsid w:val="00D15D7E"/>
    <w:rsid w:val="00D22A01"/>
    <w:rsid w:val="00D2357C"/>
    <w:rsid w:val="00D24724"/>
    <w:rsid w:val="00D24E5D"/>
    <w:rsid w:val="00D432EE"/>
    <w:rsid w:val="00D456DD"/>
    <w:rsid w:val="00D51D26"/>
    <w:rsid w:val="00D534E5"/>
    <w:rsid w:val="00D53A18"/>
    <w:rsid w:val="00D57819"/>
    <w:rsid w:val="00D61D68"/>
    <w:rsid w:val="00D63CD7"/>
    <w:rsid w:val="00D71F61"/>
    <w:rsid w:val="00D8147B"/>
    <w:rsid w:val="00D8510F"/>
    <w:rsid w:val="00D872CB"/>
    <w:rsid w:val="00D932EE"/>
    <w:rsid w:val="00D93841"/>
    <w:rsid w:val="00D9797E"/>
    <w:rsid w:val="00DA24BB"/>
    <w:rsid w:val="00DA6CD6"/>
    <w:rsid w:val="00DE7D59"/>
    <w:rsid w:val="00DF0DC6"/>
    <w:rsid w:val="00DF2BA8"/>
    <w:rsid w:val="00DF32F2"/>
    <w:rsid w:val="00DF3652"/>
    <w:rsid w:val="00DF4152"/>
    <w:rsid w:val="00DF5C1D"/>
    <w:rsid w:val="00DF6155"/>
    <w:rsid w:val="00DF694A"/>
    <w:rsid w:val="00E01569"/>
    <w:rsid w:val="00E065FD"/>
    <w:rsid w:val="00E138E3"/>
    <w:rsid w:val="00E14D3D"/>
    <w:rsid w:val="00E221DD"/>
    <w:rsid w:val="00E2536B"/>
    <w:rsid w:val="00E42DF8"/>
    <w:rsid w:val="00E50DAA"/>
    <w:rsid w:val="00E5475B"/>
    <w:rsid w:val="00E634BF"/>
    <w:rsid w:val="00E67AB2"/>
    <w:rsid w:val="00E67F62"/>
    <w:rsid w:val="00E73BCD"/>
    <w:rsid w:val="00E7655B"/>
    <w:rsid w:val="00E76C60"/>
    <w:rsid w:val="00E8285D"/>
    <w:rsid w:val="00E83287"/>
    <w:rsid w:val="00E85BA1"/>
    <w:rsid w:val="00E85BFC"/>
    <w:rsid w:val="00E900B4"/>
    <w:rsid w:val="00E913FB"/>
    <w:rsid w:val="00EA5919"/>
    <w:rsid w:val="00EA6DD4"/>
    <w:rsid w:val="00EB20A9"/>
    <w:rsid w:val="00EB2A2E"/>
    <w:rsid w:val="00EB4FE7"/>
    <w:rsid w:val="00EC10D2"/>
    <w:rsid w:val="00EC2F34"/>
    <w:rsid w:val="00EC7E98"/>
    <w:rsid w:val="00ED1F4A"/>
    <w:rsid w:val="00ED2D07"/>
    <w:rsid w:val="00ED2D63"/>
    <w:rsid w:val="00ED557A"/>
    <w:rsid w:val="00ED6060"/>
    <w:rsid w:val="00EE4CEF"/>
    <w:rsid w:val="00EF0F2B"/>
    <w:rsid w:val="00EF326C"/>
    <w:rsid w:val="00F079C4"/>
    <w:rsid w:val="00F13C67"/>
    <w:rsid w:val="00F146CD"/>
    <w:rsid w:val="00F306E5"/>
    <w:rsid w:val="00F32555"/>
    <w:rsid w:val="00F336B1"/>
    <w:rsid w:val="00F41981"/>
    <w:rsid w:val="00F43129"/>
    <w:rsid w:val="00F47654"/>
    <w:rsid w:val="00F512E5"/>
    <w:rsid w:val="00F5259D"/>
    <w:rsid w:val="00F619B9"/>
    <w:rsid w:val="00F64630"/>
    <w:rsid w:val="00F70D69"/>
    <w:rsid w:val="00F7160B"/>
    <w:rsid w:val="00F72FF8"/>
    <w:rsid w:val="00F74765"/>
    <w:rsid w:val="00F80D3E"/>
    <w:rsid w:val="00F822FB"/>
    <w:rsid w:val="00F842A6"/>
    <w:rsid w:val="00F94E5A"/>
    <w:rsid w:val="00F95971"/>
    <w:rsid w:val="00FA0977"/>
    <w:rsid w:val="00FA5F10"/>
    <w:rsid w:val="00FA70E0"/>
    <w:rsid w:val="00FB13C2"/>
    <w:rsid w:val="00FB5C4A"/>
    <w:rsid w:val="00FB7F79"/>
    <w:rsid w:val="00FC7359"/>
    <w:rsid w:val="00FD485D"/>
    <w:rsid w:val="00FD6C8E"/>
    <w:rsid w:val="00FE7F55"/>
    <w:rsid w:val="00FF69C6"/>
    <w:rsid w:val="00FF75DB"/>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6D3B1-0F5B-4410-A026-37CCE69D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097"/>
    <w:pPr>
      <w:spacing w:after="200" w:line="276" w:lineRule="auto"/>
      <w:ind w:left="720"/>
      <w:contextualSpacing/>
    </w:pPr>
    <w:rPr>
      <w:lang w:val="en-US" w:bidi="ar-SA"/>
    </w:rPr>
  </w:style>
  <w:style w:type="table" w:styleId="TableGrid">
    <w:name w:val="Table Grid"/>
    <w:basedOn w:val="TableNormal"/>
    <w:uiPriority w:val="39"/>
    <w:rsid w:val="00BF4097"/>
    <w:pPr>
      <w:spacing w:after="0" w:line="240" w:lineRule="auto"/>
    </w:pPr>
    <w:rPr>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4097"/>
    <w:rPr>
      <w:color w:val="0563C1" w:themeColor="hyperlink"/>
      <w:u w:val="single"/>
    </w:rPr>
  </w:style>
  <w:style w:type="paragraph" w:styleId="Header">
    <w:name w:val="header"/>
    <w:basedOn w:val="Normal"/>
    <w:link w:val="HeaderChar"/>
    <w:uiPriority w:val="99"/>
    <w:unhideWhenUsed/>
    <w:rsid w:val="00BF4097"/>
    <w:pPr>
      <w:tabs>
        <w:tab w:val="center" w:pos="4680"/>
        <w:tab w:val="right" w:pos="9360"/>
      </w:tabs>
      <w:spacing w:after="0" w:line="240" w:lineRule="auto"/>
    </w:pPr>
    <w:rPr>
      <w:lang w:val="en-US" w:bidi="ar-SA"/>
    </w:rPr>
  </w:style>
  <w:style w:type="character" w:customStyle="1" w:styleId="HeaderChar">
    <w:name w:val="Header Char"/>
    <w:basedOn w:val="DefaultParagraphFont"/>
    <w:link w:val="Header"/>
    <w:uiPriority w:val="99"/>
    <w:rsid w:val="00BF4097"/>
    <w:rPr>
      <w:lang w:val="en-US" w:bidi="ar-SA"/>
    </w:rPr>
  </w:style>
  <w:style w:type="paragraph" w:customStyle="1" w:styleId="EndNoteBibliographyTitle">
    <w:name w:val="EndNote Bibliography Title"/>
    <w:basedOn w:val="Normal"/>
    <w:link w:val="EndNoteBibliographyTitle0"/>
    <w:rsid w:val="00D10FE1"/>
    <w:pPr>
      <w:spacing w:after="0"/>
      <w:jc w:val="center"/>
    </w:pPr>
    <w:rPr>
      <w:rFonts w:ascii="Calibri" w:hAnsi="Calibri" w:cs="Calibri"/>
      <w:noProof/>
      <w:lang w:val="en-US"/>
    </w:rPr>
  </w:style>
  <w:style w:type="character" w:customStyle="1" w:styleId="EndNoteBibliographyTitle0">
    <w:name w:val="EndNote Bibliography Title תו"/>
    <w:basedOn w:val="DefaultParagraphFont"/>
    <w:link w:val="EndNoteBibliographyTitle"/>
    <w:rsid w:val="00D10FE1"/>
    <w:rPr>
      <w:rFonts w:ascii="Calibri" w:hAnsi="Calibri" w:cs="Calibri"/>
      <w:noProof/>
      <w:lang w:val="en-US"/>
    </w:rPr>
  </w:style>
  <w:style w:type="paragraph" w:customStyle="1" w:styleId="EndNoteBibliography">
    <w:name w:val="EndNote Bibliography"/>
    <w:basedOn w:val="Normal"/>
    <w:link w:val="EndNoteBibliography0"/>
    <w:rsid w:val="00D10FE1"/>
    <w:pPr>
      <w:spacing w:line="240" w:lineRule="auto"/>
    </w:pPr>
    <w:rPr>
      <w:rFonts w:ascii="Calibri" w:hAnsi="Calibri" w:cs="Calibri"/>
      <w:noProof/>
      <w:lang w:val="en-US"/>
    </w:rPr>
  </w:style>
  <w:style w:type="character" w:customStyle="1" w:styleId="EndNoteBibliography0">
    <w:name w:val="EndNote Bibliography תו"/>
    <w:basedOn w:val="DefaultParagraphFont"/>
    <w:link w:val="EndNoteBibliography"/>
    <w:rsid w:val="00D10FE1"/>
    <w:rPr>
      <w:rFonts w:ascii="Calibri" w:hAnsi="Calibri" w:cs="Calibri"/>
      <w:noProof/>
      <w:lang w:val="en-US"/>
    </w:rPr>
  </w:style>
  <w:style w:type="character" w:styleId="UnresolvedMention">
    <w:name w:val="Unresolved Mention"/>
    <w:basedOn w:val="DefaultParagraphFont"/>
    <w:uiPriority w:val="99"/>
    <w:semiHidden/>
    <w:unhideWhenUsed/>
    <w:rsid w:val="00D10FE1"/>
    <w:rPr>
      <w:color w:val="605E5C"/>
      <w:shd w:val="clear" w:color="auto" w:fill="E1DFDD"/>
    </w:rPr>
  </w:style>
  <w:style w:type="character" w:styleId="CommentReference">
    <w:name w:val="annotation reference"/>
    <w:basedOn w:val="DefaultParagraphFont"/>
    <w:uiPriority w:val="99"/>
    <w:semiHidden/>
    <w:unhideWhenUsed/>
    <w:rsid w:val="003920BA"/>
    <w:rPr>
      <w:sz w:val="18"/>
      <w:szCs w:val="18"/>
    </w:rPr>
  </w:style>
  <w:style w:type="paragraph" w:styleId="CommentText">
    <w:name w:val="annotation text"/>
    <w:basedOn w:val="Normal"/>
    <w:link w:val="CommentTextChar"/>
    <w:uiPriority w:val="99"/>
    <w:semiHidden/>
    <w:unhideWhenUsed/>
    <w:rsid w:val="003920BA"/>
    <w:pPr>
      <w:spacing w:line="240" w:lineRule="auto"/>
    </w:pPr>
    <w:rPr>
      <w:sz w:val="24"/>
      <w:szCs w:val="24"/>
    </w:rPr>
  </w:style>
  <w:style w:type="character" w:customStyle="1" w:styleId="CommentTextChar">
    <w:name w:val="Comment Text Char"/>
    <w:basedOn w:val="DefaultParagraphFont"/>
    <w:link w:val="CommentText"/>
    <w:uiPriority w:val="99"/>
    <w:semiHidden/>
    <w:rsid w:val="003920BA"/>
    <w:rPr>
      <w:sz w:val="24"/>
      <w:szCs w:val="24"/>
    </w:rPr>
  </w:style>
  <w:style w:type="paragraph" w:styleId="BalloonText">
    <w:name w:val="Balloon Text"/>
    <w:basedOn w:val="Normal"/>
    <w:link w:val="BalloonTextChar"/>
    <w:uiPriority w:val="99"/>
    <w:semiHidden/>
    <w:unhideWhenUsed/>
    <w:rsid w:val="003920BA"/>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920BA"/>
    <w:rPr>
      <w:rFonts w:ascii="Tahoma" w:hAnsi="Tahoma" w:cs="Tahoma"/>
      <w:sz w:val="18"/>
      <w:szCs w:val="18"/>
    </w:rPr>
  </w:style>
  <w:style w:type="character" w:styleId="LineNumber">
    <w:name w:val="line number"/>
    <w:basedOn w:val="DefaultParagraphFont"/>
    <w:uiPriority w:val="99"/>
    <w:semiHidden/>
    <w:unhideWhenUsed/>
    <w:rsid w:val="002E65B7"/>
  </w:style>
  <w:style w:type="paragraph" w:styleId="CommentSubject">
    <w:name w:val="annotation subject"/>
    <w:basedOn w:val="CommentText"/>
    <w:next w:val="CommentText"/>
    <w:link w:val="CommentSubjectChar"/>
    <w:uiPriority w:val="99"/>
    <w:semiHidden/>
    <w:unhideWhenUsed/>
    <w:rsid w:val="00A3028B"/>
    <w:rPr>
      <w:b/>
      <w:bCs/>
      <w:sz w:val="20"/>
      <w:szCs w:val="20"/>
    </w:rPr>
  </w:style>
  <w:style w:type="character" w:customStyle="1" w:styleId="CommentSubjectChar">
    <w:name w:val="Comment Subject Char"/>
    <w:basedOn w:val="CommentTextChar"/>
    <w:link w:val="CommentSubject"/>
    <w:uiPriority w:val="99"/>
    <w:semiHidden/>
    <w:rsid w:val="00A3028B"/>
    <w:rPr>
      <w:b/>
      <w:bCs/>
      <w:sz w:val="20"/>
      <w:szCs w:val="20"/>
    </w:rPr>
  </w:style>
  <w:style w:type="paragraph" w:styleId="NormalWeb">
    <w:name w:val="Normal (Web)"/>
    <w:basedOn w:val="Normal"/>
    <w:uiPriority w:val="99"/>
    <w:semiHidden/>
    <w:unhideWhenUsed/>
    <w:rsid w:val="00D932EE"/>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058577">
      <w:bodyDiv w:val="1"/>
      <w:marLeft w:val="0"/>
      <w:marRight w:val="0"/>
      <w:marTop w:val="0"/>
      <w:marBottom w:val="0"/>
      <w:divBdr>
        <w:top w:val="none" w:sz="0" w:space="0" w:color="auto"/>
        <w:left w:val="none" w:sz="0" w:space="0" w:color="auto"/>
        <w:bottom w:val="none" w:sz="0" w:space="0" w:color="auto"/>
        <w:right w:val="none" w:sz="0" w:space="0" w:color="auto"/>
      </w:divBdr>
      <w:divsChild>
        <w:div w:id="949045402">
          <w:marLeft w:val="806"/>
          <w:marRight w:val="0"/>
          <w:marTop w:val="0"/>
          <w:marBottom w:val="200"/>
          <w:divBdr>
            <w:top w:val="none" w:sz="0" w:space="0" w:color="auto"/>
            <w:left w:val="none" w:sz="0" w:space="0" w:color="auto"/>
            <w:bottom w:val="none" w:sz="0" w:space="0" w:color="auto"/>
            <w:right w:val="none" w:sz="0" w:space="0" w:color="auto"/>
          </w:divBdr>
        </w:div>
        <w:div w:id="1570339374">
          <w:marLeft w:val="806"/>
          <w:marRight w:val="0"/>
          <w:marTop w:val="0"/>
          <w:marBottom w:val="200"/>
          <w:divBdr>
            <w:top w:val="none" w:sz="0" w:space="0" w:color="auto"/>
            <w:left w:val="none" w:sz="0" w:space="0" w:color="auto"/>
            <w:bottom w:val="none" w:sz="0" w:space="0" w:color="auto"/>
            <w:right w:val="none" w:sz="0" w:space="0" w:color="auto"/>
          </w:divBdr>
        </w:div>
        <w:div w:id="1759522412">
          <w:marLeft w:val="806"/>
          <w:marRight w:val="0"/>
          <w:marTop w:val="0"/>
          <w:marBottom w:val="200"/>
          <w:divBdr>
            <w:top w:val="none" w:sz="0" w:space="0" w:color="auto"/>
            <w:left w:val="none" w:sz="0" w:space="0" w:color="auto"/>
            <w:bottom w:val="none" w:sz="0" w:space="0" w:color="auto"/>
            <w:right w:val="none" w:sz="0" w:space="0" w:color="auto"/>
          </w:divBdr>
        </w:div>
        <w:div w:id="1948195259">
          <w:marLeft w:val="806"/>
          <w:marRight w:val="0"/>
          <w:marTop w:val="0"/>
          <w:marBottom w:val="200"/>
          <w:divBdr>
            <w:top w:val="none" w:sz="0" w:space="0" w:color="auto"/>
            <w:left w:val="none" w:sz="0" w:space="0" w:color="auto"/>
            <w:bottom w:val="none" w:sz="0" w:space="0" w:color="auto"/>
            <w:right w:val="none" w:sz="0" w:space="0" w:color="auto"/>
          </w:divBdr>
        </w:div>
        <w:div w:id="277224991">
          <w:marLeft w:val="80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0E17C-1410-4287-BC70-E7492EB24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12511</Words>
  <Characters>71317</Characters>
  <Application>Microsoft Office Word</Application>
  <DocSecurity>0</DocSecurity>
  <Lines>594</Lines>
  <Paragraphs>167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Goldberg</dc:creator>
  <cp:keywords/>
  <dc:description/>
  <cp:lastModifiedBy>faizan mohsin</cp:lastModifiedBy>
  <cp:revision>2</cp:revision>
  <dcterms:created xsi:type="dcterms:W3CDTF">2020-01-07T21:30:00Z</dcterms:created>
  <dcterms:modified xsi:type="dcterms:W3CDTF">2020-01-07T21:30:00Z</dcterms:modified>
</cp:coreProperties>
</file>