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Faizan Saleh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22L_7925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BSE-6C1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LAB-4 CN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HTTP, SNMP, TCP, DNS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[Time since request: 0.024143000 seconds]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Q3: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No, the request was unsuccessful and was 404 not found.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Q4: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 1.1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Q5: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Accept-Language: en-us, en;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Q6: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 Computer Src: 192.168.1.102, gaia.cs.umass.edu server: 128.119.245.12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Q7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Ethernet II, Src: Dell_4f:36:23 (00:08:74:4f:36:23), Dst: LinksysGroup_da:af:73 (00:06:25:da:af:73)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Q8: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Transmission Control Protocol, Src Port: 4127, Dst Port: 80, Seq: 1, Ack: 1, Len: 501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Q9: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First Response: 200 OK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Second Response: 404 Not found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Q10: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Last-Modified: Tue, 23 Sep 2003 05:29:00 GMT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First Response: [Content length: 73 bytes] Second Response: [Content length: 1071 bytes]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HTTP CONDITIONAL GET/response interaction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There is no if modified since in the first HTTP GET request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Yes the server did explicitly return the content of the file. It is said in the line based textual data, that a file lab2-2.html was downloaded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Yes, in the second GET request there is an IF-MODIFIED SINCE text, the information that follows it is the day and time I last modified the webpage.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Q4: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HTTP code: 304 not modified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server did not explicitly returned contents of file but told computer to use the cached version instead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Q5: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browser only sent 1 HTTP GET request to the server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Q6: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Packet Number: 8 contains the GET request for The Bill of Rights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Q7: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Packet Number: 14 contains the OK request for and phrase for Bill of Rights.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Q8: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It contains the status code 200 OK and the phrase associated with response is OK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Q9: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[4 Reassembled TCP Segments (4816 bytes): #10(1460), #11(1460), #13(1460), #14(436)]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Packet Numbers: 10,11,13,14;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[Frame: 10, payload: 0-1459 (1460 bytes)]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[Frame: 11, payload: 1460-2919 (1460 bytes)]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[Frame: 13, payload: 2920-4379 (1460 bytes)]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[Frame: 14, payload: 4380-4815 (436 bytes)]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