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DA" w:rsidRPr="005B6ADA" w:rsidRDefault="00243088" w:rsidP="00F83B86">
      <w:pPr>
        <w:jc w:val="center"/>
        <w:outlineLvl w:val="0"/>
        <w:rPr>
          <w:rFonts w:ascii="Times New Roman" w:hAnsi="Times New Roman"/>
          <w:b/>
          <w:sz w:val="34"/>
          <w:lang w:val="en-GB"/>
        </w:rPr>
      </w:pPr>
      <w:r w:rsidRPr="005B6ADA">
        <w:rPr>
          <w:rFonts w:ascii="Times New Roman" w:hAnsi="Times New Roman"/>
          <w:b/>
          <w:sz w:val="34"/>
          <w:lang w:val="en-GB"/>
        </w:rPr>
        <w:t>National University of Computer and Emerging Sciences</w:t>
      </w:r>
    </w:p>
    <w:p w:rsidR="005B6ADA" w:rsidRDefault="00243088" w:rsidP="00F83B86">
      <w:pPr>
        <w:jc w:val="center"/>
        <w:outlineLvl w:val="0"/>
        <w:rPr>
          <w:rFonts w:ascii="Times New Roman" w:hAnsi="Times New Roman"/>
          <w:b/>
          <w:sz w:val="30"/>
          <w:lang w:val="en-GB"/>
        </w:rPr>
      </w:pPr>
      <w:r w:rsidRPr="00243088">
        <w:rPr>
          <w:rFonts w:ascii="Times New Roman" w:hAnsi="Times New Roman"/>
          <w:b/>
          <w:lang w:val="en-GB"/>
        </w:rPr>
        <w:t>(Islamabad Campus)</w:t>
      </w:r>
    </w:p>
    <w:p w:rsidR="00243088" w:rsidRPr="005B6ADA" w:rsidRDefault="00243088" w:rsidP="00F83B86">
      <w:pPr>
        <w:jc w:val="center"/>
        <w:outlineLvl w:val="0"/>
        <w:rPr>
          <w:rFonts w:ascii="Times New Roman" w:hAnsi="Times New Roman"/>
          <w:b/>
          <w:sz w:val="30"/>
          <w:lang w:val="en-GB"/>
        </w:rPr>
      </w:pPr>
      <w:r w:rsidRPr="00243088">
        <w:rPr>
          <w:rFonts w:ascii="Times New Roman" w:hAnsi="Times New Roman"/>
          <w:sz w:val="28"/>
          <w:lang w:val="en-GB"/>
        </w:rPr>
        <w:t>Department of Computer Science</w:t>
      </w:r>
    </w:p>
    <w:p w:rsidR="00243088" w:rsidRPr="005B6ADA" w:rsidRDefault="000E618C" w:rsidP="00243088">
      <w:pPr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CS-</w:t>
      </w:r>
      <w:r w:rsidR="00AF1A51">
        <w:rPr>
          <w:rFonts w:ascii="Times New Roman" w:hAnsi="Times New Roman"/>
          <w:lang w:val="en-GB"/>
        </w:rPr>
        <w:t>301 Theory of Automata</w:t>
      </w:r>
    </w:p>
    <w:p w:rsidR="00243088" w:rsidRPr="005B6ADA" w:rsidRDefault="00AF1A51" w:rsidP="005B6ADA">
      <w:pPr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Final Exam </w:t>
      </w:r>
      <w:r w:rsidR="00B94DE8">
        <w:rPr>
          <w:rFonts w:ascii="Times New Roman" w:hAnsi="Times New Roman"/>
          <w:lang w:val="en-GB"/>
        </w:rPr>
        <w:t>(Fall 2012</w:t>
      </w:r>
      <w:r w:rsidR="00243088" w:rsidRPr="005B6ADA">
        <w:rPr>
          <w:rFonts w:ascii="Times New Roman" w:hAnsi="Times New Roman"/>
          <w:lang w:val="en-GB"/>
        </w:rPr>
        <w:t>)</w:t>
      </w:r>
    </w:p>
    <w:p w:rsidR="006E6392" w:rsidRPr="00243088" w:rsidRDefault="006E6392" w:rsidP="006E6392">
      <w:pPr>
        <w:jc w:val="center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PART II</w:t>
      </w:r>
    </w:p>
    <w:p w:rsidR="00243088" w:rsidRPr="005B6ADA" w:rsidRDefault="00243088" w:rsidP="005B6ADA">
      <w:pPr>
        <w:jc w:val="center"/>
        <w:rPr>
          <w:rFonts w:ascii="Times New Roman" w:hAnsi="Times New Roman"/>
          <w:b/>
          <w:lang w:val="en-GB"/>
        </w:rPr>
      </w:pPr>
      <w:r w:rsidRPr="005B6ADA">
        <w:rPr>
          <w:rFonts w:ascii="Times New Roman" w:hAnsi="Times New Roman"/>
          <w:b/>
          <w:lang w:val="en-GB"/>
        </w:rPr>
        <w:t>Instructor(s):</w:t>
      </w:r>
    </w:p>
    <w:p w:rsidR="00243088" w:rsidRPr="005B6ADA" w:rsidRDefault="00C33AAD" w:rsidP="005B6ADA">
      <w:pPr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Ms Mehreen Alam</w:t>
      </w:r>
      <w:r w:rsidR="004C256D">
        <w:rPr>
          <w:rFonts w:ascii="Times New Roman" w:hAnsi="Times New Roman"/>
          <w:lang w:val="en-GB"/>
        </w:rPr>
        <w:t>, Ms Ramoza Ahsan, Dr Waseem Shehzad</w:t>
      </w:r>
    </w:p>
    <w:p w:rsidR="00243088" w:rsidRPr="005B6ADA" w:rsidRDefault="006F6103" w:rsidP="00243088">
      <w:pPr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Dec </w:t>
      </w:r>
      <w:r w:rsidR="000B6BDB">
        <w:rPr>
          <w:rFonts w:ascii="Times New Roman" w:hAnsi="Times New Roman"/>
          <w:lang w:val="en-GB"/>
        </w:rPr>
        <w:t>28</w:t>
      </w:r>
      <w:r>
        <w:rPr>
          <w:rFonts w:ascii="Times New Roman" w:hAnsi="Times New Roman"/>
          <w:lang w:val="en-GB"/>
        </w:rPr>
        <w:t xml:space="preserve">, </w:t>
      </w:r>
      <w:r w:rsidR="00243088" w:rsidRPr="005B6ADA">
        <w:rPr>
          <w:rFonts w:ascii="Times New Roman" w:hAnsi="Times New Roman"/>
          <w:lang w:val="en-GB"/>
        </w:rPr>
        <w:t>201</w:t>
      </w:r>
      <w:r w:rsidR="000B6BDB">
        <w:rPr>
          <w:rFonts w:ascii="Times New Roman" w:hAnsi="Times New Roman"/>
          <w:lang w:val="en-GB"/>
        </w:rPr>
        <w:t>2</w:t>
      </w:r>
    </w:p>
    <w:p w:rsidR="005B6ADA" w:rsidRDefault="005B6ADA" w:rsidP="00243088">
      <w:pPr>
        <w:rPr>
          <w:b/>
          <w:lang w:val="en-GB"/>
        </w:rPr>
      </w:pPr>
    </w:p>
    <w:p w:rsidR="00243088" w:rsidRPr="00243088" w:rsidRDefault="00A96835" w:rsidP="00243088">
      <w:pPr>
        <w:rPr>
          <w:b/>
          <w:lang w:val="en-GB"/>
        </w:rPr>
      </w:pPr>
      <w:r>
        <w:rPr>
          <w:b/>
          <w:lang w:val="en-GB"/>
        </w:rPr>
        <w:t xml:space="preserve">Total Marks: </w:t>
      </w:r>
      <w:r w:rsidR="00B94DE8">
        <w:rPr>
          <w:b/>
          <w:lang w:val="en-GB"/>
        </w:rPr>
        <w:t>8</w:t>
      </w:r>
      <w:r w:rsidR="001611E5">
        <w:rPr>
          <w:b/>
          <w:lang w:val="en-GB"/>
        </w:rPr>
        <w:t>0</w:t>
      </w:r>
      <w:r w:rsidR="005B6ADA">
        <w:rPr>
          <w:b/>
          <w:lang w:val="en-GB"/>
        </w:rPr>
        <w:tab/>
      </w:r>
      <w:r w:rsidR="005B6ADA">
        <w:rPr>
          <w:b/>
          <w:lang w:val="en-GB"/>
        </w:rPr>
        <w:tab/>
      </w:r>
      <w:r w:rsidR="005B6ADA">
        <w:rPr>
          <w:b/>
          <w:lang w:val="en-GB"/>
        </w:rPr>
        <w:tab/>
      </w:r>
      <w:r w:rsidR="005B6ADA">
        <w:rPr>
          <w:b/>
          <w:lang w:val="en-GB"/>
        </w:rPr>
        <w:tab/>
      </w:r>
      <w:r w:rsidR="005B6ADA">
        <w:rPr>
          <w:b/>
          <w:lang w:val="en-GB"/>
        </w:rPr>
        <w:tab/>
      </w:r>
      <w:r w:rsidR="005B6ADA">
        <w:rPr>
          <w:b/>
          <w:lang w:val="en-GB"/>
        </w:rPr>
        <w:tab/>
      </w:r>
      <w:r w:rsidR="005B6ADA" w:rsidRPr="005B6ADA">
        <w:rPr>
          <w:b/>
          <w:lang w:val="en-GB"/>
        </w:rPr>
        <w:t xml:space="preserve">Time Allowed: </w:t>
      </w:r>
      <w:r w:rsidR="001611E5">
        <w:rPr>
          <w:b/>
          <w:lang w:val="en-GB"/>
        </w:rPr>
        <w:t>2</w:t>
      </w:r>
      <w:r w:rsidR="005B6ADA" w:rsidRPr="005B6ADA">
        <w:rPr>
          <w:b/>
          <w:lang w:val="en-GB"/>
        </w:rPr>
        <w:t xml:space="preserve"> hour</w:t>
      </w:r>
      <w:r w:rsidR="00F80F9F">
        <w:rPr>
          <w:b/>
          <w:lang w:val="en-GB"/>
        </w:rPr>
        <w:t>s</w:t>
      </w:r>
    </w:p>
    <w:p w:rsidR="005B6ADA" w:rsidRDefault="005B6ADA" w:rsidP="005B6ADA">
      <w:pPr>
        <w:pStyle w:val="ListParagraph"/>
        <w:rPr>
          <w:lang w:val="en-GB"/>
        </w:rPr>
      </w:pPr>
    </w:p>
    <w:p w:rsidR="00BF3968" w:rsidRDefault="00BF3968" w:rsidP="00321354">
      <w:pPr>
        <w:pStyle w:val="ListParagraph"/>
        <w:rPr>
          <w:lang w:val="en-GB"/>
        </w:rPr>
      </w:pPr>
    </w:p>
    <w:p w:rsidR="009B0AFD" w:rsidRPr="00321354" w:rsidRDefault="00BA4ADB" w:rsidP="00321354">
      <w:pPr>
        <w:pStyle w:val="ListParagraph"/>
        <w:rPr>
          <w:lang w:val="en-GB"/>
        </w:rPr>
      </w:pPr>
      <w:r w:rsidRPr="00BA4ADB">
        <w:rPr>
          <w:b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23.5pt;width:431.6pt;height:118.5pt;z-index:251658240;mso-wrap-edited:f" wrapcoords="0 0 21600 0 21600 21600 0 21600 0 0" filled="f" strokecolor="black [3213]">
            <v:fill o:detectmouseclick="t"/>
            <v:textbox style="mso-next-textbox:#_x0000_s1027" inset=",7.2pt,,7.2pt">
              <w:txbxContent>
                <w:p w:rsidR="00BB100A" w:rsidRDefault="00BB100A" w:rsidP="00606E9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Exam is divided into two parts. Part I is to be taken on SLATE.</w:t>
                  </w:r>
                </w:p>
                <w:p w:rsidR="00BB100A" w:rsidRDefault="00BB100A" w:rsidP="00606E9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Examination is closed books/notes. No notes, cheat sheets, textbook, or printed material allowed.</w:t>
                  </w:r>
                </w:p>
                <w:p w:rsidR="00BB100A" w:rsidRDefault="00BB100A" w:rsidP="00606E9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Make sure you have all the 3 Pages. </w:t>
                  </w:r>
                </w:p>
                <w:p w:rsidR="00BB100A" w:rsidRDefault="00BB100A" w:rsidP="00606E91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Answer on the answer sheets, separately provided.</w:t>
                  </w:r>
                </w:p>
                <w:p w:rsidR="00BB100A" w:rsidRDefault="00BB100A" w:rsidP="00BF3968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If you believe that some essential piece of information is missing, make an appropriate assumption and use it to solve the problem.</w:t>
                  </w:r>
                </w:p>
              </w:txbxContent>
            </v:textbox>
            <w10:wrap type="tight"/>
          </v:shape>
        </w:pict>
      </w:r>
    </w:p>
    <w:p w:rsidR="00BF3968" w:rsidRDefault="00BF3968" w:rsidP="005B6ADA">
      <w:pPr>
        <w:jc w:val="right"/>
        <w:rPr>
          <w:b/>
          <w:lang w:val="en-GB"/>
        </w:rPr>
      </w:pPr>
    </w:p>
    <w:p w:rsidR="009B0AFD" w:rsidRDefault="005B6ADA" w:rsidP="005B6ADA">
      <w:pPr>
        <w:jc w:val="right"/>
        <w:rPr>
          <w:b/>
          <w:lang w:val="en-GB"/>
        </w:rPr>
      </w:pPr>
      <w:r w:rsidRPr="005B6ADA">
        <w:rPr>
          <w:b/>
          <w:lang w:val="en-GB"/>
        </w:rPr>
        <w:t xml:space="preserve">Roll No: </w:t>
      </w:r>
      <w:r>
        <w:rPr>
          <w:b/>
          <w:lang w:val="en-GB"/>
        </w:rPr>
        <w:t>____</w:t>
      </w:r>
      <w:r w:rsidR="00E41FFD">
        <w:rPr>
          <w:b/>
          <w:lang w:val="en-GB"/>
        </w:rPr>
        <w:t>_</w:t>
      </w:r>
      <w:r>
        <w:rPr>
          <w:b/>
          <w:lang w:val="en-GB"/>
        </w:rPr>
        <w:t xml:space="preserve">___          </w:t>
      </w:r>
      <w:r w:rsidRPr="005B6ADA">
        <w:rPr>
          <w:b/>
          <w:lang w:val="en-GB"/>
        </w:rPr>
        <w:t xml:space="preserve">Name: </w:t>
      </w:r>
      <w:r>
        <w:rPr>
          <w:b/>
          <w:lang w:val="en-GB"/>
        </w:rPr>
        <w:t xml:space="preserve"> ____</w:t>
      </w:r>
      <w:r w:rsidR="00E41FFD">
        <w:rPr>
          <w:b/>
          <w:lang w:val="en-GB"/>
        </w:rPr>
        <w:t>_________</w:t>
      </w:r>
      <w:r>
        <w:rPr>
          <w:b/>
          <w:lang w:val="en-GB"/>
        </w:rPr>
        <w:t>_____</w:t>
      </w:r>
      <w:r w:rsidR="00E41FFD">
        <w:rPr>
          <w:b/>
          <w:lang w:val="en-GB"/>
        </w:rPr>
        <w:t>__________</w:t>
      </w:r>
      <w:r>
        <w:rPr>
          <w:b/>
          <w:lang w:val="en-GB"/>
        </w:rPr>
        <w:t xml:space="preserve">________        </w:t>
      </w:r>
      <w:r w:rsidRPr="005B6ADA">
        <w:rPr>
          <w:b/>
          <w:lang w:val="en-GB"/>
        </w:rPr>
        <w:t>Section:</w:t>
      </w:r>
      <w:r>
        <w:rPr>
          <w:b/>
          <w:lang w:val="en-GB"/>
        </w:rPr>
        <w:t xml:space="preserve"> ___________</w:t>
      </w:r>
    </w:p>
    <w:p w:rsidR="00BF3968" w:rsidRDefault="00BF3968" w:rsidP="005B6ADA">
      <w:pPr>
        <w:jc w:val="right"/>
        <w:rPr>
          <w:b/>
          <w:lang w:val="en-GB"/>
        </w:rPr>
      </w:pPr>
    </w:p>
    <w:tbl>
      <w:tblPr>
        <w:tblStyle w:val="TableGrid"/>
        <w:tblW w:w="5741" w:type="dxa"/>
        <w:jc w:val="center"/>
        <w:tblInd w:w="208" w:type="dxa"/>
        <w:tblLook w:val="00BF"/>
      </w:tblPr>
      <w:tblGrid>
        <w:gridCol w:w="1135"/>
        <w:gridCol w:w="482"/>
        <w:gridCol w:w="482"/>
        <w:gridCol w:w="482"/>
        <w:gridCol w:w="482"/>
        <w:gridCol w:w="482"/>
        <w:gridCol w:w="482"/>
        <w:gridCol w:w="482"/>
        <w:gridCol w:w="482"/>
        <w:gridCol w:w="750"/>
      </w:tblGrid>
      <w:tr w:rsidR="00061BBA" w:rsidTr="00061BBA">
        <w:trPr>
          <w:trHeight w:val="367"/>
          <w:jc w:val="center"/>
        </w:trPr>
        <w:tc>
          <w:tcPr>
            <w:tcW w:w="1135" w:type="dxa"/>
          </w:tcPr>
          <w:p w:rsidR="00061BBA" w:rsidRPr="00321354" w:rsidRDefault="00061BBA" w:rsidP="00321354">
            <w:pPr>
              <w:jc w:val="center"/>
              <w:rPr>
                <w:lang w:val="en-GB"/>
              </w:rPr>
            </w:pPr>
            <w:r w:rsidRPr="00321354">
              <w:rPr>
                <w:lang w:val="en-GB"/>
              </w:rPr>
              <w:t>Question</w:t>
            </w:r>
          </w:p>
        </w:tc>
        <w:tc>
          <w:tcPr>
            <w:tcW w:w="482" w:type="dxa"/>
          </w:tcPr>
          <w:p w:rsidR="00061BBA" w:rsidRPr="00321354" w:rsidRDefault="00061BBA" w:rsidP="00BB100A">
            <w:pPr>
              <w:jc w:val="center"/>
              <w:rPr>
                <w:lang w:val="en-GB"/>
              </w:rPr>
            </w:pPr>
            <w:r w:rsidRPr="00321354">
              <w:rPr>
                <w:lang w:val="en-GB"/>
              </w:rPr>
              <w:t>1</w:t>
            </w:r>
          </w:p>
        </w:tc>
        <w:tc>
          <w:tcPr>
            <w:tcW w:w="482" w:type="dxa"/>
          </w:tcPr>
          <w:p w:rsidR="00061BBA" w:rsidRPr="00321354" w:rsidRDefault="00061BBA" w:rsidP="00BB10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</w:p>
        </w:tc>
        <w:tc>
          <w:tcPr>
            <w:tcW w:w="482" w:type="dxa"/>
          </w:tcPr>
          <w:p w:rsidR="00061BBA" w:rsidRPr="00321354" w:rsidRDefault="00061BBA" w:rsidP="00BB10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82" w:type="dxa"/>
          </w:tcPr>
          <w:p w:rsidR="00061BBA" w:rsidRPr="00321354" w:rsidRDefault="00061BBA" w:rsidP="00CF332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82" w:type="dxa"/>
          </w:tcPr>
          <w:p w:rsidR="00061BBA" w:rsidRPr="00321354" w:rsidRDefault="00061BBA" w:rsidP="0032135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82" w:type="dxa"/>
          </w:tcPr>
          <w:p w:rsidR="00061BBA" w:rsidRPr="00321354" w:rsidRDefault="00061BBA" w:rsidP="00BB10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2" w:type="dxa"/>
          </w:tcPr>
          <w:p w:rsidR="00061BBA" w:rsidRPr="00321354" w:rsidRDefault="00061BBA" w:rsidP="00BB10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2" w:type="dxa"/>
          </w:tcPr>
          <w:p w:rsidR="00061BBA" w:rsidRPr="00321354" w:rsidRDefault="00061BBA" w:rsidP="00BB10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750" w:type="dxa"/>
          </w:tcPr>
          <w:p w:rsidR="00061BBA" w:rsidRPr="00321354" w:rsidRDefault="00061BBA" w:rsidP="00321354">
            <w:pPr>
              <w:jc w:val="center"/>
              <w:rPr>
                <w:lang w:val="en-GB"/>
              </w:rPr>
            </w:pPr>
            <w:r w:rsidRPr="00321354">
              <w:rPr>
                <w:lang w:val="en-GB"/>
              </w:rPr>
              <w:t>Total</w:t>
            </w:r>
          </w:p>
        </w:tc>
      </w:tr>
      <w:tr w:rsidR="00061BBA" w:rsidTr="00061BBA">
        <w:trPr>
          <w:trHeight w:val="351"/>
          <w:jc w:val="center"/>
        </w:trPr>
        <w:tc>
          <w:tcPr>
            <w:tcW w:w="1135" w:type="dxa"/>
          </w:tcPr>
          <w:p w:rsidR="00061BBA" w:rsidRPr="00321354" w:rsidRDefault="00061BBA" w:rsidP="00321354">
            <w:pPr>
              <w:jc w:val="center"/>
              <w:rPr>
                <w:lang w:val="en-GB"/>
              </w:rPr>
            </w:pPr>
            <w:r w:rsidRPr="00321354">
              <w:rPr>
                <w:lang w:val="en-GB"/>
              </w:rPr>
              <w:t>Points</w:t>
            </w:r>
          </w:p>
        </w:tc>
        <w:tc>
          <w:tcPr>
            <w:tcW w:w="482" w:type="dxa"/>
          </w:tcPr>
          <w:p w:rsidR="00061BBA" w:rsidRPr="00321354" w:rsidRDefault="00061BBA" w:rsidP="00BB10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482" w:type="dxa"/>
          </w:tcPr>
          <w:p w:rsidR="00061BBA" w:rsidRPr="00321354" w:rsidRDefault="00061BBA" w:rsidP="00BB10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482" w:type="dxa"/>
          </w:tcPr>
          <w:p w:rsidR="00061BBA" w:rsidRPr="00321354" w:rsidRDefault="00061BBA" w:rsidP="00BB10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482" w:type="dxa"/>
          </w:tcPr>
          <w:p w:rsidR="00061BBA" w:rsidRPr="00321354" w:rsidRDefault="00061BBA" w:rsidP="00BB10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482" w:type="dxa"/>
          </w:tcPr>
          <w:p w:rsidR="00061BBA" w:rsidRPr="00321354" w:rsidRDefault="00061BBA" w:rsidP="0032135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482" w:type="dxa"/>
          </w:tcPr>
          <w:p w:rsidR="00061BBA" w:rsidRPr="00321354" w:rsidRDefault="00061BBA" w:rsidP="00BB10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482" w:type="dxa"/>
          </w:tcPr>
          <w:p w:rsidR="00061BBA" w:rsidRPr="00321354" w:rsidRDefault="00061BBA" w:rsidP="00BB10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482" w:type="dxa"/>
          </w:tcPr>
          <w:p w:rsidR="00061BBA" w:rsidRPr="00321354" w:rsidRDefault="00061BBA" w:rsidP="00BB10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50" w:type="dxa"/>
          </w:tcPr>
          <w:p w:rsidR="00061BBA" w:rsidRPr="00321354" w:rsidRDefault="00061BBA" w:rsidP="0032135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</w:tr>
      <w:tr w:rsidR="00061BBA" w:rsidTr="00061BBA">
        <w:trPr>
          <w:trHeight w:val="367"/>
          <w:jc w:val="center"/>
        </w:trPr>
        <w:tc>
          <w:tcPr>
            <w:tcW w:w="1135" w:type="dxa"/>
          </w:tcPr>
          <w:p w:rsidR="00061BBA" w:rsidRPr="00321354" w:rsidRDefault="00061BBA" w:rsidP="00321354">
            <w:pPr>
              <w:jc w:val="center"/>
              <w:rPr>
                <w:lang w:val="en-GB"/>
              </w:rPr>
            </w:pPr>
            <w:r w:rsidRPr="00321354">
              <w:rPr>
                <w:lang w:val="en-GB"/>
              </w:rPr>
              <w:t>Score</w:t>
            </w:r>
          </w:p>
        </w:tc>
        <w:tc>
          <w:tcPr>
            <w:tcW w:w="482" w:type="dxa"/>
          </w:tcPr>
          <w:p w:rsidR="00061BBA" w:rsidRPr="00321354" w:rsidRDefault="00061BBA" w:rsidP="00BB100A">
            <w:pPr>
              <w:jc w:val="center"/>
              <w:rPr>
                <w:lang w:val="en-GB"/>
              </w:rPr>
            </w:pPr>
          </w:p>
        </w:tc>
        <w:tc>
          <w:tcPr>
            <w:tcW w:w="482" w:type="dxa"/>
          </w:tcPr>
          <w:p w:rsidR="00061BBA" w:rsidRPr="00321354" w:rsidRDefault="00061BBA" w:rsidP="00BB100A">
            <w:pPr>
              <w:jc w:val="center"/>
              <w:rPr>
                <w:lang w:val="en-GB"/>
              </w:rPr>
            </w:pPr>
          </w:p>
        </w:tc>
        <w:tc>
          <w:tcPr>
            <w:tcW w:w="482" w:type="dxa"/>
          </w:tcPr>
          <w:p w:rsidR="00061BBA" w:rsidRPr="00321354" w:rsidRDefault="00061BBA" w:rsidP="00BB100A">
            <w:pPr>
              <w:jc w:val="center"/>
              <w:rPr>
                <w:lang w:val="en-GB"/>
              </w:rPr>
            </w:pPr>
          </w:p>
        </w:tc>
        <w:tc>
          <w:tcPr>
            <w:tcW w:w="482" w:type="dxa"/>
          </w:tcPr>
          <w:p w:rsidR="00061BBA" w:rsidRPr="00321354" w:rsidRDefault="00061BBA" w:rsidP="00BB100A">
            <w:pPr>
              <w:jc w:val="center"/>
              <w:rPr>
                <w:lang w:val="en-GB"/>
              </w:rPr>
            </w:pPr>
          </w:p>
        </w:tc>
        <w:tc>
          <w:tcPr>
            <w:tcW w:w="482" w:type="dxa"/>
          </w:tcPr>
          <w:p w:rsidR="00061BBA" w:rsidRPr="00321354" w:rsidRDefault="00061BBA" w:rsidP="00321354">
            <w:pPr>
              <w:jc w:val="center"/>
              <w:rPr>
                <w:lang w:val="en-GB"/>
              </w:rPr>
            </w:pPr>
          </w:p>
        </w:tc>
        <w:tc>
          <w:tcPr>
            <w:tcW w:w="482" w:type="dxa"/>
          </w:tcPr>
          <w:p w:rsidR="00061BBA" w:rsidRPr="00321354" w:rsidRDefault="00061BBA" w:rsidP="00BB100A">
            <w:pPr>
              <w:jc w:val="center"/>
              <w:rPr>
                <w:lang w:val="en-GB"/>
              </w:rPr>
            </w:pPr>
          </w:p>
        </w:tc>
        <w:tc>
          <w:tcPr>
            <w:tcW w:w="482" w:type="dxa"/>
          </w:tcPr>
          <w:p w:rsidR="00061BBA" w:rsidRPr="00321354" w:rsidRDefault="00061BBA" w:rsidP="00BB100A">
            <w:pPr>
              <w:jc w:val="center"/>
              <w:rPr>
                <w:lang w:val="en-GB"/>
              </w:rPr>
            </w:pPr>
          </w:p>
        </w:tc>
        <w:tc>
          <w:tcPr>
            <w:tcW w:w="482" w:type="dxa"/>
          </w:tcPr>
          <w:p w:rsidR="00061BBA" w:rsidRPr="00321354" w:rsidRDefault="00061BBA" w:rsidP="00BB100A">
            <w:pPr>
              <w:jc w:val="center"/>
              <w:rPr>
                <w:lang w:val="en-GB"/>
              </w:rPr>
            </w:pPr>
          </w:p>
        </w:tc>
        <w:tc>
          <w:tcPr>
            <w:tcW w:w="750" w:type="dxa"/>
          </w:tcPr>
          <w:p w:rsidR="00061BBA" w:rsidRPr="00321354" w:rsidRDefault="00061BBA" w:rsidP="00321354">
            <w:pPr>
              <w:jc w:val="center"/>
              <w:rPr>
                <w:lang w:val="en-GB"/>
              </w:rPr>
            </w:pPr>
          </w:p>
        </w:tc>
      </w:tr>
    </w:tbl>
    <w:p w:rsidR="00BF3968" w:rsidRDefault="006E2B41" w:rsidP="006E2B41">
      <w:pPr>
        <w:tabs>
          <w:tab w:val="left" w:pos="997"/>
        </w:tabs>
        <w:rPr>
          <w:lang w:val="en-GB"/>
        </w:rPr>
      </w:pPr>
      <w:r>
        <w:rPr>
          <w:lang w:val="en-GB"/>
        </w:rPr>
        <w:tab/>
      </w:r>
    </w:p>
    <w:p w:rsidR="00BF3968" w:rsidRPr="005B6ADA" w:rsidRDefault="00BF3968" w:rsidP="00BF3968">
      <w:pPr>
        <w:jc w:val="right"/>
        <w:rPr>
          <w:lang w:val="en-GB"/>
        </w:rPr>
      </w:pPr>
      <w:r w:rsidRPr="005B6ADA">
        <w:rPr>
          <w:lang w:val="en-GB"/>
        </w:rPr>
        <w:t>Vetted By: _______________________</w:t>
      </w:r>
      <w:r w:rsidRPr="005B6ADA">
        <w:rPr>
          <w:lang w:val="en-GB"/>
        </w:rPr>
        <w:tab/>
      </w:r>
      <w:r w:rsidRPr="005B6ADA">
        <w:rPr>
          <w:lang w:val="en-GB"/>
        </w:rPr>
        <w:tab/>
        <w:t>Vetter Signature: ____________________</w:t>
      </w:r>
    </w:p>
    <w:p w:rsidR="00BA1B3E" w:rsidRDefault="00BA1B3E" w:rsidP="00BA1B3E">
      <w:pPr>
        <w:tabs>
          <w:tab w:val="left" w:pos="2520"/>
        </w:tabs>
        <w:rPr>
          <w:b/>
          <w:lang w:val="en-GB"/>
        </w:rPr>
        <w:sectPr w:rsidR="00BA1B3E" w:rsidSect="00A96835">
          <w:headerReference w:type="default" r:id="rId7"/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</w:sectPr>
      </w:pPr>
    </w:p>
    <w:p w:rsidR="00774B89" w:rsidRDefault="00307527" w:rsidP="00307527">
      <w:pPr>
        <w:pStyle w:val="ListParagraph"/>
        <w:numPr>
          <w:ilvl w:val="0"/>
          <w:numId w:val="4"/>
        </w:numPr>
        <w:spacing w:after="0"/>
        <w:contextualSpacing w:val="0"/>
      </w:pPr>
      <w:r>
        <w:lastRenderedPageBreak/>
        <w:t xml:space="preserve">Write </w:t>
      </w:r>
      <w:r w:rsidR="00B4488D">
        <w:t xml:space="preserve">the </w:t>
      </w:r>
      <w:r>
        <w:t xml:space="preserve">regular expression </w:t>
      </w:r>
      <w:r w:rsidR="00C51D77">
        <w:t xml:space="preserve">and build </w:t>
      </w:r>
      <w:r w:rsidR="00F77DCE">
        <w:t>an FA</w:t>
      </w:r>
      <w:r>
        <w:t xml:space="preserve"> </w:t>
      </w:r>
      <w:r w:rsidR="00774B89">
        <w:t>for the following languages :</w:t>
      </w:r>
    </w:p>
    <w:p w:rsidR="00774B89" w:rsidRDefault="00774B89" w:rsidP="00774B89">
      <w:pPr>
        <w:pStyle w:val="ListParagraph"/>
        <w:numPr>
          <w:ilvl w:val="1"/>
          <w:numId w:val="4"/>
        </w:numPr>
        <w:spacing w:after="0"/>
        <w:contextualSpacing w:val="0"/>
      </w:pPr>
      <w:r>
        <w:t xml:space="preserve">Every word </w:t>
      </w:r>
      <w:r w:rsidR="0047729C">
        <w:t>has</w:t>
      </w:r>
      <w:r w:rsidR="00F77DCE">
        <w:t xml:space="preserve"> </w:t>
      </w:r>
      <w:r w:rsidR="006B644F">
        <w:t xml:space="preserve">even number of substings </w:t>
      </w:r>
      <w:r w:rsidR="00F77DCE">
        <w:t>‘</w:t>
      </w:r>
      <w:r w:rsidR="006B644F">
        <w:t>ab</w:t>
      </w:r>
      <w:r w:rsidR="00F77DCE">
        <w:t>’.</w:t>
      </w:r>
    </w:p>
    <w:p w:rsidR="00307527" w:rsidRDefault="00774B89" w:rsidP="00774B89">
      <w:pPr>
        <w:pStyle w:val="ListParagraph"/>
        <w:numPr>
          <w:ilvl w:val="1"/>
          <w:numId w:val="4"/>
        </w:numPr>
        <w:spacing w:after="0"/>
        <w:contextualSpacing w:val="0"/>
      </w:pPr>
      <w:r>
        <w:t>Every word ends with a double letter ‘aa’.</w:t>
      </w:r>
      <w:r>
        <w:tab/>
      </w:r>
      <w:r>
        <w:tab/>
      </w:r>
      <w:r w:rsidR="0054598B">
        <w:tab/>
      </w:r>
      <w:r>
        <w:tab/>
      </w:r>
      <w:r w:rsidR="00307527">
        <w:t>(10)</w:t>
      </w:r>
    </w:p>
    <w:p w:rsidR="00307527" w:rsidRDefault="00307527" w:rsidP="00307527">
      <w:pPr>
        <w:jc w:val="center"/>
      </w:pPr>
    </w:p>
    <w:p w:rsidR="001611E5" w:rsidRDefault="001611E5" w:rsidP="001611E5">
      <w:pPr>
        <w:pStyle w:val="ListParagraph"/>
        <w:numPr>
          <w:ilvl w:val="0"/>
          <w:numId w:val="4"/>
        </w:numPr>
        <w:spacing w:after="0" w:line="276" w:lineRule="auto"/>
        <w:contextualSpacing w:val="0"/>
        <w:jc w:val="both"/>
      </w:pPr>
      <w:r w:rsidRPr="00671788">
        <w:t>Build</w:t>
      </w:r>
      <w:r>
        <w:t xml:space="preserve"> </w:t>
      </w:r>
      <w:r w:rsidRPr="00671788">
        <w:t xml:space="preserve">a </w:t>
      </w:r>
      <w:r>
        <w:t xml:space="preserve">PDA </w:t>
      </w:r>
      <w:r w:rsidRPr="00671788">
        <w:t xml:space="preserve">that accepts the language </w:t>
      </w:r>
      <w:r>
        <w:t>L</w:t>
      </w:r>
      <w:r w:rsidRPr="00671788">
        <w:t xml:space="preserve"> = a</w:t>
      </w:r>
      <w:r w:rsidR="007841F3">
        <w:rPr>
          <w:vertAlign w:val="superscript"/>
        </w:rPr>
        <w:t>x</w:t>
      </w:r>
      <w:r w:rsidRPr="00671788">
        <w:t>b</w:t>
      </w:r>
      <w:r w:rsidR="007841F3">
        <w:rPr>
          <w:vertAlign w:val="superscript"/>
        </w:rPr>
        <w:t>y</w:t>
      </w:r>
      <w:r w:rsidR="00C04547">
        <w:t>c</w:t>
      </w:r>
      <w:r w:rsidR="007841F3">
        <w:rPr>
          <w:vertAlign w:val="superscript"/>
        </w:rPr>
        <w:t>z</w:t>
      </w:r>
      <w:r w:rsidR="002E1DD0" w:rsidRPr="00671788">
        <w:t>a</w:t>
      </w:r>
      <w:r w:rsidR="007841F3">
        <w:rPr>
          <w:vertAlign w:val="superscript"/>
        </w:rPr>
        <w:t>z</w:t>
      </w:r>
      <w:r w:rsidR="00B11B4D">
        <w:t>b</w:t>
      </w:r>
      <w:r w:rsidR="007841F3">
        <w:rPr>
          <w:vertAlign w:val="superscript"/>
        </w:rPr>
        <w:t>y</w:t>
      </w:r>
      <w:r w:rsidR="00713B3B">
        <w:t>c</w:t>
      </w:r>
      <w:r w:rsidR="007841F3">
        <w:rPr>
          <w:vertAlign w:val="superscript"/>
        </w:rPr>
        <w:t>x</w:t>
      </w:r>
      <w:r w:rsidRPr="00671788">
        <w:t>,</w:t>
      </w:r>
      <w:r>
        <w:t xml:space="preserve"> where</w:t>
      </w:r>
      <w:r w:rsidRPr="00671788">
        <w:t xml:space="preserve"> </w:t>
      </w:r>
      <w:r w:rsidR="008478EB">
        <w:t>x</w:t>
      </w:r>
      <w:r>
        <w:t>,</w:t>
      </w:r>
      <w:r w:rsidR="008478EB">
        <w:t>y,z</w:t>
      </w:r>
      <w:r>
        <w:t xml:space="preserve"> </w:t>
      </w:r>
      <w:r w:rsidR="00B4488D">
        <w:t>&gt;0.</w:t>
      </w:r>
      <w:r w:rsidR="00786D20">
        <w:t xml:space="preserve"> </w:t>
      </w:r>
      <w:r>
        <w:t>(10)</w:t>
      </w:r>
    </w:p>
    <w:p w:rsidR="001611E5" w:rsidRDefault="001611E5" w:rsidP="001611E5">
      <w:pPr>
        <w:pStyle w:val="ListParagraph"/>
        <w:spacing w:line="276" w:lineRule="auto"/>
        <w:jc w:val="both"/>
      </w:pPr>
    </w:p>
    <w:p w:rsidR="00281E39" w:rsidRDefault="00281E39" w:rsidP="001611E5">
      <w:pPr>
        <w:pStyle w:val="ListParagraph"/>
        <w:spacing w:line="276" w:lineRule="auto"/>
        <w:jc w:val="both"/>
      </w:pPr>
    </w:p>
    <w:p w:rsidR="005D43B3" w:rsidRDefault="005D43B3" w:rsidP="001611E5">
      <w:pPr>
        <w:pStyle w:val="ListParagraph"/>
        <w:numPr>
          <w:ilvl w:val="0"/>
          <w:numId w:val="4"/>
        </w:numPr>
        <w:spacing w:after="0" w:line="276" w:lineRule="auto"/>
        <w:contextualSpacing w:val="0"/>
        <w:jc w:val="both"/>
      </w:pPr>
      <w:r>
        <w:t>Write a CFG to generate the language MOREA</w:t>
      </w:r>
      <w:r w:rsidR="00121631">
        <w:t xml:space="preserve"> </w:t>
      </w:r>
      <w:r>
        <w:t>of all strings that have more a’s than b’s (not necessarily only one more but any number more a’s than b’s).</w:t>
      </w:r>
    </w:p>
    <w:p w:rsidR="001611E5" w:rsidRDefault="005D43B3" w:rsidP="005D43B3">
      <w:pPr>
        <w:pStyle w:val="ListParagraph"/>
        <w:spacing w:after="0" w:line="276" w:lineRule="auto"/>
        <w:ind w:firstLine="720"/>
        <w:contextualSpacing w:val="0"/>
        <w:jc w:val="both"/>
      </w:pPr>
      <w:r>
        <w:t>MOREA = {a,aa,aab,aba,baa,aaaa,aaab,….}</w:t>
      </w:r>
      <w:r>
        <w:tab/>
      </w:r>
      <w:r>
        <w:tab/>
      </w:r>
      <w:r>
        <w:tab/>
      </w:r>
      <w:r>
        <w:tab/>
      </w:r>
      <w:r w:rsidR="001611E5">
        <w:t>(10)</w:t>
      </w:r>
    </w:p>
    <w:p w:rsidR="00281E39" w:rsidRDefault="00281E39" w:rsidP="001611E5">
      <w:pPr>
        <w:pStyle w:val="ListParagraph"/>
        <w:spacing w:line="276" w:lineRule="auto"/>
        <w:jc w:val="both"/>
      </w:pPr>
    </w:p>
    <w:p w:rsidR="008352D0" w:rsidRDefault="00C2763C" w:rsidP="00307527">
      <w:pPr>
        <w:pStyle w:val="ListParagraph"/>
        <w:numPr>
          <w:ilvl w:val="0"/>
          <w:numId w:val="4"/>
        </w:numPr>
        <w:spacing w:after="0" w:line="276" w:lineRule="auto"/>
        <w:contextualSpacing w:val="0"/>
        <w:jc w:val="both"/>
      </w:pPr>
      <w:r>
        <w:t>Build a Turing Machine for the language</w:t>
      </w:r>
      <w:r w:rsidR="002070F7">
        <w:t xml:space="preserve"> 3EQUAL</w:t>
      </w:r>
      <w:r w:rsidR="00073463">
        <w:t xml:space="preserve"> which is defined over the alphabet E={a,b,c}</w:t>
      </w:r>
      <w:r w:rsidR="00796B1D">
        <w:t xml:space="preserve"> as all the strings have as many total a’s as total b’s as total c’s</w:t>
      </w:r>
      <w:r w:rsidRPr="008067C6">
        <w:rPr>
          <w:b/>
          <w:bCs/>
        </w:rPr>
        <w:t>.</w:t>
      </w:r>
      <w:r>
        <w:t xml:space="preserve"> </w:t>
      </w:r>
    </w:p>
    <w:p w:rsidR="00C2763C" w:rsidRDefault="008352D0" w:rsidP="008352D0">
      <w:pPr>
        <w:pStyle w:val="ListParagraph"/>
        <w:spacing w:after="0" w:line="276" w:lineRule="auto"/>
        <w:contextualSpacing w:val="0"/>
        <w:jc w:val="both"/>
      </w:pPr>
      <w:r>
        <w:tab/>
        <w:t xml:space="preserve">3EQUAL = {abc, acb, bac, bca, cab, cba, aabbcc, aabcbc,….  }      </w:t>
      </w:r>
      <w:r w:rsidR="001C262E">
        <w:t xml:space="preserve"> </w:t>
      </w:r>
      <w:r w:rsidR="00C2763C">
        <w:t xml:space="preserve"> (10)</w:t>
      </w:r>
    </w:p>
    <w:p w:rsidR="00C2763C" w:rsidRDefault="00C2763C" w:rsidP="00C2763C">
      <w:pPr>
        <w:spacing w:after="0" w:line="276" w:lineRule="auto"/>
        <w:jc w:val="both"/>
      </w:pPr>
    </w:p>
    <w:p w:rsidR="00307527" w:rsidRDefault="00307527" w:rsidP="00307527">
      <w:pPr>
        <w:pStyle w:val="ListParagraph"/>
        <w:numPr>
          <w:ilvl w:val="0"/>
          <w:numId w:val="4"/>
        </w:numPr>
        <w:spacing w:after="0" w:line="276" w:lineRule="auto"/>
        <w:contextualSpacing w:val="0"/>
        <w:jc w:val="both"/>
      </w:pPr>
      <w:r>
        <w:t>Design</w:t>
      </w:r>
      <w:r w:rsidRPr="003F452F">
        <w:t xml:space="preserve"> a Turing machine that takes</w:t>
      </w:r>
      <w:r>
        <w:t xml:space="preserve"> input two numbers</w:t>
      </w:r>
      <w:r w:rsidR="00BA0F66">
        <w:t xml:space="preserve"> (x,y&gt;0)</w:t>
      </w:r>
      <w:r>
        <w:t xml:space="preserve"> and performs the </w:t>
      </w:r>
      <w:r w:rsidRPr="00EC3F60">
        <w:rPr>
          <w:rFonts w:ascii="Courier New" w:hAnsi="Courier New" w:cs="Courier New"/>
          <w:b/>
          <w:bCs/>
        </w:rPr>
        <w:t>m</w:t>
      </w:r>
      <w:r w:rsidR="00BF6069">
        <w:rPr>
          <w:rFonts w:ascii="Courier New" w:hAnsi="Courier New" w:cs="Courier New"/>
          <w:b/>
          <w:bCs/>
        </w:rPr>
        <w:t>ultiplication</w:t>
      </w:r>
      <w:r>
        <w:t xml:space="preserve"> operation on them. </w:t>
      </w:r>
      <w:r w:rsidR="00F66872">
        <w:t>Input on the TM tape is in the form x0y. Use unary representation.</w:t>
      </w:r>
      <w:r w:rsidR="00D93D38">
        <w:t xml:space="preserve"> For example, </w:t>
      </w:r>
      <w:r w:rsidR="00E05C96">
        <w:t xml:space="preserve">on input 110111 the output on the tape is </w:t>
      </w:r>
      <w:r w:rsidR="0046419C">
        <w:t>111111</w:t>
      </w:r>
      <w:r w:rsidR="00D94B18">
        <w:t>0.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(10)</w:t>
      </w:r>
    </w:p>
    <w:p w:rsidR="00C2763C" w:rsidRDefault="00C2763C" w:rsidP="00C2763C">
      <w:pPr>
        <w:spacing w:after="0" w:line="276" w:lineRule="auto"/>
        <w:jc w:val="both"/>
      </w:pPr>
    </w:p>
    <w:p w:rsidR="00C2763C" w:rsidRDefault="00887041" w:rsidP="00307527">
      <w:pPr>
        <w:pStyle w:val="ListParagraph"/>
        <w:numPr>
          <w:ilvl w:val="0"/>
          <w:numId w:val="4"/>
        </w:numPr>
        <w:spacing w:after="0" w:line="276" w:lineRule="auto"/>
        <w:contextualSpacing w:val="0"/>
        <w:jc w:val="both"/>
      </w:pPr>
      <w:r>
        <w:t xml:space="preserve">For </w:t>
      </w:r>
      <w:r w:rsidR="00C2763C" w:rsidRPr="00D101E5">
        <w:t xml:space="preserve">the language </w:t>
      </w:r>
      <w:r w:rsidR="00C2763C" w:rsidRPr="008067C6">
        <w:rPr>
          <w:b/>
          <w:bCs/>
        </w:rPr>
        <w:t>a</w:t>
      </w:r>
      <w:r w:rsidR="00C2763C" w:rsidRPr="008067C6">
        <w:rPr>
          <w:b/>
          <w:bCs/>
          <w:vertAlign w:val="superscript"/>
        </w:rPr>
        <w:t>n</w:t>
      </w:r>
      <w:r w:rsidR="00C2763C" w:rsidRPr="008067C6">
        <w:rPr>
          <w:b/>
          <w:bCs/>
        </w:rPr>
        <w:t>b</w:t>
      </w:r>
      <w:r w:rsidR="00EE2870">
        <w:rPr>
          <w:b/>
          <w:bCs/>
          <w:vertAlign w:val="superscript"/>
        </w:rPr>
        <w:t>2n</w:t>
      </w:r>
      <w:r w:rsidR="00C2763C" w:rsidRPr="008067C6">
        <w:rPr>
          <w:b/>
          <w:bCs/>
        </w:rPr>
        <w:t>c</w:t>
      </w:r>
      <w:r w:rsidR="00C2763C" w:rsidRPr="008067C6">
        <w:rPr>
          <w:b/>
          <w:bCs/>
          <w:vertAlign w:val="superscript"/>
        </w:rPr>
        <w:t>n</w:t>
      </w:r>
      <w:r w:rsidR="00C2763C" w:rsidRPr="00D101E5">
        <w:t xml:space="preserve">, </w:t>
      </w:r>
      <w:r>
        <w:t xml:space="preserve">design a </w:t>
      </w:r>
      <w:r w:rsidR="00C2763C">
        <w:t xml:space="preserve">2-stack PDA.   </w:t>
      </w:r>
      <w:r w:rsidR="00C2763C">
        <w:tab/>
      </w:r>
      <w:r w:rsidR="00C22331">
        <w:tab/>
      </w:r>
      <w:r w:rsidR="00C2763C">
        <w:tab/>
        <w:t xml:space="preserve"> </w:t>
      </w:r>
      <w:r w:rsidR="00C2763C">
        <w:tab/>
        <w:t>(10)</w:t>
      </w:r>
    </w:p>
    <w:p w:rsidR="00C2763C" w:rsidRPr="00C2763C" w:rsidRDefault="00C2763C" w:rsidP="00C2763C">
      <w:pPr>
        <w:pStyle w:val="ListParagraph"/>
        <w:rPr>
          <w:rFonts w:ascii="TimesNewRomanPSMT" w:hAnsi="TimesNewRomanPSMT" w:cs="TimesNewRomanPSMT"/>
        </w:rPr>
      </w:pPr>
    </w:p>
    <w:p w:rsidR="00C2763C" w:rsidRDefault="00C2763C" w:rsidP="00307527">
      <w:pPr>
        <w:pStyle w:val="ListParagraph"/>
        <w:numPr>
          <w:ilvl w:val="0"/>
          <w:numId w:val="4"/>
        </w:numPr>
        <w:spacing w:after="0" w:line="276" w:lineRule="auto"/>
        <w:contextualSpacing w:val="0"/>
        <w:jc w:val="both"/>
      </w:pPr>
      <w:r>
        <w:t xml:space="preserve">Build a Post Machine that takes in any strings of a’s and b’s and </w:t>
      </w:r>
      <w:r w:rsidR="00C6263D">
        <w:t xml:space="preserve">exchanges the first and the last letters and then accepts. For example, </w:t>
      </w:r>
      <w:r>
        <w:t>on input abab and bbaa, the output left on the STORE is b</w:t>
      </w:r>
      <w:r w:rsidR="00C6263D">
        <w:t>ba</w:t>
      </w:r>
      <w:r>
        <w:t>a and a</w:t>
      </w:r>
      <w:r w:rsidR="00C6263D">
        <w:t>ba</w:t>
      </w:r>
      <w:r>
        <w:t>b respectively.</w:t>
      </w:r>
      <w:r>
        <w:tab/>
        <w:t xml:space="preserve"> (10)</w:t>
      </w:r>
    </w:p>
    <w:p w:rsidR="00281E39" w:rsidRDefault="00281E39" w:rsidP="00C2763C">
      <w:pPr>
        <w:pStyle w:val="ListParagraph"/>
      </w:pPr>
    </w:p>
    <w:p w:rsidR="00C2763C" w:rsidRDefault="00C2763C" w:rsidP="00307527">
      <w:pPr>
        <w:pStyle w:val="ListParagraph"/>
        <w:numPr>
          <w:ilvl w:val="0"/>
          <w:numId w:val="4"/>
        </w:numPr>
        <w:spacing w:after="0" w:line="276" w:lineRule="auto"/>
        <w:contextualSpacing w:val="0"/>
        <w:jc w:val="both"/>
      </w:pPr>
      <w:r>
        <w:t xml:space="preserve"> Briefly answer for the following.</w:t>
      </w:r>
      <w:r>
        <w:tab/>
      </w:r>
      <w:r>
        <w:tab/>
      </w:r>
      <w:r>
        <w:tab/>
      </w:r>
      <w:r>
        <w:tab/>
      </w:r>
      <w:r>
        <w:tab/>
      </w:r>
      <w:r>
        <w:tab/>
        <w:t>(10)</w:t>
      </w:r>
    </w:p>
    <w:p w:rsidR="00C2763C" w:rsidRDefault="00C2763C" w:rsidP="00C2763C">
      <w:pPr>
        <w:pStyle w:val="ListParagraph"/>
      </w:pPr>
    </w:p>
    <w:p w:rsidR="00816D08" w:rsidRDefault="00C2763C" w:rsidP="00C2763C">
      <w:pPr>
        <w:pStyle w:val="ListParagraph"/>
        <w:numPr>
          <w:ilvl w:val="1"/>
          <w:numId w:val="4"/>
        </w:numPr>
        <w:spacing w:after="0" w:line="276" w:lineRule="auto"/>
        <w:contextualSpacing w:val="0"/>
        <w:jc w:val="both"/>
      </w:pPr>
      <w:r>
        <w:t xml:space="preserve">What is </w:t>
      </w:r>
      <w:r w:rsidR="00816D08">
        <w:t>are recursively enumerable langu</w:t>
      </w:r>
      <w:r w:rsidR="002115C7">
        <w:t>a</w:t>
      </w:r>
      <w:r w:rsidR="00816D08">
        <w:t>ges.</w:t>
      </w:r>
    </w:p>
    <w:p w:rsidR="00C2763C" w:rsidRDefault="0063676A" w:rsidP="00C2763C">
      <w:pPr>
        <w:pStyle w:val="ListParagraph"/>
        <w:numPr>
          <w:ilvl w:val="1"/>
          <w:numId w:val="4"/>
        </w:numPr>
        <w:spacing w:after="0" w:line="276" w:lineRule="auto"/>
        <w:contextualSpacing w:val="0"/>
        <w:jc w:val="both"/>
      </w:pPr>
      <w:r>
        <w:t>Explain how non-determinstic TM has the same power as deterministic TM.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(10)</w:t>
      </w:r>
    </w:p>
    <w:sectPr w:rsidR="00C2763C" w:rsidSect="001611E5"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729" w:rsidRDefault="00B70729" w:rsidP="006B7C14">
      <w:pPr>
        <w:spacing w:after="0"/>
      </w:pPr>
      <w:r>
        <w:separator/>
      </w:r>
    </w:p>
  </w:endnote>
  <w:endnote w:type="continuationSeparator" w:id="0">
    <w:p w:rsidR="00B70729" w:rsidRDefault="00B70729" w:rsidP="006B7C1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00A" w:rsidRDefault="00BA4ADB" w:rsidP="00E037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B100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B100A" w:rsidRDefault="00BB10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00A" w:rsidRDefault="00BA4ADB" w:rsidP="00E037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B100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100A">
      <w:rPr>
        <w:rStyle w:val="PageNumber"/>
        <w:noProof/>
      </w:rPr>
      <w:t>4</w:t>
    </w:r>
    <w:r>
      <w:rPr>
        <w:rStyle w:val="PageNumber"/>
      </w:rPr>
      <w:fldChar w:fldCharType="end"/>
    </w:r>
  </w:p>
  <w:p w:rsidR="00BB100A" w:rsidRDefault="00BB100A">
    <w:pPr>
      <w:pStyle w:val="Footer"/>
    </w:pPr>
    <w:r>
      <w:ptab w:relativeTo="margin" w:alignment="center" w:leader="none"/>
    </w:r>
    <w:r>
      <w:ptab w:relativeTo="margin" w:alignment="right" w:leader="none"/>
    </w:r>
    <w:r>
      <w:t>Continue...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00A" w:rsidRDefault="00BA4ADB" w:rsidP="00BB10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B100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1BBA">
      <w:rPr>
        <w:rStyle w:val="PageNumber"/>
        <w:noProof/>
      </w:rPr>
      <w:t>1</w:t>
    </w:r>
    <w:r>
      <w:rPr>
        <w:rStyle w:val="PageNumber"/>
      </w:rPr>
      <w:fldChar w:fldCharType="end"/>
    </w:r>
  </w:p>
  <w:p w:rsidR="00BB100A" w:rsidRDefault="00BB1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729" w:rsidRDefault="00B70729" w:rsidP="006B7C14">
      <w:pPr>
        <w:spacing w:after="0"/>
      </w:pPr>
      <w:r>
        <w:separator/>
      </w:r>
    </w:p>
  </w:footnote>
  <w:footnote w:type="continuationSeparator" w:id="0">
    <w:p w:rsidR="00B70729" w:rsidRDefault="00B70729" w:rsidP="006B7C1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00A" w:rsidRPr="0086653C" w:rsidRDefault="00BB100A">
    <w:pPr>
      <w:pStyle w:val="Header"/>
      <w:rPr>
        <w:sz w:val="20"/>
        <w:u w:val="single"/>
      </w:rPr>
    </w:pPr>
    <w:r w:rsidRPr="0086653C">
      <w:rPr>
        <w:sz w:val="20"/>
        <w:u w:val="single"/>
      </w:rPr>
      <w:t>CS-</w:t>
    </w:r>
    <w:r>
      <w:rPr>
        <w:sz w:val="20"/>
        <w:u w:val="single"/>
      </w:rPr>
      <w:t xml:space="preserve">301-Theory of Automata </w:t>
    </w:r>
    <w:r w:rsidRPr="0086653C">
      <w:rPr>
        <w:sz w:val="20"/>
        <w:u w:val="single"/>
      </w:rPr>
      <w:ptab w:relativeTo="margin" w:alignment="center" w:leader="none"/>
    </w:r>
    <w:r>
      <w:rPr>
        <w:sz w:val="20"/>
        <w:u w:val="single"/>
      </w:rPr>
      <w:t>Final Exam</w:t>
    </w:r>
    <w:r w:rsidRPr="0086653C">
      <w:rPr>
        <w:sz w:val="20"/>
        <w:u w:val="single"/>
      </w:rPr>
      <w:ptab w:relativeTo="margin" w:alignment="right" w:leader="none"/>
    </w:r>
    <w:r>
      <w:rPr>
        <w:sz w:val="20"/>
        <w:u w:val="single"/>
      </w:rPr>
      <w:t>Dec 17,</w:t>
    </w:r>
    <w:r w:rsidRPr="0086653C">
      <w:rPr>
        <w:sz w:val="20"/>
        <w:u w:val="single"/>
      </w:rPr>
      <w:t xml:space="preserve"> 2011.</w:t>
    </w:r>
  </w:p>
  <w:p w:rsidR="00BB100A" w:rsidRDefault="00BB10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A7C5B"/>
    <w:multiLevelType w:val="hybridMultilevel"/>
    <w:tmpl w:val="077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84E55"/>
    <w:multiLevelType w:val="hybridMultilevel"/>
    <w:tmpl w:val="B172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43841"/>
    <w:multiLevelType w:val="hybridMultilevel"/>
    <w:tmpl w:val="9F18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E60AD2"/>
    <w:multiLevelType w:val="hybridMultilevel"/>
    <w:tmpl w:val="A584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DE69F7"/>
    <w:rsid w:val="00000C07"/>
    <w:rsid w:val="0001000E"/>
    <w:rsid w:val="00035F4F"/>
    <w:rsid w:val="0004403E"/>
    <w:rsid w:val="00061BBA"/>
    <w:rsid w:val="00073463"/>
    <w:rsid w:val="0009081B"/>
    <w:rsid w:val="000B2951"/>
    <w:rsid w:val="000B6BDB"/>
    <w:rsid w:val="000E618C"/>
    <w:rsid w:val="00106610"/>
    <w:rsid w:val="001114FB"/>
    <w:rsid w:val="00121631"/>
    <w:rsid w:val="001611E5"/>
    <w:rsid w:val="001766DE"/>
    <w:rsid w:val="001800E2"/>
    <w:rsid w:val="001C262E"/>
    <w:rsid w:val="002070F7"/>
    <w:rsid w:val="002115C7"/>
    <w:rsid w:val="00230FBD"/>
    <w:rsid w:val="00237660"/>
    <w:rsid w:val="0024287E"/>
    <w:rsid w:val="00243088"/>
    <w:rsid w:val="00270179"/>
    <w:rsid w:val="002721A3"/>
    <w:rsid w:val="00281E39"/>
    <w:rsid w:val="002B1511"/>
    <w:rsid w:val="002B579B"/>
    <w:rsid w:val="002B6336"/>
    <w:rsid w:val="002E1DD0"/>
    <w:rsid w:val="003038A8"/>
    <w:rsid w:val="00307527"/>
    <w:rsid w:val="00321354"/>
    <w:rsid w:val="003425FD"/>
    <w:rsid w:val="003B092D"/>
    <w:rsid w:val="00404B83"/>
    <w:rsid w:val="0042001F"/>
    <w:rsid w:val="0046419C"/>
    <w:rsid w:val="0047729C"/>
    <w:rsid w:val="00490EFF"/>
    <w:rsid w:val="004A2B46"/>
    <w:rsid w:val="004C256D"/>
    <w:rsid w:val="004C5447"/>
    <w:rsid w:val="004F0CFE"/>
    <w:rsid w:val="0054598B"/>
    <w:rsid w:val="005523A0"/>
    <w:rsid w:val="0055576A"/>
    <w:rsid w:val="005A015A"/>
    <w:rsid w:val="005B6ADA"/>
    <w:rsid w:val="005D43B3"/>
    <w:rsid w:val="005D7F70"/>
    <w:rsid w:val="00606E91"/>
    <w:rsid w:val="00622190"/>
    <w:rsid w:val="0063676A"/>
    <w:rsid w:val="00662FBC"/>
    <w:rsid w:val="00691888"/>
    <w:rsid w:val="006B644F"/>
    <w:rsid w:val="006B7C14"/>
    <w:rsid w:val="006D3BA0"/>
    <w:rsid w:val="006E2B41"/>
    <w:rsid w:val="006E5886"/>
    <w:rsid w:val="006E6392"/>
    <w:rsid w:val="006F6103"/>
    <w:rsid w:val="00713B3B"/>
    <w:rsid w:val="007502C1"/>
    <w:rsid w:val="00774B89"/>
    <w:rsid w:val="007841F3"/>
    <w:rsid w:val="00786D20"/>
    <w:rsid w:val="007902A6"/>
    <w:rsid w:val="00796B1D"/>
    <w:rsid w:val="007B6041"/>
    <w:rsid w:val="007E69E5"/>
    <w:rsid w:val="007F2AA2"/>
    <w:rsid w:val="00816D08"/>
    <w:rsid w:val="008352D0"/>
    <w:rsid w:val="008478EB"/>
    <w:rsid w:val="00853D23"/>
    <w:rsid w:val="0086653C"/>
    <w:rsid w:val="00877847"/>
    <w:rsid w:val="00887041"/>
    <w:rsid w:val="00960CD8"/>
    <w:rsid w:val="009B0AFD"/>
    <w:rsid w:val="009E2044"/>
    <w:rsid w:val="00A60D05"/>
    <w:rsid w:val="00A927D2"/>
    <w:rsid w:val="00A96835"/>
    <w:rsid w:val="00AE4EC3"/>
    <w:rsid w:val="00AF1A51"/>
    <w:rsid w:val="00B06E19"/>
    <w:rsid w:val="00B11B4D"/>
    <w:rsid w:val="00B36AAC"/>
    <w:rsid w:val="00B4488D"/>
    <w:rsid w:val="00B53807"/>
    <w:rsid w:val="00B66A99"/>
    <w:rsid w:val="00B70729"/>
    <w:rsid w:val="00B71ECB"/>
    <w:rsid w:val="00B82536"/>
    <w:rsid w:val="00B94DE8"/>
    <w:rsid w:val="00BA0F66"/>
    <w:rsid w:val="00BA1B3E"/>
    <w:rsid w:val="00BA258B"/>
    <w:rsid w:val="00BA4ADB"/>
    <w:rsid w:val="00BB00AD"/>
    <w:rsid w:val="00BB100A"/>
    <w:rsid w:val="00BE7BD9"/>
    <w:rsid w:val="00BF3968"/>
    <w:rsid w:val="00BF6069"/>
    <w:rsid w:val="00C04547"/>
    <w:rsid w:val="00C22331"/>
    <w:rsid w:val="00C2763C"/>
    <w:rsid w:val="00C33AAD"/>
    <w:rsid w:val="00C40BD9"/>
    <w:rsid w:val="00C51D77"/>
    <w:rsid w:val="00C52B2B"/>
    <w:rsid w:val="00C6263D"/>
    <w:rsid w:val="00CA5E19"/>
    <w:rsid w:val="00CB296A"/>
    <w:rsid w:val="00CE0F53"/>
    <w:rsid w:val="00CE790C"/>
    <w:rsid w:val="00CF3325"/>
    <w:rsid w:val="00CF3B3A"/>
    <w:rsid w:val="00CF5FFB"/>
    <w:rsid w:val="00D25D65"/>
    <w:rsid w:val="00D77E1D"/>
    <w:rsid w:val="00D93D38"/>
    <w:rsid w:val="00D94B18"/>
    <w:rsid w:val="00D97E05"/>
    <w:rsid w:val="00DC0498"/>
    <w:rsid w:val="00DD48CD"/>
    <w:rsid w:val="00DE69F7"/>
    <w:rsid w:val="00DF24F6"/>
    <w:rsid w:val="00E03711"/>
    <w:rsid w:val="00E05C96"/>
    <w:rsid w:val="00E0625C"/>
    <w:rsid w:val="00E41FFD"/>
    <w:rsid w:val="00E51106"/>
    <w:rsid w:val="00EB759E"/>
    <w:rsid w:val="00EC6D0F"/>
    <w:rsid w:val="00EE2870"/>
    <w:rsid w:val="00F12AEC"/>
    <w:rsid w:val="00F23F3D"/>
    <w:rsid w:val="00F66872"/>
    <w:rsid w:val="00F740E0"/>
    <w:rsid w:val="00F77DCE"/>
    <w:rsid w:val="00F80F9F"/>
    <w:rsid w:val="00F83B86"/>
    <w:rsid w:val="00FF150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No Spacing" w:qFormat="1"/>
    <w:lsdException w:name="List Paragraph" w:uiPriority="99" w:qFormat="1"/>
  </w:latentStyles>
  <w:style w:type="paragraph" w:default="1" w:styleId="Normal">
    <w:name w:val="Normal"/>
    <w:qFormat/>
    <w:rsid w:val="00B80051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B0AFD"/>
    <w:pPr>
      <w:ind w:left="720"/>
      <w:contextualSpacing/>
    </w:pPr>
  </w:style>
  <w:style w:type="table" w:styleId="TableGrid">
    <w:name w:val="Table Grid"/>
    <w:basedOn w:val="TableNormal"/>
    <w:rsid w:val="0032135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BA1B3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A1B3E"/>
    <w:rPr>
      <w:lang w:val="fr-FR"/>
    </w:rPr>
  </w:style>
  <w:style w:type="character" w:styleId="PageNumber">
    <w:name w:val="page number"/>
    <w:basedOn w:val="DefaultParagraphFont"/>
    <w:rsid w:val="00BA1B3E"/>
  </w:style>
  <w:style w:type="paragraph" w:styleId="Header">
    <w:name w:val="header"/>
    <w:basedOn w:val="Normal"/>
    <w:link w:val="HeaderChar"/>
    <w:uiPriority w:val="99"/>
    <w:rsid w:val="00FF150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150C"/>
    <w:rPr>
      <w:lang w:val="fr-FR"/>
    </w:rPr>
  </w:style>
  <w:style w:type="paragraph" w:styleId="NoSpacing">
    <w:name w:val="No Spacing"/>
    <w:link w:val="NoSpacingChar"/>
    <w:qFormat/>
    <w:rsid w:val="00FF150C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F150C"/>
    <w:rPr>
      <w:rFonts w:ascii="PMingLiU" w:eastAsiaTheme="minorEastAsia" w:hAnsi="PMingLiU"/>
      <w:sz w:val="22"/>
      <w:szCs w:val="22"/>
    </w:rPr>
  </w:style>
  <w:style w:type="paragraph" w:styleId="FootnoteText">
    <w:name w:val="footnote text"/>
    <w:basedOn w:val="Normal"/>
    <w:link w:val="FootnoteTextChar"/>
    <w:rsid w:val="0086653C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86653C"/>
    <w:rPr>
      <w:lang w:val="fr-FR"/>
    </w:rPr>
  </w:style>
  <w:style w:type="character" w:styleId="FootnoteReference">
    <w:name w:val="footnote reference"/>
    <w:basedOn w:val="DefaultParagraphFont"/>
    <w:rsid w:val="0086653C"/>
    <w:rPr>
      <w:vertAlign w:val="superscript"/>
    </w:rPr>
  </w:style>
  <w:style w:type="character" w:customStyle="1" w:styleId="multichoicequestion">
    <w:name w:val="multichoicequestion"/>
    <w:basedOn w:val="DefaultParagraphFont"/>
    <w:uiPriority w:val="99"/>
    <w:rsid w:val="001611E5"/>
  </w:style>
  <w:style w:type="paragraph" w:styleId="BalloonText">
    <w:name w:val="Balloon Text"/>
    <w:basedOn w:val="Normal"/>
    <w:link w:val="BalloonTextChar"/>
    <w:rsid w:val="001611E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11E5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0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Muhammad Uzair</dc:creator>
  <cp:keywords/>
  <cp:lastModifiedBy>admin</cp:lastModifiedBy>
  <cp:revision>52</cp:revision>
  <dcterms:created xsi:type="dcterms:W3CDTF">2011-12-21T16:17:00Z</dcterms:created>
  <dcterms:modified xsi:type="dcterms:W3CDTF">2012-12-18T08:35:00Z</dcterms:modified>
</cp:coreProperties>
</file>