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right="-810" w:hanging="360"/>
        <w:rPr>
          <w:b w:val="1"/>
          <w:color w:val="3c78d8"/>
          <w:sz w:val="27"/>
          <w:szCs w:val="27"/>
          <w:u w:val="none"/>
        </w:rPr>
      </w:pPr>
      <w:r w:rsidDel="00000000" w:rsidR="00000000" w:rsidRPr="00000000">
        <w:rPr>
          <w:b w:val="1"/>
          <w:color w:val="3c78d8"/>
          <w:sz w:val="27"/>
          <w:szCs w:val="27"/>
          <w:rtl w:val="0"/>
        </w:rPr>
        <w:t xml:space="preserve">Tutorial-1</w:t>
      </w:r>
    </w:p>
    <w:p w:rsidR="00000000" w:rsidDel="00000000" w:rsidP="00000000" w:rsidRDefault="00000000" w:rsidRPr="00000000" w14:paraId="00000002">
      <w:pPr>
        <w:ind w:left="720" w:right="-810" w:firstLine="0"/>
        <w:rPr>
          <w:b w:val="1"/>
          <w:color w:val="3c78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-810" w:hanging="72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initState Method:</w:t>
      </w:r>
    </w:p>
    <w:p w:rsidR="00000000" w:rsidDel="00000000" w:rsidP="00000000" w:rsidRDefault="00000000" w:rsidRPr="00000000" w14:paraId="00000004">
      <w:pPr>
        <w:spacing w:after="260" w:before="260" w:lineRule="auto"/>
        <w:ind w:left="1440" w:firstLine="0"/>
        <w:rPr>
          <w:rFonts w:ascii="Roboto" w:cs="Roboto" w:eastAsia="Roboto" w:hAnsi="Roboto"/>
          <w:color w:val="0175c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rtl w:val="0"/>
        </w:rPr>
        <w:t xml:space="preserve">@</w:t>
      </w:r>
      <w:hyperlink r:id="rId6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protected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before="260" w:lineRule="auto"/>
        <w:ind w:left="1440" w:firstLine="0"/>
        <w:rPr>
          <w:rFonts w:ascii="Roboto" w:cs="Roboto" w:eastAsia="Roboto" w:hAnsi="Roboto"/>
          <w:color w:val="0175c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rtl w:val="0"/>
        </w:rPr>
        <w:t xml:space="preserve">@</w:t>
      </w:r>
      <w:hyperlink r:id="rId7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mustCallSuper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right="-810" w:hanging="72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void initState()</w:t>
      </w:r>
    </w:p>
    <w:p w:rsidR="00000000" w:rsidDel="00000000" w:rsidP="00000000" w:rsidRDefault="00000000" w:rsidRPr="00000000" w14:paraId="00000007">
      <w:pPr>
        <w:shd w:fill="fdfdfd" w:val="clear"/>
        <w:ind w:left="2160" w:right="-810" w:hanging="720"/>
        <w:rPr>
          <w:rFonts w:ascii="Roboto" w:cs="Roboto" w:eastAsia="Roboto" w:hAnsi="Roboto"/>
          <w:i w:val="1"/>
          <w:color w:val="0175c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727272"/>
          <w:sz w:val="23"/>
          <w:szCs w:val="23"/>
          <w:rtl w:val="0"/>
        </w:rPr>
        <w:t xml:space="preserve">@</w:t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0175c2"/>
            <w:sz w:val="23"/>
            <w:szCs w:val="23"/>
            <w:rtl w:val="0"/>
          </w:rPr>
          <w:t xml:space="preserve">mustCallSuper</w:t>
        </w:r>
      </w:hyperlink>
      <w:r w:rsidDel="00000000" w:rsidR="00000000" w:rsidRPr="00000000">
        <w:rPr>
          <w:rFonts w:ascii="Roboto" w:cs="Roboto" w:eastAsia="Roboto" w:hAnsi="Roboto"/>
          <w:i w:val="1"/>
          <w:color w:val="727272"/>
          <w:sz w:val="23"/>
          <w:szCs w:val="23"/>
          <w:rtl w:val="0"/>
        </w:rPr>
        <w:t xml:space="preserve">, @</w:t>
      </w:r>
      <w:hyperlink r:id="rId9">
        <w:r w:rsidDel="00000000" w:rsidR="00000000" w:rsidRPr="00000000">
          <w:rPr>
            <w:rFonts w:ascii="Roboto" w:cs="Roboto" w:eastAsia="Roboto" w:hAnsi="Roboto"/>
            <w:i w:val="1"/>
            <w:color w:val="0175c2"/>
            <w:sz w:val="23"/>
            <w:szCs w:val="23"/>
            <w:rtl w:val="0"/>
          </w:rPr>
          <w:t xml:space="preserve">protected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dfdfd" w:val="clear"/>
        <w:ind w:left="1440" w:right="-810" w:firstLine="0"/>
        <w:rPr>
          <w:rFonts w:ascii="Roboto" w:cs="Roboto" w:eastAsia="Roboto" w:hAnsi="Roboto"/>
          <w:i w:val="1"/>
          <w:color w:val="0175c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dfdfd" w:val="clear"/>
        <w:ind w:left="1440" w:right="-81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Called when this object is inserted into the tree. The framework will call this method exactly once for each </w:t>
      </w:r>
      <w:hyperlink r:id="rId10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State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 object it creates.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dfdfd" w:val="clear"/>
        <w:spacing w:after="220" w:lineRule="auto"/>
        <w:ind w:left="144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Override this method to perform initialization that depends on the location at which this object was inserted into the tree (i.e., </w:t>
      </w:r>
      <w:hyperlink r:id="rId11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context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) or on the widget used to configure this object (i.e., </w:t>
      </w:r>
      <w:hyperlink r:id="rId12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widget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hd w:fill="fdfdfd" w:val="clear"/>
        <w:spacing w:after="220" w:lineRule="auto"/>
        <w:ind w:left="720" w:firstLine="0"/>
        <w:rPr>
          <w:rFonts w:ascii="Roboto" w:cs="Roboto" w:eastAsia="Roboto" w:hAnsi="Roboto"/>
          <w:b w:val="1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7"/>
          <w:szCs w:val="27"/>
          <w:rtl w:val="0"/>
        </w:rPr>
        <w:t xml:space="preserve">Uri.parse Method:</w:t>
      </w:r>
    </w:p>
    <w:p w:rsidR="00000000" w:rsidDel="00000000" w:rsidP="00000000" w:rsidRDefault="00000000" w:rsidRPr="00000000" w14:paraId="0000000C">
      <w:pPr>
        <w:shd w:fill="fdfdfd" w:val="clear"/>
        <w:spacing w:after="220" w:lineRule="auto"/>
        <w:ind w:left="1440" w:firstLine="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shd w:fill="fdfdfd" w:val="clear"/>
            <w:rtl w:val="0"/>
          </w:rPr>
          <w:t xml:space="preserve">Uri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 parse(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dfdfd" w:val="clear"/>
        <w:spacing w:after="0" w:afterAutospacing="0" w:before="260" w:lineRule="auto"/>
        <w:ind w:left="1960" w:hanging="360"/>
        <w:rPr>
          <w:sz w:val="23"/>
          <w:szCs w:val="23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String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rtl w:val="0"/>
        </w:rPr>
        <w:t xml:space="preserve"> uri,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dfdfd" w:val="clear"/>
        <w:spacing w:after="0" w:afterAutospacing="0" w:before="0" w:beforeAutospacing="0" w:lineRule="auto"/>
        <w:ind w:left="1960" w:hanging="360"/>
        <w:rPr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rtl w:val="0"/>
        </w:rPr>
        <w:t xml:space="preserve">[</w:t>
      </w:r>
      <w:hyperlink r:id="rId15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int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rtl w:val="0"/>
        </w:rPr>
        <w:t xml:space="preserve"> start = 0,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dfdfd" w:val="clear"/>
        <w:spacing w:after="260" w:before="0" w:beforeAutospacing="0" w:lineRule="auto"/>
        <w:ind w:left="1960" w:hanging="360"/>
        <w:rPr>
          <w:sz w:val="23"/>
          <w:szCs w:val="23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rtl w:val="0"/>
          </w:rPr>
          <w:t xml:space="preserve">int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rtl w:val="0"/>
        </w:rPr>
        <w:t xml:space="preserve">? end]</w:t>
      </w:r>
    </w:p>
    <w:p w:rsidR="00000000" w:rsidDel="00000000" w:rsidP="00000000" w:rsidRDefault="00000000" w:rsidRPr="00000000" w14:paraId="00000010">
      <w:pPr>
        <w:shd w:fill="fdfdfd" w:val="clear"/>
        <w:spacing w:after="220" w:lineRule="auto"/>
        <w:ind w:left="1440" w:firstLine="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dfdfd" w:val="clear"/>
        <w:spacing w:after="220" w:lineRule="auto"/>
        <w:ind w:left="1440" w:hanging="360"/>
        <w:rPr>
          <w:sz w:val="23"/>
          <w:szCs w:val="23"/>
          <w:u w:val="none"/>
          <w:shd w:fill="fdfdfd" w:val="clear"/>
        </w:rPr>
      </w:pP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Creates a new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Uri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object by parsing a URI string. If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start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and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end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are provided, they must specify a valid substring of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uri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, and only the substring from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start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to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end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is parsed as a URI. If the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uri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string is not valid as a URI or URI reference, a </w:t>
      </w:r>
      <w:hyperlink r:id="rId17">
        <w:r w:rsidDel="00000000" w:rsidR="00000000" w:rsidRPr="00000000">
          <w:rPr>
            <w:color w:val="0175c2"/>
            <w:sz w:val="23"/>
            <w:szCs w:val="23"/>
            <w:shd w:fill="fdfdfd" w:val="clear"/>
            <w:rtl w:val="0"/>
          </w:rPr>
          <w:t xml:space="preserve">FormatException</w:t>
        </w:r>
      </w:hyperlink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is thrown.</w:t>
      </w:r>
    </w:p>
    <w:p w:rsidR="00000000" w:rsidDel="00000000" w:rsidP="00000000" w:rsidRDefault="00000000" w:rsidRPr="00000000" w14:paraId="00000012">
      <w:pPr>
        <w:shd w:fill="fdfdfd" w:val="clear"/>
        <w:spacing w:after="220" w:lineRule="auto"/>
        <w:ind w:left="0" w:firstLine="0"/>
        <w:rPr>
          <w:b w:val="1"/>
          <w:color w:val="111111"/>
          <w:sz w:val="27"/>
          <w:szCs w:val="27"/>
          <w:shd w:fill="fdfdfd" w:val="clear"/>
        </w:rPr>
      </w:pP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ab/>
      </w:r>
      <w:r w:rsidDel="00000000" w:rsidR="00000000" w:rsidRPr="00000000">
        <w:rPr>
          <w:b w:val="1"/>
          <w:color w:val="111111"/>
          <w:sz w:val="27"/>
          <w:szCs w:val="27"/>
          <w:shd w:fill="fdfdfd" w:val="clear"/>
          <w:rtl w:val="0"/>
        </w:rPr>
        <w:t xml:space="preserve">jsonDecode Method:</w:t>
      </w:r>
    </w:p>
    <w:p w:rsidR="00000000" w:rsidDel="00000000" w:rsidP="00000000" w:rsidRDefault="00000000" w:rsidRPr="00000000" w14:paraId="00000013">
      <w:pPr>
        <w:shd w:fill="fdfdfd" w:val="clear"/>
        <w:spacing w:after="220" w:lineRule="auto"/>
        <w:ind w:left="0" w:firstLine="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111111"/>
          <w:sz w:val="27"/>
          <w:szCs w:val="27"/>
          <w:shd w:fill="fdfdfd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dynamic jsonDecode(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dfdfd" w:val="clear"/>
        <w:spacing w:after="0" w:afterAutospacing="0" w:lineRule="auto"/>
        <w:ind w:left="1440" w:firstLine="0"/>
        <w:rPr>
          <w:sz w:val="23"/>
          <w:szCs w:val="23"/>
          <w:shd w:fill="fdfdfd" w:val="clear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shd w:fill="fdfdfd" w:val="clear"/>
            <w:rtl w:val="0"/>
          </w:rPr>
          <w:t xml:space="preserve">String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 source,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dfdfd" w:val="clear"/>
        <w:spacing w:after="0" w:afterAutospacing="0" w:before="0" w:beforeAutospacing="0" w:lineRule="auto"/>
        <w:ind w:left="2680" w:hanging="360"/>
        <w:rPr>
          <w:sz w:val="23"/>
          <w:szCs w:val="23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{</w:t>
      </w:r>
      <w:hyperlink r:id="rId19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shd w:fill="fdfdfd" w:val="clear"/>
            <w:rtl w:val="0"/>
          </w:rPr>
          <w:t xml:space="preserve">Object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? reviver(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hd w:fill="fdfdfd" w:val="clear"/>
        <w:spacing w:after="0" w:afterAutospacing="0" w:before="0" w:beforeAutospacing="0" w:lineRule="auto"/>
        <w:ind w:left="3920" w:hanging="360"/>
        <w:rPr>
          <w:sz w:val="23"/>
          <w:szCs w:val="23"/>
          <w:shd w:fill="fdfdfd" w:val="clear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shd w:fill="fdfdfd" w:val="clear"/>
            <w:rtl w:val="0"/>
          </w:rPr>
          <w:t xml:space="preserve">Object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? key,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hd w:fill="fdfdfd" w:val="clear"/>
        <w:spacing w:after="0" w:afterAutospacing="0" w:before="0" w:beforeAutospacing="0" w:lineRule="auto"/>
        <w:ind w:left="3920" w:hanging="360"/>
        <w:rPr>
          <w:sz w:val="23"/>
          <w:szCs w:val="23"/>
          <w:shd w:fill="fdfdfd" w:val="clear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0175c2"/>
            <w:sz w:val="23"/>
            <w:szCs w:val="23"/>
            <w:shd w:fill="fdfdfd" w:val="clear"/>
            <w:rtl w:val="0"/>
          </w:rPr>
          <w:t xml:space="preserve">Object</w:t>
        </w:r>
      </w:hyperlink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? value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dfdfd" w:val="clear"/>
        <w:spacing w:after="260" w:before="0" w:beforeAutospacing="0" w:lineRule="auto"/>
        <w:ind w:left="2680" w:hanging="360"/>
        <w:rPr>
          <w:sz w:val="23"/>
          <w:szCs w:val="23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)?}</w:t>
      </w:r>
    </w:p>
    <w:p w:rsidR="00000000" w:rsidDel="00000000" w:rsidP="00000000" w:rsidRDefault="00000000" w:rsidRPr="00000000" w14:paraId="00000019">
      <w:pPr>
        <w:shd w:fill="fdfdfd" w:val="clear"/>
        <w:spacing w:after="220" w:lineRule="auto"/>
        <w:ind w:left="1440" w:firstLine="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727272"/>
          <w:sz w:val="23"/>
          <w:szCs w:val="23"/>
          <w:shd w:fill="fdfdfd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dfdfd" w:val="clear"/>
        <w:spacing w:after="220" w:lineRule="auto"/>
        <w:ind w:left="1440" w:hanging="360"/>
        <w:rPr>
          <w:sz w:val="23"/>
          <w:szCs w:val="23"/>
          <w:u w:val="none"/>
          <w:shd w:fill="fdfdfd" w:val="clear"/>
        </w:rPr>
      </w:pP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Parses the string and returns the resulting Json object. The optional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reviver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function is called once for each object or list property that has been parsed during decoding. The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key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argument is either the integer list index for a list property, the string map key for object properties, or 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null</w:t>
      </w:r>
      <w:r w:rsidDel="00000000" w:rsidR="00000000" w:rsidRPr="00000000">
        <w:rPr>
          <w:color w:val="111111"/>
          <w:sz w:val="23"/>
          <w:szCs w:val="23"/>
          <w:shd w:fill="fdfdfd" w:val="clear"/>
          <w:rtl w:val="0"/>
        </w:rPr>
        <w:t xml:space="preserve"> for the final result.</w:t>
      </w:r>
    </w:p>
    <w:p w:rsidR="00000000" w:rsidDel="00000000" w:rsidP="00000000" w:rsidRDefault="00000000" w:rsidRPr="00000000" w14:paraId="0000001B">
      <w:pPr>
        <w:ind w:right="-810" w:hanging="72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810" w:hanging="72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810" w:hanging="720"/>
        <w:rPr>
          <w:rFonts w:ascii="Roboto" w:cs="Roboto" w:eastAsia="Roboto" w:hAnsi="Roboto"/>
          <w:color w:val="727272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810" w:hanging="720"/>
        <w:rPr/>
      </w:pPr>
      <w:r w:rsidDel="00000000" w:rsidR="00000000" w:rsidRPr="00000000">
        <w:rPr/>
        <w:drawing>
          <wp:inline distB="114300" distT="114300" distL="114300" distR="114300">
            <wp:extent cx="6848475" cy="57388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810" w:hanging="720"/>
        <w:rPr/>
      </w:pPr>
      <w:r w:rsidDel="00000000" w:rsidR="00000000" w:rsidRPr="00000000">
        <w:rPr/>
        <w:drawing>
          <wp:inline distB="114300" distT="114300" distL="114300" distR="114300">
            <wp:extent cx="3133725" cy="8858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81247" l="0" r="0" t="373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810" w:hanging="720"/>
        <w:rPr/>
      </w:pPr>
      <w:r w:rsidDel="00000000" w:rsidR="00000000" w:rsidRPr="00000000">
        <w:rPr/>
        <w:drawing>
          <wp:inline distB="114300" distT="114300" distL="114300" distR="114300">
            <wp:extent cx="6858000" cy="40588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81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0" w:right="-810" w:hanging="360"/>
        <w:rPr>
          <w:b w:val="1"/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/pages/loading.dart</w:t>
      </w:r>
    </w:p>
    <w:p w:rsidR="00000000" w:rsidDel="00000000" w:rsidP="00000000" w:rsidRDefault="00000000" w:rsidRPr="00000000" w14:paraId="00000029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_LoadingState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_LoadingState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{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56b6c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'https://jsonplaceholder.typicode.com/albums/1'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jsonDecode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SafeArea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"Loading Screen"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));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0" w:right="-810" w:hanging="360"/>
        <w:rPr>
          <w:b w:val="1"/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main.dart</w:t>
      </w:r>
    </w:p>
    <w:p w:rsidR="00000000" w:rsidDel="00000000" w:rsidP="00000000" w:rsidRDefault="00000000" w:rsidRPr="00000000" w14:paraId="0000004F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'package:lab10/pages/choose_location.dart'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'package:lab10/pages/loading.dart'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initialRoute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(),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(),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"/location"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ChooseLocation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(),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));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_HomeState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_HomeState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{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SafeArea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{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"/location"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},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edit_location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      )),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),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],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),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),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));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ind w:right="-810" w:hanging="7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0" w:right="-810" w:hanging="360"/>
        <w:rPr>
          <w:b w:val="1"/>
          <w:color w:val="0175c2"/>
          <w:sz w:val="27"/>
          <w:szCs w:val="27"/>
        </w:rPr>
      </w:pPr>
      <w:r w:rsidDel="00000000" w:rsidR="00000000" w:rsidRPr="00000000">
        <w:rPr>
          <w:b w:val="1"/>
          <w:color w:val="0175c2"/>
          <w:sz w:val="27"/>
          <w:szCs w:val="27"/>
          <w:rtl w:val="0"/>
        </w:rPr>
        <w:t xml:space="preserve">Tutorial-2</w:t>
      </w:r>
    </w:p>
    <w:p w:rsidR="00000000" w:rsidDel="00000000" w:rsidP="00000000" w:rsidRDefault="00000000" w:rsidRPr="00000000" w14:paraId="00000089">
      <w:pPr>
        <w:ind w:left="0" w:right="-810" w:firstLine="0"/>
        <w:rPr>
          <w:b w:val="1"/>
          <w:color w:val="0175c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-81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DateTime Class: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dfdfd" w:val="clear"/>
        <w:spacing w:after="220" w:lineRule="auto"/>
        <w:ind w:left="720" w:hanging="360"/>
        <w:rPr>
          <w:rFonts w:ascii="Roboto" w:cs="Roboto" w:eastAsia="Roboto" w:hAnsi="Roboto"/>
          <w:color w:val="11111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An instant in time, such as July 20, 1969, 8:18 pm GMT.</w:t>
      </w:r>
    </w:p>
    <w:p w:rsidR="00000000" w:rsidDel="00000000" w:rsidP="00000000" w:rsidRDefault="00000000" w:rsidRPr="00000000" w14:paraId="0000008C">
      <w:pPr>
        <w:shd w:fill="fdfdfd" w:val="clear"/>
        <w:spacing w:after="220" w:lineRule="auto"/>
        <w:ind w:left="720" w:firstLine="0"/>
        <w:rPr>
          <w:rFonts w:ascii="Roboto" w:cs="Roboto" w:eastAsia="Roboto" w:hAnsi="Roboto"/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dfdfd" w:val="clear"/>
        <w:spacing w:after="220" w:lineRule="auto"/>
        <w:ind w:left="720" w:hanging="360"/>
        <w:rPr>
          <w:rFonts w:ascii="Roboto" w:cs="Roboto" w:eastAsia="Roboto" w:hAnsi="Roboto"/>
          <w:color w:val="11111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DateTimes can represent time values that are at a distance of at most 100,000,000 days from epoch (1970-01-01 UTC): -271821-04-20 to 275760-09-13.</w:t>
      </w:r>
    </w:p>
    <w:p w:rsidR="00000000" w:rsidDel="00000000" w:rsidP="00000000" w:rsidRDefault="00000000" w:rsidRPr="00000000" w14:paraId="0000008E">
      <w:pPr>
        <w:shd w:fill="fdfdfd" w:val="clear"/>
        <w:spacing w:after="220" w:lineRule="auto"/>
        <w:ind w:left="720" w:firstLine="0"/>
        <w:rPr>
          <w:rFonts w:ascii="Roboto" w:cs="Roboto" w:eastAsia="Roboto" w:hAnsi="Roboto"/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dfdfd" w:val="clear"/>
        <w:spacing w:after="220" w:lineRule="auto"/>
        <w:ind w:left="720" w:hanging="360"/>
        <w:rPr>
          <w:color w:val="11111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rtl w:val="0"/>
        </w:rPr>
        <w:t xml:space="preserve"> object by using one of the constructors or by parsing a correctly formatted string, which complies with a subset of ISO 8601. Note: hours are specified between 0 and 23, as in a 24-hour clock.</w:t>
      </w:r>
    </w:p>
    <w:p w:rsidR="00000000" w:rsidDel="00000000" w:rsidP="00000000" w:rsidRDefault="00000000" w:rsidRPr="00000000" w14:paraId="00000090">
      <w:pPr>
        <w:ind w:left="0" w:right="-81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810"/>
        <w:rPr>
          <w:b w:val="1"/>
          <w:color w:val="0175c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810"/>
        <w:rPr>
          <w:b w:val="1"/>
          <w:color w:val="0175c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810" w:hanging="720"/>
        <w:rPr>
          <w:b w:val="1"/>
          <w:color w:val="0175c2"/>
          <w:sz w:val="27"/>
          <w:szCs w:val="27"/>
        </w:rPr>
      </w:pPr>
      <w:r w:rsidDel="00000000" w:rsidR="00000000" w:rsidRPr="00000000">
        <w:rPr>
          <w:b w:val="1"/>
          <w:color w:val="0175c2"/>
          <w:sz w:val="27"/>
          <w:szCs w:val="27"/>
        </w:rPr>
        <w:drawing>
          <wp:inline distB="114300" distT="114300" distL="114300" distR="114300">
            <wp:extent cx="6777038" cy="388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810" w:hanging="720"/>
        <w:rPr>
          <w:b w:val="1"/>
          <w:color w:val="0175c2"/>
          <w:sz w:val="27"/>
          <w:szCs w:val="27"/>
        </w:rPr>
      </w:pPr>
      <w:r w:rsidDel="00000000" w:rsidR="00000000" w:rsidRPr="00000000">
        <w:rPr>
          <w:b w:val="1"/>
          <w:color w:val="0175c2"/>
          <w:sz w:val="27"/>
          <w:szCs w:val="27"/>
        </w:rPr>
        <w:drawing>
          <wp:inline distB="114300" distT="114300" distL="114300" distR="114300">
            <wp:extent cx="6786563" cy="4486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810" w:hanging="720"/>
        <w:rPr>
          <w:b w:val="1"/>
          <w:color w:val="0175c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810" w:hanging="720"/>
        <w:rPr>
          <w:b w:val="1"/>
          <w:color w:val="0175c2"/>
          <w:sz w:val="27"/>
          <w:szCs w:val="27"/>
        </w:rPr>
      </w:pPr>
      <w:r w:rsidDel="00000000" w:rsidR="00000000" w:rsidRPr="00000000">
        <w:rPr>
          <w:b w:val="1"/>
          <w:color w:val="0175c2"/>
          <w:sz w:val="27"/>
          <w:szCs w:val="27"/>
        </w:rPr>
        <w:drawing>
          <wp:inline distB="114300" distT="114300" distL="114300" distR="114300">
            <wp:extent cx="3919538" cy="9048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 b="87361" l="0" r="0" t="3633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810" w:hanging="720"/>
        <w:rPr>
          <w:b w:val="1"/>
          <w:color w:val="0175c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810" w:hanging="720"/>
        <w:rPr>
          <w:b w:val="1"/>
          <w:color w:val="0175c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0" w:right="-810" w:hanging="360"/>
        <w:rPr>
          <w:b w:val="1"/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/pages/loading.dart</w:t>
      </w:r>
    </w:p>
    <w:p w:rsidR="00000000" w:rsidDel="00000000" w:rsidP="00000000" w:rsidRDefault="00000000" w:rsidRPr="00000000" w14:paraId="0000009A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'package:lab10/services/world_time.dart'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_LoadingState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_LoadingState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{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"Loading..."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setWorldTime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56b6c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WorldTime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timeInstance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WorldTime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'kolkata'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'india.png'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'Asia/Kolkata'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timeInstance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(() {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timeInstance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});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setWorldTime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@override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3"/>
          <w:szCs w:val="23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SafeArea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"Time for your location"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)),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{},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  ),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],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),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),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));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0" w:right="-810" w:hanging="360"/>
        <w:rPr>
          <w:b w:val="1"/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/services/world_time.dart</w:t>
      </w:r>
    </w:p>
    <w:p w:rsidR="00000000" w:rsidDel="00000000" w:rsidP="00000000" w:rsidRDefault="00000000" w:rsidRPr="00000000" w14:paraId="000000CB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WorldTime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WorldTime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56b6c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'http://worldtimeapi.org/api/timezone/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jsonDecode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'utc_offset'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DA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offsetHours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3"/>
          <w:szCs w:val="23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offsetHours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ind w:right="-81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right="-81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sectPr>
      <w:footerReference r:id="rId28" w:type="default"/>
      <w:pgSz w:h="15840" w:w="12240" w:orient="portrait"/>
      <w:pgMar w:bottom="1440" w:top="63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72727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727272"/>
        <w:sz w:val="26"/>
        <w:szCs w:val="26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727272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flutter.dev/flutter/dart-core/Object-class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api.flutter.dev/flutter/dart-core/Object-class.html" TargetMode="External"/><Relationship Id="rId24" Type="http://schemas.openxmlformats.org/officeDocument/2006/relationships/image" Target="media/image4.pn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flutter.dev/flutter/meta/protected-constant.html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1.png"/><Relationship Id="rId28" Type="http://schemas.openxmlformats.org/officeDocument/2006/relationships/footer" Target="footer1.xml"/><Relationship Id="rId27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api.flutter.dev/flutter/meta/protected-constant.html" TargetMode="External"/><Relationship Id="rId7" Type="http://schemas.openxmlformats.org/officeDocument/2006/relationships/hyperlink" Target="https://api.flutter.dev/flutter/meta/mustCallSuper-constant.html" TargetMode="External"/><Relationship Id="rId8" Type="http://schemas.openxmlformats.org/officeDocument/2006/relationships/hyperlink" Target="https://api.flutter.dev/flutter/meta/mustCallSuper-constant.html" TargetMode="External"/><Relationship Id="rId11" Type="http://schemas.openxmlformats.org/officeDocument/2006/relationships/hyperlink" Target="https://api.flutter.dev/flutter/widgets/State/context.html" TargetMode="External"/><Relationship Id="rId10" Type="http://schemas.openxmlformats.org/officeDocument/2006/relationships/hyperlink" Target="https://api.flutter.dev/flutter/widgets/State-class.html" TargetMode="External"/><Relationship Id="rId13" Type="http://schemas.openxmlformats.org/officeDocument/2006/relationships/hyperlink" Target="https://api.flutter.dev/flutter/dart-core/Uri-class.html" TargetMode="External"/><Relationship Id="rId12" Type="http://schemas.openxmlformats.org/officeDocument/2006/relationships/hyperlink" Target="https://api.flutter.dev/flutter/widgets/State/widget.html" TargetMode="External"/><Relationship Id="rId15" Type="http://schemas.openxmlformats.org/officeDocument/2006/relationships/hyperlink" Target="https://api.flutter.dev/flutter/dart-core/int-class.html" TargetMode="External"/><Relationship Id="rId14" Type="http://schemas.openxmlformats.org/officeDocument/2006/relationships/hyperlink" Target="https://api.flutter.dev/flutter/dart-core/String-class.html" TargetMode="External"/><Relationship Id="rId17" Type="http://schemas.openxmlformats.org/officeDocument/2006/relationships/hyperlink" Target="https://api.flutter.dev/flutter/dart-core/FormatException-class.html" TargetMode="External"/><Relationship Id="rId16" Type="http://schemas.openxmlformats.org/officeDocument/2006/relationships/hyperlink" Target="https://api.flutter.dev/flutter/dart-core/int-class.html" TargetMode="External"/><Relationship Id="rId19" Type="http://schemas.openxmlformats.org/officeDocument/2006/relationships/hyperlink" Target="https://api.flutter.dev/flutter/dart-core/Object-class.html" TargetMode="External"/><Relationship Id="rId18" Type="http://schemas.openxmlformats.org/officeDocument/2006/relationships/hyperlink" Target="https://api.flutter.dev/flutter/dart-core/String-clas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