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DECB8" w14:textId="77777777" w:rsidR="003F71E1" w:rsidRDefault="003F71E1" w:rsidP="003F71E1">
      <w:pPr>
        <w:pStyle w:val="Heading1"/>
        <w:rPr>
          <w:rFonts w:asciiTheme="minorHAnsi" w:hAnsiTheme="minorHAnsi" w:cstheme="minorHAnsi"/>
          <w:sz w:val="36"/>
          <w:szCs w:val="36"/>
        </w:rPr>
      </w:pPr>
      <w:bookmarkStart w:id="0" w:name="_Toc63195709"/>
      <w:r>
        <w:rPr>
          <w:rFonts w:asciiTheme="minorHAnsi" w:hAnsiTheme="minorHAnsi" w:cstheme="minorHAnsi"/>
          <w:sz w:val="36"/>
          <w:szCs w:val="36"/>
        </w:rPr>
        <w:t>Heuristic Evaluation &amp; Prototype Revision #1:</w:t>
      </w:r>
      <w:bookmarkEnd w:id="0"/>
      <w:r>
        <w:rPr>
          <w:rFonts w:asciiTheme="minorHAnsi" w:hAnsiTheme="minorHAnsi" w:cstheme="minorHAnsi"/>
          <w:sz w:val="36"/>
          <w:szCs w:val="36"/>
        </w:rPr>
        <w:t xml:space="preserve"> </w:t>
      </w:r>
    </w:p>
    <w:p w14:paraId="0E5F2E75" w14:textId="77777777" w:rsidR="003F71E1" w:rsidRDefault="003F71E1" w:rsidP="003F71E1">
      <w:pPr>
        <w:ind w:left="432"/>
        <w:rPr>
          <w:rFonts w:cstheme="minorHAnsi"/>
          <w:b/>
          <w:sz w:val="28"/>
          <w:szCs w:val="28"/>
        </w:rPr>
      </w:pPr>
      <w:r>
        <w:rPr>
          <w:rFonts w:cstheme="minorHAnsi"/>
          <w:b/>
          <w:sz w:val="28"/>
          <w:szCs w:val="28"/>
        </w:rPr>
        <w:t>Executive Summary:</w:t>
      </w:r>
    </w:p>
    <w:p w14:paraId="7485E949" w14:textId="77777777" w:rsidR="003F71E1" w:rsidRDefault="003F71E1" w:rsidP="003F71E1">
      <w:pPr>
        <w:ind w:left="432"/>
        <w:rPr>
          <w:rFonts w:cstheme="minorHAnsi"/>
          <w:color w:val="000000"/>
          <w:sz w:val="24"/>
          <w:szCs w:val="24"/>
        </w:rPr>
      </w:pPr>
      <w:r>
        <w:rPr>
          <w:rFonts w:cstheme="minorHAnsi"/>
          <w:color w:val="000000"/>
          <w:sz w:val="24"/>
          <w:szCs w:val="24"/>
        </w:rPr>
        <w:t xml:space="preserve">For this report, we conducted heuristic evaluations of </w:t>
      </w:r>
      <w:r>
        <w:rPr>
          <w:rFonts w:cstheme="minorHAnsi"/>
          <w:b/>
          <w:color w:val="000000"/>
          <w:sz w:val="24"/>
          <w:szCs w:val="24"/>
        </w:rPr>
        <w:t>CORONA FORM</w:t>
      </w:r>
      <w:r>
        <w:rPr>
          <w:rFonts w:cstheme="minorHAnsi"/>
          <w:color w:val="000000"/>
          <w:sz w:val="24"/>
          <w:szCs w:val="24"/>
        </w:rPr>
        <w:t xml:space="preserve"> Heuristic evaluations allow us to analyze the usability and functionality of the site in a standardized way. We performed individual heuristic evaluations and then met together to discuss and combine our results. The system was evaluated and ranked according to user testing heuristics and severity rating scale of 0-3. After discussing our noted usability issues, we prioritized our findings by severity and developed the following series of findings and recommendation.</w:t>
      </w:r>
    </w:p>
    <w:p w14:paraId="50538ADB" w14:textId="77777777" w:rsidR="003F71E1" w:rsidRDefault="003F71E1" w:rsidP="003F71E1">
      <w:pPr>
        <w:ind w:left="432"/>
        <w:rPr>
          <w:rFonts w:cstheme="minorHAnsi"/>
          <w:b/>
          <w:sz w:val="28"/>
          <w:szCs w:val="28"/>
        </w:rPr>
      </w:pPr>
      <w:r>
        <w:rPr>
          <w:rFonts w:cstheme="minorHAnsi"/>
          <w:b/>
          <w:sz w:val="28"/>
          <w:szCs w:val="28"/>
        </w:rPr>
        <w:t>Introduction:</w:t>
      </w:r>
    </w:p>
    <w:p w14:paraId="3002DEC8" w14:textId="77777777" w:rsidR="003F71E1" w:rsidRDefault="003F71E1" w:rsidP="003F71E1">
      <w:pPr>
        <w:ind w:left="432"/>
        <w:rPr>
          <w:rFonts w:cstheme="minorHAnsi"/>
          <w:color w:val="000000"/>
          <w:sz w:val="24"/>
          <w:szCs w:val="24"/>
        </w:rPr>
      </w:pPr>
      <w:r>
        <w:rPr>
          <w:rFonts w:cstheme="minorHAnsi"/>
          <w:color w:val="000000"/>
          <w:sz w:val="24"/>
          <w:szCs w:val="24"/>
        </w:rPr>
        <w:t>Due to COVID, restaurants are still open for dine in but for limited time. People start to rush into restaurants at different times and crowd throngs the restaurants which is then difficult for restaurants to manage them especially in COVID times. Customers need to wait for long hours for their turn .Thus, by utilizing technology we overcome the problem (crowd and sops maintenance).</w:t>
      </w:r>
    </w:p>
    <w:p w14:paraId="792975B8" w14:textId="77777777" w:rsidR="003F71E1" w:rsidRDefault="003F71E1" w:rsidP="003F71E1">
      <w:pPr>
        <w:ind w:left="432"/>
        <w:rPr>
          <w:rFonts w:cstheme="minorHAnsi"/>
          <w:color w:val="000000"/>
        </w:rPr>
      </w:pPr>
    </w:p>
    <w:p w14:paraId="46961698" w14:textId="77777777" w:rsidR="003F71E1" w:rsidRDefault="003F71E1" w:rsidP="003F71E1">
      <w:pPr>
        <w:ind w:left="432"/>
        <w:rPr>
          <w:rFonts w:cstheme="minorHAnsi"/>
          <w:b/>
          <w:sz w:val="28"/>
          <w:szCs w:val="28"/>
        </w:rPr>
      </w:pPr>
      <w:r>
        <w:rPr>
          <w:rFonts w:cstheme="minorHAnsi"/>
          <w:b/>
          <w:sz w:val="28"/>
          <w:szCs w:val="28"/>
        </w:rPr>
        <w:t>Focus of Evaluation:</w:t>
      </w:r>
    </w:p>
    <w:p w14:paraId="06ED9DB6" w14:textId="77777777" w:rsidR="003F71E1" w:rsidRDefault="003F71E1" w:rsidP="003F71E1">
      <w:pPr>
        <w:ind w:left="432"/>
        <w:rPr>
          <w:rFonts w:cstheme="minorHAnsi"/>
          <w:color w:val="000000"/>
          <w:sz w:val="24"/>
          <w:szCs w:val="24"/>
        </w:rPr>
      </w:pPr>
      <w:r>
        <w:rPr>
          <w:rFonts w:cstheme="minorHAnsi"/>
          <w:color w:val="000000"/>
          <w:sz w:val="24"/>
          <w:szCs w:val="24"/>
        </w:rPr>
        <w:t xml:space="preserve">To first start off, we narrowed down what site UI screen. We wanted to evaluate. Looking at the site’s main functions, we focused on evaluating </w:t>
      </w:r>
      <w:r>
        <w:rPr>
          <w:rFonts w:cstheme="minorHAnsi"/>
          <w:b/>
          <w:color w:val="000000"/>
          <w:sz w:val="24"/>
          <w:szCs w:val="24"/>
        </w:rPr>
        <w:t>CORONA FORM</w:t>
      </w:r>
      <w:r>
        <w:rPr>
          <w:rFonts w:cstheme="minorHAnsi"/>
          <w:color w:val="000000"/>
          <w:sz w:val="24"/>
          <w:szCs w:val="24"/>
        </w:rPr>
        <w:t xml:space="preserve"> ability to create better and customize screens. We also considered our client’s request by making UI.</w:t>
      </w:r>
    </w:p>
    <w:p w14:paraId="64C81672" w14:textId="77777777" w:rsidR="003F71E1" w:rsidRDefault="003F71E1" w:rsidP="003F71E1">
      <w:pPr>
        <w:ind w:left="432"/>
        <w:rPr>
          <w:rFonts w:cstheme="minorHAnsi"/>
          <w:b/>
          <w:sz w:val="28"/>
          <w:szCs w:val="28"/>
        </w:rPr>
      </w:pPr>
      <w:r>
        <w:rPr>
          <w:rFonts w:cstheme="minorHAnsi"/>
          <w:b/>
          <w:sz w:val="28"/>
          <w:szCs w:val="28"/>
        </w:rPr>
        <w:t>Methods:</w:t>
      </w:r>
    </w:p>
    <w:p w14:paraId="6B12109E" w14:textId="77777777" w:rsidR="003F71E1" w:rsidRDefault="003F71E1" w:rsidP="003F71E1">
      <w:pPr>
        <w:ind w:left="432"/>
        <w:rPr>
          <w:rFonts w:cstheme="minorHAnsi"/>
          <w:color w:val="000000"/>
          <w:sz w:val="24"/>
          <w:szCs w:val="24"/>
        </w:rPr>
      </w:pPr>
      <w:r>
        <w:rPr>
          <w:rFonts w:cstheme="minorHAnsi"/>
          <w:color w:val="000000"/>
          <w:sz w:val="24"/>
          <w:szCs w:val="24"/>
        </w:rPr>
        <w:t>Heuristic evaluations allow us to better understand our client’s system, quickly identify minor and major usability issues, and alert the client to usability issues they may be unaware of. By conducting both individual and group heuristic evaluations, we can ensure that we provide a thorough evaluation of the site. After evaluating the site, we combined and discussed our results and developed a series of findings and recommendations.</w:t>
      </w:r>
    </w:p>
    <w:p w14:paraId="2F146B3F" w14:textId="77777777" w:rsidR="003F71E1" w:rsidRDefault="003F71E1" w:rsidP="003F71E1">
      <w:pPr>
        <w:rPr>
          <w:rFonts w:cstheme="minorHAnsi"/>
          <w:color w:val="000000"/>
          <w:sz w:val="24"/>
          <w:szCs w:val="24"/>
        </w:rPr>
      </w:pPr>
      <w:r>
        <w:rPr>
          <w:rFonts w:cstheme="minorHAnsi"/>
          <w:color w:val="000000"/>
          <w:sz w:val="24"/>
          <w:szCs w:val="24"/>
        </w:rPr>
        <w:br w:type="page"/>
      </w:r>
    </w:p>
    <w:p w14:paraId="3D630E74" w14:textId="77777777" w:rsidR="003F71E1" w:rsidRDefault="003F71E1" w:rsidP="003F71E1">
      <w:pPr>
        <w:pStyle w:val="Heading2"/>
        <w:rPr>
          <w:rFonts w:asciiTheme="minorHAnsi" w:hAnsiTheme="minorHAnsi" w:cstheme="minorHAnsi"/>
          <w:sz w:val="18"/>
          <w:szCs w:val="18"/>
        </w:rPr>
      </w:pPr>
      <w:bookmarkStart w:id="1" w:name="_Toc63195710"/>
      <w:r>
        <w:rPr>
          <w:rFonts w:asciiTheme="minorHAnsi" w:hAnsiTheme="minorHAnsi" w:cstheme="minorHAnsi"/>
          <w:sz w:val="32"/>
          <w:szCs w:val="32"/>
        </w:rPr>
        <w:lastRenderedPageBreak/>
        <w:t>Evaluation Process:</w:t>
      </w:r>
      <w:bookmarkEnd w:id="1"/>
    </w:p>
    <w:p w14:paraId="1C2E4552" w14:textId="77777777" w:rsidR="003F71E1" w:rsidRDefault="003F71E1" w:rsidP="003F71E1">
      <w:pPr>
        <w:ind w:left="576"/>
        <w:rPr>
          <w:rFonts w:cstheme="minorHAnsi"/>
          <w:sz w:val="24"/>
          <w:szCs w:val="24"/>
        </w:rPr>
      </w:pPr>
      <w:r>
        <w:rPr>
          <w:rFonts w:cstheme="minorHAnsi"/>
          <w:color w:val="000000"/>
          <w:sz w:val="24"/>
          <w:szCs w:val="24"/>
        </w:rPr>
        <w:t xml:space="preserve">Each group member and class fellow conducted an individual heuristic evaluation of CORONA. While performing the evaluations, each member took notes on the site’s usability successes and failures and ranked the severity of each noted usability finding (see Appendix). For our severity scale, we provide user evaluation material at </w:t>
      </w:r>
      <w:r>
        <w:rPr>
          <w:rStyle w:val="Hyperlink"/>
          <w:rFonts w:cstheme="minorHAnsi"/>
          <w:sz w:val="24"/>
          <w:szCs w:val="24"/>
        </w:rPr>
        <w:t>http://13.59.214.225/</w:t>
      </w:r>
    </w:p>
    <w:p w14:paraId="362611B6" w14:textId="77777777" w:rsidR="003F71E1" w:rsidRDefault="003F71E1" w:rsidP="003F71E1">
      <w:pPr>
        <w:rPr>
          <w:rFonts w:cstheme="minorHAnsi"/>
          <w:sz w:val="24"/>
          <w:szCs w:val="24"/>
        </w:rPr>
      </w:pPr>
    </w:p>
    <w:p w14:paraId="6D82526C" w14:textId="0E72741B" w:rsidR="003F71E1" w:rsidRDefault="003F71E1" w:rsidP="003F71E1">
      <w:pPr>
        <w:rPr>
          <w:rFonts w:cstheme="minorHAnsi"/>
        </w:rPr>
      </w:pPr>
      <w:r>
        <w:rPr>
          <w:rFonts w:cstheme="minorHAnsi"/>
          <w:noProof/>
        </w:rPr>
        <w:drawing>
          <wp:inline distT="0" distB="0" distL="0" distR="0" wp14:anchorId="3F958EF0" wp14:editId="188A5884">
            <wp:extent cx="7162800" cy="34448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162800" cy="3444875"/>
                    </a:xfrm>
                    <a:prstGeom prst="rect">
                      <a:avLst/>
                    </a:prstGeom>
                    <a:noFill/>
                    <a:ln>
                      <a:noFill/>
                    </a:ln>
                  </pic:spPr>
                </pic:pic>
              </a:graphicData>
            </a:graphic>
          </wp:inline>
        </w:drawing>
      </w:r>
    </w:p>
    <w:p w14:paraId="3BA0FB3C" w14:textId="4456D1B1" w:rsidR="003F71E1" w:rsidRDefault="003F71E1" w:rsidP="003F71E1">
      <w:pPr>
        <w:rPr>
          <w:rFonts w:cstheme="minorHAnsi"/>
        </w:rPr>
      </w:pPr>
      <w:r>
        <w:rPr>
          <w:rFonts w:cstheme="minorHAnsi"/>
          <w:noProof/>
        </w:rPr>
        <w:drawing>
          <wp:inline distT="0" distB="0" distL="0" distR="0" wp14:anchorId="67995B8F" wp14:editId="104864FC">
            <wp:extent cx="7156450" cy="3435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56450" cy="3435350"/>
                    </a:xfrm>
                    <a:prstGeom prst="rect">
                      <a:avLst/>
                    </a:prstGeom>
                    <a:noFill/>
                    <a:ln>
                      <a:noFill/>
                    </a:ln>
                  </pic:spPr>
                </pic:pic>
              </a:graphicData>
            </a:graphic>
          </wp:inline>
        </w:drawing>
      </w:r>
    </w:p>
    <w:p w14:paraId="29D30C55" w14:textId="5739B158" w:rsidR="003F71E1" w:rsidRDefault="003F71E1" w:rsidP="003F71E1">
      <w:pPr>
        <w:rPr>
          <w:rFonts w:cstheme="minorHAnsi"/>
        </w:rPr>
      </w:pPr>
      <w:r>
        <w:rPr>
          <w:rFonts w:cstheme="minorHAnsi"/>
          <w:noProof/>
        </w:rPr>
        <w:drawing>
          <wp:inline distT="0" distB="0" distL="0" distR="0" wp14:anchorId="015A7D01" wp14:editId="5C4ED477">
            <wp:extent cx="7162800" cy="3425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62800" cy="3425825"/>
                    </a:xfrm>
                    <a:prstGeom prst="rect">
                      <a:avLst/>
                    </a:prstGeom>
                    <a:noFill/>
                    <a:ln>
                      <a:noFill/>
                    </a:ln>
                  </pic:spPr>
                </pic:pic>
              </a:graphicData>
            </a:graphic>
          </wp:inline>
        </w:drawing>
      </w:r>
    </w:p>
    <w:p w14:paraId="208CE30F" w14:textId="7790C956" w:rsidR="003F71E1" w:rsidRDefault="003F71E1" w:rsidP="003F71E1">
      <w:pPr>
        <w:rPr>
          <w:rFonts w:cstheme="minorHAnsi"/>
        </w:rPr>
      </w:pPr>
      <w:r>
        <w:rPr>
          <w:rFonts w:cstheme="minorHAnsi"/>
          <w:noProof/>
        </w:rPr>
        <w:drawing>
          <wp:inline distT="0" distB="0" distL="0" distR="0" wp14:anchorId="077A531A" wp14:editId="11835CEE">
            <wp:extent cx="7156450" cy="34417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56450" cy="3441700"/>
                    </a:xfrm>
                    <a:prstGeom prst="rect">
                      <a:avLst/>
                    </a:prstGeom>
                    <a:noFill/>
                    <a:ln>
                      <a:noFill/>
                    </a:ln>
                  </pic:spPr>
                </pic:pic>
              </a:graphicData>
            </a:graphic>
          </wp:inline>
        </w:drawing>
      </w:r>
    </w:p>
    <w:p w14:paraId="57EF898B" w14:textId="04710EDF" w:rsidR="003F71E1" w:rsidRDefault="003F71E1" w:rsidP="003F71E1">
      <w:pPr>
        <w:rPr>
          <w:rFonts w:cstheme="minorHAnsi"/>
        </w:rPr>
      </w:pPr>
      <w:r>
        <w:rPr>
          <w:rFonts w:cstheme="minorHAnsi"/>
          <w:noProof/>
        </w:rPr>
        <w:drawing>
          <wp:inline distT="0" distB="0" distL="0" distR="0" wp14:anchorId="7AD2C7B6" wp14:editId="712DC87B">
            <wp:extent cx="7156450" cy="34353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56450" cy="3435350"/>
                    </a:xfrm>
                    <a:prstGeom prst="rect">
                      <a:avLst/>
                    </a:prstGeom>
                    <a:noFill/>
                    <a:ln>
                      <a:noFill/>
                    </a:ln>
                  </pic:spPr>
                </pic:pic>
              </a:graphicData>
            </a:graphic>
          </wp:inline>
        </w:drawing>
      </w:r>
    </w:p>
    <w:p w14:paraId="1B7C8432" w14:textId="77777777" w:rsidR="003F71E1" w:rsidRDefault="003F71E1" w:rsidP="003F71E1">
      <w:pPr>
        <w:rPr>
          <w:rFonts w:cstheme="minorHAnsi"/>
        </w:rPr>
      </w:pPr>
    </w:p>
    <w:p w14:paraId="12E83ED2" w14:textId="77777777" w:rsidR="003F71E1" w:rsidRDefault="003F71E1" w:rsidP="003F71E1">
      <w:pPr>
        <w:rPr>
          <w:rFonts w:cstheme="minorHAnsi"/>
        </w:rPr>
      </w:pPr>
    </w:p>
    <w:p w14:paraId="72BEAACB" w14:textId="77777777" w:rsidR="003F71E1" w:rsidRDefault="003F71E1" w:rsidP="003F71E1">
      <w:pPr>
        <w:rPr>
          <w:rFonts w:cstheme="minorHAnsi"/>
        </w:rPr>
      </w:pPr>
    </w:p>
    <w:p w14:paraId="17AB29E8" w14:textId="77777777" w:rsidR="003F71E1" w:rsidRDefault="003F71E1" w:rsidP="003F71E1">
      <w:pPr>
        <w:rPr>
          <w:rFonts w:cstheme="minorHAnsi"/>
        </w:rPr>
      </w:pPr>
    </w:p>
    <w:p w14:paraId="1C735C03" w14:textId="77777777" w:rsidR="003F71E1" w:rsidRDefault="003F71E1" w:rsidP="003F71E1">
      <w:pPr>
        <w:rPr>
          <w:rFonts w:cstheme="minorHAnsi"/>
        </w:rPr>
      </w:pPr>
    </w:p>
    <w:p w14:paraId="109D9172" w14:textId="77777777" w:rsidR="003F71E1" w:rsidRDefault="003F71E1" w:rsidP="003F71E1">
      <w:pPr>
        <w:rPr>
          <w:rFonts w:cstheme="minorHAnsi"/>
          <w:bCs/>
          <w:color w:val="000000"/>
          <w:sz w:val="28"/>
          <w:szCs w:val="28"/>
        </w:rPr>
      </w:pPr>
      <w:r>
        <w:rPr>
          <w:rFonts w:cstheme="minorHAnsi"/>
          <w:bCs/>
          <w:color w:val="000000"/>
          <w:sz w:val="28"/>
          <w:szCs w:val="28"/>
        </w:rPr>
        <w:t>Then we create a Google form for evaluation.</w:t>
      </w:r>
    </w:p>
    <w:p w14:paraId="07E1784B" w14:textId="10BD48F6" w:rsidR="003F71E1" w:rsidRDefault="003F71E1" w:rsidP="003F71E1">
      <w:pPr>
        <w:rPr>
          <w:rFonts w:cstheme="minorHAnsi"/>
        </w:rPr>
      </w:pPr>
      <w:r>
        <w:rPr>
          <w:rFonts w:cstheme="minorHAnsi"/>
          <w:noProof/>
        </w:rPr>
        <w:drawing>
          <wp:inline distT="0" distB="0" distL="0" distR="0" wp14:anchorId="03449076" wp14:editId="5D8D4C84">
            <wp:extent cx="6718300" cy="3181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18300" cy="3181350"/>
                    </a:xfrm>
                    <a:prstGeom prst="rect">
                      <a:avLst/>
                    </a:prstGeom>
                    <a:noFill/>
                    <a:ln>
                      <a:noFill/>
                    </a:ln>
                  </pic:spPr>
                </pic:pic>
              </a:graphicData>
            </a:graphic>
          </wp:inline>
        </w:drawing>
      </w:r>
    </w:p>
    <w:p w14:paraId="6FD0795C" w14:textId="1A53DFF8" w:rsidR="003F71E1" w:rsidRDefault="003F71E1" w:rsidP="003F71E1">
      <w:pPr>
        <w:rPr>
          <w:rFonts w:cstheme="minorHAnsi"/>
        </w:rPr>
      </w:pPr>
      <w:r>
        <w:rPr>
          <w:rFonts w:cstheme="minorHAnsi"/>
          <w:noProof/>
        </w:rPr>
        <w:drawing>
          <wp:inline distT="0" distB="0" distL="0" distR="0" wp14:anchorId="7866B9FC" wp14:editId="3C5169C8">
            <wp:extent cx="7080250" cy="3429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0250" cy="3429000"/>
                    </a:xfrm>
                    <a:prstGeom prst="rect">
                      <a:avLst/>
                    </a:prstGeom>
                    <a:noFill/>
                    <a:ln>
                      <a:noFill/>
                    </a:ln>
                  </pic:spPr>
                </pic:pic>
              </a:graphicData>
            </a:graphic>
          </wp:inline>
        </w:drawing>
      </w:r>
    </w:p>
    <w:p w14:paraId="2BCCAD64" w14:textId="2A817E10" w:rsidR="003F71E1" w:rsidRDefault="003F71E1" w:rsidP="003F71E1">
      <w:pPr>
        <w:rPr>
          <w:rFonts w:cstheme="minorHAnsi"/>
        </w:rPr>
      </w:pPr>
      <w:r>
        <w:rPr>
          <w:rFonts w:cstheme="minorHAnsi"/>
          <w:noProof/>
        </w:rPr>
        <w:drawing>
          <wp:inline distT="0" distB="0" distL="0" distR="0" wp14:anchorId="17F9DE74" wp14:editId="2770B94D">
            <wp:extent cx="6242050" cy="3314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2050" cy="3314700"/>
                    </a:xfrm>
                    <a:prstGeom prst="rect">
                      <a:avLst/>
                    </a:prstGeom>
                    <a:noFill/>
                    <a:ln>
                      <a:noFill/>
                    </a:ln>
                  </pic:spPr>
                </pic:pic>
              </a:graphicData>
            </a:graphic>
          </wp:inline>
        </w:drawing>
      </w:r>
    </w:p>
    <w:p w14:paraId="6624AF9D" w14:textId="4DA20433" w:rsidR="003F71E1" w:rsidRDefault="003F71E1" w:rsidP="003F71E1">
      <w:pPr>
        <w:rPr>
          <w:rFonts w:cstheme="minorHAnsi"/>
        </w:rPr>
      </w:pPr>
      <w:r>
        <w:rPr>
          <w:rFonts w:cstheme="minorHAnsi"/>
          <w:noProof/>
        </w:rPr>
        <w:drawing>
          <wp:inline distT="0" distB="0" distL="0" distR="0" wp14:anchorId="67D7D3E4" wp14:editId="2666B7B3">
            <wp:extent cx="6108700" cy="36131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3613150"/>
                    </a:xfrm>
                    <a:prstGeom prst="rect">
                      <a:avLst/>
                    </a:prstGeom>
                    <a:noFill/>
                    <a:ln>
                      <a:noFill/>
                    </a:ln>
                  </pic:spPr>
                </pic:pic>
              </a:graphicData>
            </a:graphic>
          </wp:inline>
        </w:drawing>
      </w:r>
    </w:p>
    <w:p w14:paraId="28721585" w14:textId="61ABB65A" w:rsidR="003F71E1" w:rsidRDefault="003F71E1" w:rsidP="003F71E1">
      <w:pPr>
        <w:rPr>
          <w:rFonts w:cstheme="minorHAnsi"/>
        </w:rPr>
      </w:pPr>
      <w:r>
        <w:rPr>
          <w:rFonts w:cstheme="minorHAnsi"/>
          <w:noProof/>
        </w:rPr>
        <w:drawing>
          <wp:inline distT="0" distB="0" distL="0" distR="0" wp14:anchorId="5DE8C42B" wp14:editId="4017873B">
            <wp:extent cx="6299200" cy="33845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9200" cy="3384550"/>
                    </a:xfrm>
                    <a:prstGeom prst="rect">
                      <a:avLst/>
                    </a:prstGeom>
                    <a:noFill/>
                    <a:ln>
                      <a:noFill/>
                    </a:ln>
                  </pic:spPr>
                </pic:pic>
              </a:graphicData>
            </a:graphic>
          </wp:inline>
        </w:drawing>
      </w:r>
    </w:p>
    <w:p w14:paraId="3BB04FFB" w14:textId="780E89D6" w:rsidR="003F71E1" w:rsidRDefault="003F71E1" w:rsidP="003F71E1">
      <w:pPr>
        <w:rPr>
          <w:rFonts w:cstheme="minorHAnsi"/>
        </w:rPr>
      </w:pPr>
      <w:r>
        <w:rPr>
          <w:rFonts w:cstheme="minorHAnsi"/>
          <w:noProof/>
        </w:rPr>
        <w:drawing>
          <wp:inline distT="0" distB="0" distL="0" distR="0" wp14:anchorId="45BA8681" wp14:editId="51AD1514">
            <wp:extent cx="4991100" cy="3581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3581400"/>
                    </a:xfrm>
                    <a:prstGeom prst="rect">
                      <a:avLst/>
                    </a:prstGeom>
                    <a:noFill/>
                    <a:ln>
                      <a:noFill/>
                    </a:ln>
                  </pic:spPr>
                </pic:pic>
              </a:graphicData>
            </a:graphic>
          </wp:inline>
        </w:drawing>
      </w:r>
    </w:p>
    <w:p w14:paraId="75F920A7" w14:textId="272DB8B5" w:rsidR="003F71E1" w:rsidRDefault="003F71E1" w:rsidP="003F71E1">
      <w:pPr>
        <w:rPr>
          <w:rFonts w:cstheme="minorHAnsi"/>
        </w:rPr>
      </w:pPr>
      <w:r>
        <w:rPr>
          <w:rFonts w:cstheme="minorHAnsi"/>
          <w:noProof/>
        </w:rPr>
        <w:drawing>
          <wp:inline distT="0" distB="0" distL="0" distR="0" wp14:anchorId="1FC6D762" wp14:editId="4D7BF333">
            <wp:extent cx="6851650" cy="3651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1650" cy="3651250"/>
                    </a:xfrm>
                    <a:prstGeom prst="rect">
                      <a:avLst/>
                    </a:prstGeom>
                    <a:noFill/>
                    <a:ln>
                      <a:noFill/>
                    </a:ln>
                  </pic:spPr>
                </pic:pic>
              </a:graphicData>
            </a:graphic>
          </wp:inline>
        </w:drawing>
      </w:r>
      <w:r>
        <w:rPr>
          <w:rFonts w:cstheme="minorHAnsi"/>
          <w:bCs/>
          <w:color w:val="000000"/>
          <w:sz w:val="24"/>
          <w:szCs w:val="24"/>
        </w:rPr>
        <w:t>After the Google form evaluation we provide check list for further detail about our UI/UX design. Then we figure out most common issue. They are facing with 4/5 user.</w:t>
      </w:r>
    </w:p>
    <w:p w14:paraId="7166AA04" w14:textId="77777777" w:rsidR="003F71E1" w:rsidRDefault="003F71E1" w:rsidP="003F71E1">
      <w:pPr>
        <w:rPr>
          <w:rFonts w:cstheme="minorHAnsi"/>
        </w:rPr>
      </w:pPr>
    </w:p>
    <w:p w14:paraId="0A954555" w14:textId="77777777" w:rsidR="003F71E1" w:rsidRDefault="003F71E1" w:rsidP="003F71E1">
      <w:pPr>
        <w:rPr>
          <w:rFonts w:cstheme="minorHAnsi"/>
        </w:rPr>
      </w:pPr>
    </w:p>
    <w:p w14:paraId="1B917452" w14:textId="77777777" w:rsidR="003F71E1" w:rsidRDefault="003F71E1" w:rsidP="003F71E1">
      <w:pPr>
        <w:pStyle w:val="Heading3"/>
        <w:rPr>
          <w:rFonts w:asciiTheme="minorHAnsi" w:hAnsiTheme="minorHAnsi" w:cstheme="minorHAnsi"/>
          <w:b/>
          <w:bCs/>
          <w:color w:val="auto"/>
          <w:sz w:val="28"/>
          <w:szCs w:val="28"/>
        </w:rPr>
      </w:pPr>
      <w:bookmarkStart w:id="2" w:name="_Toc63195711"/>
      <w:r>
        <w:rPr>
          <w:rFonts w:asciiTheme="minorHAnsi" w:hAnsiTheme="minorHAnsi" w:cstheme="minorHAnsi"/>
          <w:b/>
          <w:bCs/>
          <w:color w:val="auto"/>
          <w:sz w:val="28"/>
          <w:szCs w:val="28"/>
        </w:rPr>
        <w:t>Website</w:t>
      </w:r>
      <w:r>
        <w:rPr>
          <w:rFonts w:asciiTheme="minorHAnsi" w:hAnsiTheme="minorHAnsi" w:cstheme="minorHAnsi"/>
          <w:b/>
          <w:bCs/>
          <w:color w:val="auto"/>
          <w:spacing w:val="-45"/>
          <w:sz w:val="28"/>
          <w:szCs w:val="28"/>
        </w:rPr>
        <w:t xml:space="preserve"> </w:t>
      </w:r>
      <w:r>
        <w:rPr>
          <w:rFonts w:asciiTheme="minorHAnsi" w:hAnsiTheme="minorHAnsi" w:cstheme="minorHAnsi"/>
          <w:b/>
          <w:bCs/>
          <w:color w:val="auto"/>
          <w:sz w:val="28"/>
          <w:szCs w:val="28"/>
        </w:rPr>
        <w:t>Name: Corona Form</w:t>
      </w:r>
      <w:bookmarkEnd w:id="2"/>
      <w:r>
        <w:rPr>
          <w:rFonts w:asciiTheme="minorHAnsi" w:hAnsiTheme="minorHAnsi" w:cstheme="minorHAnsi"/>
          <w:b/>
          <w:bCs/>
          <w:color w:val="auto"/>
          <w:sz w:val="28"/>
          <w:szCs w:val="28"/>
        </w:rPr>
        <w:t xml:space="preserve"> </w:t>
      </w:r>
      <w:r>
        <w:rPr>
          <w:rFonts w:asciiTheme="minorHAnsi" w:hAnsiTheme="minorHAnsi" w:cstheme="minorHAnsi"/>
          <w:b/>
          <w:bCs/>
          <w:color w:val="auto"/>
          <w:sz w:val="28"/>
          <w:szCs w:val="28"/>
        </w:rPr>
        <w:tab/>
      </w:r>
    </w:p>
    <w:p w14:paraId="3628283C" w14:textId="77777777" w:rsidR="003F71E1" w:rsidRDefault="003F71E1" w:rsidP="003F71E1">
      <w:pPr>
        <w:rPr>
          <w:rFonts w:cstheme="minorHAnsi"/>
        </w:rPr>
      </w:pPr>
      <w:r>
        <w:rPr>
          <w:rFonts w:cstheme="minorHAnsi"/>
          <w:sz w:val="24"/>
          <w:szCs w:val="24"/>
        </w:rPr>
        <w:t>Website</w:t>
      </w:r>
      <w:r>
        <w:rPr>
          <w:rFonts w:cstheme="minorHAnsi"/>
          <w:spacing w:val="-18"/>
          <w:sz w:val="24"/>
          <w:szCs w:val="24"/>
        </w:rPr>
        <w:t xml:space="preserve"> </w:t>
      </w:r>
      <w:r>
        <w:rPr>
          <w:rFonts w:cstheme="minorHAnsi"/>
          <w:sz w:val="24"/>
          <w:szCs w:val="24"/>
        </w:rPr>
        <w:t xml:space="preserve">URL: s </w:t>
      </w:r>
      <w:r>
        <w:rPr>
          <w:rStyle w:val="Hyperlink"/>
          <w:rFonts w:cstheme="minorHAnsi"/>
          <w:sz w:val="24"/>
          <w:szCs w:val="24"/>
        </w:rPr>
        <w:t>http://13.59.214.225/</w:t>
      </w:r>
      <w:r>
        <w:rPr>
          <w:rFonts w:cstheme="minorHAnsi"/>
        </w:rPr>
        <w:tab/>
      </w: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8"/>
        <w:gridCol w:w="1111"/>
        <w:gridCol w:w="5597"/>
      </w:tblGrid>
      <w:tr w:rsidR="003F71E1" w14:paraId="264EFF42" w14:textId="77777777" w:rsidTr="003F71E1">
        <w:trPr>
          <w:trHeight w:val="292"/>
        </w:trPr>
        <w:tc>
          <w:tcPr>
            <w:tcW w:w="4348" w:type="dxa"/>
            <w:tcBorders>
              <w:top w:val="single" w:sz="4" w:space="0" w:color="000000"/>
              <w:left w:val="nil"/>
              <w:bottom w:val="single" w:sz="4" w:space="0" w:color="000000"/>
              <w:right w:val="single" w:sz="6" w:space="0" w:color="000000"/>
            </w:tcBorders>
            <w:shd w:val="clear" w:color="auto" w:fill="DEEAF6"/>
            <w:hideMark/>
          </w:tcPr>
          <w:p w14:paraId="3D9C5359" w14:textId="77777777" w:rsidR="003F71E1" w:rsidRDefault="003F71E1">
            <w:pPr>
              <w:pStyle w:val="TableParagraph"/>
              <w:spacing w:before="0" w:line="272" w:lineRule="exact"/>
              <w:ind w:left="129"/>
              <w:rPr>
                <w:rFonts w:asciiTheme="minorHAnsi" w:hAnsiTheme="minorHAnsi" w:cstheme="minorHAnsi"/>
                <w:b/>
                <w:sz w:val="24"/>
              </w:rPr>
            </w:pPr>
            <w:r>
              <w:rPr>
                <w:rFonts w:asciiTheme="minorHAnsi" w:hAnsiTheme="minorHAnsi" w:cstheme="minorHAnsi"/>
                <w:b/>
                <w:sz w:val="24"/>
              </w:rPr>
              <w:t>Heuristic</w:t>
            </w:r>
          </w:p>
        </w:tc>
        <w:tc>
          <w:tcPr>
            <w:tcW w:w="1111" w:type="dxa"/>
            <w:tcBorders>
              <w:top w:val="single" w:sz="4" w:space="0" w:color="000000"/>
              <w:left w:val="single" w:sz="6" w:space="0" w:color="000000"/>
              <w:bottom w:val="single" w:sz="4" w:space="0" w:color="000000"/>
              <w:right w:val="single" w:sz="6" w:space="0" w:color="000000"/>
            </w:tcBorders>
            <w:shd w:val="clear" w:color="auto" w:fill="DEEAF6"/>
            <w:hideMark/>
          </w:tcPr>
          <w:p w14:paraId="31365719" w14:textId="77777777" w:rsidR="003F71E1" w:rsidRDefault="003F71E1">
            <w:pPr>
              <w:pStyle w:val="TableParagraph"/>
              <w:spacing w:before="0" w:line="272" w:lineRule="exact"/>
              <w:rPr>
                <w:rFonts w:asciiTheme="minorHAnsi" w:hAnsiTheme="minorHAnsi" w:cstheme="minorHAnsi"/>
                <w:b/>
                <w:sz w:val="24"/>
              </w:rPr>
            </w:pPr>
            <w:r>
              <w:rPr>
                <w:rFonts w:asciiTheme="minorHAnsi" w:hAnsiTheme="minorHAnsi" w:cstheme="minorHAnsi"/>
                <w:b/>
                <w:sz w:val="24"/>
              </w:rPr>
              <w:t>Rating</w:t>
            </w:r>
          </w:p>
          <w:p w14:paraId="0CB824CA" w14:textId="77777777" w:rsidR="003F71E1" w:rsidRDefault="003F71E1">
            <w:pPr>
              <w:pStyle w:val="TableParagraph"/>
              <w:spacing w:before="0" w:line="272" w:lineRule="exact"/>
              <w:rPr>
                <w:rFonts w:asciiTheme="minorHAnsi" w:hAnsiTheme="minorHAnsi" w:cstheme="minorHAnsi"/>
                <w:b/>
                <w:sz w:val="24"/>
              </w:rPr>
            </w:pPr>
            <w:r>
              <w:rPr>
                <w:rFonts w:asciiTheme="minorHAnsi" w:hAnsiTheme="minorHAnsi" w:cstheme="minorHAnsi"/>
                <w:b/>
                <w:sz w:val="24"/>
              </w:rPr>
              <w:t xml:space="preserve">   (1,2,3)</w:t>
            </w:r>
          </w:p>
        </w:tc>
        <w:tc>
          <w:tcPr>
            <w:tcW w:w="5597" w:type="dxa"/>
            <w:tcBorders>
              <w:top w:val="single" w:sz="4" w:space="0" w:color="000000"/>
              <w:left w:val="single" w:sz="6" w:space="0" w:color="000000"/>
              <w:bottom w:val="single" w:sz="4" w:space="0" w:color="000000"/>
              <w:right w:val="nil"/>
            </w:tcBorders>
            <w:shd w:val="clear" w:color="auto" w:fill="DEEAF6"/>
            <w:hideMark/>
          </w:tcPr>
          <w:p w14:paraId="0F681089" w14:textId="77777777" w:rsidR="003F71E1" w:rsidRDefault="003F71E1">
            <w:pPr>
              <w:pStyle w:val="TableParagraph"/>
              <w:spacing w:before="0" w:line="272" w:lineRule="exact"/>
              <w:ind w:left="106"/>
              <w:rPr>
                <w:rFonts w:asciiTheme="minorHAnsi" w:hAnsiTheme="minorHAnsi" w:cstheme="minorHAnsi"/>
                <w:b/>
                <w:sz w:val="24"/>
              </w:rPr>
            </w:pPr>
            <w:r>
              <w:rPr>
                <w:rFonts w:asciiTheme="minorHAnsi" w:hAnsiTheme="minorHAnsi" w:cstheme="minorHAnsi"/>
                <w:b/>
                <w:sz w:val="24"/>
              </w:rPr>
              <w:t>Comments</w:t>
            </w:r>
          </w:p>
        </w:tc>
      </w:tr>
    </w:tbl>
    <w:p w14:paraId="3FA35640" w14:textId="77777777" w:rsidR="003F71E1" w:rsidRDefault="003F71E1" w:rsidP="003F71E1">
      <w:pPr>
        <w:pStyle w:val="BodyText"/>
        <w:spacing w:before="43" w:after="2"/>
        <w:ind w:left="244"/>
        <w:rPr>
          <w:rFonts w:asciiTheme="minorHAnsi" w:hAnsiTheme="minorHAnsi" w:cstheme="minorHAnsi"/>
          <w:sz w:val="24"/>
          <w:szCs w:val="24"/>
        </w:rPr>
      </w:pPr>
      <w:r>
        <w:rPr>
          <w:rFonts w:asciiTheme="minorHAnsi" w:hAnsiTheme="minorHAnsi" w:cstheme="minorHAnsi"/>
          <w:w w:val="105"/>
          <w:sz w:val="24"/>
          <w:szCs w:val="24"/>
        </w:rPr>
        <w:t>Appearance/Aesthetics</w:t>
      </w:r>
      <w:r>
        <w:rPr>
          <w:rFonts w:asciiTheme="minorHAnsi" w:hAnsiTheme="minorHAnsi" w:cstheme="minorHAnsi"/>
          <w:spacing w:val="-20"/>
          <w:w w:val="105"/>
          <w:sz w:val="24"/>
          <w:szCs w:val="24"/>
        </w:rPr>
        <w:t xml:space="preserve"> </w:t>
      </w:r>
      <w:r>
        <w:rPr>
          <w:rFonts w:asciiTheme="minorHAnsi" w:hAnsiTheme="minorHAnsi" w:cstheme="minorHAnsi"/>
          <w:b w:val="0"/>
          <w:w w:val="105"/>
          <w:sz w:val="24"/>
          <w:szCs w:val="24"/>
        </w:rPr>
        <w:t>–</w:t>
      </w:r>
      <w:r>
        <w:rPr>
          <w:rFonts w:asciiTheme="minorHAnsi" w:hAnsiTheme="minorHAnsi" w:cstheme="minorHAnsi"/>
          <w:b w:val="0"/>
          <w:spacing w:val="-37"/>
          <w:w w:val="105"/>
          <w:sz w:val="24"/>
          <w:szCs w:val="24"/>
        </w:rPr>
        <w:t xml:space="preserve"> </w:t>
      </w:r>
      <w:r>
        <w:rPr>
          <w:rFonts w:asciiTheme="minorHAnsi" w:hAnsiTheme="minorHAnsi" w:cstheme="minorHAnsi"/>
          <w:w w:val="105"/>
          <w:sz w:val="24"/>
          <w:szCs w:val="24"/>
        </w:rPr>
        <w:t>First</w:t>
      </w:r>
      <w:r>
        <w:rPr>
          <w:rFonts w:asciiTheme="minorHAnsi" w:hAnsiTheme="minorHAnsi" w:cstheme="minorHAnsi"/>
          <w:spacing w:val="-20"/>
          <w:w w:val="105"/>
          <w:sz w:val="24"/>
          <w:szCs w:val="24"/>
        </w:rPr>
        <w:t xml:space="preserve"> </w:t>
      </w:r>
      <w:r>
        <w:rPr>
          <w:rFonts w:asciiTheme="minorHAnsi" w:hAnsiTheme="minorHAnsi" w:cstheme="minorHAnsi"/>
          <w:w w:val="105"/>
          <w:sz w:val="24"/>
          <w:szCs w:val="24"/>
        </w:rPr>
        <w:t>impression</w:t>
      </w:r>
      <w:r>
        <w:rPr>
          <w:rFonts w:asciiTheme="minorHAnsi" w:hAnsiTheme="minorHAnsi" w:cstheme="minorHAnsi"/>
          <w:spacing w:val="-20"/>
          <w:w w:val="105"/>
          <w:sz w:val="24"/>
          <w:szCs w:val="24"/>
        </w:rPr>
        <w:t xml:space="preserve"> </w:t>
      </w:r>
      <w:r>
        <w:rPr>
          <w:rFonts w:asciiTheme="minorHAnsi" w:hAnsiTheme="minorHAnsi" w:cstheme="minorHAnsi"/>
          <w:w w:val="105"/>
          <w:sz w:val="24"/>
          <w:szCs w:val="24"/>
        </w:rPr>
        <w:t>is</w:t>
      </w:r>
      <w:r>
        <w:rPr>
          <w:rFonts w:asciiTheme="minorHAnsi" w:hAnsiTheme="minorHAnsi" w:cstheme="minorHAnsi"/>
          <w:spacing w:val="-20"/>
          <w:w w:val="105"/>
          <w:sz w:val="24"/>
          <w:szCs w:val="24"/>
        </w:rPr>
        <w:t xml:space="preserve"> </w:t>
      </w:r>
      <w:r>
        <w:rPr>
          <w:rFonts w:asciiTheme="minorHAnsi" w:hAnsiTheme="minorHAnsi" w:cstheme="minorHAnsi"/>
          <w:w w:val="105"/>
          <w:sz w:val="24"/>
          <w:szCs w:val="24"/>
        </w:rPr>
        <w:t>important</w:t>
      </w:r>
      <w:r>
        <w:rPr>
          <w:rFonts w:asciiTheme="minorHAnsi" w:hAnsiTheme="minorHAnsi" w:cstheme="minorHAnsi"/>
          <w:spacing w:val="-21"/>
          <w:w w:val="105"/>
          <w:sz w:val="24"/>
          <w:szCs w:val="24"/>
        </w:rPr>
        <w:t xml:space="preserve"> </w:t>
      </w:r>
      <w:r>
        <w:rPr>
          <w:rFonts w:asciiTheme="minorHAnsi" w:hAnsiTheme="minorHAnsi" w:cstheme="minorHAnsi"/>
          <w:w w:val="105"/>
          <w:sz w:val="24"/>
          <w:szCs w:val="24"/>
        </w:rPr>
        <w:t>–</w:t>
      </w:r>
      <w:r>
        <w:rPr>
          <w:rFonts w:asciiTheme="minorHAnsi" w:hAnsiTheme="minorHAnsi" w:cstheme="minorHAnsi"/>
          <w:spacing w:val="-21"/>
          <w:w w:val="105"/>
          <w:sz w:val="24"/>
          <w:szCs w:val="24"/>
        </w:rPr>
        <w:t xml:space="preserve"> </w:t>
      </w:r>
      <w:r>
        <w:rPr>
          <w:rFonts w:asciiTheme="minorHAnsi" w:hAnsiTheme="minorHAnsi" w:cstheme="minorHAnsi"/>
          <w:w w:val="105"/>
          <w:sz w:val="24"/>
          <w:szCs w:val="24"/>
        </w:rPr>
        <w:t>it</w:t>
      </w:r>
      <w:r>
        <w:rPr>
          <w:rFonts w:asciiTheme="minorHAnsi" w:hAnsiTheme="minorHAnsi" w:cstheme="minorHAnsi"/>
          <w:spacing w:val="-20"/>
          <w:w w:val="105"/>
          <w:sz w:val="24"/>
          <w:szCs w:val="24"/>
        </w:rPr>
        <w:t xml:space="preserve"> </w:t>
      </w:r>
      <w:r>
        <w:rPr>
          <w:rFonts w:asciiTheme="minorHAnsi" w:hAnsiTheme="minorHAnsi" w:cstheme="minorHAnsi"/>
          <w:w w:val="105"/>
          <w:sz w:val="24"/>
          <w:szCs w:val="24"/>
        </w:rPr>
        <w:t>can</w:t>
      </w:r>
      <w:r>
        <w:rPr>
          <w:rFonts w:asciiTheme="minorHAnsi" w:hAnsiTheme="minorHAnsi" w:cstheme="minorHAnsi"/>
          <w:spacing w:val="-21"/>
          <w:w w:val="105"/>
          <w:sz w:val="24"/>
          <w:szCs w:val="24"/>
        </w:rPr>
        <w:t xml:space="preserve"> </w:t>
      </w:r>
      <w:r>
        <w:rPr>
          <w:rFonts w:asciiTheme="minorHAnsi" w:hAnsiTheme="minorHAnsi" w:cstheme="minorHAnsi"/>
          <w:w w:val="105"/>
          <w:sz w:val="24"/>
          <w:szCs w:val="24"/>
        </w:rPr>
        <w:t>make</w:t>
      </w:r>
      <w:r>
        <w:rPr>
          <w:rFonts w:asciiTheme="minorHAnsi" w:hAnsiTheme="minorHAnsi" w:cstheme="minorHAnsi"/>
          <w:spacing w:val="-20"/>
          <w:w w:val="105"/>
          <w:sz w:val="24"/>
          <w:szCs w:val="24"/>
        </w:rPr>
        <w:t xml:space="preserve"> </w:t>
      </w:r>
      <w:r>
        <w:rPr>
          <w:rFonts w:asciiTheme="minorHAnsi" w:hAnsiTheme="minorHAnsi" w:cstheme="minorHAnsi"/>
          <w:w w:val="105"/>
          <w:sz w:val="24"/>
          <w:szCs w:val="24"/>
        </w:rPr>
        <w:t>the</w:t>
      </w:r>
      <w:r>
        <w:rPr>
          <w:rFonts w:asciiTheme="minorHAnsi" w:hAnsiTheme="minorHAnsi" w:cstheme="minorHAnsi"/>
          <w:spacing w:val="-20"/>
          <w:w w:val="105"/>
          <w:sz w:val="24"/>
          <w:szCs w:val="24"/>
        </w:rPr>
        <w:t xml:space="preserve"> </w:t>
      </w:r>
      <w:r>
        <w:rPr>
          <w:rFonts w:asciiTheme="minorHAnsi" w:hAnsiTheme="minorHAnsi" w:cstheme="minorHAnsi"/>
          <w:w w:val="105"/>
          <w:sz w:val="24"/>
          <w:szCs w:val="24"/>
        </w:rPr>
        <w:t>difference</w:t>
      </w:r>
      <w:r>
        <w:rPr>
          <w:rFonts w:asciiTheme="minorHAnsi" w:hAnsiTheme="minorHAnsi" w:cstheme="minorHAnsi"/>
          <w:spacing w:val="-21"/>
          <w:w w:val="105"/>
          <w:sz w:val="24"/>
          <w:szCs w:val="24"/>
        </w:rPr>
        <w:t xml:space="preserve"> </w:t>
      </w:r>
      <w:r>
        <w:rPr>
          <w:rFonts w:asciiTheme="minorHAnsi" w:hAnsiTheme="minorHAnsi" w:cstheme="minorHAnsi"/>
          <w:w w:val="105"/>
          <w:sz w:val="24"/>
          <w:szCs w:val="24"/>
        </w:rPr>
        <w:t>between</w:t>
      </w:r>
      <w:r>
        <w:rPr>
          <w:rFonts w:asciiTheme="minorHAnsi" w:hAnsiTheme="minorHAnsi" w:cstheme="minorHAnsi"/>
          <w:spacing w:val="-21"/>
          <w:w w:val="105"/>
          <w:sz w:val="24"/>
          <w:szCs w:val="24"/>
        </w:rPr>
        <w:t xml:space="preserve"> </w:t>
      </w:r>
      <w:r>
        <w:rPr>
          <w:rFonts w:asciiTheme="minorHAnsi" w:hAnsiTheme="minorHAnsi" w:cstheme="minorHAnsi"/>
          <w:w w:val="105"/>
          <w:sz w:val="24"/>
          <w:szCs w:val="24"/>
        </w:rPr>
        <w:t>users</w:t>
      </w:r>
      <w:r>
        <w:rPr>
          <w:rFonts w:asciiTheme="minorHAnsi" w:hAnsiTheme="minorHAnsi" w:cstheme="minorHAnsi"/>
          <w:spacing w:val="-21"/>
          <w:w w:val="105"/>
          <w:sz w:val="24"/>
          <w:szCs w:val="24"/>
        </w:rPr>
        <w:t xml:space="preserve"> </w:t>
      </w:r>
      <w:r>
        <w:rPr>
          <w:rFonts w:asciiTheme="minorHAnsi" w:hAnsiTheme="minorHAnsi" w:cstheme="minorHAnsi"/>
          <w:w w:val="105"/>
          <w:sz w:val="24"/>
          <w:szCs w:val="24"/>
        </w:rPr>
        <w:t>staying</w:t>
      </w:r>
      <w:r>
        <w:rPr>
          <w:rFonts w:asciiTheme="minorHAnsi" w:hAnsiTheme="minorHAnsi" w:cstheme="minorHAnsi"/>
          <w:spacing w:val="-21"/>
          <w:w w:val="105"/>
          <w:sz w:val="24"/>
          <w:szCs w:val="24"/>
        </w:rPr>
        <w:t xml:space="preserve"> </w:t>
      </w:r>
      <w:r>
        <w:rPr>
          <w:rFonts w:asciiTheme="minorHAnsi" w:hAnsiTheme="minorHAnsi" w:cstheme="minorHAnsi"/>
          <w:w w:val="105"/>
          <w:sz w:val="24"/>
          <w:szCs w:val="24"/>
        </w:rPr>
        <w:t>or</w:t>
      </w:r>
      <w:r>
        <w:rPr>
          <w:rFonts w:asciiTheme="minorHAnsi" w:hAnsiTheme="minorHAnsi" w:cstheme="minorHAnsi"/>
          <w:spacing w:val="-20"/>
          <w:w w:val="105"/>
          <w:sz w:val="24"/>
          <w:szCs w:val="24"/>
        </w:rPr>
        <w:t xml:space="preserve"> </w:t>
      </w:r>
      <w:r>
        <w:rPr>
          <w:rFonts w:asciiTheme="minorHAnsi" w:hAnsiTheme="minorHAnsi" w:cstheme="minorHAnsi"/>
          <w:w w:val="105"/>
          <w:sz w:val="24"/>
          <w:szCs w:val="24"/>
        </w:rPr>
        <w:t>leaving</w:t>
      </w:r>
      <w:r>
        <w:rPr>
          <w:rFonts w:asciiTheme="minorHAnsi" w:hAnsiTheme="minorHAnsi" w:cstheme="minorHAnsi"/>
          <w:spacing w:val="-20"/>
          <w:w w:val="105"/>
          <w:sz w:val="24"/>
          <w:szCs w:val="24"/>
        </w:rPr>
        <w:t xml:space="preserve"> </w:t>
      </w:r>
      <w:r>
        <w:rPr>
          <w:rFonts w:asciiTheme="minorHAnsi" w:hAnsiTheme="minorHAnsi" w:cstheme="minorHAnsi"/>
          <w:w w:val="105"/>
          <w:sz w:val="24"/>
          <w:szCs w:val="24"/>
        </w:rPr>
        <w:t>your</w:t>
      </w:r>
      <w:r>
        <w:rPr>
          <w:rFonts w:asciiTheme="minorHAnsi" w:hAnsiTheme="minorHAnsi" w:cstheme="minorHAnsi"/>
          <w:spacing w:val="-21"/>
          <w:w w:val="105"/>
          <w:sz w:val="24"/>
          <w:szCs w:val="24"/>
        </w:rPr>
        <w:t xml:space="preserve"> </w:t>
      </w:r>
      <w:r>
        <w:rPr>
          <w:rFonts w:asciiTheme="minorHAnsi" w:hAnsiTheme="minorHAnsi" w:cstheme="minorHAnsi"/>
          <w:w w:val="105"/>
          <w:sz w:val="24"/>
          <w:szCs w:val="24"/>
        </w:rPr>
        <w:t>site.</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8"/>
        <w:gridCol w:w="125"/>
        <w:gridCol w:w="900"/>
        <w:gridCol w:w="5684"/>
      </w:tblGrid>
      <w:tr w:rsidR="003F71E1" w14:paraId="417418A1" w14:textId="77777777" w:rsidTr="003F71E1">
        <w:trPr>
          <w:trHeight w:val="347"/>
        </w:trPr>
        <w:tc>
          <w:tcPr>
            <w:tcW w:w="4348" w:type="dxa"/>
            <w:tcBorders>
              <w:top w:val="single" w:sz="4" w:space="0" w:color="000000"/>
              <w:left w:val="nil"/>
              <w:bottom w:val="single" w:sz="4" w:space="0" w:color="000000"/>
              <w:right w:val="single" w:sz="6" w:space="0" w:color="000000"/>
            </w:tcBorders>
            <w:hideMark/>
          </w:tcPr>
          <w:p w14:paraId="7830B5D4"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Primary goal/purpose is clear</w:t>
            </w:r>
          </w:p>
        </w:tc>
        <w:tc>
          <w:tcPr>
            <w:tcW w:w="125" w:type="dxa"/>
            <w:tcBorders>
              <w:top w:val="single" w:sz="4" w:space="0" w:color="000000"/>
              <w:left w:val="single" w:sz="6" w:space="0" w:color="000000"/>
              <w:bottom w:val="single" w:sz="4" w:space="0" w:color="000000"/>
              <w:right w:val="nil"/>
            </w:tcBorders>
            <w:hideMark/>
          </w:tcPr>
          <w:p w14:paraId="7FBC8B62" w14:textId="77777777" w:rsidR="003F71E1" w:rsidRDefault="003F71E1">
            <w:pPr>
              <w:pStyle w:val="TableParagraph"/>
              <w:ind w:left="112"/>
              <w:rPr>
                <w:rFonts w:asciiTheme="minorHAnsi" w:hAnsiTheme="minorHAnsi" w:cstheme="minorHAnsi"/>
                <w:sz w:val="24"/>
                <w:szCs w:val="24"/>
              </w:rPr>
            </w:pPr>
            <w:r>
              <w:rPr>
                <w:rFonts w:asciiTheme="minorHAnsi" w:hAnsiTheme="minorHAnsi" w:cstheme="minorHAnsi"/>
                <w:w w:val="243"/>
                <w:sz w:val="24"/>
                <w:szCs w:val="24"/>
              </w:rPr>
              <w:sym w:font="Times New Roman" w:char="F0B6"/>
            </w:r>
          </w:p>
        </w:tc>
        <w:tc>
          <w:tcPr>
            <w:tcW w:w="900" w:type="dxa"/>
            <w:tcBorders>
              <w:top w:val="single" w:sz="4" w:space="0" w:color="000000"/>
              <w:left w:val="nil"/>
              <w:bottom w:val="single" w:sz="4" w:space="0" w:color="000000"/>
              <w:right w:val="single" w:sz="6" w:space="0" w:color="000000"/>
            </w:tcBorders>
            <w:hideMark/>
          </w:tcPr>
          <w:p w14:paraId="7F3C3B17" w14:textId="77777777" w:rsidR="003F71E1" w:rsidRDefault="003F71E1">
            <w:pPr>
              <w:rPr>
                <w:rFonts w:cstheme="minorHAnsi"/>
                <w:sz w:val="24"/>
                <w:szCs w:val="24"/>
              </w:rPr>
            </w:pPr>
            <w:r>
              <w:rPr>
                <w:rFonts w:cstheme="minorHAnsi"/>
                <w:sz w:val="24"/>
                <w:szCs w:val="24"/>
              </w:rPr>
              <w:t>3</w:t>
            </w:r>
          </w:p>
        </w:tc>
        <w:tc>
          <w:tcPr>
            <w:tcW w:w="5684" w:type="dxa"/>
            <w:tcBorders>
              <w:top w:val="single" w:sz="4" w:space="0" w:color="000000"/>
              <w:left w:val="single" w:sz="6" w:space="0" w:color="000000"/>
              <w:bottom w:val="single" w:sz="4" w:space="0" w:color="000000"/>
              <w:right w:val="nil"/>
            </w:tcBorders>
            <w:hideMark/>
          </w:tcPr>
          <w:p w14:paraId="44B3D160" w14:textId="77777777" w:rsidR="003F71E1" w:rsidRDefault="003F71E1">
            <w:pPr>
              <w:pStyle w:val="TableParagraph"/>
              <w:tabs>
                <w:tab w:val="left" w:pos="403"/>
              </w:tabs>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Easy to understand.</w:t>
            </w:r>
          </w:p>
        </w:tc>
      </w:tr>
      <w:tr w:rsidR="003F71E1" w14:paraId="1AD760C2"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1DE1C0A4"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Clean, simple design</w:t>
            </w:r>
          </w:p>
        </w:tc>
        <w:tc>
          <w:tcPr>
            <w:tcW w:w="125" w:type="dxa"/>
            <w:tcBorders>
              <w:top w:val="single" w:sz="4" w:space="0" w:color="000000"/>
              <w:left w:val="single" w:sz="6" w:space="0" w:color="000000"/>
              <w:bottom w:val="single" w:sz="4" w:space="0" w:color="000000"/>
              <w:right w:val="nil"/>
            </w:tcBorders>
          </w:tcPr>
          <w:p w14:paraId="78A8197C" w14:textId="77777777" w:rsidR="003F71E1" w:rsidRDefault="003F71E1">
            <w:pPr>
              <w:pStyle w:val="TableParagraph"/>
              <w:ind w:left="112"/>
              <w:rPr>
                <w:rFonts w:asciiTheme="minorHAnsi" w:hAnsiTheme="minorHAnsi" w:cstheme="minorHAnsi"/>
                <w:sz w:val="24"/>
                <w:szCs w:val="24"/>
              </w:rPr>
            </w:pPr>
          </w:p>
        </w:tc>
        <w:tc>
          <w:tcPr>
            <w:tcW w:w="900" w:type="dxa"/>
            <w:tcBorders>
              <w:top w:val="single" w:sz="4" w:space="0" w:color="000000"/>
              <w:left w:val="nil"/>
              <w:bottom w:val="single" w:sz="4" w:space="0" w:color="000000"/>
              <w:right w:val="single" w:sz="6" w:space="0" w:color="000000"/>
            </w:tcBorders>
            <w:hideMark/>
          </w:tcPr>
          <w:p w14:paraId="63E695F1" w14:textId="77777777" w:rsidR="003F71E1" w:rsidRDefault="003F71E1">
            <w:pPr>
              <w:rPr>
                <w:rFonts w:cstheme="minorHAnsi"/>
                <w:sz w:val="24"/>
                <w:szCs w:val="24"/>
              </w:rPr>
            </w:pPr>
            <w:r>
              <w:rPr>
                <w:rFonts w:cstheme="minorHAnsi"/>
                <w:sz w:val="24"/>
                <w:szCs w:val="24"/>
              </w:rPr>
              <w:t>3</w:t>
            </w:r>
          </w:p>
        </w:tc>
        <w:tc>
          <w:tcPr>
            <w:tcW w:w="5684" w:type="dxa"/>
            <w:tcBorders>
              <w:top w:val="single" w:sz="4" w:space="0" w:color="000000"/>
              <w:left w:val="single" w:sz="6" w:space="0" w:color="000000"/>
              <w:bottom w:val="single" w:sz="4" w:space="0" w:color="000000"/>
              <w:right w:val="nil"/>
            </w:tcBorders>
            <w:hideMark/>
          </w:tcPr>
          <w:p w14:paraId="20132DF9"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Simple and user-friendly UI.</w:t>
            </w:r>
          </w:p>
        </w:tc>
      </w:tr>
      <w:tr w:rsidR="003F71E1" w14:paraId="24CDD67F"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53A7A7E6"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Consistent design</w:t>
            </w:r>
          </w:p>
        </w:tc>
        <w:tc>
          <w:tcPr>
            <w:tcW w:w="125" w:type="dxa"/>
            <w:tcBorders>
              <w:top w:val="single" w:sz="4" w:space="0" w:color="000000"/>
              <w:left w:val="single" w:sz="6" w:space="0" w:color="000000"/>
              <w:bottom w:val="single" w:sz="4" w:space="0" w:color="000000"/>
              <w:right w:val="nil"/>
            </w:tcBorders>
            <w:hideMark/>
          </w:tcPr>
          <w:p w14:paraId="61E10FF3" w14:textId="77777777" w:rsidR="003F71E1" w:rsidRDefault="003F71E1">
            <w:pPr>
              <w:pStyle w:val="TableParagraph"/>
              <w:ind w:left="112"/>
              <w:rPr>
                <w:rFonts w:asciiTheme="minorHAnsi" w:hAnsiTheme="minorHAnsi" w:cstheme="minorHAnsi"/>
                <w:sz w:val="24"/>
                <w:szCs w:val="24"/>
              </w:rPr>
            </w:pPr>
            <w:r>
              <w:rPr>
                <w:rFonts w:asciiTheme="minorHAnsi" w:hAnsiTheme="minorHAnsi" w:cstheme="minorHAnsi"/>
                <w:w w:val="243"/>
                <w:sz w:val="24"/>
                <w:szCs w:val="24"/>
              </w:rPr>
              <w:sym w:font="Times New Roman" w:char="F0B6"/>
            </w:r>
          </w:p>
        </w:tc>
        <w:tc>
          <w:tcPr>
            <w:tcW w:w="900" w:type="dxa"/>
            <w:tcBorders>
              <w:top w:val="single" w:sz="4" w:space="0" w:color="000000"/>
              <w:left w:val="nil"/>
              <w:bottom w:val="single" w:sz="4" w:space="0" w:color="000000"/>
              <w:right w:val="single" w:sz="6" w:space="0" w:color="000000"/>
            </w:tcBorders>
            <w:hideMark/>
          </w:tcPr>
          <w:p w14:paraId="122DBE9D" w14:textId="77777777" w:rsidR="003F71E1" w:rsidRDefault="003F71E1">
            <w:pPr>
              <w:rPr>
                <w:rFonts w:cstheme="minorHAnsi"/>
                <w:sz w:val="24"/>
                <w:szCs w:val="24"/>
              </w:rPr>
            </w:pPr>
            <w:r>
              <w:rPr>
                <w:rFonts w:cstheme="minorHAnsi"/>
                <w:sz w:val="24"/>
                <w:szCs w:val="24"/>
              </w:rPr>
              <w:t>2</w:t>
            </w:r>
          </w:p>
        </w:tc>
        <w:tc>
          <w:tcPr>
            <w:tcW w:w="5684" w:type="dxa"/>
            <w:tcBorders>
              <w:top w:val="single" w:sz="4" w:space="0" w:color="000000"/>
              <w:left w:val="single" w:sz="6" w:space="0" w:color="000000"/>
              <w:bottom w:val="single" w:sz="4" w:space="0" w:color="000000"/>
              <w:right w:val="nil"/>
            </w:tcBorders>
            <w:hideMark/>
          </w:tcPr>
          <w:p w14:paraId="7FF63EA2"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Back button missing on registration/login screen.</w:t>
            </w:r>
          </w:p>
        </w:tc>
      </w:tr>
      <w:tr w:rsidR="003F71E1" w14:paraId="28F2D88C" w14:textId="77777777" w:rsidTr="003F71E1">
        <w:trPr>
          <w:trHeight w:val="288"/>
        </w:trPr>
        <w:tc>
          <w:tcPr>
            <w:tcW w:w="4348" w:type="dxa"/>
            <w:tcBorders>
              <w:top w:val="single" w:sz="4" w:space="0" w:color="000000"/>
              <w:left w:val="nil"/>
              <w:bottom w:val="single" w:sz="4" w:space="0" w:color="000000"/>
              <w:right w:val="single" w:sz="6" w:space="0" w:color="000000"/>
            </w:tcBorders>
            <w:hideMark/>
          </w:tcPr>
          <w:p w14:paraId="07AA938B" w14:textId="77777777" w:rsidR="003F71E1" w:rsidRDefault="003F71E1">
            <w:pPr>
              <w:pStyle w:val="TableParagraph"/>
              <w:spacing w:before="46" w:line="223" w:lineRule="exact"/>
              <w:rPr>
                <w:rFonts w:asciiTheme="minorHAnsi" w:hAnsiTheme="minorHAnsi" w:cstheme="minorHAnsi"/>
                <w:sz w:val="24"/>
                <w:szCs w:val="24"/>
              </w:rPr>
            </w:pPr>
            <w:r>
              <w:rPr>
                <w:rFonts w:asciiTheme="minorHAnsi" w:hAnsiTheme="minorHAnsi" w:cstheme="minorHAnsi"/>
                <w:sz w:val="24"/>
                <w:szCs w:val="24"/>
              </w:rPr>
              <w:t>Text and colors are consistent</w:t>
            </w:r>
          </w:p>
        </w:tc>
        <w:tc>
          <w:tcPr>
            <w:tcW w:w="125" w:type="dxa"/>
            <w:tcBorders>
              <w:top w:val="single" w:sz="4" w:space="0" w:color="000000"/>
              <w:left w:val="single" w:sz="6" w:space="0" w:color="000000"/>
              <w:bottom w:val="single" w:sz="4" w:space="0" w:color="000000"/>
              <w:right w:val="nil"/>
            </w:tcBorders>
            <w:hideMark/>
          </w:tcPr>
          <w:p w14:paraId="35EAE0F6" w14:textId="77777777" w:rsidR="003F71E1" w:rsidRDefault="003F71E1">
            <w:pPr>
              <w:pStyle w:val="TableParagraph"/>
              <w:spacing w:line="225" w:lineRule="exact"/>
              <w:ind w:left="112"/>
              <w:rPr>
                <w:rFonts w:asciiTheme="minorHAnsi" w:hAnsiTheme="minorHAnsi" w:cstheme="minorHAnsi"/>
                <w:sz w:val="24"/>
                <w:szCs w:val="24"/>
              </w:rPr>
            </w:pPr>
            <w:r>
              <w:rPr>
                <w:rFonts w:asciiTheme="minorHAnsi" w:hAnsiTheme="minorHAnsi" w:cstheme="minorHAnsi"/>
                <w:w w:val="243"/>
                <w:sz w:val="24"/>
                <w:szCs w:val="24"/>
              </w:rPr>
              <w:sym w:font="Times New Roman" w:char="F0B6"/>
            </w:r>
          </w:p>
        </w:tc>
        <w:tc>
          <w:tcPr>
            <w:tcW w:w="900" w:type="dxa"/>
            <w:tcBorders>
              <w:top w:val="single" w:sz="4" w:space="0" w:color="000000"/>
              <w:left w:val="nil"/>
              <w:bottom w:val="single" w:sz="4" w:space="0" w:color="000000"/>
              <w:right w:val="single" w:sz="6" w:space="0" w:color="000000"/>
            </w:tcBorders>
            <w:hideMark/>
          </w:tcPr>
          <w:p w14:paraId="0EC51051" w14:textId="77777777" w:rsidR="003F71E1" w:rsidRDefault="003F71E1">
            <w:pPr>
              <w:rPr>
                <w:rFonts w:cstheme="minorHAnsi"/>
                <w:sz w:val="24"/>
                <w:szCs w:val="24"/>
              </w:rPr>
            </w:pPr>
            <w:r>
              <w:rPr>
                <w:rFonts w:cstheme="minorHAnsi"/>
                <w:sz w:val="24"/>
                <w:szCs w:val="24"/>
              </w:rPr>
              <w:t>3</w:t>
            </w:r>
          </w:p>
        </w:tc>
        <w:tc>
          <w:tcPr>
            <w:tcW w:w="5684" w:type="dxa"/>
            <w:tcBorders>
              <w:top w:val="single" w:sz="4" w:space="0" w:color="000000"/>
              <w:left w:val="single" w:sz="6" w:space="0" w:color="000000"/>
              <w:bottom w:val="single" w:sz="4" w:space="0" w:color="000000"/>
              <w:right w:val="nil"/>
            </w:tcBorders>
            <w:hideMark/>
          </w:tcPr>
          <w:p w14:paraId="390FA9D3"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they are consistent.</w:t>
            </w:r>
          </w:p>
        </w:tc>
      </w:tr>
      <w:tr w:rsidR="003F71E1" w14:paraId="00224AE8"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076A44FC"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Icons are universally understood</w:t>
            </w:r>
          </w:p>
        </w:tc>
        <w:tc>
          <w:tcPr>
            <w:tcW w:w="125" w:type="dxa"/>
            <w:tcBorders>
              <w:top w:val="single" w:sz="4" w:space="0" w:color="000000"/>
              <w:left w:val="single" w:sz="6" w:space="0" w:color="000000"/>
              <w:bottom w:val="single" w:sz="4" w:space="0" w:color="000000"/>
              <w:right w:val="nil"/>
            </w:tcBorders>
          </w:tcPr>
          <w:p w14:paraId="12E52E06" w14:textId="77777777" w:rsidR="003F71E1" w:rsidRDefault="003F71E1">
            <w:pPr>
              <w:pStyle w:val="TableParagraph"/>
              <w:ind w:left="112"/>
              <w:rPr>
                <w:rFonts w:asciiTheme="minorHAnsi" w:hAnsiTheme="minorHAnsi" w:cstheme="minorHAnsi"/>
                <w:sz w:val="24"/>
                <w:szCs w:val="24"/>
              </w:rPr>
            </w:pPr>
          </w:p>
        </w:tc>
        <w:tc>
          <w:tcPr>
            <w:tcW w:w="900" w:type="dxa"/>
            <w:tcBorders>
              <w:top w:val="single" w:sz="4" w:space="0" w:color="000000"/>
              <w:left w:val="nil"/>
              <w:bottom w:val="single" w:sz="4" w:space="0" w:color="000000"/>
              <w:right w:val="single" w:sz="6" w:space="0" w:color="000000"/>
            </w:tcBorders>
            <w:hideMark/>
          </w:tcPr>
          <w:p w14:paraId="7D2351AD" w14:textId="77777777" w:rsidR="003F71E1" w:rsidRDefault="003F71E1">
            <w:pPr>
              <w:rPr>
                <w:rFonts w:cstheme="minorHAnsi"/>
                <w:sz w:val="24"/>
                <w:szCs w:val="24"/>
              </w:rPr>
            </w:pPr>
            <w:r>
              <w:rPr>
                <w:rFonts w:cstheme="minorHAnsi"/>
                <w:sz w:val="24"/>
                <w:szCs w:val="24"/>
              </w:rPr>
              <w:t>3</w:t>
            </w:r>
          </w:p>
        </w:tc>
        <w:tc>
          <w:tcPr>
            <w:tcW w:w="5684" w:type="dxa"/>
            <w:tcBorders>
              <w:top w:val="single" w:sz="4" w:space="0" w:color="000000"/>
              <w:left w:val="single" w:sz="6" w:space="0" w:color="000000"/>
              <w:bottom w:val="single" w:sz="4" w:space="0" w:color="000000"/>
              <w:right w:val="nil"/>
            </w:tcBorders>
            <w:hideMark/>
          </w:tcPr>
          <w:p w14:paraId="4F014E36"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icons are easily understandable.</w:t>
            </w:r>
          </w:p>
        </w:tc>
      </w:tr>
      <w:tr w:rsidR="003F71E1" w14:paraId="27477907"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3EA05F3A"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Images are meaningful and serve a purpose</w:t>
            </w:r>
          </w:p>
        </w:tc>
        <w:tc>
          <w:tcPr>
            <w:tcW w:w="125" w:type="dxa"/>
            <w:tcBorders>
              <w:top w:val="single" w:sz="4" w:space="0" w:color="000000"/>
              <w:left w:val="single" w:sz="6" w:space="0" w:color="000000"/>
              <w:bottom w:val="single" w:sz="4" w:space="0" w:color="000000"/>
              <w:right w:val="nil"/>
            </w:tcBorders>
            <w:hideMark/>
          </w:tcPr>
          <w:p w14:paraId="29720FB6" w14:textId="77777777" w:rsidR="003F71E1" w:rsidRDefault="003F71E1">
            <w:pPr>
              <w:pStyle w:val="TableParagraph"/>
              <w:ind w:left="112"/>
              <w:rPr>
                <w:rFonts w:asciiTheme="minorHAnsi" w:hAnsiTheme="minorHAnsi" w:cstheme="minorHAnsi"/>
                <w:sz w:val="24"/>
                <w:szCs w:val="24"/>
              </w:rPr>
            </w:pPr>
            <w:r>
              <w:rPr>
                <w:rFonts w:asciiTheme="minorHAnsi" w:hAnsiTheme="minorHAnsi" w:cstheme="minorHAnsi"/>
                <w:w w:val="243"/>
                <w:sz w:val="24"/>
                <w:szCs w:val="24"/>
              </w:rPr>
              <w:sym w:font="Times New Roman" w:char="F0B6"/>
            </w:r>
          </w:p>
        </w:tc>
        <w:tc>
          <w:tcPr>
            <w:tcW w:w="900" w:type="dxa"/>
            <w:tcBorders>
              <w:top w:val="single" w:sz="4" w:space="0" w:color="000000"/>
              <w:left w:val="nil"/>
              <w:bottom w:val="single" w:sz="4" w:space="0" w:color="000000"/>
              <w:right w:val="single" w:sz="6" w:space="0" w:color="000000"/>
            </w:tcBorders>
            <w:hideMark/>
          </w:tcPr>
          <w:p w14:paraId="17D1809A" w14:textId="77777777" w:rsidR="003F71E1" w:rsidRDefault="003F71E1">
            <w:pPr>
              <w:rPr>
                <w:rFonts w:cstheme="minorHAnsi"/>
                <w:sz w:val="24"/>
                <w:szCs w:val="24"/>
              </w:rPr>
            </w:pPr>
            <w:r>
              <w:rPr>
                <w:rFonts w:cstheme="minorHAnsi"/>
                <w:sz w:val="24"/>
                <w:szCs w:val="24"/>
              </w:rPr>
              <w:t>3</w:t>
            </w:r>
          </w:p>
        </w:tc>
        <w:tc>
          <w:tcPr>
            <w:tcW w:w="5684" w:type="dxa"/>
            <w:tcBorders>
              <w:top w:val="single" w:sz="4" w:space="0" w:color="000000"/>
              <w:left w:val="single" w:sz="6" w:space="0" w:color="000000"/>
              <w:bottom w:val="single" w:sz="4" w:space="0" w:color="000000"/>
              <w:right w:val="nil"/>
            </w:tcBorders>
            <w:hideMark/>
          </w:tcPr>
          <w:p w14:paraId="5B3F525C"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images are meaningful and serve a purpose.</w:t>
            </w:r>
          </w:p>
        </w:tc>
      </w:tr>
    </w:tbl>
    <w:p w14:paraId="7BFAC0B4" w14:textId="77777777" w:rsidR="003F71E1" w:rsidRDefault="003F71E1" w:rsidP="003F71E1">
      <w:pPr>
        <w:pStyle w:val="BodyText"/>
        <w:rPr>
          <w:rFonts w:asciiTheme="minorHAnsi" w:hAnsiTheme="minorHAnsi" w:cstheme="minorHAnsi"/>
          <w:sz w:val="24"/>
          <w:szCs w:val="24"/>
        </w:rPr>
      </w:pPr>
    </w:p>
    <w:p w14:paraId="5DBFBE50" w14:textId="77777777" w:rsidR="003F71E1" w:rsidRDefault="003F71E1" w:rsidP="003F71E1">
      <w:pPr>
        <w:pStyle w:val="BodyText"/>
        <w:rPr>
          <w:rFonts w:asciiTheme="minorHAnsi" w:hAnsiTheme="minorHAnsi" w:cstheme="minorHAnsi"/>
          <w:sz w:val="24"/>
          <w:szCs w:val="24"/>
        </w:rPr>
      </w:pPr>
    </w:p>
    <w:p w14:paraId="1FF4E5E5" w14:textId="77777777" w:rsidR="003F71E1" w:rsidRDefault="003F71E1" w:rsidP="003F71E1">
      <w:pPr>
        <w:pStyle w:val="BodyText"/>
        <w:rPr>
          <w:rFonts w:asciiTheme="minorHAnsi" w:hAnsiTheme="minorHAnsi" w:cstheme="minorHAnsi"/>
          <w:sz w:val="24"/>
          <w:szCs w:val="24"/>
        </w:rPr>
      </w:pPr>
    </w:p>
    <w:p w14:paraId="11244C13" w14:textId="77777777" w:rsidR="003F71E1" w:rsidRDefault="003F71E1" w:rsidP="003F71E1">
      <w:pPr>
        <w:pStyle w:val="BodyText"/>
        <w:ind w:left="244"/>
        <w:rPr>
          <w:rFonts w:asciiTheme="minorHAnsi" w:hAnsiTheme="minorHAnsi" w:cstheme="minorHAnsi"/>
          <w:sz w:val="24"/>
          <w:szCs w:val="24"/>
        </w:rPr>
      </w:pPr>
      <w:r>
        <w:rPr>
          <w:rFonts w:asciiTheme="minorHAnsi" w:hAnsiTheme="minorHAnsi" w:cstheme="minorHAnsi"/>
          <w:sz w:val="24"/>
          <w:szCs w:val="24"/>
        </w:rPr>
        <w:t>Content – Users are at your site for the content – make it easy for them to find and use your site.</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8"/>
        <w:gridCol w:w="665"/>
        <w:gridCol w:w="360"/>
        <w:gridCol w:w="5684"/>
      </w:tblGrid>
      <w:tr w:rsidR="003F71E1" w14:paraId="47F55D57"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38872C20"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Major headings are easy to understand</w:t>
            </w:r>
          </w:p>
        </w:tc>
        <w:tc>
          <w:tcPr>
            <w:tcW w:w="665" w:type="dxa"/>
            <w:tcBorders>
              <w:top w:val="single" w:sz="4" w:space="0" w:color="000000"/>
              <w:left w:val="single" w:sz="6" w:space="0" w:color="000000"/>
              <w:bottom w:val="single" w:sz="4" w:space="0" w:color="000000"/>
              <w:right w:val="nil"/>
            </w:tcBorders>
            <w:hideMark/>
          </w:tcPr>
          <w:p w14:paraId="34B49C72" w14:textId="77777777" w:rsidR="003F71E1" w:rsidRDefault="003F71E1">
            <w:pPr>
              <w:rPr>
                <w:rFonts w:cstheme="minorHAnsi"/>
                <w:sz w:val="24"/>
                <w:szCs w:val="24"/>
              </w:rPr>
            </w:pPr>
            <w:r>
              <w:rPr>
                <w:rFonts w:cstheme="minorHAnsi"/>
                <w:sz w:val="24"/>
                <w:szCs w:val="24"/>
              </w:rPr>
              <w:t xml:space="preserve"> 2 </w:t>
            </w:r>
          </w:p>
        </w:tc>
        <w:tc>
          <w:tcPr>
            <w:tcW w:w="360" w:type="dxa"/>
            <w:tcBorders>
              <w:top w:val="single" w:sz="4" w:space="0" w:color="000000"/>
              <w:left w:val="nil"/>
              <w:bottom w:val="single" w:sz="4" w:space="0" w:color="000000"/>
              <w:right w:val="single" w:sz="6" w:space="0" w:color="000000"/>
            </w:tcBorders>
          </w:tcPr>
          <w:p w14:paraId="0FE28C92"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013777A3"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Ambiguous heading on registration/login screen.</w:t>
            </w:r>
          </w:p>
        </w:tc>
      </w:tr>
      <w:tr w:rsidR="003F71E1" w14:paraId="1F8B82D6" w14:textId="77777777" w:rsidTr="003F71E1">
        <w:trPr>
          <w:trHeight w:val="288"/>
        </w:trPr>
        <w:tc>
          <w:tcPr>
            <w:tcW w:w="4348" w:type="dxa"/>
            <w:tcBorders>
              <w:top w:val="single" w:sz="4" w:space="0" w:color="000000"/>
              <w:left w:val="nil"/>
              <w:bottom w:val="single" w:sz="4" w:space="0" w:color="000000"/>
              <w:right w:val="single" w:sz="6" w:space="0" w:color="000000"/>
            </w:tcBorders>
            <w:hideMark/>
          </w:tcPr>
          <w:p w14:paraId="2B0AA421" w14:textId="77777777" w:rsidR="003F71E1" w:rsidRDefault="003F71E1">
            <w:pPr>
              <w:pStyle w:val="TableParagraph"/>
              <w:spacing w:before="46" w:line="223" w:lineRule="exact"/>
              <w:rPr>
                <w:rFonts w:asciiTheme="minorHAnsi" w:hAnsiTheme="minorHAnsi" w:cstheme="minorHAnsi"/>
                <w:sz w:val="24"/>
                <w:szCs w:val="24"/>
              </w:rPr>
            </w:pPr>
            <w:r>
              <w:rPr>
                <w:rFonts w:asciiTheme="minorHAnsi" w:hAnsiTheme="minorHAnsi" w:cstheme="minorHAnsi"/>
                <w:sz w:val="24"/>
                <w:szCs w:val="24"/>
              </w:rPr>
              <w:t>Easy to scan</w:t>
            </w:r>
          </w:p>
        </w:tc>
        <w:tc>
          <w:tcPr>
            <w:tcW w:w="665" w:type="dxa"/>
            <w:tcBorders>
              <w:top w:val="single" w:sz="4" w:space="0" w:color="000000"/>
              <w:left w:val="single" w:sz="6" w:space="0" w:color="000000"/>
              <w:bottom w:val="single" w:sz="4" w:space="0" w:color="000000"/>
              <w:right w:val="nil"/>
            </w:tcBorders>
            <w:hideMark/>
          </w:tcPr>
          <w:p w14:paraId="52475CE8" w14:textId="77777777" w:rsidR="003F71E1" w:rsidRDefault="003F71E1">
            <w:pPr>
              <w:rPr>
                <w:rFonts w:cstheme="minorHAnsi"/>
                <w:sz w:val="24"/>
                <w:szCs w:val="24"/>
              </w:rPr>
            </w:pPr>
            <w:r>
              <w:rPr>
                <w:rFonts w:cstheme="minorHAnsi"/>
                <w:sz w:val="24"/>
                <w:szCs w:val="24"/>
              </w:rPr>
              <w:t xml:space="preserve"> 3</w:t>
            </w:r>
          </w:p>
        </w:tc>
        <w:tc>
          <w:tcPr>
            <w:tcW w:w="360" w:type="dxa"/>
            <w:tcBorders>
              <w:top w:val="single" w:sz="4" w:space="0" w:color="000000"/>
              <w:left w:val="nil"/>
              <w:bottom w:val="single" w:sz="4" w:space="0" w:color="000000"/>
              <w:right w:val="single" w:sz="6" w:space="0" w:color="000000"/>
            </w:tcBorders>
          </w:tcPr>
          <w:p w14:paraId="16C3FEBC" w14:textId="77777777" w:rsidR="003F71E1" w:rsidRDefault="003F71E1">
            <w:pPr>
              <w:pStyle w:val="TableParagraph"/>
              <w:tabs>
                <w:tab w:val="left" w:pos="403"/>
                <w:tab w:val="left" w:pos="508"/>
              </w:tabs>
              <w:spacing w:line="225" w:lineRule="exact"/>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78102C97"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scanning QR code.</w:t>
            </w:r>
          </w:p>
        </w:tc>
      </w:tr>
      <w:tr w:rsidR="003F71E1" w14:paraId="32F6BE02"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46270776"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Minimal text/information presented</w:t>
            </w:r>
          </w:p>
        </w:tc>
        <w:tc>
          <w:tcPr>
            <w:tcW w:w="665" w:type="dxa"/>
            <w:tcBorders>
              <w:top w:val="single" w:sz="4" w:space="0" w:color="000000"/>
              <w:left w:val="single" w:sz="6" w:space="0" w:color="000000"/>
              <w:bottom w:val="single" w:sz="4" w:space="0" w:color="000000"/>
              <w:right w:val="nil"/>
            </w:tcBorders>
          </w:tcPr>
          <w:p w14:paraId="62560ACA" w14:textId="77777777" w:rsidR="003F71E1" w:rsidRDefault="003F71E1">
            <w:pPr>
              <w:pStyle w:val="TableParagraph"/>
              <w:ind w:left="112"/>
              <w:rPr>
                <w:rFonts w:asciiTheme="minorHAnsi" w:hAnsiTheme="minorHAnsi" w:cstheme="minorHAnsi"/>
                <w:sz w:val="24"/>
                <w:szCs w:val="24"/>
              </w:rPr>
            </w:pPr>
          </w:p>
        </w:tc>
        <w:tc>
          <w:tcPr>
            <w:tcW w:w="360" w:type="dxa"/>
            <w:tcBorders>
              <w:top w:val="single" w:sz="4" w:space="0" w:color="000000"/>
              <w:left w:val="nil"/>
              <w:bottom w:val="single" w:sz="4" w:space="0" w:color="000000"/>
              <w:right w:val="single" w:sz="6" w:space="0" w:color="000000"/>
            </w:tcBorders>
          </w:tcPr>
          <w:p w14:paraId="19E8C7D1"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12466E00"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long and descriptive texts are prevented  </w:t>
            </w:r>
          </w:p>
        </w:tc>
      </w:tr>
      <w:tr w:rsidR="003F71E1" w14:paraId="588C0F63"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3EE41B8F"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Clear terminology, no jargon</w:t>
            </w:r>
          </w:p>
        </w:tc>
        <w:tc>
          <w:tcPr>
            <w:tcW w:w="665" w:type="dxa"/>
            <w:tcBorders>
              <w:top w:val="single" w:sz="4" w:space="0" w:color="000000"/>
              <w:left w:val="single" w:sz="6" w:space="0" w:color="000000"/>
              <w:bottom w:val="single" w:sz="4" w:space="0" w:color="000000"/>
              <w:right w:val="nil"/>
            </w:tcBorders>
            <w:hideMark/>
          </w:tcPr>
          <w:p w14:paraId="500205B4" w14:textId="77777777" w:rsidR="003F71E1" w:rsidRDefault="003F71E1">
            <w:pPr>
              <w:rPr>
                <w:rFonts w:cstheme="minorHAnsi"/>
                <w:sz w:val="24"/>
                <w:szCs w:val="24"/>
              </w:rPr>
            </w:pPr>
            <w:r>
              <w:rPr>
                <w:rFonts w:cstheme="minorHAnsi"/>
                <w:sz w:val="24"/>
                <w:szCs w:val="24"/>
              </w:rPr>
              <w:t xml:space="preserve"> 2</w:t>
            </w:r>
          </w:p>
        </w:tc>
        <w:tc>
          <w:tcPr>
            <w:tcW w:w="360" w:type="dxa"/>
            <w:tcBorders>
              <w:top w:val="single" w:sz="4" w:space="0" w:color="000000"/>
              <w:left w:val="nil"/>
              <w:bottom w:val="single" w:sz="4" w:space="0" w:color="000000"/>
              <w:right w:val="single" w:sz="6" w:space="0" w:color="000000"/>
            </w:tcBorders>
          </w:tcPr>
          <w:p w14:paraId="78A1B28A"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6E4B4467"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terminologies are clear. </w:t>
            </w:r>
          </w:p>
        </w:tc>
      </w:tr>
      <w:tr w:rsidR="003F71E1" w14:paraId="0119F9D7" w14:textId="77777777" w:rsidTr="003F71E1">
        <w:trPr>
          <w:trHeight w:val="288"/>
        </w:trPr>
        <w:tc>
          <w:tcPr>
            <w:tcW w:w="4348" w:type="dxa"/>
            <w:tcBorders>
              <w:top w:val="single" w:sz="4" w:space="0" w:color="000000"/>
              <w:left w:val="nil"/>
              <w:bottom w:val="single" w:sz="4" w:space="0" w:color="000000"/>
              <w:right w:val="single" w:sz="6" w:space="0" w:color="000000"/>
            </w:tcBorders>
            <w:hideMark/>
          </w:tcPr>
          <w:p w14:paraId="10373F6E" w14:textId="77777777" w:rsidR="003F71E1" w:rsidRDefault="003F71E1">
            <w:pPr>
              <w:pStyle w:val="TableParagraph"/>
              <w:spacing w:before="46" w:line="223" w:lineRule="exact"/>
              <w:rPr>
                <w:rFonts w:asciiTheme="minorHAnsi" w:hAnsiTheme="minorHAnsi" w:cstheme="minorHAnsi"/>
                <w:sz w:val="24"/>
                <w:szCs w:val="24"/>
              </w:rPr>
            </w:pPr>
            <w:r>
              <w:rPr>
                <w:rFonts w:asciiTheme="minorHAnsi" w:hAnsiTheme="minorHAnsi" w:cstheme="minorHAnsi"/>
                <w:sz w:val="24"/>
                <w:szCs w:val="24"/>
              </w:rPr>
              <w:t>Links are clear and follow conventions</w:t>
            </w:r>
          </w:p>
        </w:tc>
        <w:tc>
          <w:tcPr>
            <w:tcW w:w="665" w:type="dxa"/>
            <w:tcBorders>
              <w:top w:val="single" w:sz="4" w:space="0" w:color="000000"/>
              <w:left w:val="single" w:sz="6" w:space="0" w:color="000000"/>
              <w:bottom w:val="single" w:sz="4" w:space="0" w:color="000000"/>
              <w:right w:val="nil"/>
            </w:tcBorders>
            <w:hideMark/>
          </w:tcPr>
          <w:p w14:paraId="3289191B" w14:textId="77777777" w:rsidR="003F71E1" w:rsidRDefault="003F71E1">
            <w:pPr>
              <w:rPr>
                <w:rFonts w:cstheme="minorHAnsi"/>
                <w:sz w:val="24"/>
                <w:szCs w:val="24"/>
              </w:rPr>
            </w:pPr>
            <w:r>
              <w:rPr>
                <w:rFonts w:cstheme="minorHAnsi"/>
                <w:sz w:val="24"/>
                <w:szCs w:val="24"/>
              </w:rPr>
              <w:t xml:space="preserve">  2</w:t>
            </w:r>
          </w:p>
        </w:tc>
        <w:tc>
          <w:tcPr>
            <w:tcW w:w="360" w:type="dxa"/>
            <w:tcBorders>
              <w:top w:val="single" w:sz="4" w:space="0" w:color="000000"/>
              <w:left w:val="nil"/>
              <w:bottom w:val="single" w:sz="4" w:space="0" w:color="000000"/>
              <w:right w:val="single" w:sz="6" w:space="0" w:color="000000"/>
            </w:tcBorders>
          </w:tcPr>
          <w:p w14:paraId="5094F8D9" w14:textId="77777777" w:rsidR="003F71E1" w:rsidRDefault="003F71E1">
            <w:pPr>
              <w:pStyle w:val="TableParagraph"/>
              <w:tabs>
                <w:tab w:val="left" w:pos="403"/>
                <w:tab w:val="left" w:pos="508"/>
              </w:tabs>
              <w:spacing w:line="225" w:lineRule="exact"/>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7E1B8714"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Back button missing on registration/login screen.</w:t>
            </w:r>
          </w:p>
        </w:tc>
      </w:tr>
      <w:tr w:rsidR="003F71E1" w14:paraId="3DBFE182"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5C924C0D"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Help is available on every page</w:t>
            </w:r>
          </w:p>
        </w:tc>
        <w:tc>
          <w:tcPr>
            <w:tcW w:w="665" w:type="dxa"/>
            <w:tcBorders>
              <w:top w:val="single" w:sz="4" w:space="0" w:color="000000"/>
              <w:left w:val="single" w:sz="6" w:space="0" w:color="000000"/>
              <w:bottom w:val="single" w:sz="4" w:space="0" w:color="000000"/>
              <w:right w:val="nil"/>
            </w:tcBorders>
            <w:hideMark/>
          </w:tcPr>
          <w:p w14:paraId="737C693C" w14:textId="77777777" w:rsidR="003F71E1" w:rsidRDefault="003F71E1">
            <w:pPr>
              <w:rPr>
                <w:rFonts w:cstheme="minorHAnsi"/>
                <w:sz w:val="24"/>
                <w:szCs w:val="24"/>
              </w:rPr>
            </w:pPr>
            <w:r>
              <w:rPr>
                <w:rFonts w:cstheme="minorHAnsi"/>
                <w:sz w:val="24"/>
                <w:szCs w:val="24"/>
              </w:rPr>
              <w:t xml:space="preserve">  2</w:t>
            </w:r>
          </w:p>
        </w:tc>
        <w:tc>
          <w:tcPr>
            <w:tcW w:w="360" w:type="dxa"/>
            <w:tcBorders>
              <w:top w:val="single" w:sz="4" w:space="0" w:color="000000"/>
              <w:left w:val="nil"/>
              <w:bottom w:val="single" w:sz="4" w:space="0" w:color="000000"/>
              <w:right w:val="single" w:sz="6" w:space="0" w:color="000000"/>
            </w:tcBorders>
          </w:tcPr>
          <w:p w14:paraId="06DE184A"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11567B2B"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Help documentation is missing.</w:t>
            </w:r>
          </w:p>
        </w:tc>
      </w:tr>
      <w:tr w:rsidR="003F71E1" w14:paraId="09347468"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053B1D9C"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Important content is above the fold</w:t>
            </w:r>
          </w:p>
        </w:tc>
        <w:tc>
          <w:tcPr>
            <w:tcW w:w="665" w:type="dxa"/>
            <w:tcBorders>
              <w:top w:val="single" w:sz="4" w:space="0" w:color="000000"/>
              <w:left w:val="single" w:sz="6" w:space="0" w:color="000000"/>
              <w:bottom w:val="single" w:sz="4" w:space="0" w:color="000000"/>
              <w:right w:val="nil"/>
            </w:tcBorders>
            <w:hideMark/>
          </w:tcPr>
          <w:p w14:paraId="47EB93EE" w14:textId="77777777" w:rsidR="003F71E1" w:rsidRDefault="003F71E1">
            <w:pPr>
              <w:rPr>
                <w:rFonts w:cstheme="minorHAnsi"/>
                <w:sz w:val="24"/>
                <w:szCs w:val="24"/>
              </w:rPr>
            </w:pPr>
            <w:r>
              <w:rPr>
                <w:rFonts w:cstheme="minorHAnsi"/>
                <w:sz w:val="24"/>
                <w:szCs w:val="24"/>
              </w:rPr>
              <w:t xml:space="preserve"> 2</w:t>
            </w:r>
          </w:p>
        </w:tc>
        <w:tc>
          <w:tcPr>
            <w:tcW w:w="360" w:type="dxa"/>
            <w:tcBorders>
              <w:top w:val="single" w:sz="4" w:space="0" w:color="000000"/>
              <w:left w:val="nil"/>
              <w:bottom w:val="single" w:sz="4" w:space="0" w:color="000000"/>
              <w:right w:val="single" w:sz="6" w:space="0" w:color="000000"/>
            </w:tcBorders>
          </w:tcPr>
          <w:p w14:paraId="3396FC62"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425D1D29"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At some point It was missing.</w:t>
            </w:r>
          </w:p>
        </w:tc>
      </w:tr>
    </w:tbl>
    <w:p w14:paraId="3C626A56" w14:textId="77777777" w:rsidR="003F71E1" w:rsidRDefault="003F71E1" w:rsidP="003F71E1">
      <w:pPr>
        <w:pStyle w:val="BodyText"/>
        <w:spacing w:before="11"/>
        <w:rPr>
          <w:rFonts w:asciiTheme="minorHAnsi" w:hAnsiTheme="minorHAnsi" w:cstheme="minorHAnsi"/>
          <w:sz w:val="24"/>
          <w:szCs w:val="24"/>
        </w:rPr>
      </w:pPr>
    </w:p>
    <w:p w14:paraId="269633B2" w14:textId="77777777" w:rsidR="003F71E1" w:rsidRDefault="003F71E1" w:rsidP="003F71E1">
      <w:pPr>
        <w:pStyle w:val="BodyText"/>
        <w:rPr>
          <w:rFonts w:asciiTheme="minorHAnsi" w:hAnsiTheme="minorHAnsi" w:cstheme="minorHAnsi"/>
          <w:sz w:val="24"/>
          <w:szCs w:val="24"/>
        </w:rPr>
      </w:pPr>
      <w:r>
        <w:rPr>
          <w:rFonts w:asciiTheme="minorHAnsi" w:hAnsiTheme="minorHAnsi" w:cstheme="minorHAnsi"/>
          <w:sz w:val="24"/>
          <w:szCs w:val="24"/>
        </w:rPr>
        <w:t>Navigation – Makes getting around your site easy and takes out the guess work of a user’s visit.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8"/>
        <w:gridCol w:w="665"/>
        <w:gridCol w:w="360"/>
        <w:gridCol w:w="5684"/>
      </w:tblGrid>
      <w:tr w:rsidR="003F71E1" w14:paraId="139C7790" w14:textId="77777777" w:rsidTr="003F71E1">
        <w:trPr>
          <w:trHeight w:val="288"/>
        </w:trPr>
        <w:tc>
          <w:tcPr>
            <w:tcW w:w="4348" w:type="dxa"/>
            <w:tcBorders>
              <w:top w:val="single" w:sz="4" w:space="0" w:color="000000"/>
              <w:left w:val="nil"/>
              <w:bottom w:val="single" w:sz="4" w:space="0" w:color="000000"/>
              <w:right w:val="single" w:sz="6" w:space="0" w:color="000000"/>
            </w:tcBorders>
            <w:hideMark/>
          </w:tcPr>
          <w:p w14:paraId="6B49EDF5" w14:textId="77777777" w:rsidR="003F71E1" w:rsidRDefault="003F71E1">
            <w:pPr>
              <w:pStyle w:val="TableParagraph"/>
              <w:spacing w:before="46" w:line="223" w:lineRule="exact"/>
              <w:rPr>
                <w:rFonts w:asciiTheme="minorHAnsi" w:hAnsiTheme="minorHAnsi" w:cstheme="minorHAnsi"/>
                <w:sz w:val="24"/>
                <w:szCs w:val="24"/>
              </w:rPr>
            </w:pPr>
            <w:r>
              <w:rPr>
                <w:rFonts w:asciiTheme="minorHAnsi" w:hAnsiTheme="minorHAnsi" w:cstheme="minorHAnsi"/>
                <w:sz w:val="24"/>
                <w:szCs w:val="24"/>
              </w:rPr>
              <w:t>Consistent Navigation</w:t>
            </w:r>
          </w:p>
        </w:tc>
        <w:tc>
          <w:tcPr>
            <w:tcW w:w="665" w:type="dxa"/>
            <w:tcBorders>
              <w:top w:val="single" w:sz="4" w:space="0" w:color="000000"/>
              <w:left w:val="single" w:sz="6" w:space="0" w:color="000000"/>
              <w:bottom w:val="single" w:sz="4" w:space="0" w:color="000000"/>
              <w:right w:val="nil"/>
            </w:tcBorders>
            <w:hideMark/>
          </w:tcPr>
          <w:p w14:paraId="0E3AB5FC" w14:textId="77777777" w:rsidR="003F71E1" w:rsidRDefault="003F71E1">
            <w:pPr>
              <w:pStyle w:val="TableParagraph"/>
              <w:spacing w:line="225" w:lineRule="exact"/>
              <w:ind w:left="112"/>
              <w:rPr>
                <w:rFonts w:asciiTheme="minorHAnsi" w:hAnsiTheme="minorHAnsi" w:cstheme="minorHAnsi"/>
                <w:sz w:val="24"/>
                <w:szCs w:val="24"/>
              </w:rPr>
            </w:pPr>
            <w:r>
              <w:rPr>
                <w:rFonts w:asciiTheme="minorHAnsi" w:hAnsiTheme="minorHAnsi" w:cstheme="minorHAnsi"/>
                <w:sz w:val="24"/>
                <w:szCs w:val="24"/>
              </w:rPr>
              <w:t>3</w:t>
            </w:r>
          </w:p>
        </w:tc>
        <w:tc>
          <w:tcPr>
            <w:tcW w:w="360" w:type="dxa"/>
            <w:tcBorders>
              <w:top w:val="single" w:sz="4" w:space="0" w:color="000000"/>
              <w:left w:val="nil"/>
              <w:bottom w:val="single" w:sz="4" w:space="0" w:color="000000"/>
              <w:right w:val="single" w:sz="6" w:space="0" w:color="000000"/>
            </w:tcBorders>
          </w:tcPr>
          <w:p w14:paraId="7D644043" w14:textId="77777777" w:rsidR="003F71E1" w:rsidRDefault="003F71E1">
            <w:pPr>
              <w:pStyle w:val="TableParagraph"/>
              <w:tabs>
                <w:tab w:val="left" w:pos="403"/>
                <w:tab w:val="left" w:pos="508"/>
              </w:tabs>
              <w:spacing w:line="225" w:lineRule="exact"/>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0A0241A1"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Back button missing on registration/login screen.</w:t>
            </w:r>
          </w:p>
        </w:tc>
      </w:tr>
      <w:tr w:rsidR="003F71E1" w14:paraId="38755755"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74A37A05"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Consistent way to return Home</w:t>
            </w:r>
          </w:p>
        </w:tc>
        <w:tc>
          <w:tcPr>
            <w:tcW w:w="665" w:type="dxa"/>
            <w:tcBorders>
              <w:top w:val="single" w:sz="4" w:space="0" w:color="000000"/>
              <w:left w:val="single" w:sz="6" w:space="0" w:color="000000"/>
              <w:bottom w:val="single" w:sz="4" w:space="0" w:color="000000"/>
              <w:right w:val="nil"/>
            </w:tcBorders>
            <w:hideMark/>
          </w:tcPr>
          <w:p w14:paraId="3E8D0030" w14:textId="77777777" w:rsidR="003F71E1" w:rsidRDefault="003F71E1">
            <w:pPr>
              <w:pStyle w:val="TableParagraph"/>
              <w:ind w:left="112"/>
              <w:rPr>
                <w:rFonts w:asciiTheme="minorHAnsi" w:hAnsiTheme="minorHAnsi" w:cstheme="minorHAnsi"/>
                <w:sz w:val="24"/>
                <w:szCs w:val="24"/>
              </w:rPr>
            </w:pPr>
            <w:r>
              <w:rPr>
                <w:rFonts w:asciiTheme="minorHAnsi" w:hAnsiTheme="minorHAnsi" w:cstheme="minorHAnsi"/>
                <w:sz w:val="24"/>
                <w:szCs w:val="24"/>
              </w:rPr>
              <w:t>3</w:t>
            </w:r>
          </w:p>
        </w:tc>
        <w:tc>
          <w:tcPr>
            <w:tcW w:w="360" w:type="dxa"/>
            <w:tcBorders>
              <w:top w:val="single" w:sz="4" w:space="0" w:color="000000"/>
              <w:left w:val="nil"/>
              <w:bottom w:val="single" w:sz="4" w:space="0" w:color="000000"/>
              <w:right w:val="single" w:sz="6" w:space="0" w:color="000000"/>
            </w:tcBorders>
          </w:tcPr>
          <w:p w14:paraId="424CFA58"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1E2CD1B2"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consistent way to return home page.</w:t>
            </w:r>
          </w:p>
        </w:tc>
      </w:tr>
      <w:tr w:rsidR="003F71E1" w14:paraId="4F665A9C" w14:textId="77777777" w:rsidTr="003F71E1">
        <w:trPr>
          <w:trHeight w:val="288"/>
        </w:trPr>
        <w:tc>
          <w:tcPr>
            <w:tcW w:w="4348" w:type="dxa"/>
            <w:tcBorders>
              <w:top w:val="single" w:sz="4" w:space="0" w:color="000000"/>
              <w:left w:val="nil"/>
              <w:bottom w:val="single" w:sz="4" w:space="0" w:color="000000"/>
              <w:right w:val="single" w:sz="6" w:space="0" w:color="000000"/>
            </w:tcBorders>
            <w:hideMark/>
          </w:tcPr>
          <w:p w14:paraId="08A41E2A" w14:textId="77777777" w:rsidR="003F71E1" w:rsidRDefault="003F71E1">
            <w:pPr>
              <w:pStyle w:val="TableParagraph"/>
              <w:spacing w:before="46" w:line="223" w:lineRule="exact"/>
              <w:rPr>
                <w:rFonts w:asciiTheme="minorHAnsi" w:hAnsiTheme="minorHAnsi" w:cstheme="minorHAnsi"/>
                <w:sz w:val="24"/>
                <w:szCs w:val="24"/>
              </w:rPr>
            </w:pPr>
            <w:r>
              <w:rPr>
                <w:rFonts w:asciiTheme="minorHAnsi" w:hAnsiTheme="minorHAnsi" w:cstheme="minorHAnsi"/>
                <w:sz w:val="24"/>
                <w:szCs w:val="24"/>
              </w:rPr>
              <w:t>Limited number of buttons &amp; links</w:t>
            </w:r>
          </w:p>
        </w:tc>
        <w:tc>
          <w:tcPr>
            <w:tcW w:w="665" w:type="dxa"/>
            <w:tcBorders>
              <w:top w:val="single" w:sz="4" w:space="0" w:color="000000"/>
              <w:left w:val="single" w:sz="6" w:space="0" w:color="000000"/>
              <w:bottom w:val="single" w:sz="4" w:space="0" w:color="000000"/>
              <w:right w:val="nil"/>
            </w:tcBorders>
            <w:hideMark/>
          </w:tcPr>
          <w:p w14:paraId="1B25F346" w14:textId="77777777" w:rsidR="003F71E1" w:rsidRDefault="003F71E1">
            <w:pPr>
              <w:pStyle w:val="TableParagraph"/>
              <w:spacing w:line="225" w:lineRule="exact"/>
              <w:ind w:left="112"/>
              <w:rPr>
                <w:rFonts w:asciiTheme="minorHAnsi" w:hAnsiTheme="minorHAnsi" w:cstheme="minorHAnsi"/>
                <w:sz w:val="24"/>
                <w:szCs w:val="24"/>
              </w:rPr>
            </w:pPr>
            <w:r>
              <w:rPr>
                <w:rFonts w:asciiTheme="minorHAnsi" w:hAnsiTheme="minorHAnsi" w:cstheme="minorHAnsi"/>
                <w:sz w:val="24"/>
                <w:szCs w:val="24"/>
              </w:rPr>
              <w:t>3</w:t>
            </w:r>
          </w:p>
        </w:tc>
        <w:tc>
          <w:tcPr>
            <w:tcW w:w="360" w:type="dxa"/>
            <w:tcBorders>
              <w:top w:val="single" w:sz="4" w:space="0" w:color="000000"/>
              <w:left w:val="nil"/>
              <w:bottom w:val="single" w:sz="4" w:space="0" w:color="000000"/>
              <w:right w:val="single" w:sz="6" w:space="0" w:color="000000"/>
            </w:tcBorders>
          </w:tcPr>
          <w:p w14:paraId="19F278E2" w14:textId="77777777" w:rsidR="003F71E1" w:rsidRDefault="003F71E1">
            <w:pPr>
              <w:pStyle w:val="TableParagraph"/>
              <w:tabs>
                <w:tab w:val="left" w:pos="403"/>
                <w:tab w:val="left" w:pos="508"/>
              </w:tabs>
              <w:spacing w:line="225" w:lineRule="exact"/>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06142F47"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there are limited button and links.</w:t>
            </w:r>
          </w:p>
        </w:tc>
      </w:tr>
    </w:tbl>
    <w:p w14:paraId="24AEE5C5" w14:textId="77777777" w:rsidR="003F71E1" w:rsidRDefault="003F71E1" w:rsidP="003F71E1">
      <w:pPr>
        <w:pStyle w:val="BodyText"/>
        <w:spacing w:before="11"/>
        <w:rPr>
          <w:rFonts w:asciiTheme="minorHAnsi" w:hAnsiTheme="minorHAnsi" w:cstheme="minorHAnsi"/>
          <w:sz w:val="24"/>
          <w:szCs w:val="24"/>
        </w:rPr>
      </w:pPr>
    </w:p>
    <w:p w14:paraId="64B17AE6" w14:textId="77777777" w:rsidR="003F71E1" w:rsidRDefault="003F71E1" w:rsidP="003F71E1">
      <w:pPr>
        <w:pStyle w:val="BodyText"/>
        <w:spacing w:after="2"/>
        <w:rPr>
          <w:rFonts w:asciiTheme="minorHAnsi" w:hAnsiTheme="minorHAnsi" w:cstheme="minorHAnsi"/>
          <w:sz w:val="24"/>
          <w:szCs w:val="24"/>
        </w:rPr>
      </w:pPr>
      <w:r>
        <w:rPr>
          <w:rFonts w:asciiTheme="minorHAnsi" w:hAnsiTheme="minorHAnsi" w:cstheme="minorHAnsi"/>
          <w:sz w:val="24"/>
          <w:szCs w:val="24"/>
        </w:rPr>
        <w:t>Efficiency/Functionality – Following basic rules will keep user frustration to a minimum.</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8"/>
        <w:gridCol w:w="665"/>
        <w:gridCol w:w="360"/>
        <w:gridCol w:w="5684"/>
      </w:tblGrid>
      <w:tr w:rsidR="003F71E1" w14:paraId="5FD60323"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07C4BC93"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Website loads quickly</w:t>
            </w:r>
          </w:p>
        </w:tc>
        <w:tc>
          <w:tcPr>
            <w:tcW w:w="665" w:type="dxa"/>
            <w:tcBorders>
              <w:top w:val="single" w:sz="4" w:space="0" w:color="000000"/>
              <w:left w:val="single" w:sz="6" w:space="0" w:color="000000"/>
              <w:bottom w:val="single" w:sz="4" w:space="0" w:color="000000"/>
              <w:right w:val="nil"/>
            </w:tcBorders>
            <w:hideMark/>
          </w:tcPr>
          <w:p w14:paraId="2182FFE9" w14:textId="77777777" w:rsidR="003F71E1" w:rsidRDefault="003F71E1">
            <w:pPr>
              <w:pStyle w:val="TableParagraph"/>
              <w:ind w:left="112"/>
              <w:rPr>
                <w:rFonts w:asciiTheme="minorHAnsi" w:hAnsiTheme="minorHAnsi" w:cstheme="minorHAnsi"/>
                <w:sz w:val="24"/>
                <w:szCs w:val="24"/>
              </w:rPr>
            </w:pPr>
            <w:r>
              <w:rPr>
                <w:rFonts w:asciiTheme="minorHAnsi" w:hAnsiTheme="minorHAnsi" w:cstheme="minorHAnsi"/>
                <w:sz w:val="24"/>
                <w:szCs w:val="24"/>
              </w:rPr>
              <w:t>3</w:t>
            </w:r>
          </w:p>
        </w:tc>
        <w:tc>
          <w:tcPr>
            <w:tcW w:w="360" w:type="dxa"/>
            <w:tcBorders>
              <w:top w:val="single" w:sz="4" w:space="0" w:color="000000"/>
              <w:left w:val="nil"/>
              <w:bottom w:val="single" w:sz="4" w:space="0" w:color="000000"/>
              <w:right w:val="single" w:sz="6" w:space="0" w:color="000000"/>
            </w:tcBorders>
          </w:tcPr>
          <w:p w14:paraId="39A06370"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591398B3"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perfect navigation.</w:t>
            </w:r>
          </w:p>
        </w:tc>
      </w:tr>
      <w:tr w:rsidR="003F71E1" w14:paraId="58B974BB"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30433613"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Custom 404 errors</w:t>
            </w:r>
          </w:p>
        </w:tc>
        <w:tc>
          <w:tcPr>
            <w:tcW w:w="665" w:type="dxa"/>
            <w:tcBorders>
              <w:top w:val="single" w:sz="4" w:space="0" w:color="000000"/>
              <w:left w:val="single" w:sz="6" w:space="0" w:color="000000"/>
              <w:bottom w:val="single" w:sz="4" w:space="0" w:color="000000"/>
              <w:right w:val="nil"/>
            </w:tcBorders>
            <w:hideMark/>
          </w:tcPr>
          <w:p w14:paraId="1D7E4102" w14:textId="77777777" w:rsidR="003F71E1" w:rsidRDefault="003F71E1">
            <w:pPr>
              <w:pStyle w:val="TableParagraph"/>
              <w:ind w:left="112"/>
              <w:rPr>
                <w:rFonts w:asciiTheme="minorHAnsi" w:hAnsiTheme="minorHAnsi" w:cstheme="minorHAnsi"/>
                <w:sz w:val="24"/>
                <w:szCs w:val="24"/>
              </w:rPr>
            </w:pPr>
            <w:r>
              <w:rPr>
                <w:rFonts w:asciiTheme="minorHAnsi" w:hAnsiTheme="minorHAnsi" w:cstheme="minorHAnsi"/>
                <w:sz w:val="24"/>
                <w:szCs w:val="24"/>
              </w:rPr>
              <w:t>3</w:t>
            </w:r>
          </w:p>
        </w:tc>
        <w:tc>
          <w:tcPr>
            <w:tcW w:w="360" w:type="dxa"/>
            <w:tcBorders>
              <w:top w:val="single" w:sz="4" w:space="0" w:color="000000"/>
              <w:left w:val="nil"/>
              <w:bottom w:val="single" w:sz="4" w:space="0" w:color="000000"/>
              <w:right w:val="single" w:sz="6" w:space="0" w:color="000000"/>
            </w:tcBorders>
          </w:tcPr>
          <w:p w14:paraId="0F90B5DB"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3D9D5B04"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404 error available.</w:t>
            </w:r>
          </w:p>
        </w:tc>
      </w:tr>
      <w:tr w:rsidR="003F71E1" w14:paraId="26755A60" w14:textId="77777777" w:rsidTr="003F71E1">
        <w:trPr>
          <w:trHeight w:val="288"/>
        </w:trPr>
        <w:tc>
          <w:tcPr>
            <w:tcW w:w="4348" w:type="dxa"/>
            <w:tcBorders>
              <w:top w:val="single" w:sz="4" w:space="0" w:color="000000"/>
              <w:left w:val="nil"/>
              <w:bottom w:val="single" w:sz="4" w:space="0" w:color="000000"/>
              <w:right w:val="single" w:sz="6" w:space="0" w:color="000000"/>
            </w:tcBorders>
            <w:hideMark/>
          </w:tcPr>
          <w:p w14:paraId="5DC00053" w14:textId="77777777" w:rsidR="003F71E1" w:rsidRDefault="003F71E1">
            <w:pPr>
              <w:pStyle w:val="TableParagraph"/>
              <w:spacing w:before="46" w:line="223" w:lineRule="exact"/>
              <w:rPr>
                <w:rFonts w:asciiTheme="minorHAnsi" w:hAnsiTheme="minorHAnsi" w:cstheme="minorHAnsi"/>
                <w:sz w:val="24"/>
                <w:szCs w:val="24"/>
              </w:rPr>
            </w:pPr>
            <w:r>
              <w:rPr>
                <w:rFonts w:asciiTheme="minorHAnsi" w:hAnsiTheme="minorHAnsi" w:cstheme="minorHAnsi"/>
                <w:sz w:val="24"/>
                <w:szCs w:val="24"/>
              </w:rPr>
              <w:t>Error messages are meaningful</w:t>
            </w:r>
          </w:p>
        </w:tc>
        <w:tc>
          <w:tcPr>
            <w:tcW w:w="665" w:type="dxa"/>
            <w:tcBorders>
              <w:top w:val="single" w:sz="4" w:space="0" w:color="000000"/>
              <w:left w:val="single" w:sz="6" w:space="0" w:color="000000"/>
              <w:bottom w:val="single" w:sz="4" w:space="0" w:color="000000"/>
              <w:right w:val="nil"/>
            </w:tcBorders>
            <w:hideMark/>
          </w:tcPr>
          <w:p w14:paraId="29D95A8D" w14:textId="77777777" w:rsidR="003F71E1" w:rsidRDefault="003F71E1">
            <w:pPr>
              <w:pStyle w:val="TableParagraph"/>
              <w:spacing w:line="225" w:lineRule="exact"/>
              <w:ind w:left="112"/>
              <w:rPr>
                <w:rFonts w:asciiTheme="minorHAnsi" w:hAnsiTheme="minorHAnsi" w:cstheme="minorHAnsi"/>
                <w:sz w:val="24"/>
                <w:szCs w:val="24"/>
              </w:rPr>
            </w:pPr>
            <w:r>
              <w:rPr>
                <w:rFonts w:asciiTheme="minorHAnsi" w:hAnsiTheme="minorHAnsi" w:cstheme="minorHAnsi"/>
                <w:sz w:val="24"/>
                <w:szCs w:val="24"/>
              </w:rPr>
              <w:t>3</w:t>
            </w:r>
          </w:p>
        </w:tc>
        <w:tc>
          <w:tcPr>
            <w:tcW w:w="360" w:type="dxa"/>
            <w:tcBorders>
              <w:top w:val="single" w:sz="4" w:space="0" w:color="000000"/>
              <w:left w:val="nil"/>
              <w:bottom w:val="single" w:sz="4" w:space="0" w:color="000000"/>
              <w:right w:val="single" w:sz="6" w:space="0" w:color="000000"/>
            </w:tcBorders>
          </w:tcPr>
          <w:p w14:paraId="1273AA5E" w14:textId="77777777" w:rsidR="003F71E1" w:rsidRDefault="003F71E1">
            <w:pPr>
              <w:pStyle w:val="TableParagraph"/>
              <w:tabs>
                <w:tab w:val="left" w:pos="403"/>
                <w:tab w:val="left" w:pos="508"/>
              </w:tabs>
              <w:spacing w:line="225" w:lineRule="exact"/>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7A5B9523"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validations are perfect.</w:t>
            </w:r>
          </w:p>
        </w:tc>
      </w:tr>
      <w:tr w:rsidR="003F71E1" w14:paraId="2044B5BB"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7F18D5AF"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Login is in upper right corner of page</w:t>
            </w:r>
          </w:p>
        </w:tc>
        <w:tc>
          <w:tcPr>
            <w:tcW w:w="665" w:type="dxa"/>
            <w:tcBorders>
              <w:top w:val="single" w:sz="4" w:space="0" w:color="000000"/>
              <w:left w:val="single" w:sz="6" w:space="0" w:color="000000"/>
              <w:bottom w:val="single" w:sz="4" w:space="0" w:color="000000"/>
              <w:right w:val="nil"/>
            </w:tcBorders>
            <w:hideMark/>
          </w:tcPr>
          <w:p w14:paraId="76CA9F58" w14:textId="77777777" w:rsidR="003F71E1" w:rsidRDefault="003F71E1">
            <w:pPr>
              <w:pStyle w:val="TableParagraph"/>
              <w:ind w:left="112"/>
              <w:rPr>
                <w:rFonts w:asciiTheme="minorHAnsi" w:hAnsiTheme="minorHAnsi" w:cstheme="minorHAnsi"/>
                <w:sz w:val="24"/>
                <w:szCs w:val="24"/>
              </w:rPr>
            </w:pPr>
            <w:r>
              <w:rPr>
                <w:rFonts w:asciiTheme="minorHAnsi" w:hAnsiTheme="minorHAnsi" w:cstheme="minorHAnsi"/>
                <w:sz w:val="24"/>
                <w:szCs w:val="24"/>
              </w:rPr>
              <w:t>3</w:t>
            </w:r>
          </w:p>
        </w:tc>
        <w:tc>
          <w:tcPr>
            <w:tcW w:w="360" w:type="dxa"/>
            <w:tcBorders>
              <w:top w:val="single" w:sz="4" w:space="0" w:color="000000"/>
              <w:left w:val="nil"/>
              <w:bottom w:val="single" w:sz="4" w:space="0" w:color="000000"/>
              <w:right w:val="single" w:sz="6" w:space="0" w:color="000000"/>
            </w:tcBorders>
          </w:tcPr>
          <w:p w14:paraId="564FEE13"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536D3986"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login button is upper right corner of page.</w:t>
            </w:r>
          </w:p>
        </w:tc>
      </w:tr>
      <w:tr w:rsidR="003F71E1" w14:paraId="47748566"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06FC7791"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Login is easy to find</w:t>
            </w:r>
          </w:p>
        </w:tc>
        <w:tc>
          <w:tcPr>
            <w:tcW w:w="665" w:type="dxa"/>
            <w:tcBorders>
              <w:top w:val="single" w:sz="4" w:space="0" w:color="000000"/>
              <w:left w:val="single" w:sz="6" w:space="0" w:color="000000"/>
              <w:bottom w:val="single" w:sz="4" w:space="0" w:color="000000"/>
              <w:right w:val="nil"/>
            </w:tcBorders>
            <w:hideMark/>
          </w:tcPr>
          <w:p w14:paraId="1E83A4BC" w14:textId="77777777" w:rsidR="003F71E1" w:rsidRDefault="003F71E1">
            <w:pPr>
              <w:pStyle w:val="TableParagraph"/>
              <w:ind w:left="112"/>
              <w:rPr>
                <w:rFonts w:asciiTheme="minorHAnsi" w:hAnsiTheme="minorHAnsi" w:cstheme="minorHAnsi"/>
                <w:sz w:val="24"/>
                <w:szCs w:val="24"/>
              </w:rPr>
            </w:pPr>
            <w:r>
              <w:rPr>
                <w:rFonts w:asciiTheme="minorHAnsi" w:hAnsiTheme="minorHAnsi" w:cstheme="minorHAnsi"/>
                <w:sz w:val="24"/>
                <w:szCs w:val="24"/>
              </w:rPr>
              <w:t>2</w:t>
            </w:r>
          </w:p>
        </w:tc>
        <w:tc>
          <w:tcPr>
            <w:tcW w:w="360" w:type="dxa"/>
            <w:tcBorders>
              <w:top w:val="single" w:sz="4" w:space="0" w:color="000000"/>
              <w:left w:val="nil"/>
              <w:bottom w:val="single" w:sz="4" w:space="0" w:color="000000"/>
              <w:right w:val="single" w:sz="6" w:space="0" w:color="000000"/>
            </w:tcBorders>
          </w:tcPr>
          <w:p w14:paraId="3B537678"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0BF4BFF3"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We cannot find login button on registration screen.</w:t>
            </w:r>
          </w:p>
        </w:tc>
      </w:tr>
      <w:tr w:rsidR="003F71E1" w14:paraId="1FBCD7A0" w14:textId="77777777" w:rsidTr="003F71E1">
        <w:trPr>
          <w:trHeight w:val="288"/>
        </w:trPr>
        <w:tc>
          <w:tcPr>
            <w:tcW w:w="4348" w:type="dxa"/>
            <w:tcBorders>
              <w:top w:val="single" w:sz="4" w:space="0" w:color="000000"/>
              <w:left w:val="nil"/>
              <w:bottom w:val="single" w:sz="4" w:space="0" w:color="000000"/>
              <w:right w:val="single" w:sz="6" w:space="0" w:color="000000"/>
            </w:tcBorders>
            <w:hideMark/>
          </w:tcPr>
          <w:p w14:paraId="5C2E75C4" w14:textId="77777777" w:rsidR="003F71E1" w:rsidRDefault="003F71E1">
            <w:pPr>
              <w:pStyle w:val="TableParagraph"/>
              <w:spacing w:before="46" w:line="223" w:lineRule="exact"/>
              <w:rPr>
                <w:rFonts w:asciiTheme="minorHAnsi" w:hAnsiTheme="minorHAnsi" w:cstheme="minorHAnsi"/>
                <w:sz w:val="24"/>
                <w:szCs w:val="24"/>
              </w:rPr>
            </w:pPr>
            <w:r>
              <w:rPr>
                <w:rFonts w:asciiTheme="minorHAnsi" w:hAnsiTheme="minorHAnsi" w:cstheme="minorHAnsi"/>
                <w:sz w:val="24"/>
                <w:szCs w:val="24"/>
              </w:rPr>
              <w:t>No broken Links</w:t>
            </w:r>
          </w:p>
        </w:tc>
        <w:tc>
          <w:tcPr>
            <w:tcW w:w="665" w:type="dxa"/>
            <w:tcBorders>
              <w:top w:val="single" w:sz="4" w:space="0" w:color="000000"/>
              <w:left w:val="single" w:sz="6" w:space="0" w:color="000000"/>
              <w:bottom w:val="single" w:sz="4" w:space="0" w:color="000000"/>
              <w:right w:val="nil"/>
            </w:tcBorders>
            <w:hideMark/>
          </w:tcPr>
          <w:p w14:paraId="7D68C6A0" w14:textId="77777777" w:rsidR="003F71E1" w:rsidRDefault="003F71E1">
            <w:pPr>
              <w:pStyle w:val="TableParagraph"/>
              <w:spacing w:line="225" w:lineRule="exact"/>
              <w:ind w:left="112"/>
              <w:rPr>
                <w:rFonts w:asciiTheme="minorHAnsi" w:hAnsiTheme="minorHAnsi" w:cstheme="minorHAnsi"/>
                <w:sz w:val="24"/>
                <w:szCs w:val="24"/>
              </w:rPr>
            </w:pPr>
            <w:r>
              <w:rPr>
                <w:rFonts w:asciiTheme="minorHAnsi" w:hAnsiTheme="minorHAnsi" w:cstheme="minorHAnsi"/>
                <w:sz w:val="24"/>
                <w:szCs w:val="24"/>
              </w:rPr>
              <w:t>3</w:t>
            </w:r>
          </w:p>
        </w:tc>
        <w:tc>
          <w:tcPr>
            <w:tcW w:w="360" w:type="dxa"/>
            <w:tcBorders>
              <w:top w:val="single" w:sz="4" w:space="0" w:color="000000"/>
              <w:left w:val="nil"/>
              <w:bottom w:val="single" w:sz="4" w:space="0" w:color="000000"/>
              <w:right w:val="single" w:sz="6" w:space="0" w:color="000000"/>
            </w:tcBorders>
          </w:tcPr>
          <w:p w14:paraId="3798F3F1" w14:textId="77777777" w:rsidR="003F71E1" w:rsidRDefault="003F71E1">
            <w:pPr>
              <w:pStyle w:val="TableParagraph"/>
              <w:tabs>
                <w:tab w:val="left" w:pos="403"/>
                <w:tab w:val="left" w:pos="508"/>
              </w:tabs>
              <w:spacing w:line="225" w:lineRule="exact"/>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01D33C4C"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no broken buttons.</w:t>
            </w:r>
          </w:p>
        </w:tc>
      </w:tr>
      <w:tr w:rsidR="003F71E1" w14:paraId="145889F0" w14:textId="77777777" w:rsidTr="003F71E1">
        <w:trPr>
          <w:trHeight w:val="287"/>
        </w:trPr>
        <w:tc>
          <w:tcPr>
            <w:tcW w:w="4348" w:type="dxa"/>
            <w:tcBorders>
              <w:top w:val="single" w:sz="4" w:space="0" w:color="000000"/>
              <w:left w:val="nil"/>
              <w:bottom w:val="single" w:sz="4" w:space="0" w:color="000000"/>
              <w:right w:val="single" w:sz="6" w:space="0" w:color="000000"/>
            </w:tcBorders>
            <w:hideMark/>
          </w:tcPr>
          <w:p w14:paraId="2AA8C874" w14:textId="77777777" w:rsidR="003F71E1" w:rsidRDefault="003F71E1">
            <w:pPr>
              <w:pStyle w:val="TableParagraph"/>
              <w:spacing w:before="46" w:line="222" w:lineRule="exact"/>
              <w:rPr>
                <w:rFonts w:asciiTheme="minorHAnsi" w:hAnsiTheme="minorHAnsi" w:cstheme="minorHAnsi"/>
                <w:sz w:val="24"/>
                <w:szCs w:val="24"/>
              </w:rPr>
            </w:pPr>
            <w:r>
              <w:rPr>
                <w:rFonts w:asciiTheme="minorHAnsi" w:hAnsiTheme="minorHAnsi" w:cstheme="minorHAnsi"/>
                <w:sz w:val="24"/>
                <w:szCs w:val="24"/>
              </w:rPr>
              <w:t>User knows if they are logged in/out</w:t>
            </w:r>
          </w:p>
        </w:tc>
        <w:tc>
          <w:tcPr>
            <w:tcW w:w="665" w:type="dxa"/>
            <w:tcBorders>
              <w:top w:val="single" w:sz="4" w:space="0" w:color="000000"/>
              <w:left w:val="single" w:sz="6" w:space="0" w:color="000000"/>
              <w:bottom w:val="single" w:sz="4" w:space="0" w:color="000000"/>
              <w:right w:val="nil"/>
            </w:tcBorders>
            <w:hideMark/>
          </w:tcPr>
          <w:p w14:paraId="281EE4E1" w14:textId="77777777" w:rsidR="003F71E1" w:rsidRDefault="003F71E1">
            <w:pPr>
              <w:pStyle w:val="TableParagraph"/>
              <w:ind w:left="112"/>
              <w:rPr>
                <w:rFonts w:asciiTheme="minorHAnsi" w:hAnsiTheme="minorHAnsi" w:cstheme="minorHAnsi"/>
                <w:sz w:val="24"/>
                <w:szCs w:val="24"/>
              </w:rPr>
            </w:pPr>
            <w:r>
              <w:rPr>
                <w:rFonts w:asciiTheme="minorHAnsi" w:hAnsiTheme="minorHAnsi" w:cstheme="minorHAnsi"/>
                <w:sz w:val="24"/>
                <w:szCs w:val="24"/>
              </w:rPr>
              <w:t>3</w:t>
            </w:r>
          </w:p>
        </w:tc>
        <w:tc>
          <w:tcPr>
            <w:tcW w:w="360" w:type="dxa"/>
            <w:tcBorders>
              <w:top w:val="single" w:sz="4" w:space="0" w:color="000000"/>
              <w:left w:val="nil"/>
              <w:bottom w:val="single" w:sz="4" w:space="0" w:color="000000"/>
              <w:right w:val="single" w:sz="6" w:space="0" w:color="000000"/>
            </w:tcBorders>
          </w:tcPr>
          <w:p w14:paraId="443F644E" w14:textId="77777777" w:rsidR="003F71E1" w:rsidRDefault="003F71E1">
            <w:pPr>
              <w:pStyle w:val="TableParagraph"/>
              <w:tabs>
                <w:tab w:val="left" w:pos="403"/>
                <w:tab w:val="left" w:pos="508"/>
              </w:tabs>
              <w:ind w:left="112"/>
              <w:rPr>
                <w:rFonts w:asciiTheme="minorHAnsi" w:hAnsiTheme="minorHAnsi" w:cstheme="minorHAnsi"/>
                <w:sz w:val="24"/>
                <w:szCs w:val="24"/>
              </w:rPr>
            </w:pPr>
          </w:p>
        </w:tc>
        <w:tc>
          <w:tcPr>
            <w:tcW w:w="5684" w:type="dxa"/>
            <w:tcBorders>
              <w:top w:val="single" w:sz="4" w:space="0" w:color="000000"/>
              <w:left w:val="single" w:sz="6" w:space="0" w:color="000000"/>
              <w:bottom w:val="single" w:sz="4" w:space="0" w:color="000000"/>
              <w:right w:val="nil"/>
            </w:tcBorders>
            <w:hideMark/>
          </w:tcPr>
          <w:p w14:paraId="4EF7D2A3" w14:textId="77777777" w:rsidR="003F71E1" w:rsidRDefault="003F71E1">
            <w:pPr>
              <w:pStyle w:val="TableParagraph"/>
              <w:spacing w:before="0" w:line="240" w:lineRule="auto"/>
              <w:rPr>
                <w:rFonts w:asciiTheme="minorHAnsi" w:hAnsiTheme="minorHAnsi" w:cstheme="minorHAnsi"/>
                <w:sz w:val="24"/>
                <w:szCs w:val="24"/>
              </w:rPr>
            </w:pPr>
            <w:r>
              <w:rPr>
                <w:rFonts w:asciiTheme="minorHAnsi" w:hAnsiTheme="minorHAnsi" w:cstheme="minorHAnsi"/>
                <w:sz w:val="24"/>
                <w:szCs w:val="24"/>
              </w:rPr>
              <w:t xml:space="preserve"> Yes, Name of login person is available.</w:t>
            </w:r>
          </w:p>
        </w:tc>
      </w:tr>
    </w:tbl>
    <w:p w14:paraId="23B0840C" w14:textId="77777777" w:rsidR="003F71E1" w:rsidRDefault="003F71E1" w:rsidP="003F71E1">
      <w:pPr>
        <w:spacing w:after="0"/>
        <w:rPr>
          <w:rFonts w:cstheme="minorHAnsi"/>
          <w:sz w:val="24"/>
          <w:szCs w:val="24"/>
        </w:rPr>
        <w:sectPr w:rsidR="003F71E1">
          <w:pgSz w:w="12240" w:h="15840"/>
          <w:pgMar w:top="1200" w:right="340" w:bottom="1100" w:left="620" w:header="769" w:footer="912" w:gutter="0"/>
          <w:cols w:space="720"/>
        </w:sectPr>
      </w:pPr>
    </w:p>
    <w:p w14:paraId="45C67B41" w14:textId="77777777" w:rsidR="003F71E1" w:rsidRDefault="003F71E1" w:rsidP="003F71E1">
      <w:pPr>
        <w:pStyle w:val="Heading3"/>
        <w:rPr>
          <w:rFonts w:asciiTheme="minorHAnsi" w:eastAsiaTheme="minorHAnsi" w:hAnsiTheme="minorHAnsi" w:cstheme="minorHAnsi"/>
          <w:color w:val="auto"/>
          <w:sz w:val="28"/>
          <w:szCs w:val="28"/>
        </w:rPr>
      </w:pPr>
      <w:bookmarkStart w:id="3" w:name="_Toc63195712"/>
      <w:r>
        <w:rPr>
          <w:rFonts w:asciiTheme="minorHAnsi" w:eastAsiaTheme="minorHAnsi" w:hAnsiTheme="minorHAnsi" w:cstheme="minorHAnsi"/>
          <w:color w:val="auto"/>
          <w:sz w:val="28"/>
          <w:szCs w:val="28"/>
        </w:rPr>
        <w:t>Findings and Recommendations:</w:t>
      </w:r>
      <w:bookmarkEnd w:id="3"/>
    </w:p>
    <w:p w14:paraId="6A733D9C" w14:textId="77777777" w:rsidR="003F71E1" w:rsidRDefault="003F71E1" w:rsidP="003F71E1">
      <w:pPr>
        <w:rPr>
          <w:rFonts w:cstheme="minorHAnsi"/>
        </w:rPr>
      </w:pPr>
    </w:p>
    <w:p w14:paraId="620F7112" w14:textId="77777777" w:rsidR="003F71E1" w:rsidRDefault="003F71E1" w:rsidP="003F71E1">
      <w:pPr>
        <w:rPr>
          <w:rFonts w:cstheme="minorHAnsi"/>
          <w:sz w:val="28"/>
          <w:szCs w:val="28"/>
        </w:rPr>
      </w:pPr>
      <w:r>
        <w:rPr>
          <w:rFonts w:cstheme="minorHAnsi"/>
          <w:b/>
          <w:sz w:val="28"/>
          <w:szCs w:val="28"/>
        </w:rPr>
        <w:t>Finding 1:</w:t>
      </w:r>
      <w:r>
        <w:rPr>
          <w:rFonts w:cstheme="minorHAnsi"/>
          <w:sz w:val="28"/>
          <w:szCs w:val="28"/>
        </w:rPr>
        <w:t xml:space="preserve"> </w:t>
      </w:r>
    </w:p>
    <w:p w14:paraId="0571B2DC" w14:textId="77777777" w:rsidR="003F71E1" w:rsidRDefault="003F71E1" w:rsidP="003F71E1">
      <w:pPr>
        <w:rPr>
          <w:rFonts w:cstheme="minorHAnsi"/>
          <w:sz w:val="24"/>
          <w:szCs w:val="24"/>
        </w:rPr>
      </w:pPr>
      <w:r>
        <w:rPr>
          <w:rFonts w:cstheme="minorHAnsi"/>
          <w:sz w:val="24"/>
          <w:szCs w:val="24"/>
        </w:rPr>
        <w:t>There is a lack of a customization tutorial for first-time users</w:t>
      </w:r>
    </w:p>
    <w:p w14:paraId="75E743F0" w14:textId="77777777" w:rsidR="003F71E1" w:rsidRDefault="003F71E1" w:rsidP="003F71E1">
      <w:pPr>
        <w:rPr>
          <w:rFonts w:cstheme="minorHAnsi"/>
          <w:sz w:val="28"/>
          <w:szCs w:val="28"/>
        </w:rPr>
      </w:pPr>
      <w:r>
        <w:rPr>
          <w:rFonts w:cstheme="minorHAnsi"/>
          <w:b/>
          <w:sz w:val="28"/>
          <w:szCs w:val="28"/>
        </w:rPr>
        <w:t>Recommendation:</w:t>
      </w:r>
      <w:r>
        <w:rPr>
          <w:rFonts w:cstheme="minorHAnsi"/>
          <w:sz w:val="28"/>
          <w:szCs w:val="28"/>
        </w:rPr>
        <w:t xml:space="preserve"> </w:t>
      </w:r>
    </w:p>
    <w:p w14:paraId="442639DC" w14:textId="77777777" w:rsidR="003F71E1" w:rsidRDefault="003F71E1" w:rsidP="003F71E1">
      <w:pPr>
        <w:rPr>
          <w:rFonts w:cstheme="minorHAnsi"/>
          <w:sz w:val="24"/>
          <w:szCs w:val="24"/>
        </w:rPr>
      </w:pPr>
      <w:r>
        <w:rPr>
          <w:rFonts w:cstheme="minorHAnsi"/>
          <w:sz w:val="24"/>
          <w:szCs w:val="24"/>
        </w:rPr>
        <w:t>We recommend implementing a tutorial to help first-time users understand the customization process and reduce task complexity and confusion.</w:t>
      </w:r>
    </w:p>
    <w:p w14:paraId="09868784" w14:textId="77777777" w:rsidR="003F71E1" w:rsidRDefault="003F71E1" w:rsidP="003F71E1">
      <w:pPr>
        <w:rPr>
          <w:rFonts w:cstheme="minorHAnsi"/>
          <w:sz w:val="24"/>
          <w:szCs w:val="24"/>
        </w:rPr>
      </w:pPr>
      <w:r>
        <w:rPr>
          <w:rFonts w:cstheme="minorHAnsi"/>
          <w:b/>
          <w:sz w:val="28"/>
          <w:szCs w:val="28"/>
        </w:rPr>
        <w:t>Severity</w:t>
      </w:r>
      <w:r>
        <w:rPr>
          <w:rFonts w:cstheme="minorHAnsi"/>
          <w:b/>
          <w:sz w:val="24"/>
          <w:szCs w:val="24"/>
        </w:rPr>
        <w:t>:</w:t>
      </w:r>
      <w:r>
        <w:rPr>
          <w:rFonts w:cstheme="minorHAnsi"/>
          <w:sz w:val="24"/>
          <w:szCs w:val="24"/>
        </w:rPr>
        <w:t xml:space="preserve"> 2</w:t>
      </w:r>
    </w:p>
    <w:p w14:paraId="09097739" w14:textId="77777777" w:rsidR="003F71E1" w:rsidRDefault="003F71E1" w:rsidP="003F71E1">
      <w:pPr>
        <w:rPr>
          <w:rFonts w:cstheme="minorHAnsi"/>
          <w:sz w:val="24"/>
          <w:szCs w:val="24"/>
        </w:rPr>
      </w:pPr>
    </w:p>
    <w:p w14:paraId="4B2F75E3" w14:textId="77777777" w:rsidR="003F71E1" w:rsidRDefault="003F71E1" w:rsidP="003F71E1">
      <w:pPr>
        <w:rPr>
          <w:rFonts w:cstheme="minorHAnsi"/>
          <w:b/>
          <w:sz w:val="28"/>
          <w:szCs w:val="28"/>
        </w:rPr>
      </w:pPr>
      <w:r>
        <w:rPr>
          <w:rFonts w:cstheme="minorHAnsi"/>
          <w:b/>
          <w:sz w:val="28"/>
          <w:szCs w:val="28"/>
        </w:rPr>
        <w:t xml:space="preserve">Finding 2: </w:t>
      </w:r>
      <w:bookmarkStart w:id="4" w:name="_Hlk63178751"/>
    </w:p>
    <w:p w14:paraId="76CA576F" w14:textId="77777777" w:rsidR="003F71E1" w:rsidRDefault="003F71E1" w:rsidP="003F71E1">
      <w:pPr>
        <w:rPr>
          <w:rFonts w:cstheme="minorHAnsi"/>
          <w:b/>
          <w:sz w:val="24"/>
          <w:szCs w:val="24"/>
        </w:rPr>
      </w:pPr>
      <w:r>
        <w:rPr>
          <w:rFonts w:cstheme="minorHAnsi"/>
          <w:sz w:val="24"/>
          <w:szCs w:val="24"/>
        </w:rPr>
        <w:t>Use of inconsistent links.</w:t>
      </w:r>
    </w:p>
    <w:p w14:paraId="4B893296" w14:textId="77777777" w:rsidR="003F71E1" w:rsidRDefault="003F71E1" w:rsidP="003F71E1">
      <w:pPr>
        <w:rPr>
          <w:rFonts w:cstheme="minorHAnsi"/>
          <w:b/>
          <w:sz w:val="28"/>
          <w:szCs w:val="28"/>
        </w:rPr>
      </w:pPr>
      <w:bookmarkStart w:id="5" w:name="_Hlk63178768"/>
      <w:bookmarkEnd w:id="4"/>
      <w:r>
        <w:rPr>
          <w:rFonts w:cstheme="minorHAnsi"/>
          <w:b/>
          <w:sz w:val="28"/>
          <w:szCs w:val="28"/>
        </w:rPr>
        <w:t xml:space="preserve">Recommendation: </w:t>
      </w:r>
    </w:p>
    <w:p w14:paraId="696688AB" w14:textId="77777777" w:rsidR="003F71E1" w:rsidRDefault="003F71E1" w:rsidP="003F71E1">
      <w:pPr>
        <w:rPr>
          <w:rFonts w:cstheme="minorHAnsi"/>
          <w:b/>
          <w:sz w:val="24"/>
          <w:szCs w:val="24"/>
        </w:rPr>
      </w:pPr>
      <w:r>
        <w:rPr>
          <w:rFonts w:cstheme="minorHAnsi"/>
          <w:sz w:val="24"/>
          <w:szCs w:val="24"/>
        </w:rPr>
        <w:t>We recommend to use proper back button on every page.</w:t>
      </w:r>
    </w:p>
    <w:bookmarkEnd w:id="5"/>
    <w:p w14:paraId="1D9602B5" w14:textId="77777777" w:rsidR="003F71E1" w:rsidRDefault="003F71E1" w:rsidP="003F71E1">
      <w:pPr>
        <w:rPr>
          <w:rFonts w:cstheme="minorHAnsi"/>
          <w:sz w:val="24"/>
          <w:szCs w:val="24"/>
        </w:rPr>
      </w:pPr>
      <w:r>
        <w:rPr>
          <w:rFonts w:cstheme="minorHAnsi"/>
          <w:b/>
          <w:sz w:val="28"/>
          <w:szCs w:val="28"/>
        </w:rPr>
        <w:t>Severity</w:t>
      </w:r>
      <w:r>
        <w:rPr>
          <w:rFonts w:cstheme="minorHAnsi"/>
          <w:sz w:val="28"/>
          <w:szCs w:val="28"/>
        </w:rPr>
        <w:t xml:space="preserve">: </w:t>
      </w:r>
      <w:r>
        <w:rPr>
          <w:rFonts w:cstheme="minorHAnsi"/>
          <w:sz w:val="24"/>
          <w:szCs w:val="24"/>
        </w:rPr>
        <w:t>3</w:t>
      </w:r>
    </w:p>
    <w:p w14:paraId="1EF29387" w14:textId="77777777" w:rsidR="003F71E1" w:rsidRDefault="003F71E1" w:rsidP="003F71E1">
      <w:pPr>
        <w:rPr>
          <w:rFonts w:cstheme="minorHAnsi"/>
          <w:sz w:val="24"/>
          <w:szCs w:val="24"/>
        </w:rPr>
      </w:pPr>
    </w:p>
    <w:p w14:paraId="5B12573E" w14:textId="77777777" w:rsidR="003F71E1" w:rsidRDefault="003F71E1" w:rsidP="003F71E1">
      <w:pPr>
        <w:rPr>
          <w:rFonts w:cstheme="minorHAnsi"/>
          <w:b/>
          <w:sz w:val="28"/>
          <w:szCs w:val="28"/>
        </w:rPr>
      </w:pPr>
      <w:r>
        <w:rPr>
          <w:rFonts w:cstheme="minorHAnsi"/>
          <w:b/>
          <w:sz w:val="28"/>
          <w:szCs w:val="28"/>
        </w:rPr>
        <w:t xml:space="preserve">Finding 3: </w:t>
      </w:r>
    </w:p>
    <w:p w14:paraId="69A9BE03" w14:textId="77777777" w:rsidR="003F71E1" w:rsidRDefault="003F71E1" w:rsidP="003F71E1">
      <w:pPr>
        <w:rPr>
          <w:rFonts w:cstheme="minorHAnsi"/>
          <w:sz w:val="24"/>
          <w:szCs w:val="24"/>
        </w:rPr>
      </w:pPr>
      <w:r>
        <w:rPr>
          <w:rFonts w:cstheme="minorHAnsi"/>
          <w:sz w:val="24"/>
          <w:szCs w:val="24"/>
        </w:rPr>
        <w:t>Login button is missing.</w:t>
      </w:r>
    </w:p>
    <w:p w14:paraId="2FEB66C9" w14:textId="77777777" w:rsidR="003F71E1" w:rsidRDefault="003F71E1" w:rsidP="003F71E1">
      <w:pPr>
        <w:rPr>
          <w:rFonts w:cstheme="minorHAnsi"/>
          <w:b/>
          <w:sz w:val="28"/>
          <w:szCs w:val="28"/>
        </w:rPr>
      </w:pPr>
      <w:r>
        <w:rPr>
          <w:rFonts w:cstheme="minorHAnsi"/>
          <w:b/>
          <w:sz w:val="28"/>
          <w:szCs w:val="28"/>
        </w:rPr>
        <w:t xml:space="preserve">Recommendation: </w:t>
      </w:r>
    </w:p>
    <w:p w14:paraId="74D303DC" w14:textId="77777777" w:rsidR="003F71E1" w:rsidRDefault="003F71E1" w:rsidP="003F71E1">
      <w:pPr>
        <w:rPr>
          <w:rFonts w:cstheme="minorHAnsi"/>
          <w:b/>
          <w:sz w:val="24"/>
          <w:szCs w:val="24"/>
        </w:rPr>
      </w:pPr>
      <w:r>
        <w:rPr>
          <w:rFonts w:cstheme="minorHAnsi"/>
          <w:sz w:val="24"/>
          <w:szCs w:val="24"/>
        </w:rPr>
        <w:t>We recommend to use login button on registration page. User have to go home page first then go to login button.</w:t>
      </w:r>
    </w:p>
    <w:p w14:paraId="5E47FCC4" w14:textId="77777777" w:rsidR="003F71E1" w:rsidRDefault="003F71E1" w:rsidP="003F71E1">
      <w:pPr>
        <w:rPr>
          <w:rFonts w:cstheme="minorHAnsi"/>
          <w:sz w:val="24"/>
          <w:szCs w:val="24"/>
        </w:rPr>
      </w:pPr>
      <w:r>
        <w:rPr>
          <w:rFonts w:cstheme="minorHAnsi"/>
          <w:b/>
          <w:sz w:val="28"/>
          <w:szCs w:val="28"/>
        </w:rPr>
        <w:t>Severity</w:t>
      </w:r>
      <w:r>
        <w:rPr>
          <w:rFonts w:cstheme="minorHAnsi"/>
          <w:sz w:val="28"/>
          <w:szCs w:val="28"/>
        </w:rPr>
        <w:t xml:space="preserve">: </w:t>
      </w:r>
      <w:r>
        <w:rPr>
          <w:rFonts w:cstheme="minorHAnsi"/>
          <w:sz w:val="24"/>
          <w:szCs w:val="24"/>
        </w:rPr>
        <w:t>3</w:t>
      </w:r>
    </w:p>
    <w:p w14:paraId="0AB8D023" w14:textId="6099A788" w:rsidR="003F71E1" w:rsidRDefault="003F71E1" w:rsidP="003F71E1">
      <w:pPr>
        <w:jc w:val="center"/>
        <w:rPr>
          <w:rFonts w:cstheme="minorHAnsi"/>
        </w:rPr>
      </w:pPr>
      <w:r>
        <w:rPr>
          <w:rFonts w:cstheme="minorHAnsi"/>
          <w:noProof/>
        </w:rPr>
        <w:drawing>
          <wp:inline distT="0" distB="0" distL="0" distR="0" wp14:anchorId="2A41A03F" wp14:editId="472B3B95">
            <wp:extent cx="5467350" cy="286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7350" cy="2863850"/>
                    </a:xfrm>
                    <a:prstGeom prst="rect">
                      <a:avLst/>
                    </a:prstGeom>
                    <a:noFill/>
                    <a:ln>
                      <a:noFill/>
                    </a:ln>
                  </pic:spPr>
                </pic:pic>
              </a:graphicData>
            </a:graphic>
          </wp:inline>
        </w:drawing>
      </w:r>
    </w:p>
    <w:p w14:paraId="6F157586" w14:textId="4673D512" w:rsidR="003F71E1" w:rsidRDefault="003F71E1" w:rsidP="003F71E1">
      <w:pPr>
        <w:rPr>
          <w:rFonts w:cstheme="minorHAnsi"/>
        </w:rPr>
      </w:pPr>
      <w:r>
        <w:rPr>
          <w:rFonts w:cstheme="minorHAnsi"/>
          <w:noProof/>
        </w:rPr>
        <w:drawing>
          <wp:inline distT="0" distB="0" distL="0" distR="0" wp14:anchorId="32AD5BF7" wp14:editId="74178C72">
            <wp:extent cx="5937250" cy="2844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2844800"/>
                    </a:xfrm>
                    <a:prstGeom prst="rect">
                      <a:avLst/>
                    </a:prstGeom>
                    <a:noFill/>
                    <a:ln>
                      <a:noFill/>
                    </a:ln>
                  </pic:spPr>
                </pic:pic>
              </a:graphicData>
            </a:graphic>
          </wp:inline>
        </w:drawing>
      </w:r>
    </w:p>
    <w:p w14:paraId="254A9955" w14:textId="77777777" w:rsidR="003F71E1" w:rsidRDefault="003F71E1" w:rsidP="003F71E1">
      <w:pPr>
        <w:rPr>
          <w:rFonts w:cstheme="minorHAnsi"/>
        </w:rPr>
      </w:pPr>
      <w:bookmarkStart w:id="6" w:name="_Toc63195713"/>
      <w:bookmarkStart w:id="7" w:name="_Hlk63178855"/>
      <w:r>
        <w:rPr>
          <w:rStyle w:val="Heading1Char"/>
          <w:rFonts w:asciiTheme="minorHAnsi" w:hAnsiTheme="minorHAnsi" w:cstheme="minorHAnsi"/>
          <w:b/>
          <w:bCs/>
          <w:color w:val="auto"/>
          <w:sz w:val="28"/>
          <w:szCs w:val="28"/>
        </w:rPr>
        <w:t>Conclusion</w:t>
      </w:r>
      <w:bookmarkEnd w:id="6"/>
      <w:r>
        <w:rPr>
          <w:rFonts w:cstheme="minorHAnsi"/>
        </w:rPr>
        <w:t>:</w:t>
      </w:r>
    </w:p>
    <w:p w14:paraId="100853D1" w14:textId="79442E01" w:rsidR="000A3B5E" w:rsidRPr="00EB797D" w:rsidRDefault="003F71E1">
      <w:pPr>
        <w:rPr>
          <w:rFonts w:cstheme="minorHAnsi"/>
          <w:sz w:val="24"/>
          <w:szCs w:val="24"/>
        </w:rPr>
      </w:pPr>
      <w:r>
        <w:rPr>
          <w:rFonts w:cstheme="minorHAnsi"/>
          <w:sz w:val="24"/>
          <w:szCs w:val="24"/>
        </w:rPr>
        <w:t>By conducting heuristic evaluations, we were able to analyze the site’s usability, functionality, and design in a standardized structure. Overall, we did not find any major or critical issues of the site but did identify a few areas where links and navigation and basic help could improve in to maximize their user experience and usability. These areas lie in the heuristics of help documentation, visibility of system status, and aesthetic design. We provided recommendations of implementing a tutorial for first-time users, improving the visibility of the site’s photo editing features, highlighting selected features to show users what they have selected, making help documentation easier to find, and improving the site’s design to minimize distraction.</w:t>
      </w:r>
      <w:bookmarkEnd w:id="7"/>
    </w:p>
    <w:sectPr w:rsidR="000A3B5E" w:rsidRPr="00EB79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EF1F01"/>
    <w:multiLevelType w:val="multilevel"/>
    <w:tmpl w:val="B64E42A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E59"/>
    <w:rsid w:val="000A3B5E"/>
    <w:rsid w:val="003F71E1"/>
    <w:rsid w:val="00832E59"/>
    <w:rsid w:val="00EB7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FABBD"/>
  <w15:chartTrackingRefBased/>
  <w15:docId w15:val="{47B29FAC-8281-42C3-9D8E-7C2111C0F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1E1"/>
    <w:pPr>
      <w:spacing w:line="256" w:lineRule="auto"/>
    </w:pPr>
  </w:style>
  <w:style w:type="paragraph" w:styleId="Heading1">
    <w:name w:val="heading 1"/>
    <w:basedOn w:val="Normal"/>
    <w:next w:val="Normal"/>
    <w:link w:val="Heading1Char"/>
    <w:uiPriority w:val="9"/>
    <w:qFormat/>
    <w:rsid w:val="003F71E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3F71E1"/>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F71E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71E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F71E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71E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71E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71E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71E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1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F71E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3F71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F71E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F71E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F71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F71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F71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71E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3F71E1"/>
    <w:rPr>
      <w:color w:val="0563C1" w:themeColor="hyperlink"/>
      <w:u w:val="single"/>
    </w:rPr>
  </w:style>
  <w:style w:type="paragraph" w:styleId="BodyText">
    <w:name w:val="Body Text"/>
    <w:basedOn w:val="Normal"/>
    <w:link w:val="BodyTextChar"/>
    <w:uiPriority w:val="1"/>
    <w:semiHidden/>
    <w:unhideWhenUsed/>
    <w:qFormat/>
    <w:rsid w:val="003F71E1"/>
    <w:pPr>
      <w:widowControl w:val="0"/>
      <w:autoSpaceDE w:val="0"/>
      <w:autoSpaceDN w:val="0"/>
      <w:spacing w:after="0" w:line="240" w:lineRule="auto"/>
    </w:pPr>
    <w:rPr>
      <w:rFonts w:ascii="Carlito" w:eastAsia="Carlito" w:hAnsi="Carlito" w:cs="Carlito"/>
      <w:b/>
      <w:bCs/>
      <w:sz w:val="20"/>
      <w:szCs w:val="20"/>
    </w:rPr>
  </w:style>
  <w:style w:type="character" w:customStyle="1" w:styleId="BodyTextChar">
    <w:name w:val="Body Text Char"/>
    <w:basedOn w:val="DefaultParagraphFont"/>
    <w:link w:val="BodyText"/>
    <w:uiPriority w:val="1"/>
    <w:semiHidden/>
    <w:rsid w:val="003F71E1"/>
    <w:rPr>
      <w:rFonts w:ascii="Carlito" w:eastAsia="Carlito" w:hAnsi="Carlito" w:cs="Carlito"/>
      <w:b/>
      <w:bCs/>
      <w:sz w:val="20"/>
      <w:szCs w:val="20"/>
    </w:rPr>
  </w:style>
  <w:style w:type="paragraph" w:customStyle="1" w:styleId="TableParagraph">
    <w:name w:val="Table Paragraph"/>
    <w:basedOn w:val="Normal"/>
    <w:uiPriority w:val="1"/>
    <w:qFormat/>
    <w:rsid w:val="003F71E1"/>
    <w:pPr>
      <w:widowControl w:val="0"/>
      <w:autoSpaceDE w:val="0"/>
      <w:autoSpaceDN w:val="0"/>
      <w:spacing w:before="43" w:after="0" w:line="224" w:lineRule="exact"/>
    </w:pPr>
    <w:rPr>
      <w:rFonts w:ascii="Trebuchet MS" w:eastAsia="Trebuchet MS" w:hAnsi="Trebuchet MS" w:cs="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25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876</Words>
  <Characters>4995</Characters>
  <Application>Microsoft Office Word</Application>
  <DocSecurity>0</DocSecurity>
  <Lines>41</Lines>
  <Paragraphs>11</Paragraphs>
  <ScaleCrop>false</ScaleCrop>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ABID</dc:creator>
  <cp:keywords/>
  <dc:description/>
  <cp:lastModifiedBy>FAIZAN  ABID</cp:lastModifiedBy>
  <cp:revision>5</cp:revision>
  <dcterms:created xsi:type="dcterms:W3CDTF">2021-02-02T17:27:00Z</dcterms:created>
  <dcterms:modified xsi:type="dcterms:W3CDTF">2021-02-02T17:28:00Z</dcterms:modified>
</cp:coreProperties>
</file>