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C450" w14:textId="77777777" w:rsidR="007B7895" w:rsidRPr="00DC72AF" w:rsidRDefault="00000000">
      <w:pPr>
        <w:pStyle w:val="Title"/>
        <w:spacing w:before="400" w:after="200"/>
        <w:jc w:val="center"/>
        <w:rPr>
          <w:sz w:val="96"/>
          <w:szCs w:val="96"/>
        </w:rPr>
      </w:pPr>
      <w:r w:rsidRPr="00DC72AF">
        <w:rPr>
          <w:sz w:val="96"/>
          <w:szCs w:val="96"/>
        </w:rPr>
        <w:t>AI BOOTCAMP</w:t>
      </w:r>
    </w:p>
    <w:p w14:paraId="034FE6F1" w14:textId="77777777" w:rsidR="007B7895" w:rsidRPr="00DC72AF" w:rsidRDefault="00000000">
      <w:pPr>
        <w:pStyle w:val="Heading1"/>
        <w:spacing w:after="200"/>
        <w:jc w:val="center"/>
        <w:rPr>
          <w:sz w:val="40"/>
          <w:szCs w:val="40"/>
        </w:rPr>
      </w:pPr>
      <w:r w:rsidRPr="00DC72AF">
        <w:rPr>
          <w:sz w:val="40"/>
          <w:szCs w:val="40"/>
        </w:rPr>
        <w:t>CAPSTONE PROJECT OPTIONS</w:t>
      </w:r>
    </w:p>
    <w:p w14:paraId="2B5B4FAB" w14:textId="77777777" w:rsidR="007B7895" w:rsidRPr="00DC72AF" w:rsidRDefault="00000000">
      <w:pPr>
        <w:spacing w:after="100"/>
        <w:jc w:val="center"/>
        <w:rPr>
          <w:sz w:val="24"/>
          <w:szCs w:val="24"/>
        </w:rPr>
      </w:pPr>
      <w:r w:rsidRPr="00DC72AF">
        <w:rPr>
          <w:sz w:val="24"/>
          <w:szCs w:val="24"/>
        </w:rPr>
        <w:t>Complete Technical Documentation</w:t>
      </w:r>
    </w:p>
    <w:p w14:paraId="690C1BBA" w14:textId="77777777" w:rsidR="007B7895" w:rsidRPr="00DC72AF" w:rsidRDefault="00000000">
      <w:pPr>
        <w:spacing w:after="100"/>
        <w:jc w:val="center"/>
        <w:rPr>
          <w:sz w:val="24"/>
          <w:szCs w:val="24"/>
        </w:rPr>
      </w:pPr>
      <w:r w:rsidRPr="00DC72AF">
        <w:rPr>
          <w:sz w:val="24"/>
          <w:szCs w:val="24"/>
        </w:rPr>
        <w:t>4 End-to-End Industry-Ready Projects</w:t>
      </w:r>
    </w:p>
    <w:p w14:paraId="10909FCA" w14:textId="77777777" w:rsidR="007B7895" w:rsidRPr="00DC72AF" w:rsidRDefault="00000000">
      <w:pPr>
        <w:spacing w:after="400"/>
        <w:jc w:val="center"/>
        <w:rPr>
          <w:sz w:val="24"/>
          <w:szCs w:val="24"/>
        </w:rPr>
      </w:pPr>
      <w:r w:rsidRPr="00DC72AF">
        <w:rPr>
          <w:sz w:val="24"/>
          <w:szCs w:val="24"/>
        </w:rPr>
        <w:t>Weeks 21-24 | Module VI</w:t>
      </w:r>
    </w:p>
    <w:p w14:paraId="174ECD78" w14:textId="77777777" w:rsidR="007B7895" w:rsidRDefault="007B7895">
      <w:pPr>
        <w:pageBreakBefore/>
      </w:pPr>
    </w:p>
    <w:p w14:paraId="452D3A34" w14:textId="77777777" w:rsidR="007B7895" w:rsidRDefault="00000000">
      <w:pPr>
        <w:pStyle w:val="Heading1"/>
        <w:spacing w:after="200"/>
      </w:pPr>
      <w:r>
        <w:t>TABLE OF CONTENTS</w:t>
      </w:r>
    </w:p>
    <w:p w14:paraId="731EACE9" w14:textId="77777777" w:rsidR="007B7895" w:rsidRPr="00DC72AF" w:rsidRDefault="00000000">
      <w:pPr>
        <w:pStyle w:val="ListParagraph"/>
        <w:numPr>
          <w:ilvl w:val="0"/>
          <w:numId w:val="2"/>
        </w:numPr>
        <w:rPr>
          <w:sz w:val="24"/>
          <w:szCs w:val="24"/>
        </w:rPr>
      </w:pPr>
      <w:r w:rsidRPr="00DC72AF">
        <w:rPr>
          <w:sz w:val="24"/>
          <w:szCs w:val="24"/>
        </w:rPr>
        <w:t>Overview of Capstone Projects</w:t>
      </w:r>
    </w:p>
    <w:p w14:paraId="7ADC668B" w14:textId="77777777" w:rsidR="007B7895" w:rsidRPr="00DC72AF" w:rsidRDefault="00000000">
      <w:pPr>
        <w:pStyle w:val="ListParagraph"/>
        <w:numPr>
          <w:ilvl w:val="0"/>
          <w:numId w:val="2"/>
        </w:numPr>
        <w:rPr>
          <w:sz w:val="24"/>
          <w:szCs w:val="24"/>
        </w:rPr>
      </w:pPr>
      <w:r w:rsidRPr="00DC72AF">
        <w:rPr>
          <w:sz w:val="24"/>
          <w:szCs w:val="24"/>
        </w:rPr>
        <w:t>Project Selection Guidelines</w:t>
      </w:r>
    </w:p>
    <w:p w14:paraId="7456E518" w14:textId="77777777" w:rsidR="007B7895" w:rsidRPr="00DC72AF" w:rsidRDefault="00000000">
      <w:pPr>
        <w:pStyle w:val="ListParagraph"/>
        <w:numPr>
          <w:ilvl w:val="0"/>
          <w:numId w:val="2"/>
        </w:numPr>
        <w:rPr>
          <w:sz w:val="24"/>
          <w:szCs w:val="24"/>
        </w:rPr>
      </w:pPr>
      <w:r w:rsidRPr="00DC72AF">
        <w:rPr>
          <w:sz w:val="24"/>
          <w:szCs w:val="24"/>
        </w:rPr>
        <w:t>Project Option 1: HealthGuard AI</w:t>
      </w:r>
    </w:p>
    <w:p w14:paraId="449FBAA3" w14:textId="77777777" w:rsidR="007B7895" w:rsidRPr="00DC72AF" w:rsidRDefault="00000000">
      <w:pPr>
        <w:pStyle w:val="ListParagraph"/>
        <w:numPr>
          <w:ilvl w:val="0"/>
          <w:numId w:val="2"/>
        </w:numPr>
        <w:rPr>
          <w:sz w:val="24"/>
          <w:szCs w:val="24"/>
        </w:rPr>
      </w:pPr>
      <w:r w:rsidRPr="00DC72AF">
        <w:rPr>
          <w:sz w:val="24"/>
          <w:szCs w:val="24"/>
        </w:rPr>
        <w:t>Project Option 2: SmartInvest AI</w:t>
      </w:r>
    </w:p>
    <w:p w14:paraId="3EC7CEDD" w14:textId="77777777" w:rsidR="007B7895" w:rsidRPr="00DC72AF" w:rsidRDefault="00000000">
      <w:pPr>
        <w:pStyle w:val="ListParagraph"/>
        <w:numPr>
          <w:ilvl w:val="0"/>
          <w:numId w:val="2"/>
        </w:numPr>
        <w:rPr>
          <w:sz w:val="24"/>
          <w:szCs w:val="24"/>
        </w:rPr>
      </w:pPr>
      <w:r w:rsidRPr="00DC72AF">
        <w:rPr>
          <w:sz w:val="24"/>
          <w:szCs w:val="24"/>
        </w:rPr>
        <w:t>Project Option 3: SmartDocs AI</w:t>
      </w:r>
    </w:p>
    <w:p w14:paraId="1257D159" w14:textId="77777777" w:rsidR="007B7895" w:rsidRPr="00DC72AF" w:rsidRDefault="00000000">
      <w:pPr>
        <w:pStyle w:val="ListParagraph"/>
        <w:numPr>
          <w:ilvl w:val="0"/>
          <w:numId w:val="2"/>
        </w:numPr>
        <w:rPr>
          <w:sz w:val="24"/>
          <w:szCs w:val="24"/>
        </w:rPr>
      </w:pPr>
      <w:r w:rsidRPr="00DC72AF">
        <w:rPr>
          <w:sz w:val="24"/>
          <w:szCs w:val="24"/>
        </w:rPr>
        <w:t>Project Option 4: ShopSmart AI</w:t>
      </w:r>
    </w:p>
    <w:p w14:paraId="4E070DBC" w14:textId="77777777" w:rsidR="007B7895" w:rsidRPr="00DC72AF" w:rsidRDefault="00000000">
      <w:pPr>
        <w:pStyle w:val="ListParagraph"/>
        <w:numPr>
          <w:ilvl w:val="0"/>
          <w:numId w:val="2"/>
        </w:numPr>
        <w:rPr>
          <w:sz w:val="24"/>
          <w:szCs w:val="24"/>
        </w:rPr>
      </w:pPr>
      <w:r w:rsidRPr="00DC72AF">
        <w:rPr>
          <w:sz w:val="24"/>
          <w:szCs w:val="24"/>
        </w:rPr>
        <w:t>Project Comparison Matrix</w:t>
      </w:r>
    </w:p>
    <w:p w14:paraId="7FA6CD4B" w14:textId="77777777" w:rsidR="007B7895" w:rsidRPr="00DC72AF" w:rsidRDefault="00000000">
      <w:pPr>
        <w:pStyle w:val="ListParagraph"/>
        <w:numPr>
          <w:ilvl w:val="0"/>
          <w:numId w:val="2"/>
        </w:numPr>
        <w:rPr>
          <w:sz w:val="24"/>
          <w:szCs w:val="24"/>
        </w:rPr>
      </w:pPr>
      <w:r w:rsidRPr="00DC72AF">
        <w:rPr>
          <w:sz w:val="24"/>
          <w:szCs w:val="24"/>
        </w:rPr>
        <w:t>Implementation Timeline</w:t>
      </w:r>
    </w:p>
    <w:p w14:paraId="3D1EBAF2" w14:textId="77777777" w:rsidR="007B7895" w:rsidRPr="00DC72AF" w:rsidRDefault="007B7895">
      <w:pPr>
        <w:pageBreakBefore/>
        <w:rPr>
          <w:sz w:val="28"/>
          <w:szCs w:val="28"/>
        </w:rPr>
      </w:pPr>
    </w:p>
    <w:p w14:paraId="5EF6A3C3" w14:textId="77777777" w:rsidR="007B7895" w:rsidRPr="00DC72AF" w:rsidRDefault="00000000">
      <w:pPr>
        <w:pStyle w:val="Heading1"/>
        <w:spacing w:before="240" w:after="200"/>
        <w:rPr>
          <w:sz w:val="44"/>
          <w:szCs w:val="44"/>
        </w:rPr>
      </w:pPr>
      <w:r w:rsidRPr="00DC72AF">
        <w:rPr>
          <w:sz w:val="44"/>
          <w:szCs w:val="44"/>
        </w:rPr>
        <w:t>1. OVERVIEW OF CAPSTONE PROJECTS</w:t>
      </w:r>
    </w:p>
    <w:p w14:paraId="36F5657A" w14:textId="77777777" w:rsidR="007B7895" w:rsidRPr="00DC72AF" w:rsidRDefault="00000000">
      <w:pPr>
        <w:pStyle w:val="Heading2"/>
        <w:spacing w:before="200" w:after="120"/>
        <w:rPr>
          <w:sz w:val="36"/>
          <w:szCs w:val="36"/>
        </w:rPr>
      </w:pPr>
      <w:r w:rsidRPr="00DC72AF">
        <w:rPr>
          <w:sz w:val="36"/>
          <w:szCs w:val="36"/>
        </w:rPr>
        <w:t>Purpose</w:t>
      </w:r>
    </w:p>
    <w:p w14:paraId="7F42D9E6" w14:textId="77777777" w:rsidR="007B7895" w:rsidRPr="00DC72AF" w:rsidRDefault="00000000">
      <w:pPr>
        <w:spacing w:after="120"/>
        <w:rPr>
          <w:sz w:val="28"/>
          <w:szCs w:val="28"/>
        </w:rPr>
      </w:pPr>
      <w:r w:rsidRPr="00DC72AF">
        <w:rPr>
          <w:sz w:val="28"/>
          <w:szCs w:val="28"/>
        </w:rPr>
        <w:t>The capstone project is the culminating experience of the AI Bootcamp, designed to:</w:t>
      </w:r>
    </w:p>
    <w:p w14:paraId="42AE51ED" w14:textId="77777777" w:rsidR="007B7895" w:rsidRPr="00DC72AF" w:rsidRDefault="00000000">
      <w:pPr>
        <w:pStyle w:val="ListParagraph"/>
        <w:numPr>
          <w:ilvl w:val="0"/>
          <w:numId w:val="2"/>
        </w:numPr>
        <w:rPr>
          <w:sz w:val="28"/>
          <w:szCs w:val="28"/>
        </w:rPr>
      </w:pPr>
      <w:r w:rsidRPr="00DC72AF">
        <w:rPr>
          <w:sz w:val="28"/>
          <w:szCs w:val="28"/>
        </w:rPr>
        <w:t>Integrate all skills learned across 20 weeks of intensive training</w:t>
      </w:r>
    </w:p>
    <w:p w14:paraId="3489D73A" w14:textId="77777777" w:rsidR="007B7895" w:rsidRPr="00DC72AF" w:rsidRDefault="00000000">
      <w:pPr>
        <w:pStyle w:val="ListParagraph"/>
        <w:numPr>
          <w:ilvl w:val="0"/>
          <w:numId w:val="2"/>
        </w:numPr>
        <w:rPr>
          <w:sz w:val="28"/>
          <w:szCs w:val="28"/>
        </w:rPr>
      </w:pPr>
      <w:r w:rsidRPr="00DC72AF">
        <w:rPr>
          <w:sz w:val="28"/>
          <w:szCs w:val="28"/>
        </w:rPr>
        <w:t>Build a complete, production-ready AI application from scratch</w:t>
      </w:r>
    </w:p>
    <w:p w14:paraId="271295A7" w14:textId="77777777" w:rsidR="007B7895" w:rsidRPr="00DC72AF" w:rsidRDefault="00000000">
      <w:pPr>
        <w:pStyle w:val="ListParagraph"/>
        <w:numPr>
          <w:ilvl w:val="0"/>
          <w:numId w:val="2"/>
        </w:numPr>
        <w:rPr>
          <w:sz w:val="28"/>
          <w:szCs w:val="28"/>
        </w:rPr>
      </w:pPr>
      <w:r w:rsidRPr="00DC72AF">
        <w:rPr>
          <w:sz w:val="28"/>
          <w:szCs w:val="28"/>
        </w:rPr>
        <w:t>Demonstrate proficiency in Python, ML, DL, LLMs, APIs, and Cloud Deployment</w:t>
      </w:r>
    </w:p>
    <w:p w14:paraId="0F03E962" w14:textId="77777777" w:rsidR="007B7895" w:rsidRPr="00DC72AF" w:rsidRDefault="00000000">
      <w:pPr>
        <w:pStyle w:val="ListParagraph"/>
        <w:numPr>
          <w:ilvl w:val="0"/>
          <w:numId w:val="2"/>
        </w:numPr>
        <w:rPr>
          <w:sz w:val="28"/>
          <w:szCs w:val="28"/>
        </w:rPr>
      </w:pPr>
      <w:r w:rsidRPr="00DC72AF">
        <w:rPr>
          <w:sz w:val="28"/>
          <w:szCs w:val="28"/>
        </w:rPr>
        <w:t>Create a portfolio-worthy project that showcases capabilities to employers</w:t>
      </w:r>
    </w:p>
    <w:p w14:paraId="241D138B" w14:textId="77777777" w:rsidR="007B7895" w:rsidRPr="00DC72AF" w:rsidRDefault="00000000">
      <w:pPr>
        <w:pStyle w:val="ListParagraph"/>
        <w:numPr>
          <w:ilvl w:val="0"/>
          <w:numId w:val="2"/>
        </w:numPr>
        <w:rPr>
          <w:sz w:val="28"/>
          <w:szCs w:val="28"/>
        </w:rPr>
      </w:pPr>
      <w:r w:rsidRPr="00DC72AF">
        <w:rPr>
          <w:sz w:val="28"/>
          <w:szCs w:val="28"/>
        </w:rPr>
        <w:t>Experience real-world AI development workflows and best practices</w:t>
      </w:r>
    </w:p>
    <w:p w14:paraId="0A838527" w14:textId="77777777" w:rsidR="007B7895" w:rsidRPr="00DC72AF" w:rsidRDefault="007B7895">
      <w:pPr>
        <w:spacing w:after="200"/>
        <w:rPr>
          <w:sz w:val="28"/>
          <w:szCs w:val="28"/>
        </w:rPr>
      </w:pPr>
    </w:p>
    <w:p w14:paraId="7297F1D8" w14:textId="77777777" w:rsidR="007B7895" w:rsidRPr="00DC72AF" w:rsidRDefault="00000000">
      <w:pPr>
        <w:pStyle w:val="Heading2"/>
        <w:spacing w:before="200" w:after="120"/>
        <w:rPr>
          <w:sz w:val="36"/>
          <w:szCs w:val="36"/>
        </w:rPr>
      </w:pPr>
      <w:r w:rsidRPr="00DC72AF">
        <w:rPr>
          <w:sz w:val="36"/>
          <w:szCs w:val="36"/>
        </w:rPr>
        <w:t>Project Structure</w:t>
      </w:r>
    </w:p>
    <w:p w14:paraId="4A25F304" w14:textId="77777777" w:rsidR="007B7895" w:rsidRPr="00DC72AF" w:rsidRDefault="00000000">
      <w:pPr>
        <w:spacing w:after="120"/>
        <w:rPr>
          <w:sz w:val="28"/>
          <w:szCs w:val="28"/>
        </w:rPr>
      </w:pPr>
      <w:r w:rsidRPr="00DC72AF">
        <w:rPr>
          <w:sz w:val="28"/>
          <w:szCs w:val="28"/>
        </w:rPr>
        <w:t>Students will choose ONE project from four carefully designed options. Each project:</w:t>
      </w:r>
    </w:p>
    <w:p w14:paraId="2CE8AA8F" w14:textId="77777777" w:rsidR="007B7895" w:rsidRPr="00DC72AF" w:rsidRDefault="00000000">
      <w:pPr>
        <w:pStyle w:val="ListParagraph"/>
        <w:numPr>
          <w:ilvl w:val="0"/>
          <w:numId w:val="2"/>
        </w:numPr>
        <w:rPr>
          <w:sz w:val="28"/>
          <w:szCs w:val="28"/>
        </w:rPr>
      </w:pPr>
      <w:r w:rsidRPr="00DC72AF">
        <w:rPr>
          <w:sz w:val="28"/>
          <w:szCs w:val="28"/>
        </w:rPr>
        <w:t>Has the same complexity level</w:t>
      </w:r>
    </w:p>
    <w:p w14:paraId="74E3FC13" w14:textId="77777777" w:rsidR="007B7895" w:rsidRPr="00DC72AF" w:rsidRDefault="00000000">
      <w:pPr>
        <w:pStyle w:val="ListParagraph"/>
        <w:numPr>
          <w:ilvl w:val="0"/>
          <w:numId w:val="2"/>
        </w:numPr>
        <w:rPr>
          <w:sz w:val="28"/>
          <w:szCs w:val="28"/>
        </w:rPr>
      </w:pPr>
      <w:r w:rsidRPr="00DC72AF">
        <w:rPr>
          <w:sz w:val="28"/>
          <w:szCs w:val="28"/>
        </w:rPr>
        <w:t>Covers content from Weeks 1-20</w:t>
      </w:r>
    </w:p>
    <w:p w14:paraId="694A53B8" w14:textId="77777777" w:rsidR="007B7895" w:rsidRPr="00DC72AF" w:rsidRDefault="00000000">
      <w:pPr>
        <w:pStyle w:val="ListParagraph"/>
        <w:numPr>
          <w:ilvl w:val="0"/>
          <w:numId w:val="2"/>
        </w:numPr>
        <w:rPr>
          <w:sz w:val="28"/>
          <w:szCs w:val="28"/>
        </w:rPr>
      </w:pPr>
      <w:r w:rsidRPr="00DC72AF">
        <w:rPr>
          <w:sz w:val="28"/>
          <w:szCs w:val="28"/>
        </w:rPr>
        <w:t>Is beginner-friendly with step-by-step guidance</w:t>
      </w:r>
    </w:p>
    <w:p w14:paraId="637AAC8F" w14:textId="77777777" w:rsidR="007B7895" w:rsidRPr="00DC72AF" w:rsidRDefault="00000000">
      <w:pPr>
        <w:pStyle w:val="ListParagraph"/>
        <w:numPr>
          <w:ilvl w:val="0"/>
          <w:numId w:val="2"/>
        </w:numPr>
        <w:rPr>
          <w:sz w:val="28"/>
          <w:szCs w:val="28"/>
        </w:rPr>
      </w:pPr>
      <w:r w:rsidRPr="00DC72AF">
        <w:rPr>
          <w:sz w:val="28"/>
          <w:szCs w:val="28"/>
        </w:rPr>
        <w:t>Includes end-to-end implementation (data → model → API → deployment)</w:t>
      </w:r>
    </w:p>
    <w:p w14:paraId="743AC74F" w14:textId="77777777" w:rsidR="007B7895" w:rsidRPr="00DC72AF" w:rsidRDefault="00000000">
      <w:pPr>
        <w:pStyle w:val="ListParagraph"/>
        <w:numPr>
          <w:ilvl w:val="0"/>
          <w:numId w:val="2"/>
        </w:numPr>
        <w:rPr>
          <w:sz w:val="28"/>
          <w:szCs w:val="28"/>
        </w:rPr>
      </w:pPr>
      <w:r w:rsidRPr="00DC72AF">
        <w:rPr>
          <w:sz w:val="28"/>
          <w:szCs w:val="28"/>
        </w:rPr>
        <w:t>Focuses on different industry domains</w:t>
      </w:r>
    </w:p>
    <w:p w14:paraId="0DFD07FB" w14:textId="77777777" w:rsidR="007B7895" w:rsidRDefault="007B7895">
      <w:pPr>
        <w:pageBreakBefore/>
      </w:pPr>
    </w:p>
    <w:p w14:paraId="3F27D969" w14:textId="77777777" w:rsidR="007B7895" w:rsidRPr="00DC72AF" w:rsidRDefault="00000000">
      <w:pPr>
        <w:pStyle w:val="Heading1"/>
        <w:spacing w:before="240" w:after="200"/>
        <w:rPr>
          <w:sz w:val="44"/>
          <w:szCs w:val="44"/>
        </w:rPr>
      </w:pPr>
      <w:r w:rsidRPr="00DC72AF">
        <w:rPr>
          <w:sz w:val="44"/>
          <w:szCs w:val="44"/>
        </w:rPr>
        <w:t>2. PROJECT SELECTION GUIDELINES</w:t>
      </w:r>
    </w:p>
    <w:p w14:paraId="76CC77F1" w14:textId="77777777" w:rsidR="007B7895" w:rsidRPr="00DC72AF" w:rsidRDefault="00000000">
      <w:pPr>
        <w:pStyle w:val="Heading2"/>
        <w:spacing w:before="200" w:after="120"/>
        <w:rPr>
          <w:sz w:val="36"/>
          <w:szCs w:val="36"/>
        </w:rPr>
      </w:pPr>
      <w:r w:rsidRPr="00DC72AF">
        <w:rPr>
          <w:sz w:val="36"/>
          <w:szCs w:val="36"/>
        </w:rPr>
        <w:t>How to Choose Your Project</w:t>
      </w:r>
    </w:p>
    <w:p w14:paraId="1D2260D9" w14:textId="77777777" w:rsidR="007B7895" w:rsidRPr="00DC72AF" w:rsidRDefault="00000000">
      <w:pPr>
        <w:spacing w:after="100"/>
        <w:rPr>
          <w:sz w:val="28"/>
          <w:szCs w:val="28"/>
        </w:rPr>
      </w:pPr>
      <w:r w:rsidRPr="00DC72AF">
        <w:rPr>
          <w:sz w:val="28"/>
          <w:szCs w:val="28"/>
        </w:rPr>
        <w:t>Consider the following factors:</w:t>
      </w:r>
    </w:p>
    <w:p w14:paraId="4AEA27E4" w14:textId="77777777" w:rsidR="007B7895" w:rsidRPr="00DC72AF" w:rsidRDefault="00000000">
      <w:pPr>
        <w:spacing w:after="80"/>
        <w:rPr>
          <w:sz w:val="28"/>
          <w:szCs w:val="28"/>
        </w:rPr>
      </w:pPr>
      <w:r w:rsidRPr="00DC72AF">
        <w:rPr>
          <w:sz w:val="28"/>
          <w:szCs w:val="28"/>
        </w:rPr>
        <w:t>1. Personal Interest &amp; Career Goals</w:t>
      </w:r>
    </w:p>
    <w:p w14:paraId="14094579" w14:textId="77777777" w:rsidR="007B7895" w:rsidRPr="00DC72AF" w:rsidRDefault="00000000">
      <w:pPr>
        <w:pStyle w:val="ListParagraph"/>
        <w:numPr>
          <w:ilvl w:val="0"/>
          <w:numId w:val="2"/>
        </w:numPr>
        <w:rPr>
          <w:sz w:val="28"/>
          <w:szCs w:val="28"/>
        </w:rPr>
      </w:pPr>
      <w:r w:rsidRPr="00DC72AF">
        <w:rPr>
          <w:sz w:val="28"/>
          <w:szCs w:val="28"/>
        </w:rPr>
        <w:t>Which industry domain excites you most?</w:t>
      </w:r>
    </w:p>
    <w:p w14:paraId="42BAFF29" w14:textId="77777777" w:rsidR="007B7895" w:rsidRPr="00DC72AF" w:rsidRDefault="00000000">
      <w:pPr>
        <w:pStyle w:val="ListParagraph"/>
        <w:numPr>
          <w:ilvl w:val="0"/>
          <w:numId w:val="2"/>
        </w:numPr>
        <w:rPr>
          <w:sz w:val="28"/>
          <w:szCs w:val="28"/>
        </w:rPr>
      </w:pPr>
      <w:r w:rsidRPr="00DC72AF">
        <w:rPr>
          <w:sz w:val="28"/>
          <w:szCs w:val="28"/>
        </w:rPr>
        <w:t>What type of AI role are you targeting (Computer Vision, NLP, MLOps)?</w:t>
      </w:r>
    </w:p>
    <w:p w14:paraId="1ADB9752" w14:textId="77777777" w:rsidR="007B7895" w:rsidRPr="00DC72AF" w:rsidRDefault="00000000">
      <w:pPr>
        <w:pStyle w:val="ListParagraph"/>
        <w:numPr>
          <w:ilvl w:val="0"/>
          <w:numId w:val="2"/>
        </w:numPr>
        <w:rPr>
          <w:sz w:val="28"/>
          <w:szCs w:val="28"/>
        </w:rPr>
      </w:pPr>
      <w:r w:rsidRPr="00DC72AF">
        <w:rPr>
          <w:sz w:val="28"/>
          <w:szCs w:val="28"/>
        </w:rPr>
        <w:t>What kind of projects do you want in your portfolio?</w:t>
      </w:r>
    </w:p>
    <w:p w14:paraId="7548ECF1" w14:textId="77777777" w:rsidR="007B7895" w:rsidRPr="00DC72AF" w:rsidRDefault="007B7895">
      <w:pPr>
        <w:spacing w:after="120"/>
        <w:rPr>
          <w:sz w:val="28"/>
          <w:szCs w:val="28"/>
        </w:rPr>
      </w:pPr>
    </w:p>
    <w:p w14:paraId="09B6D6AF" w14:textId="77777777" w:rsidR="007B7895" w:rsidRPr="00DC72AF" w:rsidRDefault="00000000">
      <w:pPr>
        <w:spacing w:after="80"/>
        <w:rPr>
          <w:sz w:val="28"/>
          <w:szCs w:val="28"/>
        </w:rPr>
      </w:pPr>
      <w:r w:rsidRPr="00DC72AF">
        <w:rPr>
          <w:sz w:val="28"/>
          <w:szCs w:val="28"/>
        </w:rPr>
        <w:t>2. Technical Strengths</w:t>
      </w:r>
    </w:p>
    <w:p w14:paraId="4656B83D" w14:textId="77777777" w:rsidR="007B7895" w:rsidRPr="00DC72AF" w:rsidRDefault="00000000">
      <w:pPr>
        <w:pStyle w:val="ListParagraph"/>
        <w:numPr>
          <w:ilvl w:val="0"/>
          <w:numId w:val="2"/>
        </w:numPr>
        <w:rPr>
          <w:sz w:val="28"/>
          <w:szCs w:val="28"/>
        </w:rPr>
      </w:pPr>
      <w:r w:rsidRPr="00DC72AF">
        <w:rPr>
          <w:sz w:val="28"/>
          <w:szCs w:val="28"/>
        </w:rPr>
        <w:t>Are you more comfortable with Computer Vision or NLP?</w:t>
      </w:r>
    </w:p>
    <w:p w14:paraId="07E6CCA3" w14:textId="77777777" w:rsidR="007B7895" w:rsidRPr="00DC72AF" w:rsidRDefault="00000000">
      <w:pPr>
        <w:pStyle w:val="ListParagraph"/>
        <w:numPr>
          <w:ilvl w:val="0"/>
          <w:numId w:val="2"/>
        </w:numPr>
        <w:rPr>
          <w:sz w:val="28"/>
          <w:szCs w:val="28"/>
        </w:rPr>
      </w:pPr>
      <w:r w:rsidRPr="00DC72AF">
        <w:rPr>
          <w:sz w:val="28"/>
          <w:szCs w:val="28"/>
        </w:rPr>
        <w:t>Do you prefer working with images, text, or tabular data?</w:t>
      </w:r>
    </w:p>
    <w:p w14:paraId="3C453FD7" w14:textId="77777777" w:rsidR="007B7895" w:rsidRPr="00DC72AF" w:rsidRDefault="00000000">
      <w:pPr>
        <w:pStyle w:val="ListParagraph"/>
        <w:numPr>
          <w:ilvl w:val="0"/>
          <w:numId w:val="2"/>
        </w:numPr>
        <w:rPr>
          <w:sz w:val="28"/>
          <w:szCs w:val="28"/>
        </w:rPr>
      </w:pPr>
      <w:r w:rsidRPr="00DC72AF">
        <w:rPr>
          <w:sz w:val="28"/>
          <w:szCs w:val="28"/>
        </w:rPr>
        <w:t>Which course modules did you enjoy most?</w:t>
      </w:r>
    </w:p>
    <w:p w14:paraId="47AEDE8A" w14:textId="77777777" w:rsidR="007B7895" w:rsidRPr="00DC72AF" w:rsidRDefault="007B7895">
      <w:pPr>
        <w:spacing w:after="200"/>
        <w:rPr>
          <w:sz w:val="28"/>
          <w:szCs w:val="28"/>
        </w:rPr>
      </w:pPr>
    </w:p>
    <w:p w14:paraId="1A9C4042" w14:textId="77777777" w:rsidR="007B7895" w:rsidRPr="00DC72AF" w:rsidRDefault="00000000">
      <w:pPr>
        <w:pStyle w:val="Heading2"/>
        <w:spacing w:before="200" w:after="120"/>
        <w:rPr>
          <w:sz w:val="36"/>
          <w:szCs w:val="36"/>
        </w:rPr>
      </w:pPr>
      <w:r w:rsidRPr="00DC72AF">
        <w:rPr>
          <w:sz w:val="36"/>
          <w:szCs w:val="36"/>
        </w:rPr>
        <w:t>Quick Project Comparison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985"/>
        <w:gridCol w:w="3051"/>
        <w:gridCol w:w="2988"/>
      </w:tblGrid>
      <w:tr w:rsidR="007B7895" w:rsidRPr="00DC72AF" w14:paraId="15452BE4" w14:textId="77777777">
        <w:tc>
          <w:tcPr>
            <w:tcW w:w="3120" w:type="dxa"/>
            <w:tcBorders>
              <w:top w:val="single" w:sz="1" w:space="0" w:color="999999"/>
              <w:left w:val="single" w:sz="1" w:space="0" w:color="999999"/>
              <w:bottom w:val="single" w:sz="1" w:space="0" w:color="999999"/>
              <w:right w:val="single" w:sz="1" w:space="0" w:color="999999"/>
            </w:tcBorders>
            <w:shd w:val="clear" w:color="auto" w:fill="4A90E2"/>
          </w:tcPr>
          <w:p w14:paraId="7759DB92" w14:textId="77777777" w:rsidR="007B7895" w:rsidRPr="00DC72AF" w:rsidRDefault="00000000">
            <w:pPr>
              <w:jc w:val="center"/>
              <w:rPr>
                <w:sz w:val="28"/>
                <w:szCs w:val="28"/>
              </w:rPr>
            </w:pPr>
            <w:r w:rsidRPr="00DC72AF">
              <w:rPr>
                <w:b/>
                <w:bCs/>
                <w:color w:val="FFFFFF"/>
                <w:sz w:val="28"/>
                <w:szCs w:val="28"/>
              </w:rPr>
              <w:t>Project</w:t>
            </w:r>
          </w:p>
        </w:tc>
        <w:tc>
          <w:tcPr>
            <w:tcW w:w="3120" w:type="dxa"/>
            <w:tcBorders>
              <w:top w:val="single" w:sz="1" w:space="0" w:color="999999"/>
              <w:left w:val="single" w:sz="1" w:space="0" w:color="999999"/>
              <w:bottom w:val="single" w:sz="1" w:space="0" w:color="999999"/>
              <w:right w:val="single" w:sz="1" w:space="0" w:color="999999"/>
            </w:tcBorders>
            <w:shd w:val="clear" w:color="auto" w:fill="4A90E2"/>
          </w:tcPr>
          <w:p w14:paraId="4D4967B3" w14:textId="77777777" w:rsidR="007B7895" w:rsidRPr="00DC72AF" w:rsidRDefault="00000000">
            <w:pPr>
              <w:jc w:val="center"/>
              <w:rPr>
                <w:sz w:val="28"/>
                <w:szCs w:val="28"/>
              </w:rPr>
            </w:pPr>
            <w:r w:rsidRPr="00DC72AF">
              <w:rPr>
                <w:b/>
                <w:bCs/>
                <w:color w:val="FFFFFF"/>
                <w:sz w:val="28"/>
                <w:szCs w:val="28"/>
              </w:rPr>
              <w:t>Primary Focus</w:t>
            </w:r>
          </w:p>
        </w:tc>
        <w:tc>
          <w:tcPr>
            <w:tcW w:w="3120" w:type="dxa"/>
            <w:tcBorders>
              <w:top w:val="single" w:sz="1" w:space="0" w:color="999999"/>
              <w:left w:val="single" w:sz="1" w:space="0" w:color="999999"/>
              <w:bottom w:val="single" w:sz="1" w:space="0" w:color="999999"/>
              <w:right w:val="single" w:sz="1" w:space="0" w:color="999999"/>
            </w:tcBorders>
            <w:shd w:val="clear" w:color="auto" w:fill="4A90E2"/>
          </w:tcPr>
          <w:p w14:paraId="141C1B04" w14:textId="77777777" w:rsidR="007B7895" w:rsidRPr="00DC72AF" w:rsidRDefault="00000000">
            <w:pPr>
              <w:jc w:val="center"/>
              <w:rPr>
                <w:sz w:val="28"/>
                <w:szCs w:val="28"/>
              </w:rPr>
            </w:pPr>
            <w:r w:rsidRPr="00DC72AF">
              <w:rPr>
                <w:b/>
                <w:bCs/>
                <w:color w:val="FFFFFF"/>
                <w:sz w:val="28"/>
                <w:szCs w:val="28"/>
              </w:rPr>
              <w:t>Best For</w:t>
            </w:r>
          </w:p>
        </w:tc>
      </w:tr>
      <w:tr w:rsidR="007B7895" w:rsidRPr="00DC72AF" w14:paraId="14900F9A" w14:textId="77777777">
        <w:tc>
          <w:tcPr>
            <w:tcW w:w="3120" w:type="dxa"/>
            <w:tcBorders>
              <w:top w:val="single" w:sz="1" w:space="0" w:color="999999"/>
              <w:left w:val="single" w:sz="1" w:space="0" w:color="999999"/>
              <w:bottom w:val="single" w:sz="1" w:space="0" w:color="999999"/>
              <w:right w:val="single" w:sz="1" w:space="0" w:color="999999"/>
            </w:tcBorders>
          </w:tcPr>
          <w:p w14:paraId="19B18F97" w14:textId="77777777" w:rsidR="007B7895" w:rsidRPr="00DC72AF" w:rsidRDefault="00000000">
            <w:pPr>
              <w:rPr>
                <w:sz w:val="28"/>
                <w:szCs w:val="28"/>
              </w:rPr>
            </w:pPr>
            <w:r w:rsidRPr="00DC72AF">
              <w:rPr>
                <w:sz w:val="28"/>
                <w:szCs w:val="28"/>
              </w:rPr>
              <w:t>HealthGuard AI</w:t>
            </w:r>
          </w:p>
        </w:tc>
        <w:tc>
          <w:tcPr>
            <w:tcW w:w="3120" w:type="dxa"/>
            <w:tcBorders>
              <w:top w:val="single" w:sz="1" w:space="0" w:color="999999"/>
              <w:left w:val="single" w:sz="1" w:space="0" w:color="999999"/>
              <w:bottom w:val="single" w:sz="1" w:space="0" w:color="999999"/>
              <w:right w:val="single" w:sz="1" w:space="0" w:color="999999"/>
            </w:tcBorders>
          </w:tcPr>
          <w:p w14:paraId="4BDE4B74" w14:textId="77777777" w:rsidR="007B7895" w:rsidRPr="00DC72AF" w:rsidRDefault="00000000">
            <w:pPr>
              <w:rPr>
                <w:sz w:val="28"/>
                <w:szCs w:val="28"/>
              </w:rPr>
            </w:pPr>
            <w:r w:rsidRPr="00DC72AF">
              <w:rPr>
                <w:sz w:val="28"/>
                <w:szCs w:val="28"/>
              </w:rPr>
              <w:t>Computer Vision + ML</w:t>
            </w:r>
          </w:p>
        </w:tc>
        <w:tc>
          <w:tcPr>
            <w:tcW w:w="3120" w:type="dxa"/>
            <w:tcBorders>
              <w:top w:val="single" w:sz="1" w:space="0" w:color="999999"/>
              <w:left w:val="single" w:sz="1" w:space="0" w:color="999999"/>
              <w:bottom w:val="single" w:sz="1" w:space="0" w:color="999999"/>
              <w:right w:val="single" w:sz="1" w:space="0" w:color="999999"/>
            </w:tcBorders>
          </w:tcPr>
          <w:p w14:paraId="2A017271" w14:textId="77777777" w:rsidR="007B7895" w:rsidRPr="00DC72AF" w:rsidRDefault="00000000">
            <w:pPr>
              <w:rPr>
                <w:sz w:val="28"/>
                <w:szCs w:val="28"/>
              </w:rPr>
            </w:pPr>
            <w:r w:rsidRPr="00DC72AF">
              <w:rPr>
                <w:sz w:val="28"/>
                <w:szCs w:val="28"/>
              </w:rPr>
              <w:t>Healthcare tech, image classification</w:t>
            </w:r>
          </w:p>
        </w:tc>
      </w:tr>
      <w:tr w:rsidR="007B7895" w:rsidRPr="00DC72AF" w14:paraId="6B2117DB" w14:textId="77777777">
        <w:tc>
          <w:tcPr>
            <w:tcW w:w="3120" w:type="dxa"/>
            <w:tcBorders>
              <w:top w:val="single" w:sz="1" w:space="0" w:color="999999"/>
              <w:left w:val="single" w:sz="1" w:space="0" w:color="999999"/>
              <w:bottom w:val="single" w:sz="1" w:space="0" w:color="999999"/>
              <w:right w:val="single" w:sz="1" w:space="0" w:color="999999"/>
            </w:tcBorders>
          </w:tcPr>
          <w:p w14:paraId="75B34369" w14:textId="77777777" w:rsidR="007B7895" w:rsidRPr="00DC72AF" w:rsidRDefault="00000000">
            <w:pPr>
              <w:rPr>
                <w:sz w:val="28"/>
                <w:szCs w:val="28"/>
              </w:rPr>
            </w:pPr>
            <w:r w:rsidRPr="00DC72AF">
              <w:rPr>
                <w:sz w:val="28"/>
                <w:szCs w:val="28"/>
              </w:rPr>
              <w:t>SmartInvest AI</w:t>
            </w:r>
          </w:p>
        </w:tc>
        <w:tc>
          <w:tcPr>
            <w:tcW w:w="3120" w:type="dxa"/>
            <w:tcBorders>
              <w:top w:val="single" w:sz="1" w:space="0" w:color="999999"/>
              <w:left w:val="single" w:sz="1" w:space="0" w:color="999999"/>
              <w:bottom w:val="single" w:sz="1" w:space="0" w:color="999999"/>
              <w:right w:val="single" w:sz="1" w:space="0" w:color="999999"/>
            </w:tcBorders>
          </w:tcPr>
          <w:p w14:paraId="792E0362" w14:textId="77777777" w:rsidR="007B7895" w:rsidRPr="00DC72AF" w:rsidRDefault="00000000">
            <w:pPr>
              <w:rPr>
                <w:sz w:val="28"/>
                <w:szCs w:val="28"/>
              </w:rPr>
            </w:pPr>
            <w:r w:rsidRPr="00DC72AF">
              <w:rPr>
                <w:sz w:val="28"/>
                <w:szCs w:val="28"/>
              </w:rPr>
              <w:t>Time Series + NLP</w:t>
            </w:r>
          </w:p>
        </w:tc>
        <w:tc>
          <w:tcPr>
            <w:tcW w:w="3120" w:type="dxa"/>
            <w:tcBorders>
              <w:top w:val="single" w:sz="1" w:space="0" w:color="999999"/>
              <w:left w:val="single" w:sz="1" w:space="0" w:color="999999"/>
              <w:bottom w:val="single" w:sz="1" w:space="0" w:color="999999"/>
              <w:right w:val="single" w:sz="1" w:space="0" w:color="999999"/>
            </w:tcBorders>
          </w:tcPr>
          <w:p w14:paraId="7544CAB2" w14:textId="77777777" w:rsidR="007B7895" w:rsidRPr="00DC72AF" w:rsidRDefault="00000000">
            <w:pPr>
              <w:rPr>
                <w:sz w:val="28"/>
                <w:szCs w:val="28"/>
              </w:rPr>
            </w:pPr>
            <w:r w:rsidRPr="00DC72AF">
              <w:rPr>
                <w:sz w:val="28"/>
                <w:szCs w:val="28"/>
              </w:rPr>
              <w:t>Financial analysis, forecasting</w:t>
            </w:r>
          </w:p>
        </w:tc>
      </w:tr>
      <w:tr w:rsidR="007B7895" w:rsidRPr="00DC72AF" w14:paraId="0B075243" w14:textId="77777777">
        <w:tc>
          <w:tcPr>
            <w:tcW w:w="3120" w:type="dxa"/>
            <w:tcBorders>
              <w:top w:val="single" w:sz="1" w:space="0" w:color="999999"/>
              <w:left w:val="single" w:sz="1" w:space="0" w:color="999999"/>
              <w:bottom w:val="single" w:sz="1" w:space="0" w:color="999999"/>
              <w:right w:val="single" w:sz="1" w:space="0" w:color="999999"/>
            </w:tcBorders>
          </w:tcPr>
          <w:p w14:paraId="6F9D1CE0" w14:textId="77777777" w:rsidR="007B7895" w:rsidRPr="00DC72AF" w:rsidRDefault="00000000">
            <w:pPr>
              <w:rPr>
                <w:sz w:val="28"/>
                <w:szCs w:val="28"/>
              </w:rPr>
            </w:pPr>
            <w:r w:rsidRPr="00DC72AF">
              <w:rPr>
                <w:sz w:val="28"/>
                <w:szCs w:val="28"/>
              </w:rPr>
              <w:t>SmartDocs AI</w:t>
            </w:r>
          </w:p>
        </w:tc>
        <w:tc>
          <w:tcPr>
            <w:tcW w:w="3120" w:type="dxa"/>
            <w:tcBorders>
              <w:top w:val="single" w:sz="1" w:space="0" w:color="999999"/>
              <w:left w:val="single" w:sz="1" w:space="0" w:color="999999"/>
              <w:bottom w:val="single" w:sz="1" w:space="0" w:color="999999"/>
              <w:right w:val="single" w:sz="1" w:space="0" w:color="999999"/>
            </w:tcBorders>
          </w:tcPr>
          <w:p w14:paraId="7969A200" w14:textId="77777777" w:rsidR="007B7895" w:rsidRPr="00DC72AF" w:rsidRDefault="00000000">
            <w:pPr>
              <w:rPr>
                <w:sz w:val="28"/>
                <w:szCs w:val="28"/>
              </w:rPr>
            </w:pPr>
            <w:r w:rsidRPr="00DC72AF">
              <w:rPr>
                <w:sz w:val="28"/>
                <w:szCs w:val="28"/>
              </w:rPr>
              <w:t>RAG + LLMs</w:t>
            </w:r>
          </w:p>
        </w:tc>
        <w:tc>
          <w:tcPr>
            <w:tcW w:w="3120" w:type="dxa"/>
            <w:tcBorders>
              <w:top w:val="single" w:sz="1" w:space="0" w:color="999999"/>
              <w:left w:val="single" w:sz="1" w:space="0" w:color="999999"/>
              <w:bottom w:val="single" w:sz="1" w:space="0" w:color="999999"/>
              <w:right w:val="single" w:sz="1" w:space="0" w:color="999999"/>
            </w:tcBorders>
          </w:tcPr>
          <w:p w14:paraId="6478D81A" w14:textId="77777777" w:rsidR="007B7895" w:rsidRPr="00DC72AF" w:rsidRDefault="00000000">
            <w:pPr>
              <w:rPr>
                <w:sz w:val="28"/>
                <w:szCs w:val="28"/>
              </w:rPr>
            </w:pPr>
            <w:r w:rsidRPr="00DC72AF">
              <w:rPr>
                <w:sz w:val="28"/>
                <w:szCs w:val="28"/>
              </w:rPr>
              <w:t>Document processing, Q&amp;A systems</w:t>
            </w:r>
          </w:p>
        </w:tc>
      </w:tr>
      <w:tr w:rsidR="007B7895" w:rsidRPr="00DC72AF" w14:paraId="4045AD22" w14:textId="77777777">
        <w:tc>
          <w:tcPr>
            <w:tcW w:w="3120" w:type="dxa"/>
            <w:tcBorders>
              <w:top w:val="single" w:sz="1" w:space="0" w:color="999999"/>
              <w:left w:val="single" w:sz="1" w:space="0" w:color="999999"/>
              <w:bottom w:val="single" w:sz="1" w:space="0" w:color="999999"/>
              <w:right w:val="single" w:sz="1" w:space="0" w:color="999999"/>
            </w:tcBorders>
          </w:tcPr>
          <w:p w14:paraId="32EB8EA3" w14:textId="77777777" w:rsidR="007B7895" w:rsidRPr="00DC72AF" w:rsidRDefault="00000000">
            <w:pPr>
              <w:rPr>
                <w:sz w:val="28"/>
                <w:szCs w:val="28"/>
              </w:rPr>
            </w:pPr>
            <w:r w:rsidRPr="00DC72AF">
              <w:rPr>
                <w:sz w:val="28"/>
                <w:szCs w:val="28"/>
              </w:rPr>
              <w:t>ShopSmart AI</w:t>
            </w:r>
          </w:p>
        </w:tc>
        <w:tc>
          <w:tcPr>
            <w:tcW w:w="3120" w:type="dxa"/>
            <w:tcBorders>
              <w:top w:val="single" w:sz="1" w:space="0" w:color="999999"/>
              <w:left w:val="single" w:sz="1" w:space="0" w:color="999999"/>
              <w:bottom w:val="single" w:sz="1" w:space="0" w:color="999999"/>
              <w:right w:val="single" w:sz="1" w:space="0" w:color="999999"/>
            </w:tcBorders>
          </w:tcPr>
          <w:p w14:paraId="11CBC2D5" w14:textId="77777777" w:rsidR="007B7895" w:rsidRPr="00DC72AF" w:rsidRDefault="00000000">
            <w:pPr>
              <w:rPr>
                <w:sz w:val="28"/>
                <w:szCs w:val="28"/>
              </w:rPr>
            </w:pPr>
            <w:r w:rsidRPr="00DC72AF">
              <w:rPr>
                <w:sz w:val="28"/>
                <w:szCs w:val="28"/>
              </w:rPr>
              <w:t>Recommendations + Agents</w:t>
            </w:r>
          </w:p>
        </w:tc>
        <w:tc>
          <w:tcPr>
            <w:tcW w:w="3120" w:type="dxa"/>
            <w:tcBorders>
              <w:top w:val="single" w:sz="1" w:space="0" w:color="999999"/>
              <w:left w:val="single" w:sz="1" w:space="0" w:color="999999"/>
              <w:bottom w:val="single" w:sz="1" w:space="0" w:color="999999"/>
              <w:right w:val="single" w:sz="1" w:space="0" w:color="999999"/>
            </w:tcBorders>
          </w:tcPr>
          <w:p w14:paraId="50FE2105" w14:textId="77777777" w:rsidR="007B7895" w:rsidRPr="00DC72AF" w:rsidRDefault="00000000">
            <w:pPr>
              <w:rPr>
                <w:sz w:val="28"/>
                <w:szCs w:val="28"/>
              </w:rPr>
            </w:pPr>
            <w:r w:rsidRPr="00DC72AF">
              <w:rPr>
                <w:sz w:val="28"/>
                <w:szCs w:val="28"/>
              </w:rPr>
              <w:t>E-commerce, multi-agent systems</w:t>
            </w:r>
          </w:p>
        </w:tc>
      </w:tr>
    </w:tbl>
    <w:p w14:paraId="4C0FD5E8" w14:textId="77777777" w:rsidR="007B7895" w:rsidRDefault="007B7895">
      <w:pPr>
        <w:pageBreakBefore/>
      </w:pPr>
    </w:p>
    <w:p w14:paraId="168DF5FB" w14:textId="77777777" w:rsidR="007B7895" w:rsidRPr="00DC72AF" w:rsidRDefault="00000000">
      <w:pPr>
        <w:pStyle w:val="Heading1"/>
        <w:spacing w:before="240" w:after="120"/>
        <w:rPr>
          <w:sz w:val="36"/>
          <w:szCs w:val="36"/>
        </w:rPr>
      </w:pPr>
      <w:r w:rsidRPr="00DC72AF">
        <w:rPr>
          <w:sz w:val="36"/>
          <w:szCs w:val="36"/>
        </w:rPr>
        <w:t>3. PROJECT OPTION 1</w:t>
      </w:r>
    </w:p>
    <w:p w14:paraId="5F2269B6" w14:textId="77777777" w:rsidR="007B7895" w:rsidRPr="00DC72AF" w:rsidRDefault="00000000">
      <w:pPr>
        <w:pStyle w:val="Heading2"/>
        <w:spacing w:after="200"/>
        <w:rPr>
          <w:sz w:val="28"/>
          <w:szCs w:val="28"/>
        </w:rPr>
      </w:pPr>
      <w:r w:rsidRPr="00DC72AF">
        <w:rPr>
          <w:sz w:val="28"/>
          <w:szCs w:val="28"/>
        </w:rPr>
        <w:t>🏥 HealthGuard AI - Medical Diagnosis Assistant</w:t>
      </w:r>
    </w:p>
    <w:p w14:paraId="463E488D" w14:textId="77777777" w:rsidR="007B7895" w:rsidRPr="00DC72AF" w:rsidRDefault="00000000">
      <w:pPr>
        <w:pStyle w:val="Heading3"/>
        <w:spacing w:before="200" w:after="120"/>
        <w:rPr>
          <w:sz w:val="28"/>
          <w:szCs w:val="28"/>
        </w:rPr>
      </w:pPr>
      <w:r w:rsidRPr="00DC72AF">
        <w:rPr>
          <w:sz w:val="28"/>
          <w:szCs w:val="28"/>
        </w:rPr>
        <w:t>Problem Statement</w:t>
      </w:r>
    </w:p>
    <w:p w14:paraId="5E723677" w14:textId="77777777" w:rsidR="007B7895" w:rsidRPr="00DC72AF" w:rsidRDefault="00000000">
      <w:pPr>
        <w:spacing w:after="120"/>
        <w:rPr>
          <w:sz w:val="22"/>
          <w:szCs w:val="22"/>
        </w:rPr>
      </w:pPr>
      <w:r w:rsidRPr="00DC72AF">
        <w:rPr>
          <w:sz w:val="22"/>
          <w:szCs w:val="22"/>
        </w:rPr>
        <w:t>Healthcare systems worldwide face critical challenges in disease detection and patient risk assessment. Radiologists are overwhelmed with increasing workloads, leading to delayed diagnoses and potential oversights. Manual analysis of patient data for readmission risk is time-consuming and often reactive rather than proactive.</w:t>
      </w:r>
    </w:p>
    <w:p w14:paraId="5EA06CFD" w14:textId="77777777" w:rsidR="007B7895" w:rsidRPr="00DC72AF" w:rsidRDefault="00000000">
      <w:pPr>
        <w:spacing w:after="80"/>
        <w:rPr>
          <w:sz w:val="22"/>
          <w:szCs w:val="22"/>
        </w:rPr>
      </w:pPr>
      <w:r w:rsidRPr="00DC72AF">
        <w:rPr>
          <w:sz w:val="22"/>
          <w:szCs w:val="22"/>
        </w:rPr>
        <w:t>Key Challenges:</w:t>
      </w:r>
    </w:p>
    <w:p w14:paraId="4B82061E" w14:textId="77777777" w:rsidR="007B7895" w:rsidRPr="00DC72AF" w:rsidRDefault="00000000">
      <w:pPr>
        <w:pStyle w:val="ListParagraph"/>
        <w:numPr>
          <w:ilvl w:val="0"/>
          <w:numId w:val="2"/>
        </w:numPr>
        <w:rPr>
          <w:sz w:val="22"/>
          <w:szCs w:val="22"/>
        </w:rPr>
      </w:pPr>
      <w:r w:rsidRPr="00DC72AF">
        <w:rPr>
          <w:sz w:val="22"/>
          <w:szCs w:val="22"/>
        </w:rPr>
        <w:t>Shortage of radiologists leads to diagnostic delays</w:t>
      </w:r>
    </w:p>
    <w:p w14:paraId="56318F6E" w14:textId="77777777" w:rsidR="007B7895" w:rsidRPr="00DC72AF" w:rsidRDefault="00000000">
      <w:pPr>
        <w:pStyle w:val="ListParagraph"/>
        <w:numPr>
          <w:ilvl w:val="0"/>
          <w:numId w:val="2"/>
        </w:numPr>
        <w:rPr>
          <w:sz w:val="22"/>
          <w:szCs w:val="22"/>
        </w:rPr>
      </w:pPr>
      <w:r w:rsidRPr="00DC72AF">
        <w:rPr>
          <w:sz w:val="22"/>
          <w:szCs w:val="22"/>
        </w:rPr>
        <w:t>Manual X-ray analysis takes 10-15 minutes per image</w:t>
      </w:r>
    </w:p>
    <w:p w14:paraId="46584355" w14:textId="77777777" w:rsidR="007B7895" w:rsidRPr="00DC72AF" w:rsidRDefault="00000000">
      <w:pPr>
        <w:pStyle w:val="ListParagraph"/>
        <w:numPr>
          <w:ilvl w:val="0"/>
          <w:numId w:val="2"/>
        </w:numPr>
        <w:rPr>
          <w:sz w:val="22"/>
          <w:szCs w:val="22"/>
        </w:rPr>
      </w:pPr>
      <w:r w:rsidRPr="00DC72AF">
        <w:rPr>
          <w:sz w:val="22"/>
          <w:szCs w:val="22"/>
        </w:rPr>
        <w:t>Hospital readmissions cost billions annually</w:t>
      </w:r>
    </w:p>
    <w:p w14:paraId="431BDB96" w14:textId="77777777" w:rsidR="007B7895" w:rsidRPr="00DC72AF" w:rsidRDefault="00000000">
      <w:pPr>
        <w:pStyle w:val="ListParagraph"/>
        <w:numPr>
          <w:ilvl w:val="0"/>
          <w:numId w:val="2"/>
        </w:numPr>
        <w:rPr>
          <w:sz w:val="22"/>
          <w:szCs w:val="22"/>
        </w:rPr>
      </w:pPr>
      <w:r w:rsidRPr="00DC72AF">
        <w:rPr>
          <w:sz w:val="22"/>
          <w:szCs w:val="22"/>
        </w:rPr>
        <w:t>Preventable complications due to late risk detection</w:t>
      </w:r>
    </w:p>
    <w:p w14:paraId="1EC3DCD1" w14:textId="77777777" w:rsidR="007B7895" w:rsidRPr="00DC72AF" w:rsidRDefault="00000000">
      <w:pPr>
        <w:pStyle w:val="ListParagraph"/>
        <w:numPr>
          <w:ilvl w:val="0"/>
          <w:numId w:val="2"/>
        </w:numPr>
        <w:rPr>
          <w:sz w:val="22"/>
          <w:szCs w:val="22"/>
        </w:rPr>
      </w:pPr>
      <w:r w:rsidRPr="00DC72AF">
        <w:rPr>
          <w:sz w:val="22"/>
          <w:szCs w:val="22"/>
        </w:rPr>
        <w:t>Limited access to specialist diagnostics in rural/remote areas</w:t>
      </w:r>
    </w:p>
    <w:p w14:paraId="5AFAF0CD" w14:textId="77777777" w:rsidR="007B7895" w:rsidRPr="00DC72AF" w:rsidRDefault="007B7895">
      <w:pPr>
        <w:spacing w:after="200"/>
        <w:rPr>
          <w:sz w:val="22"/>
          <w:szCs w:val="22"/>
        </w:rPr>
      </w:pPr>
    </w:p>
    <w:p w14:paraId="67F4CF1F" w14:textId="77777777" w:rsidR="007B7895" w:rsidRPr="00DC72AF" w:rsidRDefault="00000000">
      <w:pPr>
        <w:pStyle w:val="Heading3"/>
        <w:spacing w:before="200" w:after="120"/>
        <w:rPr>
          <w:sz w:val="28"/>
          <w:szCs w:val="28"/>
        </w:rPr>
      </w:pPr>
      <w:r w:rsidRPr="00DC72AF">
        <w:rPr>
          <w:sz w:val="28"/>
          <w:szCs w:val="28"/>
        </w:rPr>
        <w:t>Solution Overview</w:t>
      </w:r>
    </w:p>
    <w:p w14:paraId="35BAD29F" w14:textId="77777777" w:rsidR="007B7895" w:rsidRPr="00DC72AF" w:rsidRDefault="00000000">
      <w:pPr>
        <w:spacing w:after="100"/>
        <w:rPr>
          <w:sz w:val="22"/>
          <w:szCs w:val="22"/>
        </w:rPr>
      </w:pPr>
      <w:r w:rsidRPr="00DC72AF">
        <w:rPr>
          <w:sz w:val="22"/>
          <w:szCs w:val="22"/>
        </w:rPr>
        <w:t>HealthGuard AI is an intelligent medical diagnosis assistant that combines computer vision and machine learning:</w:t>
      </w:r>
    </w:p>
    <w:p w14:paraId="5B2EE8FD" w14:textId="77777777" w:rsidR="007B7895" w:rsidRPr="00DC72AF" w:rsidRDefault="00000000">
      <w:pPr>
        <w:pStyle w:val="ListParagraph"/>
        <w:numPr>
          <w:ilvl w:val="0"/>
          <w:numId w:val="2"/>
        </w:numPr>
        <w:rPr>
          <w:sz w:val="22"/>
          <w:szCs w:val="22"/>
        </w:rPr>
      </w:pPr>
      <w:r w:rsidRPr="00DC72AF">
        <w:rPr>
          <w:b/>
          <w:bCs/>
          <w:sz w:val="22"/>
          <w:szCs w:val="22"/>
        </w:rPr>
        <w:t>Pneumonia Detection:</w:t>
      </w:r>
      <w:r w:rsidRPr="00DC72AF">
        <w:rPr>
          <w:sz w:val="22"/>
          <w:szCs w:val="22"/>
        </w:rPr>
        <w:t xml:space="preserve"> CNN model trained on NIH Chest X-Ray dataset with 92%+ accuracy</w:t>
      </w:r>
    </w:p>
    <w:p w14:paraId="31AD19D6" w14:textId="77777777" w:rsidR="007B7895" w:rsidRPr="00DC72AF" w:rsidRDefault="00000000">
      <w:pPr>
        <w:pStyle w:val="ListParagraph"/>
        <w:numPr>
          <w:ilvl w:val="0"/>
          <w:numId w:val="2"/>
        </w:numPr>
        <w:rPr>
          <w:sz w:val="22"/>
          <w:szCs w:val="22"/>
        </w:rPr>
      </w:pPr>
      <w:r w:rsidRPr="00DC72AF">
        <w:rPr>
          <w:b/>
          <w:bCs/>
          <w:sz w:val="22"/>
          <w:szCs w:val="22"/>
        </w:rPr>
        <w:t>Risk Prediction:</w:t>
      </w:r>
      <w:r w:rsidRPr="00DC72AF">
        <w:rPr>
          <w:sz w:val="22"/>
          <w:szCs w:val="22"/>
        </w:rPr>
        <w:t xml:space="preserve"> ML models (Random Forest + XGBoost) for patient readmission assessment</w:t>
      </w:r>
    </w:p>
    <w:p w14:paraId="58C4FE1B" w14:textId="77777777" w:rsidR="007B7895" w:rsidRPr="00DC72AF" w:rsidRDefault="00000000">
      <w:pPr>
        <w:pStyle w:val="ListParagraph"/>
        <w:numPr>
          <w:ilvl w:val="0"/>
          <w:numId w:val="2"/>
        </w:numPr>
        <w:rPr>
          <w:sz w:val="22"/>
          <w:szCs w:val="22"/>
        </w:rPr>
      </w:pPr>
      <w:r w:rsidRPr="00DC72AF">
        <w:rPr>
          <w:b/>
          <w:bCs/>
          <w:sz w:val="22"/>
          <w:szCs w:val="22"/>
        </w:rPr>
        <w:t>Real-time API:</w:t>
      </w:r>
      <w:r w:rsidRPr="00DC72AF">
        <w:rPr>
          <w:sz w:val="22"/>
          <w:szCs w:val="22"/>
        </w:rPr>
        <w:t xml:space="preserve"> FastAPI endpoints for instant predictions (&lt; 2 seconds)</w:t>
      </w:r>
    </w:p>
    <w:p w14:paraId="18554A12" w14:textId="77777777" w:rsidR="007B7895" w:rsidRPr="00DC72AF" w:rsidRDefault="00000000">
      <w:pPr>
        <w:pStyle w:val="ListParagraph"/>
        <w:numPr>
          <w:ilvl w:val="0"/>
          <w:numId w:val="2"/>
        </w:numPr>
        <w:rPr>
          <w:sz w:val="22"/>
          <w:szCs w:val="22"/>
        </w:rPr>
      </w:pPr>
      <w:r w:rsidRPr="00DC72AF">
        <w:rPr>
          <w:b/>
          <w:bCs/>
          <w:sz w:val="22"/>
          <w:szCs w:val="22"/>
        </w:rPr>
        <w:t>Cloud Deployment:</w:t>
      </w:r>
      <w:r w:rsidRPr="00DC72AF">
        <w:rPr>
          <w:sz w:val="22"/>
          <w:szCs w:val="22"/>
        </w:rPr>
        <w:t xml:space="preserve"> AWS EC2 with Load Balancer for global accessibility</w:t>
      </w:r>
    </w:p>
    <w:p w14:paraId="1B075C79" w14:textId="77777777" w:rsidR="007B7895" w:rsidRPr="00DC72AF" w:rsidRDefault="007B7895">
      <w:pPr>
        <w:spacing w:after="200"/>
        <w:rPr>
          <w:sz w:val="22"/>
          <w:szCs w:val="22"/>
        </w:rPr>
      </w:pPr>
    </w:p>
    <w:p w14:paraId="04734FD3" w14:textId="77777777" w:rsidR="007B7895" w:rsidRPr="00DC72AF" w:rsidRDefault="00000000">
      <w:pPr>
        <w:pStyle w:val="Heading3"/>
        <w:spacing w:before="200" w:after="120"/>
        <w:rPr>
          <w:sz w:val="28"/>
          <w:szCs w:val="28"/>
        </w:rPr>
      </w:pPr>
      <w:r w:rsidRPr="00DC72AF">
        <w:rPr>
          <w:sz w:val="28"/>
          <w:szCs w:val="28"/>
        </w:rPr>
        <w:t>Tech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4"/>
        <w:gridCol w:w="4465"/>
        <w:gridCol w:w="1525"/>
      </w:tblGrid>
      <w:tr w:rsidR="007B7895" w:rsidRPr="00DC72AF" w14:paraId="67C1EA2A" w14:textId="77777777">
        <w:tc>
          <w:tcPr>
            <w:tcW w:w="3120" w:type="dxa"/>
            <w:tcBorders>
              <w:top w:val="single" w:sz="1" w:space="0" w:color="999999"/>
              <w:left w:val="single" w:sz="1" w:space="0" w:color="999999"/>
              <w:bottom w:val="single" w:sz="1" w:space="0" w:color="999999"/>
              <w:right w:val="single" w:sz="1" w:space="0" w:color="999999"/>
            </w:tcBorders>
            <w:shd w:val="clear" w:color="auto" w:fill="2C3E50"/>
          </w:tcPr>
          <w:p w14:paraId="56C9F82A" w14:textId="77777777" w:rsidR="007B7895" w:rsidRPr="00DC72AF" w:rsidRDefault="00000000">
            <w:pPr>
              <w:jc w:val="center"/>
              <w:rPr>
                <w:sz w:val="22"/>
                <w:szCs w:val="22"/>
              </w:rPr>
            </w:pPr>
            <w:r w:rsidRPr="00DC72AF">
              <w:rPr>
                <w:b/>
                <w:bCs/>
                <w:color w:val="FFFFFF"/>
                <w:sz w:val="22"/>
                <w:szCs w:val="22"/>
              </w:rPr>
              <w:t>Component</w:t>
            </w:r>
          </w:p>
        </w:tc>
        <w:tc>
          <w:tcPr>
            <w:tcW w:w="4680" w:type="dxa"/>
            <w:tcBorders>
              <w:top w:val="single" w:sz="1" w:space="0" w:color="999999"/>
              <w:left w:val="single" w:sz="1" w:space="0" w:color="999999"/>
              <w:bottom w:val="single" w:sz="1" w:space="0" w:color="999999"/>
              <w:right w:val="single" w:sz="1" w:space="0" w:color="999999"/>
            </w:tcBorders>
            <w:shd w:val="clear" w:color="auto" w:fill="2C3E50"/>
          </w:tcPr>
          <w:p w14:paraId="1D424B09" w14:textId="77777777" w:rsidR="007B7895" w:rsidRPr="00DC72AF" w:rsidRDefault="00000000">
            <w:pPr>
              <w:jc w:val="center"/>
              <w:rPr>
                <w:sz w:val="22"/>
                <w:szCs w:val="22"/>
              </w:rPr>
            </w:pPr>
            <w:r w:rsidRPr="00DC72AF">
              <w:rPr>
                <w:b/>
                <w:bCs/>
                <w:color w:val="FFFFFF"/>
                <w:sz w:val="22"/>
                <w:szCs w:val="22"/>
              </w:rPr>
              <w:t>Technology</w:t>
            </w:r>
          </w:p>
        </w:tc>
        <w:tc>
          <w:tcPr>
            <w:tcW w:w="1560" w:type="dxa"/>
            <w:tcBorders>
              <w:top w:val="single" w:sz="1" w:space="0" w:color="999999"/>
              <w:left w:val="single" w:sz="1" w:space="0" w:color="999999"/>
              <w:bottom w:val="single" w:sz="1" w:space="0" w:color="999999"/>
              <w:right w:val="single" w:sz="1" w:space="0" w:color="999999"/>
            </w:tcBorders>
            <w:shd w:val="clear" w:color="auto" w:fill="2C3E50"/>
          </w:tcPr>
          <w:p w14:paraId="134561B4" w14:textId="77777777" w:rsidR="007B7895" w:rsidRPr="00DC72AF" w:rsidRDefault="00000000">
            <w:pPr>
              <w:jc w:val="center"/>
              <w:rPr>
                <w:sz w:val="22"/>
                <w:szCs w:val="22"/>
              </w:rPr>
            </w:pPr>
            <w:r w:rsidRPr="00DC72AF">
              <w:rPr>
                <w:b/>
                <w:bCs/>
                <w:color w:val="FFFFFF"/>
                <w:sz w:val="22"/>
                <w:szCs w:val="22"/>
              </w:rPr>
              <w:t>Course Week</w:t>
            </w:r>
          </w:p>
        </w:tc>
      </w:tr>
      <w:tr w:rsidR="007B7895" w:rsidRPr="00DC72AF" w14:paraId="6FFFEC6A" w14:textId="77777777">
        <w:tc>
          <w:tcPr>
            <w:tcW w:w="3120" w:type="dxa"/>
            <w:tcBorders>
              <w:top w:val="single" w:sz="1" w:space="0" w:color="999999"/>
              <w:left w:val="single" w:sz="1" w:space="0" w:color="999999"/>
              <w:bottom w:val="single" w:sz="1" w:space="0" w:color="999999"/>
              <w:right w:val="single" w:sz="1" w:space="0" w:color="999999"/>
            </w:tcBorders>
          </w:tcPr>
          <w:p w14:paraId="15413ACE" w14:textId="77777777" w:rsidR="007B7895" w:rsidRPr="00DC72AF" w:rsidRDefault="00000000">
            <w:pPr>
              <w:rPr>
                <w:sz w:val="22"/>
                <w:szCs w:val="22"/>
              </w:rPr>
            </w:pPr>
            <w:r w:rsidRPr="00DC72AF">
              <w:rPr>
                <w:sz w:val="22"/>
                <w:szCs w:val="22"/>
              </w:rPr>
              <w:t>Computer Vision</w:t>
            </w:r>
          </w:p>
        </w:tc>
        <w:tc>
          <w:tcPr>
            <w:tcW w:w="4680" w:type="dxa"/>
            <w:tcBorders>
              <w:top w:val="single" w:sz="1" w:space="0" w:color="999999"/>
              <w:left w:val="single" w:sz="1" w:space="0" w:color="999999"/>
              <w:bottom w:val="single" w:sz="1" w:space="0" w:color="999999"/>
              <w:right w:val="single" w:sz="1" w:space="0" w:color="999999"/>
            </w:tcBorders>
          </w:tcPr>
          <w:p w14:paraId="0279B9BF" w14:textId="77777777" w:rsidR="007B7895" w:rsidRPr="00DC72AF" w:rsidRDefault="00000000">
            <w:pPr>
              <w:rPr>
                <w:sz w:val="22"/>
                <w:szCs w:val="22"/>
              </w:rPr>
            </w:pPr>
            <w:r w:rsidRPr="00DC72AF">
              <w:rPr>
                <w:sz w:val="22"/>
                <w:szCs w:val="22"/>
              </w:rPr>
              <w:t>PyTorch CNN, ResNet50 (Transfer Learning)</w:t>
            </w:r>
          </w:p>
        </w:tc>
        <w:tc>
          <w:tcPr>
            <w:tcW w:w="1560" w:type="dxa"/>
            <w:tcBorders>
              <w:top w:val="single" w:sz="1" w:space="0" w:color="999999"/>
              <w:left w:val="single" w:sz="1" w:space="0" w:color="999999"/>
              <w:bottom w:val="single" w:sz="1" w:space="0" w:color="999999"/>
              <w:right w:val="single" w:sz="1" w:space="0" w:color="999999"/>
            </w:tcBorders>
          </w:tcPr>
          <w:p w14:paraId="12D77DC0" w14:textId="77777777" w:rsidR="007B7895" w:rsidRPr="00DC72AF" w:rsidRDefault="00000000">
            <w:pPr>
              <w:jc w:val="center"/>
              <w:rPr>
                <w:sz w:val="22"/>
                <w:szCs w:val="22"/>
              </w:rPr>
            </w:pPr>
            <w:r w:rsidRPr="00DC72AF">
              <w:rPr>
                <w:sz w:val="22"/>
                <w:szCs w:val="22"/>
              </w:rPr>
              <w:t>Week 10-11</w:t>
            </w:r>
          </w:p>
        </w:tc>
      </w:tr>
      <w:tr w:rsidR="007B7895" w:rsidRPr="00DC72AF" w14:paraId="40BE585F" w14:textId="77777777">
        <w:tc>
          <w:tcPr>
            <w:tcW w:w="3120" w:type="dxa"/>
            <w:tcBorders>
              <w:top w:val="single" w:sz="1" w:space="0" w:color="999999"/>
              <w:left w:val="single" w:sz="1" w:space="0" w:color="999999"/>
              <w:bottom w:val="single" w:sz="1" w:space="0" w:color="999999"/>
              <w:right w:val="single" w:sz="1" w:space="0" w:color="999999"/>
            </w:tcBorders>
          </w:tcPr>
          <w:p w14:paraId="481DA228" w14:textId="77777777" w:rsidR="007B7895" w:rsidRPr="00DC72AF" w:rsidRDefault="00000000">
            <w:pPr>
              <w:rPr>
                <w:sz w:val="22"/>
                <w:szCs w:val="22"/>
              </w:rPr>
            </w:pPr>
            <w:r w:rsidRPr="00DC72AF">
              <w:rPr>
                <w:sz w:val="22"/>
                <w:szCs w:val="22"/>
              </w:rPr>
              <w:t>ML Classification</w:t>
            </w:r>
          </w:p>
        </w:tc>
        <w:tc>
          <w:tcPr>
            <w:tcW w:w="4680" w:type="dxa"/>
            <w:tcBorders>
              <w:top w:val="single" w:sz="1" w:space="0" w:color="999999"/>
              <w:left w:val="single" w:sz="1" w:space="0" w:color="999999"/>
              <w:bottom w:val="single" w:sz="1" w:space="0" w:color="999999"/>
              <w:right w:val="single" w:sz="1" w:space="0" w:color="999999"/>
            </w:tcBorders>
          </w:tcPr>
          <w:p w14:paraId="33E2B7EB" w14:textId="77777777" w:rsidR="007B7895" w:rsidRPr="00DC72AF" w:rsidRDefault="00000000">
            <w:pPr>
              <w:rPr>
                <w:sz w:val="22"/>
                <w:szCs w:val="22"/>
              </w:rPr>
            </w:pPr>
            <w:r w:rsidRPr="00DC72AF">
              <w:rPr>
                <w:sz w:val="22"/>
                <w:szCs w:val="22"/>
              </w:rPr>
              <w:t>Scikit-learn (Logistic Regression, Random Forest, XGBoost)</w:t>
            </w:r>
          </w:p>
        </w:tc>
        <w:tc>
          <w:tcPr>
            <w:tcW w:w="1560" w:type="dxa"/>
            <w:tcBorders>
              <w:top w:val="single" w:sz="1" w:space="0" w:color="999999"/>
              <w:left w:val="single" w:sz="1" w:space="0" w:color="999999"/>
              <w:bottom w:val="single" w:sz="1" w:space="0" w:color="999999"/>
              <w:right w:val="single" w:sz="1" w:space="0" w:color="999999"/>
            </w:tcBorders>
          </w:tcPr>
          <w:p w14:paraId="1BB66E9E" w14:textId="77777777" w:rsidR="007B7895" w:rsidRPr="00DC72AF" w:rsidRDefault="00000000">
            <w:pPr>
              <w:jc w:val="center"/>
              <w:rPr>
                <w:sz w:val="22"/>
                <w:szCs w:val="22"/>
              </w:rPr>
            </w:pPr>
            <w:r w:rsidRPr="00DC72AF">
              <w:rPr>
                <w:sz w:val="22"/>
                <w:szCs w:val="22"/>
              </w:rPr>
              <w:t>Week 5-6</w:t>
            </w:r>
          </w:p>
        </w:tc>
      </w:tr>
      <w:tr w:rsidR="007B7895" w:rsidRPr="00DC72AF" w14:paraId="613E2EF4" w14:textId="77777777">
        <w:tc>
          <w:tcPr>
            <w:tcW w:w="3120" w:type="dxa"/>
            <w:tcBorders>
              <w:top w:val="single" w:sz="1" w:space="0" w:color="999999"/>
              <w:left w:val="single" w:sz="1" w:space="0" w:color="999999"/>
              <w:bottom w:val="single" w:sz="1" w:space="0" w:color="999999"/>
              <w:right w:val="single" w:sz="1" w:space="0" w:color="999999"/>
            </w:tcBorders>
          </w:tcPr>
          <w:p w14:paraId="61511E75" w14:textId="77777777" w:rsidR="007B7895" w:rsidRPr="00DC72AF" w:rsidRDefault="00000000">
            <w:pPr>
              <w:rPr>
                <w:sz w:val="22"/>
                <w:szCs w:val="22"/>
              </w:rPr>
            </w:pPr>
            <w:r w:rsidRPr="00DC72AF">
              <w:rPr>
                <w:sz w:val="22"/>
                <w:szCs w:val="22"/>
              </w:rPr>
              <w:t>Data Processing</w:t>
            </w:r>
          </w:p>
        </w:tc>
        <w:tc>
          <w:tcPr>
            <w:tcW w:w="4680" w:type="dxa"/>
            <w:tcBorders>
              <w:top w:val="single" w:sz="1" w:space="0" w:color="999999"/>
              <w:left w:val="single" w:sz="1" w:space="0" w:color="999999"/>
              <w:bottom w:val="single" w:sz="1" w:space="0" w:color="999999"/>
              <w:right w:val="single" w:sz="1" w:space="0" w:color="999999"/>
            </w:tcBorders>
          </w:tcPr>
          <w:p w14:paraId="000A6891" w14:textId="77777777" w:rsidR="007B7895" w:rsidRPr="00DC72AF" w:rsidRDefault="00000000">
            <w:pPr>
              <w:rPr>
                <w:sz w:val="22"/>
                <w:szCs w:val="22"/>
              </w:rPr>
            </w:pPr>
            <w:r w:rsidRPr="00DC72AF">
              <w:rPr>
                <w:sz w:val="22"/>
                <w:szCs w:val="22"/>
              </w:rPr>
              <w:t>Pandas, NumPy</w:t>
            </w:r>
          </w:p>
        </w:tc>
        <w:tc>
          <w:tcPr>
            <w:tcW w:w="1560" w:type="dxa"/>
            <w:tcBorders>
              <w:top w:val="single" w:sz="1" w:space="0" w:color="999999"/>
              <w:left w:val="single" w:sz="1" w:space="0" w:color="999999"/>
              <w:bottom w:val="single" w:sz="1" w:space="0" w:color="999999"/>
              <w:right w:val="single" w:sz="1" w:space="0" w:color="999999"/>
            </w:tcBorders>
          </w:tcPr>
          <w:p w14:paraId="2A5A3208" w14:textId="77777777" w:rsidR="007B7895" w:rsidRPr="00DC72AF" w:rsidRDefault="00000000">
            <w:pPr>
              <w:jc w:val="center"/>
              <w:rPr>
                <w:sz w:val="22"/>
                <w:szCs w:val="22"/>
              </w:rPr>
            </w:pPr>
            <w:r w:rsidRPr="00DC72AF">
              <w:rPr>
                <w:sz w:val="22"/>
                <w:szCs w:val="22"/>
              </w:rPr>
              <w:t>Week 3</w:t>
            </w:r>
          </w:p>
        </w:tc>
      </w:tr>
      <w:tr w:rsidR="007B7895" w:rsidRPr="00DC72AF" w14:paraId="526F6029" w14:textId="77777777">
        <w:tc>
          <w:tcPr>
            <w:tcW w:w="3120" w:type="dxa"/>
            <w:tcBorders>
              <w:top w:val="single" w:sz="1" w:space="0" w:color="999999"/>
              <w:left w:val="single" w:sz="1" w:space="0" w:color="999999"/>
              <w:bottom w:val="single" w:sz="1" w:space="0" w:color="999999"/>
              <w:right w:val="single" w:sz="1" w:space="0" w:color="999999"/>
            </w:tcBorders>
          </w:tcPr>
          <w:p w14:paraId="299C2A26" w14:textId="77777777" w:rsidR="007B7895" w:rsidRPr="00DC72AF" w:rsidRDefault="00000000">
            <w:pPr>
              <w:rPr>
                <w:sz w:val="22"/>
                <w:szCs w:val="22"/>
              </w:rPr>
            </w:pPr>
            <w:r w:rsidRPr="00DC72AF">
              <w:rPr>
                <w:sz w:val="22"/>
                <w:szCs w:val="22"/>
              </w:rPr>
              <w:t>Visualization</w:t>
            </w:r>
          </w:p>
        </w:tc>
        <w:tc>
          <w:tcPr>
            <w:tcW w:w="4680" w:type="dxa"/>
            <w:tcBorders>
              <w:top w:val="single" w:sz="1" w:space="0" w:color="999999"/>
              <w:left w:val="single" w:sz="1" w:space="0" w:color="999999"/>
              <w:bottom w:val="single" w:sz="1" w:space="0" w:color="999999"/>
              <w:right w:val="single" w:sz="1" w:space="0" w:color="999999"/>
            </w:tcBorders>
          </w:tcPr>
          <w:p w14:paraId="6709AFAC" w14:textId="77777777" w:rsidR="007B7895" w:rsidRPr="00DC72AF" w:rsidRDefault="00000000">
            <w:pPr>
              <w:rPr>
                <w:sz w:val="22"/>
                <w:szCs w:val="22"/>
              </w:rPr>
            </w:pPr>
            <w:r w:rsidRPr="00DC72AF">
              <w:rPr>
                <w:sz w:val="22"/>
                <w:szCs w:val="22"/>
              </w:rPr>
              <w:t>Matplotlib, Seaborn</w:t>
            </w:r>
          </w:p>
        </w:tc>
        <w:tc>
          <w:tcPr>
            <w:tcW w:w="1560" w:type="dxa"/>
            <w:tcBorders>
              <w:top w:val="single" w:sz="1" w:space="0" w:color="999999"/>
              <w:left w:val="single" w:sz="1" w:space="0" w:color="999999"/>
              <w:bottom w:val="single" w:sz="1" w:space="0" w:color="999999"/>
              <w:right w:val="single" w:sz="1" w:space="0" w:color="999999"/>
            </w:tcBorders>
          </w:tcPr>
          <w:p w14:paraId="79A53857" w14:textId="77777777" w:rsidR="007B7895" w:rsidRPr="00DC72AF" w:rsidRDefault="00000000">
            <w:pPr>
              <w:jc w:val="center"/>
              <w:rPr>
                <w:sz w:val="22"/>
                <w:szCs w:val="22"/>
              </w:rPr>
            </w:pPr>
            <w:r w:rsidRPr="00DC72AF">
              <w:rPr>
                <w:sz w:val="22"/>
                <w:szCs w:val="22"/>
              </w:rPr>
              <w:t>Week 3</w:t>
            </w:r>
          </w:p>
        </w:tc>
      </w:tr>
      <w:tr w:rsidR="007B7895" w:rsidRPr="00DC72AF" w14:paraId="38773FC8" w14:textId="77777777">
        <w:tc>
          <w:tcPr>
            <w:tcW w:w="3120" w:type="dxa"/>
            <w:tcBorders>
              <w:top w:val="single" w:sz="1" w:space="0" w:color="999999"/>
              <w:left w:val="single" w:sz="1" w:space="0" w:color="999999"/>
              <w:bottom w:val="single" w:sz="1" w:space="0" w:color="999999"/>
              <w:right w:val="single" w:sz="1" w:space="0" w:color="999999"/>
            </w:tcBorders>
          </w:tcPr>
          <w:p w14:paraId="15C8D6CB" w14:textId="77777777" w:rsidR="007B7895" w:rsidRPr="00DC72AF" w:rsidRDefault="00000000">
            <w:pPr>
              <w:rPr>
                <w:sz w:val="22"/>
                <w:szCs w:val="22"/>
              </w:rPr>
            </w:pPr>
            <w:r w:rsidRPr="00DC72AF">
              <w:rPr>
                <w:sz w:val="22"/>
                <w:szCs w:val="22"/>
              </w:rPr>
              <w:t>API Framework</w:t>
            </w:r>
          </w:p>
        </w:tc>
        <w:tc>
          <w:tcPr>
            <w:tcW w:w="4680" w:type="dxa"/>
            <w:tcBorders>
              <w:top w:val="single" w:sz="1" w:space="0" w:color="999999"/>
              <w:left w:val="single" w:sz="1" w:space="0" w:color="999999"/>
              <w:bottom w:val="single" w:sz="1" w:space="0" w:color="999999"/>
              <w:right w:val="single" w:sz="1" w:space="0" w:color="999999"/>
            </w:tcBorders>
          </w:tcPr>
          <w:p w14:paraId="54E4F1AD" w14:textId="77777777" w:rsidR="007B7895" w:rsidRPr="00DC72AF" w:rsidRDefault="00000000">
            <w:pPr>
              <w:rPr>
                <w:sz w:val="22"/>
                <w:szCs w:val="22"/>
              </w:rPr>
            </w:pPr>
            <w:r w:rsidRPr="00DC72AF">
              <w:rPr>
                <w:sz w:val="22"/>
                <w:szCs w:val="22"/>
              </w:rPr>
              <w:t>FastAPI</w:t>
            </w:r>
          </w:p>
        </w:tc>
        <w:tc>
          <w:tcPr>
            <w:tcW w:w="1560" w:type="dxa"/>
            <w:tcBorders>
              <w:top w:val="single" w:sz="1" w:space="0" w:color="999999"/>
              <w:left w:val="single" w:sz="1" w:space="0" w:color="999999"/>
              <w:bottom w:val="single" w:sz="1" w:space="0" w:color="999999"/>
              <w:right w:val="single" w:sz="1" w:space="0" w:color="999999"/>
            </w:tcBorders>
          </w:tcPr>
          <w:p w14:paraId="6E186212" w14:textId="77777777" w:rsidR="007B7895" w:rsidRPr="00DC72AF" w:rsidRDefault="00000000">
            <w:pPr>
              <w:jc w:val="center"/>
              <w:rPr>
                <w:sz w:val="22"/>
                <w:szCs w:val="22"/>
              </w:rPr>
            </w:pPr>
            <w:r w:rsidRPr="00DC72AF">
              <w:rPr>
                <w:sz w:val="22"/>
                <w:szCs w:val="22"/>
              </w:rPr>
              <w:t>Week 17</w:t>
            </w:r>
          </w:p>
        </w:tc>
      </w:tr>
      <w:tr w:rsidR="007B7895" w:rsidRPr="00DC72AF" w14:paraId="0C417D63" w14:textId="77777777">
        <w:tc>
          <w:tcPr>
            <w:tcW w:w="3120" w:type="dxa"/>
            <w:tcBorders>
              <w:top w:val="single" w:sz="1" w:space="0" w:color="999999"/>
              <w:left w:val="single" w:sz="1" w:space="0" w:color="999999"/>
              <w:bottom w:val="single" w:sz="1" w:space="0" w:color="999999"/>
              <w:right w:val="single" w:sz="1" w:space="0" w:color="999999"/>
            </w:tcBorders>
          </w:tcPr>
          <w:p w14:paraId="51D69D38" w14:textId="77777777" w:rsidR="007B7895" w:rsidRPr="00DC72AF" w:rsidRDefault="00000000">
            <w:pPr>
              <w:rPr>
                <w:sz w:val="22"/>
                <w:szCs w:val="22"/>
              </w:rPr>
            </w:pPr>
            <w:r w:rsidRPr="00DC72AF">
              <w:rPr>
                <w:sz w:val="22"/>
                <w:szCs w:val="22"/>
              </w:rPr>
              <w:t>Containerization</w:t>
            </w:r>
          </w:p>
        </w:tc>
        <w:tc>
          <w:tcPr>
            <w:tcW w:w="4680" w:type="dxa"/>
            <w:tcBorders>
              <w:top w:val="single" w:sz="1" w:space="0" w:color="999999"/>
              <w:left w:val="single" w:sz="1" w:space="0" w:color="999999"/>
              <w:bottom w:val="single" w:sz="1" w:space="0" w:color="999999"/>
              <w:right w:val="single" w:sz="1" w:space="0" w:color="999999"/>
            </w:tcBorders>
          </w:tcPr>
          <w:p w14:paraId="315A44B6" w14:textId="77777777" w:rsidR="007B7895" w:rsidRPr="00DC72AF" w:rsidRDefault="00000000">
            <w:pPr>
              <w:rPr>
                <w:sz w:val="22"/>
                <w:szCs w:val="22"/>
              </w:rPr>
            </w:pPr>
            <w:r w:rsidRPr="00DC72AF">
              <w:rPr>
                <w:sz w:val="22"/>
                <w:szCs w:val="22"/>
              </w:rPr>
              <w:t>Docker</w:t>
            </w:r>
          </w:p>
        </w:tc>
        <w:tc>
          <w:tcPr>
            <w:tcW w:w="1560" w:type="dxa"/>
            <w:tcBorders>
              <w:top w:val="single" w:sz="1" w:space="0" w:color="999999"/>
              <w:left w:val="single" w:sz="1" w:space="0" w:color="999999"/>
              <w:bottom w:val="single" w:sz="1" w:space="0" w:color="999999"/>
              <w:right w:val="single" w:sz="1" w:space="0" w:color="999999"/>
            </w:tcBorders>
          </w:tcPr>
          <w:p w14:paraId="6F0ACC03" w14:textId="77777777" w:rsidR="007B7895" w:rsidRPr="00DC72AF" w:rsidRDefault="00000000">
            <w:pPr>
              <w:jc w:val="center"/>
              <w:rPr>
                <w:sz w:val="22"/>
                <w:szCs w:val="22"/>
              </w:rPr>
            </w:pPr>
            <w:r w:rsidRPr="00DC72AF">
              <w:rPr>
                <w:sz w:val="22"/>
                <w:szCs w:val="22"/>
              </w:rPr>
              <w:t>Week 18</w:t>
            </w:r>
          </w:p>
        </w:tc>
      </w:tr>
      <w:tr w:rsidR="007B7895" w:rsidRPr="00DC72AF" w14:paraId="693866BC" w14:textId="77777777">
        <w:tc>
          <w:tcPr>
            <w:tcW w:w="3120" w:type="dxa"/>
            <w:tcBorders>
              <w:top w:val="single" w:sz="1" w:space="0" w:color="999999"/>
              <w:left w:val="single" w:sz="1" w:space="0" w:color="999999"/>
              <w:bottom w:val="single" w:sz="1" w:space="0" w:color="999999"/>
              <w:right w:val="single" w:sz="1" w:space="0" w:color="999999"/>
            </w:tcBorders>
          </w:tcPr>
          <w:p w14:paraId="477400D4" w14:textId="77777777" w:rsidR="007B7895" w:rsidRPr="00DC72AF" w:rsidRDefault="00000000">
            <w:pPr>
              <w:rPr>
                <w:sz w:val="22"/>
                <w:szCs w:val="22"/>
              </w:rPr>
            </w:pPr>
            <w:r w:rsidRPr="00DC72AF">
              <w:rPr>
                <w:sz w:val="22"/>
                <w:szCs w:val="22"/>
              </w:rPr>
              <w:t>Cloud Platform</w:t>
            </w:r>
          </w:p>
        </w:tc>
        <w:tc>
          <w:tcPr>
            <w:tcW w:w="4680" w:type="dxa"/>
            <w:tcBorders>
              <w:top w:val="single" w:sz="1" w:space="0" w:color="999999"/>
              <w:left w:val="single" w:sz="1" w:space="0" w:color="999999"/>
              <w:bottom w:val="single" w:sz="1" w:space="0" w:color="999999"/>
              <w:right w:val="single" w:sz="1" w:space="0" w:color="999999"/>
            </w:tcBorders>
          </w:tcPr>
          <w:p w14:paraId="485091E4" w14:textId="77777777" w:rsidR="007B7895" w:rsidRPr="00DC72AF" w:rsidRDefault="00000000">
            <w:pPr>
              <w:rPr>
                <w:sz w:val="22"/>
                <w:szCs w:val="22"/>
              </w:rPr>
            </w:pPr>
            <w:r w:rsidRPr="00DC72AF">
              <w:rPr>
                <w:sz w:val="22"/>
                <w:szCs w:val="22"/>
              </w:rPr>
              <w:t>AWS EC2, S3, SageMaker</w:t>
            </w:r>
          </w:p>
        </w:tc>
        <w:tc>
          <w:tcPr>
            <w:tcW w:w="1560" w:type="dxa"/>
            <w:tcBorders>
              <w:top w:val="single" w:sz="1" w:space="0" w:color="999999"/>
              <w:left w:val="single" w:sz="1" w:space="0" w:color="999999"/>
              <w:bottom w:val="single" w:sz="1" w:space="0" w:color="999999"/>
              <w:right w:val="single" w:sz="1" w:space="0" w:color="999999"/>
            </w:tcBorders>
          </w:tcPr>
          <w:p w14:paraId="55F9BF9A" w14:textId="77777777" w:rsidR="007B7895" w:rsidRPr="00DC72AF" w:rsidRDefault="00000000">
            <w:pPr>
              <w:jc w:val="center"/>
              <w:rPr>
                <w:sz w:val="22"/>
                <w:szCs w:val="22"/>
              </w:rPr>
            </w:pPr>
            <w:r w:rsidRPr="00DC72AF">
              <w:rPr>
                <w:sz w:val="22"/>
                <w:szCs w:val="22"/>
              </w:rPr>
              <w:t>Week 20</w:t>
            </w:r>
          </w:p>
        </w:tc>
      </w:tr>
    </w:tbl>
    <w:p w14:paraId="33CA3ACD" w14:textId="77777777" w:rsidR="007B7895" w:rsidRPr="00DC72AF" w:rsidRDefault="007B7895">
      <w:pPr>
        <w:spacing w:after="200"/>
        <w:rPr>
          <w:sz w:val="22"/>
          <w:szCs w:val="22"/>
        </w:rPr>
      </w:pPr>
    </w:p>
    <w:p w14:paraId="703E91A7" w14:textId="77777777" w:rsidR="007B7895" w:rsidRPr="00DC72AF" w:rsidRDefault="00000000">
      <w:pPr>
        <w:pStyle w:val="Heading3"/>
        <w:spacing w:before="200" w:after="120"/>
        <w:rPr>
          <w:sz w:val="28"/>
          <w:szCs w:val="28"/>
        </w:rPr>
      </w:pPr>
      <w:r w:rsidRPr="00DC72AF">
        <w:rPr>
          <w:sz w:val="28"/>
          <w:szCs w:val="28"/>
        </w:rPr>
        <w:t>System Architecture</w:t>
      </w:r>
    </w:p>
    <w:p w14:paraId="2B66A2F0" w14:textId="77777777" w:rsidR="007B7895" w:rsidRPr="00DC72AF" w:rsidRDefault="00000000">
      <w:pPr>
        <w:spacing w:after="100"/>
        <w:rPr>
          <w:sz w:val="22"/>
          <w:szCs w:val="22"/>
        </w:rPr>
      </w:pPr>
      <w:r w:rsidRPr="00DC72AF">
        <w:rPr>
          <w:sz w:val="22"/>
          <w:szCs w:val="22"/>
        </w:rPr>
        <w:t>Multi-tier architecture with the following components:</w:t>
      </w:r>
    </w:p>
    <w:p w14:paraId="1B85A0FD" w14:textId="77777777" w:rsidR="007B7895" w:rsidRPr="00DC72AF" w:rsidRDefault="00000000">
      <w:pPr>
        <w:rPr>
          <w:sz w:val="22"/>
          <w:szCs w:val="22"/>
        </w:rPr>
      </w:pPr>
      <w:r w:rsidRPr="00DC72AF">
        <w:rPr>
          <w:b/>
          <w:bCs/>
          <w:sz w:val="22"/>
          <w:szCs w:val="22"/>
        </w:rPr>
        <w:lastRenderedPageBreak/>
        <w:t>1. Data Layer:</w:t>
      </w:r>
      <w:r w:rsidRPr="00DC72AF">
        <w:rPr>
          <w:sz w:val="22"/>
          <w:szCs w:val="22"/>
        </w:rPr>
        <w:t xml:space="preserve"> NIH Chest X-Ray dataset (112,120 images) + Clinical patient data (100K records) stored in AWS S3</w:t>
      </w:r>
    </w:p>
    <w:p w14:paraId="707DCE8B" w14:textId="77777777" w:rsidR="007B7895" w:rsidRPr="00DC72AF" w:rsidRDefault="00000000">
      <w:pPr>
        <w:rPr>
          <w:sz w:val="22"/>
          <w:szCs w:val="22"/>
        </w:rPr>
      </w:pPr>
      <w:r w:rsidRPr="00DC72AF">
        <w:rPr>
          <w:b/>
          <w:bCs/>
          <w:sz w:val="22"/>
          <w:szCs w:val="22"/>
        </w:rPr>
        <w:t>2. Processing Layer:</w:t>
      </w:r>
      <w:r w:rsidRPr="00DC72AF">
        <w:rPr>
          <w:sz w:val="22"/>
          <w:szCs w:val="22"/>
        </w:rPr>
        <w:t xml:space="preserve"> Image preprocessing (resize, normalize, augmentation) + Feature engineering (encoding, scaling)</w:t>
      </w:r>
    </w:p>
    <w:p w14:paraId="25699306" w14:textId="77777777" w:rsidR="007B7895" w:rsidRPr="00DC72AF" w:rsidRDefault="00000000">
      <w:pPr>
        <w:rPr>
          <w:sz w:val="22"/>
          <w:szCs w:val="22"/>
        </w:rPr>
      </w:pPr>
      <w:r w:rsidRPr="00DC72AF">
        <w:rPr>
          <w:b/>
          <w:bCs/>
          <w:sz w:val="22"/>
          <w:szCs w:val="22"/>
        </w:rPr>
        <w:t>3. Model Layer:</w:t>
      </w:r>
      <w:r w:rsidRPr="00DC72AF">
        <w:rPr>
          <w:sz w:val="22"/>
          <w:szCs w:val="22"/>
        </w:rPr>
        <w:t xml:space="preserve"> ResNet50 (Transfer Learning) for pneumonia + Ensemble ML (Random Forest + XGBoost) for readmission</w:t>
      </w:r>
    </w:p>
    <w:p w14:paraId="5E3A0FA4" w14:textId="77777777" w:rsidR="007B7895" w:rsidRPr="00DC72AF" w:rsidRDefault="00000000">
      <w:pPr>
        <w:rPr>
          <w:sz w:val="22"/>
          <w:szCs w:val="22"/>
        </w:rPr>
      </w:pPr>
      <w:r w:rsidRPr="00DC72AF">
        <w:rPr>
          <w:b/>
          <w:bCs/>
          <w:sz w:val="22"/>
          <w:szCs w:val="22"/>
        </w:rPr>
        <w:t>4. API Layer:</w:t>
      </w:r>
      <w:r w:rsidRPr="00DC72AF">
        <w:rPr>
          <w:sz w:val="22"/>
          <w:szCs w:val="22"/>
        </w:rPr>
        <w:t xml:space="preserve"> FastAPI endpoints (/predict-pneumonia, /predict-readmission) with image upload handling</w:t>
      </w:r>
    </w:p>
    <w:p w14:paraId="7BE92782" w14:textId="404E1F47" w:rsidR="007B7895" w:rsidRDefault="00000000" w:rsidP="00071ABD">
      <w:r>
        <w:rPr>
          <w:b/>
          <w:bCs/>
        </w:rPr>
        <w:t>5. Deployment Layer:</w:t>
      </w:r>
      <w:r>
        <w:t xml:space="preserve"> Docker container on AWS EC2 with Load Balancer for </w:t>
      </w:r>
      <w:proofErr w:type="spellStart"/>
      <w:r>
        <w:t>scalingTechnical</w:t>
      </w:r>
      <w:proofErr w:type="spellEnd"/>
      <w:r>
        <w:t xml:space="preserve"> Architecture Diagram</w:t>
      </w:r>
      <w:r w:rsidR="00071ABD" w:rsidRPr="00071ABD">
        <w:rPr>
          <w:lang w:val="en-PK"/>
        </w:rPr>
        <w:drawing>
          <wp:inline distT="0" distB="0" distL="0" distR="0" wp14:anchorId="0585788F" wp14:editId="5D3D93E8">
            <wp:extent cx="5731510" cy="7062597"/>
            <wp:effectExtent l="0" t="0" r="2540" b="5080"/>
            <wp:docPr id="1426205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7062597"/>
                    </a:xfrm>
                    <a:prstGeom prst="rect">
                      <a:avLst/>
                    </a:prstGeom>
                    <a:noFill/>
                    <a:ln>
                      <a:noFill/>
                    </a:ln>
                  </pic:spPr>
                </pic:pic>
              </a:graphicData>
            </a:graphic>
          </wp:inline>
        </w:drawing>
      </w:r>
    </w:p>
    <w:p w14:paraId="28E048E9" w14:textId="3E4A276B" w:rsidR="00071ABD" w:rsidRPr="00071ABD" w:rsidRDefault="00071ABD" w:rsidP="00071ABD">
      <w:pPr>
        <w:jc w:val="center"/>
        <w:rPr>
          <w:lang w:val="en-PK"/>
        </w:rPr>
      </w:pPr>
    </w:p>
    <w:p w14:paraId="3A9D9186" w14:textId="67FD7BF5" w:rsidR="007B7895" w:rsidRDefault="007B7895">
      <w:pPr>
        <w:jc w:val="center"/>
      </w:pPr>
    </w:p>
    <w:p w14:paraId="49E49FB7" w14:textId="77777777" w:rsidR="007B7895" w:rsidRDefault="007B7895">
      <w:pPr>
        <w:spacing w:after="200"/>
      </w:pPr>
    </w:p>
    <w:p w14:paraId="62D007BF" w14:textId="77777777" w:rsidR="007B7895" w:rsidRDefault="00000000">
      <w:pPr>
        <w:pStyle w:val="Heading3"/>
        <w:spacing w:before="200" w:after="120"/>
      </w:pPr>
      <w:r>
        <w:t>Key Features</w:t>
      </w:r>
    </w:p>
    <w:p w14:paraId="61C6032D" w14:textId="77777777" w:rsidR="007B7895" w:rsidRDefault="00000000">
      <w:pPr>
        <w:pStyle w:val="ListParagraph"/>
        <w:numPr>
          <w:ilvl w:val="0"/>
          <w:numId w:val="2"/>
        </w:numPr>
      </w:pPr>
      <w:r>
        <w:t>Dual Diagnosis: X-ray classification + Clinical risk assessment</w:t>
      </w:r>
    </w:p>
    <w:p w14:paraId="0474B88F" w14:textId="77777777" w:rsidR="007B7895" w:rsidRPr="00DC72AF" w:rsidRDefault="00000000">
      <w:pPr>
        <w:pStyle w:val="ListParagraph"/>
        <w:numPr>
          <w:ilvl w:val="0"/>
          <w:numId w:val="2"/>
        </w:numPr>
        <w:rPr>
          <w:sz w:val="28"/>
          <w:szCs w:val="28"/>
        </w:rPr>
      </w:pPr>
      <w:r w:rsidRPr="00DC72AF">
        <w:rPr>
          <w:sz w:val="28"/>
          <w:szCs w:val="28"/>
        </w:rPr>
        <w:t>Real-time Predictions: &lt; 2 seconds response time</w:t>
      </w:r>
    </w:p>
    <w:p w14:paraId="0CD8E5F2" w14:textId="77777777" w:rsidR="007B7895" w:rsidRPr="00DC72AF" w:rsidRDefault="00000000">
      <w:pPr>
        <w:pStyle w:val="ListParagraph"/>
        <w:numPr>
          <w:ilvl w:val="0"/>
          <w:numId w:val="2"/>
        </w:numPr>
        <w:rPr>
          <w:sz w:val="28"/>
          <w:szCs w:val="28"/>
        </w:rPr>
      </w:pPr>
      <w:r w:rsidRPr="00DC72AF">
        <w:rPr>
          <w:sz w:val="28"/>
          <w:szCs w:val="28"/>
        </w:rPr>
        <w:t>High Accuracy: 92%+ on X-ray classification</w:t>
      </w:r>
    </w:p>
    <w:p w14:paraId="77FA3DE4" w14:textId="77777777" w:rsidR="007B7895" w:rsidRPr="00DC72AF" w:rsidRDefault="00000000">
      <w:pPr>
        <w:pStyle w:val="ListParagraph"/>
        <w:numPr>
          <w:ilvl w:val="0"/>
          <w:numId w:val="2"/>
        </w:numPr>
        <w:rPr>
          <w:sz w:val="28"/>
          <w:szCs w:val="28"/>
        </w:rPr>
      </w:pPr>
      <w:r w:rsidRPr="00DC72AF">
        <w:rPr>
          <w:sz w:val="28"/>
          <w:szCs w:val="28"/>
        </w:rPr>
        <w:t>Interpretable Results: Confidence scores + feature importance</w:t>
      </w:r>
    </w:p>
    <w:p w14:paraId="562550E2" w14:textId="77777777" w:rsidR="007B7895" w:rsidRPr="00DC72AF" w:rsidRDefault="00000000">
      <w:pPr>
        <w:pStyle w:val="ListParagraph"/>
        <w:numPr>
          <w:ilvl w:val="0"/>
          <w:numId w:val="2"/>
        </w:numPr>
        <w:rPr>
          <w:sz w:val="28"/>
          <w:szCs w:val="28"/>
        </w:rPr>
      </w:pPr>
      <w:r w:rsidRPr="00DC72AF">
        <w:rPr>
          <w:sz w:val="28"/>
          <w:szCs w:val="28"/>
        </w:rPr>
        <w:t>Scalable Deployment: Cloud-based for global access</w:t>
      </w:r>
    </w:p>
    <w:p w14:paraId="709CCE15" w14:textId="77777777" w:rsidR="007B7895" w:rsidRPr="00DC72AF" w:rsidRDefault="007B7895">
      <w:pPr>
        <w:spacing w:after="200"/>
        <w:rPr>
          <w:sz w:val="28"/>
          <w:szCs w:val="28"/>
        </w:rPr>
      </w:pPr>
    </w:p>
    <w:p w14:paraId="4A9AEF9E" w14:textId="77777777" w:rsidR="007B7895" w:rsidRPr="00DC72AF" w:rsidRDefault="00000000">
      <w:pPr>
        <w:spacing w:after="200"/>
        <w:rPr>
          <w:sz w:val="28"/>
          <w:szCs w:val="28"/>
        </w:rPr>
      </w:pPr>
      <w:r w:rsidRPr="00DC72AF">
        <w:rPr>
          <w:sz w:val="28"/>
          <w:szCs w:val="28"/>
        </w:rPr>
        <w:t>Week Coverage: Weeks 3, 5-6, 10-11, 17-18, 20</w:t>
      </w:r>
    </w:p>
    <w:p w14:paraId="34E76122" w14:textId="77777777" w:rsidR="007B7895" w:rsidRDefault="007B7895">
      <w:pPr>
        <w:pageBreakBefore/>
      </w:pPr>
    </w:p>
    <w:p w14:paraId="2B861BF0" w14:textId="77777777" w:rsidR="007B7895" w:rsidRPr="00DC72AF" w:rsidRDefault="00000000">
      <w:pPr>
        <w:pStyle w:val="Heading1"/>
        <w:spacing w:before="240" w:after="120"/>
        <w:rPr>
          <w:sz w:val="36"/>
          <w:szCs w:val="36"/>
        </w:rPr>
      </w:pPr>
      <w:r w:rsidRPr="00DC72AF">
        <w:rPr>
          <w:sz w:val="36"/>
          <w:szCs w:val="36"/>
        </w:rPr>
        <w:t>4. PROJECT OPTION 2</w:t>
      </w:r>
    </w:p>
    <w:p w14:paraId="52EA7DB5" w14:textId="77777777" w:rsidR="007B7895" w:rsidRPr="00DC72AF" w:rsidRDefault="00000000">
      <w:pPr>
        <w:pStyle w:val="Heading2"/>
        <w:spacing w:after="200"/>
        <w:rPr>
          <w:sz w:val="28"/>
          <w:szCs w:val="28"/>
        </w:rPr>
      </w:pPr>
      <w:r w:rsidRPr="00DC72AF">
        <w:rPr>
          <w:sz w:val="28"/>
          <w:szCs w:val="28"/>
        </w:rPr>
        <w:t>💰 SmartInvest AI - Stock Price Prediction &amp; Portfolio Optimizer</w:t>
      </w:r>
    </w:p>
    <w:p w14:paraId="08E57973" w14:textId="77777777" w:rsidR="007B7895" w:rsidRPr="00DC72AF" w:rsidRDefault="00000000">
      <w:pPr>
        <w:pStyle w:val="Heading3"/>
        <w:spacing w:before="200" w:after="120"/>
        <w:rPr>
          <w:sz w:val="28"/>
          <w:szCs w:val="28"/>
        </w:rPr>
      </w:pPr>
      <w:r w:rsidRPr="00DC72AF">
        <w:rPr>
          <w:sz w:val="28"/>
          <w:szCs w:val="28"/>
        </w:rPr>
        <w:t>Problem Statement</w:t>
      </w:r>
    </w:p>
    <w:p w14:paraId="6670EB72" w14:textId="77777777" w:rsidR="007B7895" w:rsidRPr="00DC72AF" w:rsidRDefault="00000000">
      <w:pPr>
        <w:spacing w:after="120"/>
        <w:rPr>
          <w:sz w:val="22"/>
          <w:szCs w:val="22"/>
        </w:rPr>
      </w:pPr>
      <w:r w:rsidRPr="00DC72AF">
        <w:rPr>
          <w:sz w:val="22"/>
          <w:szCs w:val="22"/>
        </w:rPr>
        <w:t>Individual investors and small trading firms struggle to make data-driven investment decisions due to the complexity of financial markets and lack of sophisticated analytical tools. Stock price volatility, financial news impact, and portfolio optimization require advanced capabilities.</w:t>
      </w:r>
    </w:p>
    <w:p w14:paraId="150556DF" w14:textId="77777777" w:rsidR="007B7895" w:rsidRPr="00DC72AF" w:rsidRDefault="00000000">
      <w:pPr>
        <w:spacing w:after="80"/>
        <w:rPr>
          <w:sz w:val="22"/>
          <w:szCs w:val="22"/>
        </w:rPr>
      </w:pPr>
      <w:r w:rsidRPr="00DC72AF">
        <w:rPr>
          <w:sz w:val="22"/>
          <w:szCs w:val="22"/>
        </w:rPr>
        <w:t>Key Challenges:</w:t>
      </w:r>
    </w:p>
    <w:p w14:paraId="08E2766B" w14:textId="77777777" w:rsidR="007B7895" w:rsidRPr="00DC72AF" w:rsidRDefault="00000000">
      <w:pPr>
        <w:pStyle w:val="ListParagraph"/>
        <w:numPr>
          <w:ilvl w:val="0"/>
          <w:numId w:val="2"/>
        </w:numPr>
        <w:rPr>
          <w:sz w:val="22"/>
          <w:szCs w:val="22"/>
        </w:rPr>
      </w:pPr>
      <w:r w:rsidRPr="00DC72AF">
        <w:rPr>
          <w:sz w:val="22"/>
          <w:szCs w:val="22"/>
        </w:rPr>
        <w:t>Stock price volatility makes prediction extremely difficult</w:t>
      </w:r>
    </w:p>
    <w:p w14:paraId="72E58C55" w14:textId="77777777" w:rsidR="007B7895" w:rsidRPr="00DC72AF" w:rsidRDefault="00000000">
      <w:pPr>
        <w:pStyle w:val="ListParagraph"/>
        <w:numPr>
          <w:ilvl w:val="0"/>
          <w:numId w:val="2"/>
        </w:numPr>
        <w:rPr>
          <w:sz w:val="22"/>
          <w:szCs w:val="22"/>
        </w:rPr>
      </w:pPr>
      <w:r w:rsidRPr="00DC72AF">
        <w:rPr>
          <w:sz w:val="22"/>
          <w:szCs w:val="22"/>
        </w:rPr>
        <w:t>Financial news impacts market sentiment but is hard to quantify</w:t>
      </w:r>
    </w:p>
    <w:p w14:paraId="6B45922F" w14:textId="77777777" w:rsidR="007B7895" w:rsidRPr="00DC72AF" w:rsidRDefault="00000000">
      <w:pPr>
        <w:pStyle w:val="ListParagraph"/>
        <w:numPr>
          <w:ilvl w:val="0"/>
          <w:numId w:val="2"/>
        </w:numPr>
        <w:rPr>
          <w:sz w:val="22"/>
          <w:szCs w:val="22"/>
        </w:rPr>
      </w:pPr>
      <w:r w:rsidRPr="00DC72AF">
        <w:rPr>
          <w:sz w:val="22"/>
          <w:szCs w:val="22"/>
        </w:rPr>
        <w:t>Portfolio optimization requires complex mathematical calculations</w:t>
      </w:r>
    </w:p>
    <w:p w14:paraId="67061846" w14:textId="77777777" w:rsidR="007B7895" w:rsidRPr="00DC72AF" w:rsidRDefault="00000000">
      <w:pPr>
        <w:pStyle w:val="ListParagraph"/>
        <w:numPr>
          <w:ilvl w:val="0"/>
          <w:numId w:val="2"/>
        </w:numPr>
        <w:rPr>
          <w:sz w:val="22"/>
          <w:szCs w:val="22"/>
        </w:rPr>
      </w:pPr>
      <w:r w:rsidRPr="00DC72AF">
        <w:rPr>
          <w:sz w:val="22"/>
          <w:szCs w:val="22"/>
        </w:rPr>
        <w:t>Retail investors lack access to institutional-grade tools</w:t>
      </w:r>
    </w:p>
    <w:p w14:paraId="6FDE115D" w14:textId="77777777" w:rsidR="007B7895" w:rsidRPr="00DC72AF" w:rsidRDefault="00000000">
      <w:pPr>
        <w:pStyle w:val="ListParagraph"/>
        <w:numPr>
          <w:ilvl w:val="0"/>
          <w:numId w:val="2"/>
        </w:numPr>
        <w:rPr>
          <w:sz w:val="22"/>
          <w:szCs w:val="22"/>
        </w:rPr>
      </w:pPr>
      <w:r w:rsidRPr="00DC72AF">
        <w:rPr>
          <w:sz w:val="22"/>
          <w:szCs w:val="22"/>
        </w:rPr>
        <w:t>Manual analysis is time-consuming and often emotionally biased</w:t>
      </w:r>
    </w:p>
    <w:p w14:paraId="354D181E" w14:textId="77777777" w:rsidR="007B7895" w:rsidRPr="00DC72AF" w:rsidRDefault="007B7895">
      <w:pPr>
        <w:spacing w:after="200"/>
        <w:rPr>
          <w:sz w:val="22"/>
          <w:szCs w:val="22"/>
        </w:rPr>
      </w:pPr>
    </w:p>
    <w:p w14:paraId="69A31023" w14:textId="77777777" w:rsidR="007B7895" w:rsidRPr="00DC72AF" w:rsidRDefault="00000000">
      <w:pPr>
        <w:pStyle w:val="Heading3"/>
        <w:spacing w:before="200" w:after="120"/>
        <w:rPr>
          <w:sz w:val="28"/>
          <w:szCs w:val="28"/>
        </w:rPr>
      </w:pPr>
      <w:r w:rsidRPr="00DC72AF">
        <w:rPr>
          <w:sz w:val="28"/>
          <w:szCs w:val="28"/>
        </w:rPr>
        <w:t>Solution Overview</w:t>
      </w:r>
    </w:p>
    <w:p w14:paraId="2FAEF55E" w14:textId="77777777" w:rsidR="007B7895" w:rsidRPr="00DC72AF" w:rsidRDefault="00000000">
      <w:pPr>
        <w:spacing w:after="100"/>
        <w:rPr>
          <w:sz w:val="22"/>
          <w:szCs w:val="22"/>
        </w:rPr>
      </w:pPr>
      <w:r w:rsidRPr="00DC72AF">
        <w:rPr>
          <w:sz w:val="22"/>
          <w:szCs w:val="22"/>
        </w:rPr>
        <w:t>SmartInvest AI combines time-series forecasting and NLP:</w:t>
      </w:r>
    </w:p>
    <w:p w14:paraId="6607EB24" w14:textId="77777777" w:rsidR="007B7895" w:rsidRPr="00DC72AF" w:rsidRDefault="00000000">
      <w:pPr>
        <w:pStyle w:val="ListParagraph"/>
        <w:numPr>
          <w:ilvl w:val="0"/>
          <w:numId w:val="2"/>
        </w:numPr>
        <w:rPr>
          <w:sz w:val="22"/>
          <w:szCs w:val="22"/>
        </w:rPr>
      </w:pPr>
      <w:r w:rsidRPr="00DC72AF">
        <w:rPr>
          <w:b/>
          <w:bCs/>
          <w:sz w:val="22"/>
          <w:szCs w:val="22"/>
        </w:rPr>
        <w:t>Price Forecasting:</w:t>
      </w:r>
      <w:r w:rsidRPr="00DC72AF">
        <w:rPr>
          <w:sz w:val="22"/>
          <w:szCs w:val="22"/>
        </w:rPr>
        <w:t xml:space="preserve"> LSTM neural networks for 7-day and 30-day predictions with technical indicators</w:t>
      </w:r>
    </w:p>
    <w:p w14:paraId="58D4B5AB" w14:textId="77777777" w:rsidR="007B7895" w:rsidRPr="00DC72AF" w:rsidRDefault="00000000">
      <w:pPr>
        <w:pStyle w:val="ListParagraph"/>
        <w:numPr>
          <w:ilvl w:val="0"/>
          <w:numId w:val="2"/>
        </w:numPr>
        <w:rPr>
          <w:sz w:val="22"/>
          <w:szCs w:val="22"/>
        </w:rPr>
      </w:pPr>
      <w:r w:rsidRPr="00DC72AF">
        <w:rPr>
          <w:b/>
          <w:bCs/>
          <w:sz w:val="22"/>
          <w:szCs w:val="22"/>
        </w:rPr>
        <w:t>Sentiment Analysis:</w:t>
      </w:r>
      <w:r w:rsidRPr="00DC72AF">
        <w:rPr>
          <w:sz w:val="22"/>
          <w:szCs w:val="22"/>
        </w:rPr>
        <w:t xml:space="preserve"> FinBERT model for financial news (Bullish/Neutral/Bearish classification)</w:t>
      </w:r>
    </w:p>
    <w:p w14:paraId="734A490B" w14:textId="77777777" w:rsidR="007B7895" w:rsidRPr="00DC72AF" w:rsidRDefault="00000000">
      <w:pPr>
        <w:pStyle w:val="ListParagraph"/>
        <w:numPr>
          <w:ilvl w:val="0"/>
          <w:numId w:val="2"/>
        </w:numPr>
        <w:rPr>
          <w:sz w:val="22"/>
          <w:szCs w:val="22"/>
        </w:rPr>
      </w:pPr>
      <w:r w:rsidRPr="00DC72AF">
        <w:rPr>
          <w:b/>
          <w:bCs/>
          <w:sz w:val="22"/>
          <w:szCs w:val="22"/>
        </w:rPr>
        <w:t>Portfolio Optimization:</w:t>
      </w:r>
      <w:r w:rsidRPr="00DC72AF">
        <w:rPr>
          <w:sz w:val="22"/>
          <w:szCs w:val="22"/>
        </w:rPr>
        <w:t xml:space="preserve"> Modern Portfolio Theory (Markowitz) with efficient frontier visualization</w:t>
      </w:r>
    </w:p>
    <w:p w14:paraId="03E128BB" w14:textId="77777777" w:rsidR="007B7895" w:rsidRPr="00DC72AF" w:rsidRDefault="00000000">
      <w:pPr>
        <w:pStyle w:val="ListParagraph"/>
        <w:numPr>
          <w:ilvl w:val="0"/>
          <w:numId w:val="2"/>
        </w:numPr>
        <w:rPr>
          <w:sz w:val="22"/>
          <w:szCs w:val="22"/>
        </w:rPr>
      </w:pPr>
      <w:r w:rsidRPr="00DC72AF">
        <w:rPr>
          <w:b/>
          <w:bCs/>
          <w:sz w:val="22"/>
          <w:szCs w:val="22"/>
        </w:rPr>
        <w:t>Interactive Dashboard:</w:t>
      </w:r>
      <w:r w:rsidRPr="00DC72AF">
        <w:rPr>
          <w:sz w:val="22"/>
          <w:szCs w:val="22"/>
        </w:rPr>
        <w:t xml:space="preserve"> Real-time stock data from Yahoo Finance API with Plotly charts</w:t>
      </w:r>
    </w:p>
    <w:p w14:paraId="6FE4399D" w14:textId="77777777" w:rsidR="007B7895" w:rsidRPr="00DC72AF" w:rsidRDefault="007B7895">
      <w:pPr>
        <w:spacing w:after="200"/>
        <w:rPr>
          <w:sz w:val="22"/>
          <w:szCs w:val="22"/>
        </w:rPr>
      </w:pPr>
    </w:p>
    <w:p w14:paraId="21833845" w14:textId="77777777" w:rsidR="007B7895" w:rsidRPr="00DC72AF" w:rsidRDefault="00000000">
      <w:pPr>
        <w:pStyle w:val="Heading3"/>
        <w:spacing w:before="200" w:after="120"/>
        <w:rPr>
          <w:sz w:val="28"/>
          <w:szCs w:val="28"/>
        </w:rPr>
      </w:pPr>
      <w:r w:rsidRPr="00DC72AF">
        <w:rPr>
          <w:sz w:val="28"/>
          <w:szCs w:val="28"/>
        </w:rPr>
        <w:t>Tech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29"/>
        <w:gridCol w:w="4472"/>
        <w:gridCol w:w="1523"/>
      </w:tblGrid>
      <w:tr w:rsidR="007B7895" w:rsidRPr="00DC72AF" w14:paraId="4F211159" w14:textId="77777777">
        <w:tc>
          <w:tcPr>
            <w:tcW w:w="3120" w:type="dxa"/>
            <w:tcBorders>
              <w:top w:val="single" w:sz="1" w:space="0" w:color="999999"/>
              <w:left w:val="single" w:sz="1" w:space="0" w:color="999999"/>
              <w:bottom w:val="single" w:sz="1" w:space="0" w:color="999999"/>
              <w:right w:val="single" w:sz="1" w:space="0" w:color="999999"/>
            </w:tcBorders>
            <w:shd w:val="clear" w:color="auto" w:fill="2C3E50"/>
          </w:tcPr>
          <w:p w14:paraId="421268D6" w14:textId="77777777" w:rsidR="007B7895" w:rsidRPr="00DC72AF" w:rsidRDefault="00000000">
            <w:pPr>
              <w:jc w:val="center"/>
              <w:rPr>
                <w:sz w:val="22"/>
                <w:szCs w:val="22"/>
              </w:rPr>
            </w:pPr>
            <w:r w:rsidRPr="00DC72AF">
              <w:rPr>
                <w:b/>
                <w:bCs/>
                <w:color w:val="FFFFFF"/>
                <w:sz w:val="22"/>
                <w:szCs w:val="22"/>
              </w:rPr>
              <w:t>Component</w:t>
            </w:r>
          </w:p>
        </w:tc>
        <w:tc>
          <w:tcPr>
            <w:tcW w:w="4680" w:type="dxa"/>
            <w:tcBorders>
              <w:top w:val="single" w:sz="1" w:space="0" w:color="999999"/>
              <w:left w:val="single" w:sz="1" w:space="0" w:color="999999"/>
              <w:bottom w:val="single" w:sz="1" w:space="0" w:color="999999"/>
              <w:right w:val="single" w:sz="1" w:space="0" w:color="999999"/>
            </w:tcBorders>
            <w:shd w:val="clear" w:color="auto" w:fill="2C3E50"/>
          </w:tcPr>
          <w:p w14:paraId="574CB54E" w14:textId="77777777" w:rsidR="007B7895" w:rsidRPr="00DC72AF" w:rsidRDefault="00000000">
            <w:pPr>
              <w:jc w:val="center"/>
              <w:rPr>
                <w:sz w:val="22"/>
                <w:szCs w:val="22"/>
              </w:rPr>
            </w:pPr>
            <w:r w:rsidRPr="00DC72AF">
              <w:rPr>
                <w:b/>
                <w:bCs/>
                <w:color w:val="FFFFFF"/>
                <w:sz w:val="22"/>
                <w:szCs w:val="22"/>
              </w:rPr>
              <w:t>Technology</w:t>
            </w:r>
          </w:p>
        </w:tc>
        <w:tc>
          <w:tcPr>
            <w:tcW w:w="1560" w:type="dxa"/>
            <w:tcBorders>
              <w:top w:val="single" w:sz="1" w:space="0" w:color="999999"/>
              <w:left w:val="single" w:sz="1" w:space="0" w:color="999999"/>
              <w:bottom w:val="single" w:sz="1" w:space="0" w:color="999999"/>
              <w:right w:val="single" w:sz="1" w:space="0" w:color="999999"/>
            </w:tcBorders>
            <w:shd w:val="clear" w:color="auto" w:fill="2C3E50"/>
          </w:tcPr>
          <w:p w14:paraId="34D449D4" w14:textId="77777777" w:rsidR="007B7895" w:rsidRPr="00DC72AF" w:rsidRDefault="00000000">
            <w:pPr>
              <w:jc w:val="center"/>
              <w:rPr>
                <w:sz w:val="22"/>
                <w:szCs w:val="22"/>
              </w:rPr>
            </w:pPr>
            <w:r w:rsidRPr="00DC72AF">
              <w:rPr>
                <w:b/>
                <w:bCs/>
                <w:color w:val="FFFFFF"/>
                <w:sz w:val="22"/>
                <w:szCs w:val="22"/>
              </w:rPr>
              <w:t>Course Week</w:t>
            </w:r>
          </w:p>
        </w:tc>
      </w:tr>
      <w:tr w:rsidR="007B7895" w:rsidRPr="00DC72AF" w14:paraId="1B7FE55A" w14:textId="77777777">
        <w:tc>
          <w:tcPr>
            <w:tcW w:w="3120" w:type="dxa"/>
            <w:tcBorders>
              <w:top w:val="single" w:sz="1" w:space="0" w:color="999999"/>
              <w:left w:val="single" w:sz="1" w:space="0" w:color="999999"/>
              <w:bottom w:val="single" w:sz="1" w:space="0" w:color="999999"/>
              <w:right w:val="single" w:sz="1" w:space="0" w:color="999999"/>
            </w:tcBorders>
          </w:tcPr>
          <w:p w14:paraId="42A35A2D" w14:textId="77777777" w:rsidR="007B7895" w:rsidRPr="00DC72AF" w:rsidRDefault="00000000">
            <w:pPr>
              <w:rPr>
                <w:sz w:val="22"/>
                <w:szCs w:val="22"/>
              </w:rPr>
            </w:pPr>
            <w:r w:rsidRPr="00DC72AF">
              <w:rPr>
                <w:sz w:val="22"/>
                <w:szCs w:val="22"/>
              </w:rPr>
              <w:t>Time Series Forecasting</w:t>
            </w:r>
          </w:p>
        </w:tc>
        <w:tc>
          <w:tcPr>
            <w:tcW w:w="4680" w:type="dxa"/>
            <w:tcBorders>
              <w:top w:val="single" w:sz="1" w:space="0" w:color="999999"/>
              <w:left w:val="single" w:sz="1" w:space="0" w:color="999999"/>
              <w:bottom w:val="single" w:sz="1" w:space="0" w:color="999999"/>
              <w:right w:val="single" w:sz="1" w:space="0" w:color="999999"/>
            </w:tcBorders>
          </w:tcPr>
          <w:p w14:paraId="0FC737D5" w14:textId="77777777" w:rsidR="007B7895" w:rsidRPr="00DC72AF" w:rsidRDefault="00000000">
            <w:pPr>
              <w:rPr>
                <w:sz w:val="22"/>
                <w:szCs w:val="22"/>
              </w:rPr>
            </w:pPr>
            <w:r w:rsidRPr="00DC72AF">
              <w:rPr>
                <w:sz w:val="22"/>
                <w:szCs w:val="22"/>
              </w:rPr>
              <w:t>PyTorch LSTM, GRU</w:t>
            </w:r>
          </w:p>
        </w:tc>
        <w:tc>
          <w:tcPr>
            <w:tcW w:w="1560" w:type="dxa"/>
            <w:tcBorders>
              <w:top w:val="single" w:sz="1" w:space="0" w:color="999999"/>
              <w:left w:val="single" w:sz="1" w:space="0" w:color="999999"/>
              <w:bottom w:val="single" w:sz="1" w:space="0" w:color="999999"/>
              <w:right w:val="single" w:sz="1" w:space="0" w:color="999999"/>
            </w:tcBorders>
          </w:tcPr>
          <w:p w14:paraId="68B5A4CB" w14:textId="77777777" w:rsidR="007B7895" w:rsidRPr="00DC72AF" w:rsidRDefault="00000000">
            <w:pPr>
              <w:jc w:val="center"/>
              <w:rPr>
                <w:sz w:val="22"/>
                <w:szCs w:val="22"/>
              </w:rPr>
            </w:pPr>
            <w:r w:rsidRPr="00DC72AF">
              <w:rPr>
                <w:sz w:val="22"/>
                <w:szCs w:val="22"/>
              </w:rPr>
              <w:t>Week 12</w:t>
            </w:r>
          </w:p>
        </w:tc>
      </w:tr>
      <w:tr w:rsidR="007B7895" w:rsidRPr="00DC72AF" w14:paraId="22A46118" w14:textId="77777777">
        <w:tc>
          <w:tcPr>
            <w:tcW w:w="3120" w:type="dxa"/>
            <w:tcBorders>
              <w:top w:val="single" w:sz="1" w:space="0" w:color="999999"/>
              <w:left w:val="single" w:sz="1" w:space="0" w:color="999999"/>
              <w:bottom w:val="single" w:sz="1" w:space="0" w:color="999999"/>
              <w:right w:val="single" w:sz="1" w:space="0" w:color="999999"/>
            </w:tcBorders>
          </w:tcPr>
          <w:p w14:paraId="148E6CDD" w14:textId="77777777" w:rsidR="007B7895" w:rsidRPr="00DC72AF" w:rsidRDefault="00000000">
            <w:pPr>
              <w:rPr>
                <w:sz w:val="22"/>
                <w:szCs w:val="22"/>
              </w:rPr>
            </w:pPr>
            <w:r w:rsidRPr="00DC72AF">
              <w:rPr>
                <w:sz w:val="22"/>
                <w:szCs w:val="22"/>
              </w:rPr>
              <w:t>Sentiment Analysis</w:t>
            </w:r>
          </w:p>
        </w:tc>
        <w:tc>
          <w:tcPr>
            <w:tcW w:w="4680" w:type="dxa"/>
            <w:tcBorders>
              <w:top w:val="single" w:sz="1" w:space="0" w:color="999999"/>
              <w:left w:val="single" w:sz="1" w:space="0" w:color="999999"/>
              <w:bottom w:val="single" w:sz="1" w:space="0" w:color="999999"/>
              <w:right w:val="single" w:sz="1" w:space="0" w:color="999999"/>
            </w:tcBorders>
          </w:tcPr>
          <w:p w14:paraId="36F3127B" w14:textId="77777777" w:rsidR="007B7895" w:rsidRPr="00DC72AF" w:rsidRDefault="00000000">
            <w:pPr>
              <w:rPr>
                <w:sz w:val="22"/>
                <w:szCs w:val="22"/>
              </w:rPr>
            </w:pPr>
            <w:r w:rsidRPr="00DC72AF">
              <w:rPr>
                <w:sz w:val="22"/>
                <w:szCs w:val="22"/>
              </w:rPr>
              <w:t>HuggingFace BERT (FinBERT)</w:t>
            </w:r>
          </w:p>
        </w:tc>
        <w:tc>
          <w:tcPr>
            <w:tcW w:w="1560" w:type="dxa"/>
            <w:tcBorders>
              <w:top w:val="single" w:sz="1" w:space="0" w:color="999999"/>
              <w:left w:val="single" w:sz="1" w:space="0" w:color="999999"/>
              <w:bottom w:val="single" w:sz="1" w:space="0" w:color="999999"/>
              <w:right w:val="single" w:sz="1" w:space="0" w:color="999999"/>
            </w:tcBorders>
          </w:tcPr>
          <w:p w14:paraId="2618DB5E" w14:textId="77777777" w:rsidR="007B7895" w:rsidRPr="00DC72AF" w:rsidRDefault="00000000">
            <w:pPr>
              <w:jc w:val="center"/>
              <w:rPr>
                <w:sz w:val="22"/>
                <w:szCs w:val="22"/>
              </w:rPr>
            </w:pPr>
            <w:r w:rsidRPr="00DC72AF">
              <w:rPr>
                <w:sz w:val="22"/>
                <w:szCs w:val="22"/>
              </w:rPr>
              <w:t>Week 13</w:t>
            </w:r>
          </w:p>
        </w:tc>
      </w:tr>
      <w:tr w:rsidR="007B7895" w:rsidRPr="00DC72AF" w14:paraId="59281A05" w14:textId="77777777">
        <w:tc>
          <w:tcPr>
            <w:tcW w:w="3120" w:type="dxa"/>
            <w:tcBorders>
              <w:top w:val="single" w:sz="1" w:space="0" w:color="999999"/>
              <w:left w:val="single" w:sz="1" w:space="0" w:color="999999"/>
              <w:bottom w:val="single" w:sz="1" w:space="0" w:color="999999"/>
              <w:right w:val="single" w:sz="1" w:space="0" w:color="999999"/>
            </w:tcBorders>
          </w:tcPr>
          <w:p w14:paraId="172D9530" w14:textId="77777777" w:rsidR="007B7895" w:rsidRPr="00DC72AF" w:rsidRDefault="00000000">
            <w:pPr>
              <w:rPr>
                <w:sz w:val="22"/>
                <w:szCs w:val="22"/>
              </w:rPr>
            </w:pPr>
            <w:r w:rsidRPr="00DC72AF">
              <w:rPr>
                <w:sz w:val="22"/>
                <w:szCs w:val="22"/>
              </w:rPr>
              <w:t>Portfolio Optimization</w:t>
            </w:r>
          </w:p>
        </w:tc>
        <w:tc>
          <w:tcPr>
            <w:tcW w:w="4680" w:type="dxa"/>
            <w:tcBorders>
              <w:top w:val="single" w:sz="1" w:space="0" w:color="999999"/>
              <w:left w:val="single" w:sz="1" w:space="0" w:color="999999"/>
              <w:bottom w:val="single" w:sz="1" w:space="0" w:color="999999"/>
              <w:right w:val="single" w:sz="1" w:space="0" w:color="999999"/>
            </w:tcBorders>
          </w:tcPr>
          <w:p w14:paraId="4AC10025" w14:textId="77777777" w:rsidR="007B7895" w:rsidRPr="00DC72AF" w:rsidRDefault="00000000">
            <w:pPr>
              <w:rPr>
                <w:sz w:val="22"/>
                <w:szCs w:val="22"/>
              </w:rPr>
            </w:pPr>
            <w:r w:rsidRPr="00DC72AF">
              <w:rPr>
                <w:sz w:val="22"/>
                <w:szCs w:val="22"/>
              </w:rPr>
              <w:t>Scikit-learn, PyPortfolioOpt</w:t>
            </w:r>
          </w:p>
        </w:tc>
        <w:tc>
          <w:tcPr>
            <w:tcW w:w="1560" w:type="dxa"/>
            <w:tcBorders>
              <w:top w:val="single" w:sz="1" w:space="0" w:color="999999"/>
              <w:left w:val="single" w:sz="1" w:space="0" w:color="999999"/>
              <w:bottom w:val="single" w:sz="1" w:space="0" w:color="999999"/>
              <w:right w:val="single" w:sz="1" w:space="0" w:color="999999"/>
            </w:tcBorders>
          </w:tcPr>
          <w:p w14:paraId="692F5DA3" w14:textId="77777777" w:rsidR="007B7895" w:rsidRPr="00DC72AF" w:rsidRDefault="00000000">
            <w:pPr>
              <w:jc w:val="center"/>
              <w:rPr>
                <w:sz w:val="22"/>
                <w:szCs w:val="22"/>
              </w:rPr>
            </w:pPr>
            <w:r w:rsidRPr="00DC72AF">
              <w:rPr>
                <w:sz w:val="22"/>
                <w:szCs w:val="22"/>
              </w:rPr>
              <w:t>Week 5-7</w:t>
            </w:r>
          </w:p>
        </w:tc>
      </w:tr>
      <w:tr w:rsidR="007B7895" w:rsidRPr="00DC72AF" w14:paraId="52D4B005" w14:textId="77777777">
        <w:tc>
          <w:tcPr>
            <w:tcW w:w="3120" w:type="dxa"/>
            <w:tcBorders>
              <w:top w:val="single" w:sz="1" w:space="0" w:color="999999"/>
              <w:left w:val="single" w:sz="1" w:space="0" w:color="999999"/>
              <w:bottom w:val="single" w:sz="1" w:space="0" w:color="999999"/>
              <w:right w:val="single" w:sz="1" w:space="0" w:color="999999"/>
            </w:tcBorders>
          </w:tcPr>
          <w:p w14:paraId="727B098E" w14:textId="77777777" w:rsidR="007B7895" w:rsidRPr="00DC72AF" w:rsidRDefault="00000000">
            <w:pPr>
              <w:rPr>
                <w:sz w:val="22"/>
                <w:szCs w:val="22"/>
              </w:rPr>
            </w:pPr>
            <w:r w:rsidRPr="00DC72AF">
              <w:rPr>
                <w:sz w:val="22"/>
                <w:szCs w:val="22"/>
              </w:rPr>
              <w:t>Data Collection</w:t>
            </w:r>
          </w:p>
        </w:tc>
        <w:tc>
          <w:tcPr>
            <w:tcW w:w="4680" w:type="dxa"/>
            <w:tcBorders>
              <w:top w:val="single" w:sz="1" w:space="0" w:color="999999"/>
              <w:left w:val="single" w:sz="1" w:space="0" w:color="999999"/>
              <w:bottom w:val="single" w:sz="1" w:space="0" w:color="999999"/>
              <w:right w:val="single" w:sz="1" w:space="0" w:color="999999"/>
            </w:tcBorders>
          </w:tcPr>
          <w:p w14:paraId="752A8152" w14:textId="77777777" w:rsidR="007B7895" w:rsidRPr="00DC72AF" w:rsidRDefault="00000000">
            <w:pPr>
              <w:rPr>
                <w:sz w:val="22"/>
                <w:szCs w:val="22"/>
              </w:rPr>
            </w:pPr>
            <w:r w:rsidRPr="00DC72AF">
              <w:rPr>
                <w:sz w:val="22"/>
                <w:szCs w:val="22"/>
              </w:rPr>
              <w:t>yfinance API, NewsAPI</w:t>
            </w:r>
          </w:p>
        </w:tc>
        <w:tc>
          <w:tcPr>
            <w:tcW w:w="1560" w:type="dxa"/>
            <w:tcBorders>
              <w:top w:val="single" w:sz="1" w:space="0" w:color="999999"/>
              <w:left w:val="single" w:sz="1" w:space="0" w:color="999999"/>
              <w:bottom w:val="single" w:sz="1" w:space="0" w:color="999999"/>
              <w:right w:val="single" w:sz="1" w:space="0" w:color="999999"/>
            </w:tcBorders>
          </w:tcPr>
          <w:p w14:paraId="7AB026FD" w14:textId="77777777" w:rsidR="007B7895" w:rsidRPr="00DC72AF" w:rsidRDefault="00000000">
            <w:pPr>
              <w:jc w:val="center"/>
              <w:rPr>
                <w:sz w:val="22"/>
                <w:szCs w:val="22"/>
              </w:rPr>
            </w:pPr>
            <w:r w:rsidRPr="00DC72AF">
              <w:rPr>
                <w:sz w:val="22"/>
                <w:szCs w:val="22"/>
              </w:rPr>
              <w:t>Week 4</w:t>
            </w:r>
          </w:p>
        </w:tc>
      </w:tr>
      <w:tr w:rsidR="007B7895" w:rsidRPr="00DC72AF" w14:paraId="57A3BDB9" w14:textId="77777777">
        <w:tc>
          <w:tcPr>
            <w:tcW w:w="3120" w:type="dxa"/>
            <w:tcBorders>
              <w:top w:val="single" w:sz="1" w:space="0" w:color="999999"/>
              <w:left w:val="single" w:sz="1" w:space="0" w:color="999999"/>
              <w:bottom w:val="single" w:sz="1" w:space="0" w:color="999999"/>
              <w:right w:val="single" w:sz="1" w:space="0" w:color="999999"/>
            </w:tcBorders>
          </w:tcPr>
          <w:p w14:paraId="44719040" w14:textId="77777777" w:rsidR="007B7895" w:rsidRPr="00DC72AF" w:rsidRDefault="00000000">
            <w:pPr>
              <w:rPr>
                <w:sz w:val="22"/>
                <w:szCs w:val="22"/>
              </w:rPr>
            </w:pPr>
            <w:r w:rsidRPr="00DC72AF">
              <w:rPr>
                <w:sz w:val="22"/>
                <w:szCs w:val="22"/>
              </w:rPr>
              <w:t>Data Processing</w:t>
            </w:r>
          </w:p>
        </w:tc>
        <w:tc>
          <w:tcPr>
            <w:tcW w:w="4680" w:type="dxa"/>
            <w:tcBorders>
              <w:top w:val="single" w:sz="1" w:space="0" w:color="999999"/>
              <w:left w:val="single" w:sz="1" w:space="0" w:color="999999"/>
              <w:bottom w:val="single" w:sz="1" w:space="0" w:color="999999"/>
              <w:right w:val="single" w:sz="1" w:space="0" w:color="999999"/>
            </w:tcBorders>
          </w:tcPr>
          <w:p w14:paraId="53B7B852" w14:textId="77777777" w:rsidR="007B7895" w:rsidRPr="00DC72AF" w:rsidRDefault="00000000">
            <w:pPr>
              <w:rPr>
                <w:sz w:val="22"/>
                <w:szCs w:val="22"/>
              </w:rPr>
            </w:pPr>
            <w:r w:rsidRPr="00DC72AF">
              <w:rPr>
                <w:sz w:val="22"/>
                <w:szCs w:val="22"/>
              </w:rPr>
              <w:t>Pandas, NumPy</w:t>
            </w:r>
          </w:p>
        </w:tc>
        <w:tc>
          <w:tcPr>
            <w:tcW w:w="1560" w:type="dxa"/>
            <w:tcBorders>
              <w:top w:val="single" w:sz="1" w:space="0" w:color="999999"/>
              <w:left w:val="single" w:sz="1" w:space="0" w:color="999999"/>
              <w:bottom w:val="single" w:sz="1" w:space="0" w:color="999999"/>
              <w:right w:val="single" w:sz="1" w:space="0" w:color="999999"/>
            </w:tcBorders>
          </w:tcPr>
          <w:p w14:paraId="4A271028" w14:textId="77777777" w:rsidR="007B7895" w:rsidRPr="00DC72AF" w:rsidRDefault="00000000">
            <w:pPr>
              <w:jc w:val="center"/>
              <w:rPr>
                <w:sz w:val="22"/>
                <w:szCs w:val="22"/>
              </w:rPr>
            </w:pPr>
            <w:r w:rsidRPr="00DC72AF">
              <w:rPr>
                <w:sz w:val="22"/>
                <w:szCs w:val="22"/>
              </w:rPr>
              <w:t>Week 3</w:t>
            </w:r>
          </w:p>
        </w:tc>
      </w:tr>
      <w:tr w:rsidR="007B7895" w:rsidRPr="00DC72AF" w14:paraId="0A1EC16C" w14:textId="77777777">
        <w:tc>
          <w:tcPr>
            <w:tcW w:w="3120" w:type="dxa"/>
            <w:tcBorders>
              <w:top w:val="single" w:sz="1" w:space="0" w:color="999999"/>
              <w:left w:val="single" w:sz="1" w:space="0" w:color="999999"/>
              <w:bottom w:val="single" w:sz="1" w:space="0" w:color="999999"/>
              <w:right w:val="single" w:sz="1" w:space="0" w:color="999999"/>
            </w:tcBorders>
          </w:tcPr>
          <w:p w14:paraId="3FB25153" w14:textId="77777777" w:rsidR="007B7895" w:rsidRPr="00DC72AF" w:rsidRDefault="00000000">
            <w:pPr>
              <w:rPr>
                <w:sz w:val="22"/>
                <w:szCs w:val="22"/>
              </w:rPr>
            </w:pPr>
            <w:r w:rsidRPr="00DC72AF">
              <w:rPr>
                <w:sz w:val="22"/>
                <w:szCs w:val="22"/>
              </w:rPr>
              <w:t>Visualization</w:t>
            </w:r>
          </w:p>
        </w:tc>
        <w:tc>
          <w:tcPr>
            <w:tcW w:w="4680" w:type="dxa"/>
            <w:tcBorders>
              <w:top w:val="single" w:sz="1" w:space="0" w:color="999999"/>
              <w:left w:val="single" w:sz="1" w:space="0" w:color="999999"/>
              <w:bottom w:val="single" w:sz="1" w:space="0" w:color="999999"/>
              <w:right w:val="single" w:sz="1" w:space="0" w:color="999999"/>
            </w:tcBorders>
          </w:tcPr>
          <w:p w14:paraId="36E6C54E" w14:textId="77777777" w:rsidR="007B7895" w:rsidRPr="00DC72AF" w:rsidRDefault="00000000">
            <w:pPr>
              <w:rPr>
                <w:sz w:val="22"/>
                <w:szCs w:val="22"/>
              </w:rPr>
            </w:pPr>
            <w:r w:rsidRPr="00DC72AF">
              <w:rPr>
                <w:sz w:val="22"/>
                <w:szCs w:val="22"/>
              </w:rPr>
              <w:t>Plotly, Matplotlib</w:t>
            </w:r>
          </w:p>
        </w:tc>
        <w:tc>
          <w:tcPr>
            <w:tcW w:w="1560" w:type="dxa"/>
            <w:tcBorders>
              <w:top w:val="single" w:sz="1" w:space="0" w:color="999999"/>
              <w:left w:val="single" w:sz="1" w:space="0" w:color="999999"/>
              <w:bottom w:val="single" w:sz="1" w:space="0" w:color="999999"/>
              <w:right w:val="single" w:sz="1" w:space="0" w:color="999999"/>
            </w:tcBorders>
          </w:tcPr>
          <w:p w14:paraId="4E2C073E" w14:textId="77777777" w:rsidR="007B7895" w:rsidRPr="00DC72AF" w:rsidRDefault="00000000">
            <w:pPr>
              <w:jc w:val="center"/>
              <w:rPr>
                <w:sz w:val="22"/>
                <w:szCs w:val="22"/>
              </w:rPr>
            </w:pPr>
            <w:r w:rsidRPr="00DC72AF">
              <w:rPr>
                <w:sz w:val="22"/>
                <w:szCs w:val="22"/>
              </w:rPr>
              <w:t>Week 3</w:t>
            </w:r>
          </w:p>
        </w:tc>
      </w:tr>
      <w:tr w:rsidR="007B7895" w:rsidRPr="00DC72AF" w14:paraId="4B7AA48D" w14:textId="77777777">
        <w:tc>
          <w:tcPr>
            <w:tcW w:w="3120" w:type="dxa"/>
            <w:tcBorders>
              <w:top w:val="single" w:sz="1" w:space="0" w:color="999999"/>
              <w:left w:val="single" w:sz="1" w:space="0" w:color="999999"/>
              <w:bottom w:val="single" w:sz="1" w:space="0" w:color="999999"/>
              <w:right w:val="single" w:sz="1" w:space="0" w:color="999999"/>
            </w:tcBorders>
          </w:tcPr>
          <w:p w14:paraId="58EF154A" w14:textId="77777777" w:rsidR="007B7895" w:rsidRPr="00DC72AF" w:rsidRDefault="00000000">
            <w:pPr>
              <w:rPr>
                <w:sz w:val="22"/>
                <w:szCs w:val="22"/>
              </w:rPr>
            </w:pPr>
            <w:r w:rsidRPr="00DC72AF">
              <w:rPr>
                <w:sz w:val="22"/>
                <w:szCs w:val="22"/>
              </w:rPr>
              <w:t>API Framework</w:t>
            </w:r>
          </w:p>
        </w:tc>
        <w:tc>
          <w:tcPr>
            <w:tcW w:w="4680" w:type="dxa"/>
            <w:tcBorders>
              <w:top w:val="single" w:sz="1" w:space="0" w:color="999999"/>
              <w:left w:val="single" w:sz="1" w:space="0" w:color="999999"/>
              <w:bottom w:val="single" w:sz="1" w:space="0" w:color="999999"/>
              <w:right w:val="single" w:sz="1" w:space="0" w:color="999999"/>
            </w:tcBorders>
          </w:tcPr>
          <w:p w14:paraId="6710958B" w14:textId="77777777" w:rsidR="007B7895" w:rsidRPr="00DC72AF" w:rsidRDefault="00000000">
            <w:pPr>
              <w:rPr>
                <w:sz w:val="22"/>
                <w:szCs w:val="22"/>
              </w:rPr>
            </w:pPr>
            <w:r w:rsidRPr="00DC72AF">
              <w:rPr>
                <w:sz w:val="22"/>
                <w:szCs w:val="22"/>
              </w:rPr>
              <w:t>FastAPI</w:t>
            </w:r>
          </w:p>
        </w:tc>
        <w:tc>
          <w:tcPr>
            <w:tcW w:w="1560" w:type="dxa"/>
            <w:tcBorders>
              <w:top w:val="single" w:sz="1" w:space="0" w:color="999999"/>
              <w:left w:val="single" w:sz="1" w:space="0" w:color="999999"/>
              <w:bottom w:val="single" w:sz="1" w:space="0" w:color="999999"/>
              <w:right w:val="single" w:sz="1" w:space="0" w:color="999999"/>
            </w:tcBorders>
          </w:tcPr>
          <w:p w14:paraId="0245D14A" w14:textId="77777777" w:rsidR="007B7895" w:rsidRPr="00DC72AF" w:rsidRDefault="00000000">
            <w:pPr>
              <w:jc w:val="center"/>
              <w:rPr>
                <w:sz w:val="22"/>
                <w:szCs w:val="22"/>
              </w:rPr>
            </w:pPr>
            <w:r w:rsidRPr="00DC72AF">
              <w:rPr>
                <w:sz w:val="22"/>
                <w:szCs w:val="22"/>
              </w:rPr>
              <w:t>Week 17</w:t>
            </w:r>
          </w:p>
        </w:tc>
      </w:tr>
      <w:tr w:rsidR="007B7895" w:rsidRPr="00DC72AF" w14:paraId="1787D7A0" w14:textId="77777777">
        <w:tc>
          <w:tcPr>
            <w:tcW w:w="3120" w:type="dxa"/>
            <w:tcBorders>
              <w:top w:val="single" w:sz="1" w:space="0" w:color="999999"/>
              <w:left w:val="single" w:sz="1" w:space="0" w:color="999999"/>
              <w:bottom w:val="single" w:sz="1" w:space="0" w:color="999999"/>
              <w:right w:val="single" w:sz="1" w:space="0" w:color="999999"/>
            </w:tcBorders>
          </w:tcPr>
          <w:p w14:paraId="3B07968F" w14:textId="77777777" w:rsidR="007B7895" w:rsidRPr="00DC72AF" w:rsidRDefault="00000000">
            <w:pPr>
              <w:rPr>
                <w:sz w:val="22"/>
                <w:szCs w:val="22"/>
              </w:rPr>
            </w:pPr>
            <w:r w:rsidRPr="00DC72AF">
              <w:rPr>
                <w:sz w:val="22"/>
                <w:szCs w:val="22"/>
              </w:rPr>
              <w:t>Containerization</w:t>
            </w:r>
          </w:p>
        </w:tc>
        <w:tc>
          <w:tcPr>
            <w:tcW w:w="4680" w:type="dxa"/>
            <w:tcBorders>
              <w:top w:val="single" w:sz="1" w:space="0" w:color="999999"/>
              <w:left w:val="single" w:sz="1" w:space="0" w:color="999999"/>
              <w:bottom w:val="single" w:sz="1" w:space="0" w:color="999999"/>
              <w:right w:val="single" w:sz="1" w:space="0" w:color="999999"/>
            </w:tcBorders>
          </w:tcPr>
          <w:p w14:paraId="2D27B48E" w14:textId="77777777" w:rsidR="007B7895" w:rsidRPr="00DC72AF" w:rsidRDefault="00000000">
            <w:pPr>
              <w:rPr>
                <w:sz w:val="22"/>
                <w:szCs w:val="22"/>
              </w:rPr>
            </w:pPr>
            <w:r w:rsidRPr="00DC72AF">
              <w:rPr>
                <w:sz w:val="22"/>
                <w:szCs w:val="22"/>
              </w:rPr>
              <w:t>Docker</w:t>
            </w:r>
          </w:p>
        </w:tc>
        <w:tc>
          <w:tcPr>
            <w:tcW w:w="1560" w:type="dxa"/>
            <w:tcBorders>
              <w:top w:val="single" w:sz="1" w:space="0" w:color="999999"/>
              <w:left w:val="single" w:sz="1" w:space="0" w:color="999999"/>
              <w:bottom w:val="single" w:sz="1" w:space="0" w:color="999999"/>
              <w:right w:val="single" w:sz="1" w:space="0" w:color="999999"/>
            </w:tcBorders>
          </w:tcPr>
          <w:p w14:paraId="674685CC" w14:textId="77777777" w:rsidR="007B7895" w:rsidRPr="00DC72AF" w:rsidRDefault="00000000">
            <w:pPr>
              <w:jc w:val="center"/>
              <w:rPr>
                <w:sz w:val="22"/>
                <w:szCs w:val="22"/>
              </w:rPr>
            </w:pPr>
            <w:r w:rsidRPr="00DC72AF">
              <w:rPr>
                <w:sz w:val="22"/>
                <w:szCs w:val="22"/>
              </w:rPr>
              <w:t>Week 18</w:t>
            </w:r>
          </w:p>
        </w:tc>
      </w:tr>
      <w:tr w:rsidR="007B7895" w:rsidRPr="00DC72AF" w14:paraId="0AB6D573" w14:textId="77777777">
        <w:tc>
          <w:tcPr>
            <w:tcW w:w="3120" w:type="dxa"/>
            <w:tcBorders>
              <w:top w:val="single" w:sz="1" w:space="0" w:color="999999"/>
              <w:left w:val="single" w:sz="1" w:space="0" w:color="999999"/>
              <w:bottom w:val="single" w:sz="1" w:space="0" w:color="999999"/>
              <w:right w:val="single" w:sz="1" w:space="0" w:color="999999"/>
            </w:tcBorders>
          </w:tcPr>
          <w:p w14:paraId="5167D9E9" w14:textId="77777777" w:rsidR="007B7895" w:rsidRPr="00DC72AF" w:rsidRDefault="00000000">
            <w:pPr>
              <w:rPr>
                <w:sz w:val="22"/>
                <w:szCs w:val="22"/>
              </w:rPr>
            </w:pPr>
            <w:r w:rsidRPr="00DC72AF">
              <w:rPr>
                <w:sz w:val="22"/>
                <w:szCs w:val="22"/>
              </w:rPr>
              <w:t>Cloud Platform</w:t>
            </w:r>
          </w:p>
        </w:tc>
        <w:tc>
          <w:tcPr>
            <w:tcW w:w="4680" w:type="dxa"/>
            <w:tcBorders>
              <w:top w:val="single" w:sz="1" w:space="0" w:color="999999"/>
              <w:left w:val="single" w:sz="1" w:space="0" w:color="999999"/>
              <w:bottom w:val="single" w:sz="1" w:space="0" w:color="999999"/>
              <w:right w:val="single" w:sz="1" w:space="0" w:color="999999"/>
            </w:tcBorders>
          </w:tcPr>
          <w:p w14:paraId="181F8FBF" w14:textId="77777777" w:rsidR="007B7895" w:rsidRPr="00DC72AF" w:rsidRDefault="00000000">
            <w:pPr>
              <w:rPr>
                <w:sz w:val="22"/>
                <w:szCs w:val="22"/>
              </w:rPr>
            </w:pPr>
            <w:r w:rsidRPr="00DC72AF">
              <w:rPr>
                <w:sz w:val="22"/>
                <w:szCs w:val="22"/>
              </w:rPr>
              <w:t>AWS EC2, S3</w:t>
            </w:r>
          </w:p>
        </w:tc>
        <w:tc>
          <w:tcPr>
            <w:tcW w:w="1560" w:type="dxa"/>
            <w:tcBorders>
              <w:top w:val="single" w:sz="1" w:space="0" w:color="999999"/>
              <w:left w:val="single" w:sz="1" w:space="0" w:color="999999"/>
              <w:bottom w:val="single" w:sz="1" w:space="0" w:color="999999"/>
              <w:right w:val="single" w:sz="1" w:space="0" w:color="999999"/>
            </w:tcBorders>
          </w:tcPr>
          <w:p w14:paraId="0DDA4C89" w14:textId="77777777" w:rsidR="007B7895" w:rsidRPr="00DC72AF" w:rsidRDefault="00000000">
            <w:pPr>
              <w:jc w:val="center"/>
              <w:rPr>
                <w:sz w:val="22"/>
                <w:szCs w:val="22"/>
              </w:rPr>
            </w:pPr>
            <w:r w:rsidRPr="00DC72AF">
              <w:rPr>
                <w:sz w:val="22"/>
                <w:szCs w:val="22"/>
              </w:rPr>
              <w:t>Week 20</w:t>
            </w:r>
          </w:p>
        </w:tc>
      </w:tr>
    </w:tbl>
    <w:p w14:paraId="232760AA" w14:textId="77777777" w:rsidR="007B7895" w:rsidRPr="00DC72AF" w:rsidRDefault="007B7895">
      <w:pPr>
        <w:spacing w:after="200"/>
        <w:rPr>
          <w:sz w:val="22"/>
          <w:szCs w:val="22"/>
        </w:rPr>
      </w:pPr>
    </w:p>
    <w:p w14:paraId="38B422F7" w14:textId="77777777" w:rsidR="007B7895" w:rsidRPr="00DC72AF" w:rsidRDefault="00000000">
      <w:pPr>
        <w:pStyle w:val="Heading3"/>
        <w:spacing w:before="200" w:after="120"/>
        <w:rPr>
          <w:sz w:val="28"/>
          <w:szCs w:val="28"/>
        </w:rPr>
      </w:pPr>
      <w:r w:rsidRPr="00DC72AF">
        <w:rPr>
          <w:sz w:val="28"/>
          <w:szCs w:val="28"/>
        </w:rPr>
        <w:lastRenderedPageBreak/>
        <w:t>System Architecture</w:t>
      </w:r>
    </w:p>
    <w:p w14:paraId="71AE22F6" w14:textId="77777777" w:rsidR="007B7895" w:rsidRPr="00DC72AF" w:rsidRDefault="00000000">
      <w:pPr>
        <w:spacing w:after="100"/>
        <w:rPr>
          <w:sz w:val="22"/>
          <w:szCs w:val="22"/>
        </w:rPr>
      </w:pPr>
      <w:r w:rsidRPr="00DC72AF">
        <w:rPr>
          <w:sz w:val="22"/>
          <w:szCs w:val="22"/>
        </w:rPr>
        <w:t>Integrated AI components for comprehensive financial analysis:</w:t>
      </w:r>
    </w:p>
    <w:p w14:paraId="40803147" w14:textId="77777777" w:rsidR="007B7895" w:rsidRPr="00DC72AF" w:rsidRDefault="00000000">
      <w:pPr>
        <w:rPr>
          <w:sz w:val="22"/>
          <w:szCs w:val="22"/>
        </w:rPr>
      </w:pPr>
      <w:r w:rsidRPr="00DC72AF">
        <w:rPr>
          <w:b/>
          <w:bCs/>
          <w:sz w:val="22"/>
          <w:szCs w:val="22"/>
        </w:rPr>
        <w:t>1. Data Ingestion:</w:t>
      </w:r>
      <w:r w:rsidRPr="00DC72AF">
        <w:rPr>
          <w:sz w:val="22"/>
          <w:szCs w:val="22"/>
        </w:rPr>
        <w:t xml:space="preserve"> Yahoo Finance API (5+ years historical data) + NewsAPI (real-time financial news)</w:t>
      </w:r>
    </w:p>
    <w:p w14:paraId="10EF38A7" w14:textId="77777777" w:rsidR="007B7895" w:rsidRPr="00DC72AF" w:rsidRDefault="00000000">
      <w:pPr>
        <w:rPr>
          <w:sz w:val="22"/>
          <w:szCs w:val="22"/>
        </w:rPr>
      </w:pPr>
      <w:r w:rsidRPr="00DC72AF">
        <w:rPr>
          <w:b/>
          <w:bCs/>
          <w:sz w:val="22"/>
          <w:szCs w:val="22"/>
        </w:rPr>
        <w:t>2. Feature Engineering:</w:t>
      </w:r>
      <w:r w:rsidRPr="00DC72AF">
        <w:rPr>
          <w:sz w:val="22"/>
          <w:szCs w:val="22"/>
        </w:rPr>
        <w:t xml:space="preserve"> Technical indicators (MA, EMA, RSI, MACD, Bollinger Bands) + Sentiment scores</w:t>
      </w:r>
    </w:p>
    <w:p w14:paraId="445D1990" w14:textId="77777777" w:rsidR="007B7895" w:rsidRPr="00DC72AF" w:rsidRDefault="00000000">
      <w:pPr>
        <w:rPr>
          <w:sz w:val="22"/>
          <w:szCs w:val="22"/>
        </w:rPr>
      </w:pPr>
      <w:r w:rsidRPr="00DC72AF">
        <w:rPr>
          <w:b/>
          <w:bCs/>
          <w:sz w:val="22"/>
          <w:szCs w:val="22"/>
        </w:rPr>
        <w:t>3. Model Layer:</w:t>
      </w:r>
      <w:r w:rsidRPr="00DC72AF">
        <w:rPr>
          <w:sz w:val="22"/>
          <w:szCs w:val="22"/>
        </w:rPr>
        <w:t xml:space="preserve"> LSTM for time series + FinBERT for sentiment + Markowitz optimization engine</w:t>
      </w:r>
    </w:p>
    <w:p w14:paraId="42AA7A4F" w14:textId="77777777" w:rsidR="007B7895" w:rsidRPr="00DC72AF" w:rsidRDefault="00000000">
      <w:pPr>
        <w:rPr>
          <w:sz w:val="22"/>
          <w:szCs w:val="22"/>
        </w:rPr>
      </w:pPr>
      <w:r w:rsidRPr="00DC72AF">
        <w:rPr>
          <w:b/>
          <w:bCs/>
          <w:sz w:val="22"/>
          <w:szCs w:val="22"/>
        </w:rPr>
        <w:t>4. API &amp; Visualization:</w:t>
      </w:r>
      <w:r w:rsidRPr="00DC72AF">
        <w:rPr>
          <w:sz w:val="22"/>
          <w:szCs w:val="22"/>
        </w:rPr>
        <w:t xml:space="preserve"> FastAPI endpoints + Plotly interactive charts (candlestick, trends, frontier)</w:t>
      </w:r>
    </w:p>
    <w:p w14:paraId="2123101A" w14:textId="77777777" w:rsidR="007B7895" w:rsidRPr="00DC72AF" w:rsidRDefault="00000000">
      <w:pPr>
        <w:rPr>
          <w:sz w:val="22"/>
          <w:szCs w:val="22"/>
        </w:rPr>
      </w:pPr>
      <w:r w:rsidRPr="00DC72AF">
        <w:rPr>
          <w:b/>
          <w:bCs/>
          <w:sz w:val="22"/>
          <w:szCs w:val="22"/>
        </w:rPr>
        <w:t>5. Deployment:</w:t>
      </w:r>
      <w:r w:rsidRPr="00DC72AF">
        <w:rPr>
          <w:sz w:val="22"/>
          <w:szCs w:val="22"/>
        </w:rPr>
        <w:t xml:space="preserve"> Docker on AWS EC2 with automated daily updates via scheduled jobs</w:t>
      </w:r>
    </w:p>
    <w:p w14:paraId="592D8265" w14:textId="77777777" w:rsidR="007B7895" w:rsidRPr="00DC72AF" w:rsidRDefault="007B7895">
      <w:pPr>
        <w:spacing w:after="200"/>
        <w:rPr>
          <w:sz w:val="22"/>
          <w:szCs w:val="22"/>
        </w:rPr>
      </w:pPr>
    </w:p>
    <w:p w14:paraId="41F04B70" w14:textId="77777777" w:rsidR="007B7895" w:rsidRDefault="00000000">
      <w:pPr>
        <w:pStyle w:val="Heading3"/>
        <w:spacing w:before="200" w:after="120"/>
      </w:pPr>
      <w:r>
        <w:t>Technical Architecture Diagram</w:t>
      </w:r>
    </w:p>
    <w:p w14:paraId="3A8ACCFF" w14:textId="77777777" w:rsidR="007B7895" w:rsidRDefault="00000000">
      <w:pPr>
        <w:jc w:val="center"/>
      </w:pPr>
      <w:r>
        <w:rPr>
          <w:noProof/>
        </w:rPr>
        <w:drawing>
          <wp:inline distT="0" distB="0" distL="0" distR="0" wp14:anchorId="1228A61B" wp14:editId="3C791886">
            <wp:extent cx="5238750" cy="6191250"/>
            <wp:effectExtent l="0" t="0" r="0" b="0"/>
            <wp:docPr id="1532876575" name="Picture 153287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6191250"/>
                    </a:xfrm>
                    <a:prstGeom prst="rect">
                      <a:avLst/>
                    </a:prstGeom>
                  </pic:spPr>
                </pic:pic>
              </a:graphicData>
            </a:graphic>
          </wp:inline>
        </w:drawing>
      </w:r>
    </w:p>
    <w:p w14:paraId="79E72D26" w14:textId="77777777" w:rsidR="007B7895" w:rsidRDefault="007B7895">
      <w:pPr>
        <w:spacing w:after="200"/>
      </w:pPr>
    </w:p>
    <w:p w14:paraId="34BBF4D4" w14:textId="77777777" w:rsidR="007B7895" w:rsidRDefault="00000000">
      <w:pPr>
        <w:pStyle w:val="Heading3"/>
        <w:spacing w:before="200" w:after="120"/>
      </w:pPr>
      <w:r>
        <w:t>Key Features</w:t>
      </w:r>
    </w:p>
    <w:p w14:paraId="29AC43C1" w14:textId="77777777" w:rsidR="007B7895" w:rsidRPr="00DC72AF" w:rsidRDefault="00000000">
      <w:pPr>
        <w:pStyle w:val="ListParagraph"/>
        <w:numPr>
          <w:ilvl w:val="0"/>
          <w:numId w:val="2"/>
        </w:numPr>
        <w:rPr>
          <w:sz w:val="24"/>
          <w:szCs w:val="24"/>
        </w:rPr>
      </w:pPr>
      <w:r w:rsidRPr="00DC72AF">
        <w:rPr>
          <w:sz w:val="24"/>
          <w:szCs w:val="24"/>
        </w:rPr>
        <w:lastRenderedPageBreak/>
        <w:t>Multi-stock Tracking: Monitor 10+ stocks simultaneously</w:t>
      </w:r>
    </w:p>
    <w:p w14:paraId="50B01BAE" w14:textId="77777777" w:rsidR="007B7895" w:rsidRPr="00DC72AF" w:rsidRDefault="00000000">
      <w:pPr>
        <w:pStyle w:val="ListParagraph"/>
        <w:numPr>
          <w:ilvl w:val="0"/>
          <w:numId w:val="2"/>
        </w:numPr>
        <w:rPr>
          <w:sz w:val="24"/>
          <w:szCs w:val="24"/>
        </w:rPr>
      </w:pPr>
      <w:r w:rsidRPr="00DC72AF">
        <w:rPr>
          <w:sz w:val="24"/>
          <w:szCs w:val="24"/>
        </w:rPr>
        <w:t>Dual Timeframe Forecasts: 7-day and 30-day predictions</w:t>
      </w:r>
    </w:p>
    <w:p w14:paraId="0F22B084" w14:textId="77777777" w:rsidR="007B7895" w:rsidRPr="00DC72AF" w:rsidRDefault="00000000">
      <w:pPr>
        <w:pStyle w:val="ListParagraph"/>
        <w:numPr>
          <w:ilvl w:val="0"/>
          <w:numId w:val="2"/>
        </w:numPr>
        <w:rPr>
          <w:sz w:val="24"/>
          <w:szCs w:val="24"/>
        </w:rPr>
      </w:pPr>
      <w:r w:rsidRPr="00DC72AF">
        <w:rPr>
          <w:sz w:val="24"/>
          <w:szCs w:val="24"/>
        </w:rPr>
        <w:t>Real-time Sentiment: Latest news impact analysis</w:t>
      </w:r>
    </w:p>
    <w:p w14:paraId="40DA6450" w14:textId="77777777" w:rsidR="007B7895" w:rsidRPr="00DC72AF" w:rsidRDefault="00000000">
      <w:pPr>
        <w:pStyle w:val="ListParagraph"/>
        <w:numPr>
          <w:ilvl w:val="0"/>
          <w:numId w:val="2"/>
        </w:numPr>
        <w:rPr>
          <w:sz w:val="24"/>
          <w:szCs w:val="24"/>
        </w:rPr>
      </w:pPr>
      <w:r w:rsidRPr="00DC72AF">
        <w:rPr>
          <w:sz w:val="24"/>
          <w:szCs w:val="24"/>
        </w:rPr>
        <w:t>Risk Analysis: Portfolio volatility and Sharpe ratio calculations</w:t>
      </w:r>
    </w:p>
    <w:p w14:paraId="154718EC" w14:textId="77777777" w:rsidR="007B7895" w:rsidRPr="00DC72AF" w:rsidRDefault="00000000">
      <w:pPr>
        <w:pStyle w:val="ListParagraph"/>
        <w:numPr>
          <w:ilvl w:val="0"/>
          <w:numId w:val="2"/>
        </w:numPr>
        <w:rPr>
          <w:sz w:val="24"/>
          <w:szCs w:val="24"/>
        </w:rPr>
      </w:pPr>
      <w:r w:rsidRPr="00DC72AF">
        <w:rPr>
          <w:sz w:val="24"/>
          <w:szCs w:val="24"/>
        </w:rPr>
        <w:t>Efficient Frontier: Optimal asset allocation visualization</w:t>
      </w:r>
    </w:p>
    <w:p w14:paraId="6393D0A0" w14:textId="77777777" w:rsidR="007B7895" w:rsidRPr="00DC72AF" w:rsidRDefault="007B7895">
      <w:pPr>
        <w:spacing w:after="200"/>
        <w:rPr>
          <w:sz w:val="24"/>
          <w:szCs w:val="24"/>
        </w:rPr>
      </w:pPr>
    </w:p>
    <w:p w14:paraId="38B7817D" w14:textId="77777777" w:rsidR="007B7895" w:rsidRPr="00DC72AF" w:rsidRDefault="00000000">
      <w:pPr>
        <w:spacing w:after="200"/>
        <w:rPr>
          <w:sz w:val="24"/>
          <w:szCs w:val="24"/>
        </w:rPr>
      </w:pPr>
      <w:r w:rsidRPr="00DC72AF">
        <w:rPr>
          <w:sz w:val="24"/>
          <w:szCs w:val="24"/>
        </w:rPr>
        <w:t>Week Coverage: Weeks 3-4, 5-7, 12-13, 17-18, 20</w:t>
      </w:r>
    </w:p>
    <w:p w14:paraId="72EF5972" w14:textId="77777777" w:rsidR="007B7895" w:rsidRPr="00DC72AF" w:rsidRDefault="007B7895">
      <w:pPr>
        <w:pageBreakBefore/>
        <w:rPr>
          <w:sz w:val="22"/>
          <w:szCs w:val="22"/>
        </w:rPr>
      </w:pPr>
    </w:p>
    <w:p w14:paraId="63475DBA" w14:textId="77777777" w:rsidR="007B7895" w:rsidRPr="00DC72AF" w:rsidRDefault="00000000">
      <w:pPr>
        <w:pStyle w:val="Heading1"/>
        <w:spacing w:before="240" w:after="120"/>
        <w:rPr>
          <w:sz w:val="36"/>
          <w:szCs w:val="36"/>
        </w:rPr>
      </w:pPr>
      <w:r w:rsidRPr="00DC72AF">
        <w:rPr>
          <w:sz w:val="36"/>
          <w:szCs w:val="36"/>
        </w:rPr>
        <w:t>5. PROJECT OPTION 3</w:t>
      </w:r>
    </w:p>
    <w:p w14:paraId="43E39764" w14:textId="77777777" w:rsidR="007B7895" w:rsidRPr="00DC72AF" w:rsidRDefault="00000000">
      <w:pPr>
        <w:pStyle w:val="Heading2"/>
        <w:spacing w:after="200"/>
        <w:rPr>
          <w:sz w:val="28"/>
          <w:szCs w:val="28"/>
        </w:rPr>
      </w:pPr>
      <w:r w:rsidRPr="00DC72AF">
        <w:rPr>
          <w:sz w:val="28"/>
          <w:szCs w:val="28"/>
        </w:rPr>
        <w:t>📝 SmartDocs AI - Intelligent Document Assistant</w:t>
      </w:r>
    </w:p>
    <w:p w14:paraId="0D33A39C" w14:textId="77777777" w:rsidR="007B7895" w:rsidRPr="00DC72AF" w:rsidRDefault="00000000">
      <w:pPr>
        <w:pStyle w:val="Heading3"/>
        <w:spacing w:before="200" w:after="120"/>
        <w:rPr>
          <w:sz w:val="28"/>
          <w:szCs w:val="28"/>
        </w:rPr>
      </w:pPr>
      <w:r w:rsidRPr="00DC72AF">
        <w:rPr>
          <w:sz w:val="28"/>
          <w:szCs w:val="28"/>
        </w:rPr>
        <w:t>Problem Statement</w:t>
      </w:r>
    </w:p>
    <w:p w14:paraId="111847B4" w14:textId="77777777" w:rsidR="007B7895" w:rsidRPr="00DC72AF" w:rsidRDefault="00000000">
      <w:pPr>
        <w:spacing w:after="120"/>
        <w:rPr>
          <w:sz w:val="22"/>
          <w:szCs w:val="22"/>
        </w:rPr>
      </w:pPr>
      <w:r w:rsidRPr="00DC72AF">
        <w:rPr>
          <w:sz w:val="22"/>
          <w:szCs w:val="22"/>
        </w:rPr>
        <w:t>Organizations and individuals deal with massive volumes of documents daily - research papers, company policies, legal contracts, technical manuals, and knowledge bases. Finding specific information is time-consuming, traditional keyword search misses semantic meaning, and knowledge is often siloed.</w:t>
      </w:r>
    </w:p>
    <w:p w14:paraId="6B83886C" w14:textId="77777777" w:rsidR="007B7895" w:rsidRPr="00DC72AF" w:rsidRDefault="00000000">
      <w:pPr>
        <w:spacing w:after="80"/>
        <w:rPr>
          <w:sz w:val="22"/>
          <w:szCs w:val="22"/>
        </w:rPr>
      </w:pPr>
      <w:r w:rsidRPr="00DC72AF">
        <w:rPr>
          <w:sz w:val="22"/>
          <w:szCs w:val="22"/>
        </w:rPr>
        <w:t>Key Challenges:</w:t>
      </w:r>
    </w:p>
    <w:p w14:paraId="301594BE" w14:textId="77777777" w:rsidR="007B7895" w:rsidRPr="00DC72AF" w:rsidRDefault="00000000">
      <w:pPr>
        <w:pStyle w:val="ListParagraph"/>
        <w:numPr>
          <w:ilvl w:val="0"/>
          <w:numId w:val="2"/>
        </w:numPr>
        <w:rPr>
          <w:sz w:val="22"/>
          <w:szCs w:val="22"/>
        </w:rPr>
      </w:pPr>
      <w:r w:rsidRPr="00DC72AF">
        <w:rPr>
          <w:sz w:val="22"/>
          <w:szCs w:val="22"/>
        </w:rPr>
        <w:t>Finding specific information across hundreds of documents takes hours</w:t>
      </w:r>
    </w:p>
    <w:p w14:paraId="46F7FA17" w14:textId="77777777" w:rsidR="007B7895" w:rsidRPr="00DC72AF" w:rsidRDefault="00000000">
      <w:pPr>
        <w:pStyle w:val="ListParagraph"/>
        <w:numPr>
          <w:ilvl w:val="0"/>
          <w:numId w:val="2"/>
        </w:numPr>
        <w:rPr>
          <w:sz w:val="22"/>
          <w:szCs w:val="22"/>
        </w:rPr>
      </w:pPr>
      <w:r w:rsidRPr="00DC72AF">
        <w:rPr>
          <w:sz w:val="22"/>
          <w:szCs w:val="22"/>
        </w:rPr>
        <w:t>Understanding complex technical or legal language requires expertise</w:t>
      </w:r>
    </w:p>
    <w:p w14:paraId="32421F9F" w14:textId="77777777" w:rsidR="007B7895" w:rsidRPr="00DC72AF" w:rsidRDefault="00000000">
      <w:pPr>
        <w:pStyle w:val="ListParagraph"/>
        <w:numPr>
          <w:ilvl w:val="0"/>
          <w:numId w:val="2"/>
        </w:numPr>
        <w:rPr>
          <w:sz w:val="22"/>
          <w:szCs w:val="22"/>
        </w:rPr>
      </w:pPr>
      <w:r w:rsidRPr="00DC72AF">
        <w:rPr>
          <w:sz w:val="22"/>
          <w:szCs w:val="22"/>
        </w:rPr>
        <w:t>Traditional keyword search misses semantic meaning and context</w:t>
      </w:r>
    </w:p>
    <w:p w14:paraId="2DC3D361" w14:textId="77777777" w:rsidR="007B7895" w:rsidRPr="00DC72AF" w:rsidRDefault="00000000">
      <w:pPr>
        <w:pStyle w:val="ListParagraph"/>
        <w:numPr>
          <w:ilvl w:val="0"/>
          <w:numId w:val="2"/>
        </w:numPr>
        <w:rPr>
          <w:sz w:val="22"/>
          <w:szCs w:val="22"/>
        </w:rPr>
      </w:pPr>
      <w:r w:rsidRPr="00DC72AF">
        <w:rPr>
          <w:sz w:val="22"/>
          <w:szCs w:val="22"/>
        </w:rPr>
        <w:t>Manual document review can take hours or days</w:t>
      </w:r>
    </w:p>
    <w:p w14:paraId="4C91080E" w14:textId="77777777" w:rsidR="007B7895" w:rsidRPr="00DC72AF" w:rsidRDefault="00000000">
      <w:pPr>
        <w:pStyle w:val="ListParagraph"/>
        <w:numPr>
          <w:ilvl w:val="0"/>
          <w:numId w:val="2"/>
        </w:numPr>
        <w:rPr>
          <w:sz w:val="22"/>
          <w:szCs w:val="22"/>
        </w:rPr>
      </w:pPr>
      <w:r w:rsidRPr="00DC72AF">
        <w:rPr>
          <w:sz w:val="22"/>
          <w:szCs w:val="22"/>
        </w:rPr>
        <w:t>Knowledge is siloed and not easily accessible to teams</w:t>
      </w:r>
    </w:p>
    <w:p w14:paraId="72EED66D" w14:textId="77777777" w:rsidR="007B7895" w:rsidRPr="00DC72AF" w:rsidRDefault="007B7895">
      <w:pPr>
        <w:spacing w:after="200"/>
        <w:rPr>
          <w:sz w:val="22"/>
          <w:szCs w:val="22"/>
        </w:rPr>
      </w:pPr>
    </w:p>
    <w:p w14:paraId="4FA50F87" w14:textId="77777777" w:rsidR="007B7895" w:rsidRPr="00DC72AF" w:rsidRDefault="00000000">
      <w:pPr>
        <w:pStyle w:val="Heading3"/>
        <w:spacing w:before="200" w:after="120"/>
        <w:rPr>
          <w:sz w:val="28"/>
          <w:szCs w:val="28"/>
        </w:rPr>
      </w:pPr>
      <w:r w:rsidRPr="00DC72AF">
        <w:rPr>
          <w:sz w:val="28"/>
          <w:szCs w:val="28"/>
        </w:rPr>
        <w:t>Solution Overview</w:t>
      </w:r>
    </w:p>
    <w:p w14:paraId="0A5198AB" w14:textId="77777777" w:rsidR="007B7895" w:rsidRPr="00DC72AF" w:rsidRDefault="00000000">
      <w:pPr>
        <w:spacing w:after="100"/>
        <w:rPr>
          <w:sz w:val="22"/>
          <w:szCs w:val="22"/>
        </w:rPr>
      </w:pPr>
      <w:r w:rsidRPr="00DC72AF">
        <w:rPr>
          <w:sz w:val="22"/>
          <w:szCs w:val="22"/>
        </w:rPr>
        <w:t>SmartDocs AI powered by RAG (Retrieval-Augmented Generation):</w:t>
      </w:r>
    </w:p>
    <w:p w14:paraId="775A9DCD" w14:textId="77777777" w:rsidR="007B7895" w:rsidRPr="00DC72AF" w:rsidRDefault="00000000">
      <w:pPr>
        <w:pStyle w:val="ListParagraph"/>
        <w:numPr>
          <w:ilvl w:val="0"/>
          <w:numId w:val="2"/>
        </w:numPr>
        <w:rPr>
          <w:sz w:val="22"/>
          <w:szCs w:val="22"/>
        </w:rPr>
      </w:pPr>
      <w:r w:rsidRPr="00DC72AF">
        <w:rPr>
          <w:b/>
          <w:bCs/>
          <w:sz w:val="22"/>
          <w:szCs w:val="22"/>
        </w:rPr>
        <w:t>Semantic Search:</w:t>
      </w:r>
      <w:r w:rsidRPr="00DC72AF">
        <w:rPr>
          <w:sz w:val="22"/>
          <w:szCs w:val="22"/>
        </w:rPr>
        <w:t xml:space="preserve"> Vector embeddings with Sentence Transformers stored in ChromaDB</w:t>
      </w:r>
    </w:p>
    <w:p w14:paraId="6A64BED3" w14:textId="77777777" w:rsidR="007B7895" w:rsidRPr="00DC72AF" w:rsidRDefault="00000000">
      <w:pPr>
        <w:pStyle w:val="ListParagraph"/>
        <w:numPr>
          <w:ilvl w:val="0"/>
          <w:numId w:val="2"/>
        </w:numPr>
        <w:rPr>
          <w:sz w:val="22"/>
          <w:szCs w:val="22"/>
        </w:rPr>
      </w:pPr>
      <w:r w:rsidRPr="00DC72AF">
        <w:rPr>
          <w:b/>
          <w:bCs/>
          <w:sz w:val="22"/>
          <w:szCs w:val="22"/>
        </w:rPr>
        <w:t>Q&amp;A System:</w:t>
      </w:r>
      <w:r w:rsidRPr="00DC72AF">
        <w:rPr>
          <w:sz w:val="22"/>
          <w:szCs w:val="22"/>
        </w:rPr>
        <w:t xml:space="preserve"> LLM-powered responses (GPT-4/Llama 2) with source citations</w:t>
      </w:r>
    </w:p>
    <w:p w14:paraId="35F9A082" w14:textId="77777777" w:rsidR="007B7895" w:rsidRPr="00DC72AF" w:rsidRDefault="00000000">
      <w:pPr>
        <w:pStyle w:val="ListParagraph"/>
        <w:numPr>
          <w:ilvl w:val="0"/>
          <w:numId w:val="2"/>
        </w:numPr>
        <w:rPr>
          <w:sz w:val="22"/>
          <w:szCs w:val="22"/>
        </w:rPr>
      </w:pPr>
      <w:r w:rsidRPr="00DC72AF">
        <w:rPr>
          <w:b/>
          <w:bCs/>
          <w:sz w:val="22"/>
          <w:szCs w:val="22"/>
        </w:rPr>
        <w:t>Multi-format Processing:</w:t>
      </w:r>
      <w:r w:rsidRPr="00DC72AF">
        <w:rPr>
          <w:sz w:val="22"/>
          <w:szCs w:val="22"/>
        </w:rPr>
        <w:t xml:space="preserve"> PDF, DOCX, TXT with intelligent chunking (500-1000 tokens)</w:t>
      </w:r>
    </w:p>
    <w:p w14:paraId="448F7EBB" w14:textId="77777777" w:rsidR="007B7895" w:rsidRPr="00DC72AF" w:rsidRDefault="00000000">
      <w:pPr>
        <w:pStyle w:val="ListParagraph"/>
        <w:numPr>
          <w:ilvl w:val="0"/>
          <w:numId w:val="2"/>
        </w:numPr>
        <w:rPr>
          <w:sz w:val="22"/>
          <w:szCs w:val="22"/>
        </w:rPr>
      </w:pPr>
      <w:r w:rsidRPr="00DC72AF">
        <w:rPr>
          <w:b/>
          <w:bCs/>
          <w:sz w:val="22"/>
          <w:szCs w:val="22"/>
        </w:rPr>
        <w:t>Chat Interface:</w:t>
      </w:r>
      <w:r w:rsidRPr="00DC72AF">
        <w:rPr>
          <w:sz w:val="22"/>
          <w:szCs w:val="22"/>
        </w:rPr>
        <w:t xml:space="preserve"> Conversational Q&amp;A with conversation history and context retention</w:t>
      </w:r>
    </w:p>
    <w:p w14:paraId="4FFDAE2A" w14:textId="77777777" w:rsidR="007B7895" w:rsidRPr="00DC72AF" w:rsidRDefault="007B7895">
      <w:pPr>
        <w:spacing w:after="200"/>
        <w:rPr>
          <w:sz w:val="22"/>
          <w:szCs w:val="22"/>
        </w:rPr>
      </w:pPr>
    </w:p>
    <w:p w14:paraId="520F601E" w14:textId="77777777" w:rsidR="007B7895" w:rsidRPr="00DC72AF" w:rsidRDefault="00000000">
      <w:pPr>
        <w:pStyle w:val="Heading3"/>
        <w:spacing w:before="200" w:after="120"/>
        <w:rPr>
          <w:sz w:val="28"/>
          <w:szCs w:val="28"/>
        </w:rPr>
      </w:pPr>
      <w:r w:rsidRPr="00DC72AF">
        <w:rPr>
          <w:sz w:val="28"/>
          <w:szCs w:val="28"/>
        </w:rPr>
        <w:t>Tech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3"/>
        <w:gridCol w:w="4467"/>
        <w:gridCol w:w="1524"/>
      </w:tblGrid>
      <w:tr w:rsidR="007B7895" w:rsidRPr="00DC72AF" w14:paraId="503D1AE8" w14:textId="77777777">
        <w:tc>
          <w:tcPr>
            <w:tcW w:w="3120" w:type="dxa"/>
            <w:tcBorders>
              <w:top w:val="single" w:sz="1" w:space="0" w:color="999999"/>
              <w:left w:val="single" w:sz="1" w:space="0" w:color="999999"/>
              <w:bottom w:val="single" w:sz="1" w:space="0" w:color="999999"/>
              <w:right w:val="single" w:sz="1" w:space="0" w:color="999999"/>
            </w:tcBorders>
            <w:shd w:val="clear" w:color="auto" w:fill="2C3E50"/>
          </w:tcPr>
          <w:p w14:paraId="32E73717" w14:textId="77777777" w:rsidR="007B7895" w:rsidRPr="00DC72AF" w:rsidRDefault="00000000">
            <w:pPr>
              <w:jc w:val="center"/>
              <w:rPr>
                <w:sz w:val="22"/>
                <w:szCs w:val="22"/>
              </w:rPr>
            </w:pPr>
            <w:r w:rsidRPr="00DC72AF">
              <w:rPr>
                <w:b/>
                <w:bCs/>
                <w:color w:val="FFFFFF"/>
                <w:sz w:val="22"/>
                <w:szCs w:val="22"/>
              </w:rPr>
              <w:t>Component</w:t>
            </w:r>
          </w:p>
        </w:tc>
        <w:tc>
          <w:tcPr>
            <w:tcW w:w="4680" w:type="dxa"/>
            <w:tcBorders>
              <w:top w:val="single" w:sz="1" w:space="0" w:color="999999"/>
              <w:left w:val="single" w:sz="1" w:space="0" w:color="999999"/>
              <w:bottom w:val="single" w:sz="1" w:space="0" w:color="999999"/>
              <w:right w:val="single" w:sz="1" w:space="0" w:color="999999"/>
            </w:tcBorders>
            <w:shd w:val="clear" w:color="auto" w:fill="2C3E50"/>
          </w:tcPr>
          <w:p w14:paraId="6B393F2D" w14:textId="77777777" w:rsidR="007B7895" w:rsidRPr="00DC72AF" w:rsidRDefault="00000000">
            <w:pPr>
              <w:jc w:val="center"/>
              <w:rPr>
                <w:sz w:val="22"/>
                <w:szCs w:val="22"/>
              </w:rPr>
            </w:pPr>
            <w:r w:rsidRPr="00DC72AF">
              <w:rPr>
                <w:b/>
                <w:bCs/>
                <w:color w:val="FFFFFF"/>
                <w:sz w:val="22"/>
                <w:szCs w:val="22"/>
              </w:rPr>
              <w:t>Technology</w:t>
            </w:r>
          </w:p>
        </w:tc>
        <w:tc>
          <w:tcPr>
            <w:tcW w:w="1560" w:type="dxa"/>
            <w:tcBorders>
              <w:top w:val="single" w:sz="1" w:space="0" w:color="999999"/>
              <w:left w:val="single" w:sz="1" w:space="0" w:color="999999"/>
              <w:bottom w:val="single" w:sz="1" w:space="0" w:color="999999"/>
              <w:right w:val="single" w:sz="1" w:space="0" w:color="999999"/>
            </w:tcBorders>
            <w:shd w:val="clear" w:color="auto" w:fill="2C3E50"/>
          </w:tcPr>
          <w:p w14:paraId="0E3988AD" w14:textId="77777777" w:rsidR="007B7895" w:rsidRPr="00DC72AF" w:rsidRDefault="00000000">
            <w:pPr>
              <w:jc w:val="center"/>
              <w:rPr>
                <w:sz w:val="22"/>
                <w:szCs w:val="22"/>
              </w:rPr>
            </w:pPr>
            <w:r w:rsidRPr="00DC72AF">
              <w:rPr>
                <w:b/>
                <w:bCs/>
                <w:color w:val="FFFFFF"/>
                <w:sz w:val="22"/>
                <w:szCs w:val="22"/>
              </w:rPr>
              <w:t>Course Week</w:t>
            </w:r>
          </w:p>
        </w:tc>
      </w:tr>
      <w:tr w:rsidR="007B7895" w:rsidRPr="00DC72AF" w14:paraId="183222F9" w14:textId="77777777">
        <w:tc>
          <w:tcPr>
            <w:tcW w:w="3120" w:type="dxa"/>
            <w:tcBorders>
              <w:top w:val="single" w:sz="1" w:space="0" w:color="999999"/>
              <w:left w:val="single" w:sz="1" w:space="0" w:color="999999"/>
              <w:bottom w:val="single" w:sz="1" w:space="0" w:color="999999"/>
              <w:right w:val="single" w:sz="1" w:space="0" w:color="999999"/>
            </w:tcBorders>
          </w:tcPr>
          <w:p w14:paraId="533E09C0" w14:textId="77777777" w:rsidR="007B7895" w:rsidRPr="00DC72AF" w:rsidRDefault="00000000">
            <w:pPr>
              <w:rPr>
                <w:sz w:val="22"/>
                <w:szCs w:val="22"/>
              </w:rPr>
            </w:pPr>
            <w:r w:rsidRPr="00DC72AF">
              <w:rPr>
                <w:sz w:val="22"/>
                <w:szCs w:val="22"/>
              </w:rPr>
              <w:t>LLM Integration</w:t>
            </w:r>
          </w:p>
        </w:tc>
        <w:tc>
          <w:tcPr>
            <w:tcW w:w="4680" w:type="dxa"/>
            <w:tcBorders>
              <w:top w:val="single" w:sz="1" w:space="0" w:color="999999"/>
              <w:left w:val="single" w:sz="1" w:space="0" w:color="999999"/>
              <w:bottom w:val="single" w:sz="1" w:space="0" w:color="999999"/>
              <w:right w:val="single" w:sz="1" w:space="0" w:color="999999"/>
            </w:tcBorders>
          </w:tcPr>
          <w:p w14:paraId="0E08F1EE" w14:textId="77777777" w:rsidR="007B7895" w:rsidRPr="00DC72AF" w:rsidRDefault="00000000">
            <w:pPr>
              <w:rPr>
                <w:sz w:val="22"/>
                <w:szCs w:val="22"/>
              </w:rPr>
            </w:pPr>
            <w:r w:rsidRPr="00DC72AF">
              <w:rPr>
                <w:sz w:val="22"/>
                <w:szCs w:val="22"/>
              </w:rPr>
              <w:t>OpenAI GPT-4 / LangChain</w:t>
            </w:r>
          </w:p>
        </w:tc>
        <w:tc>
          <w:tcPr>
            <w:tcW w:w="1560" w:type="dxa"/>
            <w:tcBorders>
              <w:top w:val="single" w:sz="1" w:space="0" w:color="999999"/>
              <w:left w:val="single" w:sz="1" w:space="0" w:color="999999"/>
              <w:bottom w:val="single" w:sz="1" w:space="0" w:color="999999"/>
              <w:right w:val="single" w:sz="1" w:space="0" w:color="999999"/>
            </w:tcBorders>
          </w:tcPr>
          <w:p w14:paraId="0835EF83" w14:textId="77777777" w:rsidR="007B7895" w:rsidRPr="00DC72AF" w:rsidRDefault="00000000">
            <w:pPr>
              <w:jc w:val="center"/>
              <w:rPr>
                <w:sz w:val="22"/>
                <w:szCs w:val="22"/>
              </w:rPr>
            </w:pPr>
            <w:r w:rsidRPr="00DC72AF">
              <w:rPr>
                <w:sz w:val="22"/>
                <w:szCs w:val="22"/>
              </w:rPr>
              <w:t>Week 14</w:t>
            </w:r>
          </w:p>
        </w:tc>
      </w:tr>
      <w:tr w:rsidR="007B7895" w:rsidRPr="00DC72AF" w14:paraId="6F4CA67C" w14:textId="77777777">
        <w:tc>
          <w:tcPr>
            <w:tcW w:w="3120" w:type="dxa"/>
            <w:tcBorders>
              <w:top w:val="single" w:sz="1" w:space="0" w:color="999999"/>
              <w:left w:val="single" w:sz="1" w:space="0" w:color="999999"/>
              <w:bottom w:val="single" w:sz="1" w:space="0" w:color="999999"/>
              <w:right w:val="single" w:sz="1" w:space="0" w:color="999999"/>
            </w:tcBorders>
          </w:tcPr>
          <w:p w14:paraId="56746EA4" w14:textId="77777777" w:rsidR="007B7895" w:rsidRPr="00DC72AF" w:rsidRDefault="00000000">
            <w:pPr>
              <w:rPr>
                <w:sz w:val="22"/>
                <w:szCs w:val="22"/>
              </w:rPr>
            </w:pPr>
            <w:r w:rsidRPr="00DC72AF">
              <w:rPr>
                <w:sz w:val="22"/>
                <w:szCs w:val="22"/>
              </w:rPr>
              <w:t>RAG Architecture</w:t>
            </w:r>
          </w:p>
        </w:tc>
        <w:tc>
          <w:tcPr>
            <w:tcW w:w="4680" w:type="dxa"/>
            <w:tcBorders>
              <w:top w:val="single" w:sz="1" w:space="0" w:color="999999"/>
              <w:left w:val="single" w:sz="1" w:space="0" w:color="999999"/>
              <w:bottom w:val="single" w:sz="1" w:space="0" w:color="999999"/>
              <w:right w:val="single" w:sz="1" w:space="0" w:color="999999"/>
            </w:tcBorders>
          </w:tcPr>
          <w:p w14:paraId="4BC56EA8" w14:textId="77777777" w:rsidR="007B7895" w:rsidRPr="00DC72AF" w:rsidRDefault="00000000">
            <w:pPr>
              <w:rPr>
                <w:sz w:val="22"/>
                <w:szCs w:val="22"/>
              </w:rPr>
            </w:pPr>
            <w:r w:rsidRPr="00DC72AF">
              <w:rPr>
                <w:sz w:val="22"/>
                <w:szCs w:val="22"/>
              </w:rPr>
              <w:t>LangChain, ChromaDB</w:t>
            </w:r>
          </w:p>
        </w:tc>
        <w:tc>
          <w:tcPr>
            <w:tcW w:w="1560" w:type="dxa"/>
            <w:tcBorders>
              <w:top w:val="single" w:sz="1" w:space="0" w:color="999999"/>
              <w:left w:val="single" w:sz="1" w:space="0" w:color="999999"/>
              <w:bottom w:val="single" w:sz="1" w:space="0" w:color="999999"/>
              <w:right w:val="single" w:sz="1" w:space="0" w:color="999999"/>
            </w:tcBorders>
          </w:tcPr>
          <w:p w14:paraId="7032FE24" w14:textId="77777777" w:rsidR="007B7895" w:rsidRPr="00DC72AF" w:rsidRDefault="00000000">
            <w:pPr>
              <w:jc w:val="center"/>
              <w:rPr>
                <w:sz w:val="22"/>
                <w:szCs w:val="22"/>
              </w:rPr>
            </w:pPr>
            <w:r w:rsidRPr="00DC72AF">
              <w:rPr>
                <w:sz w:val="22"/>
                <w:szCs w:val="22"/>
              </w:rPr>
              <w:t>Week 15</w:t>
            </w:r>
          </w:p>
        </w:tc>
      </w:tr>
      <w:tr w:rsidR="007B7895" w:rsidRPr="00DC72AF" w14:paraId="6D32FF1B" w14:textId="77777777">
        <w:tc>
          <w:tcPr>
            <w:tcW w:w="3120" w:type="dxa"/>
            <w:tcBorders>
              <w:top w:val="single" w:sz="1" w:space="0" w:color="999999"/>
              <w:left w:val="single" w:sz="1" w:space="0" w:color="999999"/>
              <w:bottom w:val="single" w:sz="1" w:space="0" w:color="999999"/>
              <w:right w:val="single" w:sz="1" w:space="0" w:color="999999"/>
            </w:tcBorders>
          </w:tcPr>
          <w:p w14:paraId="6A9BC32D" w14:textId="77777777" w:rsidR="007B7895" w:rsidRPr="00DC72AF" w:rsidRDefault="00000000">
            <w:pPr>
              <w:rPr>
                <w:sz w:val="22"/>
                <w:szCs w:val="22"/>
              </w:rPr>
            </w:pPr>
            <w:r w:rsidRPr="00DC72AF">
              <w:rPr>
                <w:sz w:val="22"/>
                <w:szCs w:val="22"/>
              </w:rPr>
              <w:t>Embeddings</w:t>
            </w:r>
          </w:p>
        </w:tc>
        <w:tc>
          <w:tcPr>
            <w:tcW w:w="4680" w:type="dxa"/>
            <w:tcBorders>
              <w:top w:val="single" w:sz="1" w:space="0" w:color="999999"/>
              <w:left w:val="single" w:sz="1" w:space="0" w:color="999999"/>
              <w:bottom w:val="single" w:sz="1" w:space="0" w:color="999999"/>
              <w:right w:val="single" w:sz="1" w:space="0" w:color="999999"/>
            </w:tcBorders>
          </w:tcPr>
          <w:p w14:paraId="749B9758" w14:textId="77777777" w:rsidR="007B7895" w:rsidRPr="00DC72AF" w:rsidRDefault="00000000">
            <w:pPr>
              <w:rPr>
                <w:sz w:val="22"/>
                <w:szCs w:val="22"/>
              </w:rPr>
            </w:pPr>
            <w:r w:rsidRPr="00DC72AF">
              <w:rPr>
                <w:sz w:val="22"/>
                <w:szCs w:val="22"/>
              </w:rPr>
              <w:t>Sentence Transformers (all-MiniLM-L6-v2), HuggingFace</w:t>
            </w:r>
          </w:p>
        </w:tc>
        <w:tc>
          <w:tcPr>
            <w:tcW w:w="1560" w:type="dxa"/>
            <w:tcBorders>
              <w:top w:val="single" w:sz="1" w:space="0" w:color="999999"/>
              <w:left w:val="single" w:sz="1" w:space="0" w:color="999999"/>
              <w:bottom w:val="single" w:sz="1" w:space="0" w:color="999999"/>
              <w:right w:val="single" w:sz="1" w:space="0" w:color="999999"/>
            </w:tcBorders>
          </w:tcPr>
          <w:p w14:paraId="100A10CB" w14:textId="77777777" w:rsidR="007B7895" w:rsidRPr="00DC72AF" w:rsidRDefault="00000000">
            <w:pPr>
              <w:jc w:val="center"/>
              <w:rPr>
                <w:sz w:val="22"/>
                <w:szCs w:val="22"/>
              </w:rPr>
            </w:pPr>
            <w:r w:rsidRPr="00DC72AF">
              <w:rPr>
                <w:sz w:val="22"/>
                <w:szCs w:val="22"/>
              </w:rPr>
              <w:t>Week 13</w:t>
            </w:r>
          </w:p>
        </w:tc>
      </w:tr>
      <w:tr w:rsidR="007B7895" w:rsidRPr="00DC72AF" w14:paraId="7A88B93D" w14:textId="77777777">
        <w:tc>
          <w:tcPr>
            <w:tcW w:w="3120" w:type="dxa"/>
            <w:tcBorders>
              <w:top w:val="single" w:sz="1" w:space="0" w:color="999999"/>
              <w:left w:val="single" w:sz="1" w:space="0" w:color="999999"/>
              <w:bottom w:val="single" w:sz="1" w:space="0" w:color="999999"/>
              <w:right w:val="single" w:sz="1" w:space="0" w:color="999999"/>
            </w:tcBorders>
          </w:tcPr>
          <w:p w14:paraId="587193F6" w14:textId="77777777" w:rsidR="007B7895" w:rsidRPr="00DC72AF" w:rsidRDefault="00000000">
            <w:pPr>
              <w:rPr>
                <w:sz w:val="22"/>
                <w:szCs w:val="22"/>
              </w:rPr>
            </w:pPr>
            <w:r w:rsidRPr="00DC72AF">
              <w:rPr>
                <w:sz w:val="22"/>
                <w:szCs w:val="22"/>
              </w:rPr>
              <w:t>Document Processing</w:t>
            </w:r>
          </w:p>
        </w:tc>
        <w:tc>
          <w:tcPr>
            <w:tcW w:w="4680" w:type="dxa"/>
            <w:tcBorders>
              <w:top w:val="single" w:sz="1" w:space="0" w:color="999999"/>
              <w:left w:val="single" w:sz="1" w:space="0" w:color="999999"/>
              <w:bottom w:val="single" w:sz="1" w:space="0" w:color="999999"/>
              <w:right w:val="single" w:sz="1" w:space="0" w:color="999999"/>
            </w:tcBorders>
          </w:tcPr>
          <w:p w14:paraId="1846269A" w14:textId="77777777" w:rsidR="007B7895" w:rsidRPr="00DC72AF" w:rsidRDefault="00000000">
            <w:pPr>
              <w:rPr>
                <w:sz w:val="22"/>
                <w:szCs w:val="22"/>
              </w:rPr>
            </w:pPr>
            <w:r w:rsidRPr="00DC72AF">
              <w:rPr>
                <w:sz w:val="22"/>
                <w:szCs w:val="22"/>
              </w:rPr>
              <w:t>PyPDF2, pdfplumber, python-docx</w:t>
            </w:r>
          </w:p>
        </w:tc>
        <w:tc>
          <w:tcPr>
            <w:tcW w:w="1560" w:type="dxa"/>
            <w:tcBorders>
              <w:top w:val="single" w:sz="1" w:space="0" w:color="999999"/>
              <w:left w:val="single" w:sz="1" w:space="0" w:color="999999"/>
              <w:bottom w:val="single" w:sz="1" w:space="0" w:color="999999"/>
              <w:right w:val="single" w:sz="1" w:space="0" w:color="999999"/>
            </w:tcBorders>
          </w:tcPr>
          <w:p w14:paraId="56439A71" w14:textId="77777777" w:rsidR="007B7895" w:rsidRPr="00DC72AF" w:rsidRDefault="00000000">
            <w:pPr>
              <w:jc w:val="center"/>
              <w:rPr>
                <w:sz w:val="22"/>
                <w:szCs w:val="22"/>
              </w:rPr>
            </w:pPr>
            <w:r w:rsidRPr="00DC72AF">
              <w:rPr>
                <w:sz w:val="22"/>
                <w:szCs w:val="22"/>
              </w:rPr>
              <w:t>Week 3</w:t>
            </w:r>
          </w:p>
        </w:tc>
      </w:tr>
      <w:tr w:rsidR="007B7895" w:rsidRPr="00DC72AF" w14:paraId="49D41CB8" w14:textId="77777777">
        <w:tc>
          <w:tcPr>
            <w:tcW w:w="3120" w:type="dxa"/>
            <w:tcBorders>
              <w:top w:val="single" w:sz="1" w:space="0" w:color="999999"/>
              <w:left w:val="single" w:sz="1" w:space="0" w:color="999999"/>
              <w:bottom w:val="single" w:sz="1" w:space="0" w:color="999999"/>
              <w:right w:val="single" w:sz="1" w:space="0" w:color="999999"/>
            </w:tcBorders>
          </w:tcPr>
          <w:p w14:paraId="6A375158" w14:textId="77777777" w:rsidR="007B7895" w:rsidRPr="00DC72AF" w:rsidRDefault="00000000">
            <w:pPr>
              <w:rPr>
                <w:sz w:val="22"/>
                <w:szCs w:val="22"/>
              </w:rPr>
            </w:pPr>
            <w:r w:rsidRPr="00DC72AF">
              <w:rPr>
                <w:sz w:val="22"/>
                <w:szCs w:val="22"/>
              </w:rPr>
              <w:t>Vector Database</w:t>
            </w:r>
          </w:p>
        </w:tc>
        <w:tc>
          <w:tcPr>
            <w:tcW w:w="4680" w:type="dxa"/>
            <w:tcBorders>
              <w:top w:val="single" w:sz="1" w:space="0" w:color="999999"/>
              <w:left w:val="single" w:sz="1" w:space="0" w:color="999999"/>
              <w:bottom w:val="single" w:sz="1" w:space="0" w:color="999999"/>
              <w:right w:val="single" w:sz="1" w:space="0" w:color="999999"/>
            </w:tcBorders>
          </w:tcPr>
          <w:p w14:paraId="6738844B" w14:textId="77777777" w:rsidR="007B7895" w:rsidRPr="00DC72AF" w:rsidRDefault="00000000">
            <w:pPr>
              <w:rPr>
                <w:sz w:val="22"/>
                <w:szCs w:val="22"/>
              </w:rPr>
            </w:pPr>
            <w:r w:rsidRPr="00DC72AF">
              <w:rPr>
                <w:sz w:val="22"/>
                <w:szCs w:val="22"/>
              </w:rPr>
              <w:t>ChromaDB</w:t>
            </w:r>
          </w:p>
        </w:tc>
        <w:tc>
          <w:tcPr>
            <w:tcW w:w="1560" w:type="dxa"/>
            <w:tcBorders>
              <w:top w:val="single" w:sz="1" w:space="0" w:color="999999"/>
              <w:left w:val="single" w:sz="1" w:space="0" w:color="999999"/>
              <w:bottom w:val="single" w:sz="1" w:space="0" w:color="999999"/>
              <w:right w:val="single" w:sz="1" w:space="0" w:color="999999"/>
            </w:tcBorders>
          </w:tcPr>
          <w:p w14:paraId="7E381D97" w14:textId="77777777" w:rsidR="007B7895" w:rsidRPr="00DC72AF" w:rsidRDefault="00000000">
            <w:pPr>
              <w:jc w:val="center"/>
              <w:rPr>
                <w:sz w:val="22"/>
                <w:szCs w:val="22"/>
              </w:rPr>
            </w:pPr>
            <w:r w:rsidRPr="00DC72AF">
              <w:rPr>
                <w:sz w:val="22"/>
                <w:szCs w:val="22"/>
              </w:rPr>
              <w:t>Week 15</w:t>
            </w:r>
          </w:p>
        </w:tc>
      </w:tr>
      <w:tr w:rsidR="007B7895" w:rsidRPr="00DC72AF" w14:paraId="5C4D3E8A" w14:textId="77777777">
        <w:tc>
          <w:tcPr>
            <w:tcW w:w="3120" w:type="dxa"/>
            <w:tcBorders>
              <w:top w:val="single" w:sz="1" w:space="0" w:color="999999"/>
              <w:left w:val="single" w:sz="1" w:space="0" w:color="999999"/>
              <w:bottom w:val="single" w:sz="1" w:space="0" w:color="999999"/>
              <w:right w:val="single" w:sz="1" w:space="0" w:color="999999"/>
            </w:tcBorders>
          </w:tcPr>
          <w:p w14:paraId="695EAA37" w14:textId="77777777" w:rsidR="007B7895" w:rsidRPr="00DC72AF" w:rsidRDefault="00000000">
            <w:pPr>
              <w:rPr>
                <w:sz w:val="22"/>
                <w:szCs w:val="22"/>
              </w:rPr>
            </w:pPr>
            <w:r w:rsidRPr="00DC72AF">
              <w:rPr>
                <w:sz w:val="22"/>
                <w:szCs w:val="22"/>
              </w:rPr>
              <w:t>API Framework</w:t>
            </w:r>
          </w:p>
        </w:tc>
        <w:tc>
          <w:tcPr>
            <w:tcW w:w="4680" w:type="dxa"/>
            <w:tcBorders>
              <w:top w:val="single" w:sz="1" w:space="0" w:color="999999"/>
              <w:left w:val="single" w:sz="1" w:space="0" w:color="999999"/>
              <w:bottom w:val="single" w:sz="1" w:space="0" w:color="999999"/>
              <w:right w:val="single" w:sz="1" w:space="0" w:color="999999"/>
            </w:tcBorders>
          </w:tcPr>
          <w:p w14:paraId="6FB4E4FB" w14:textId="77777777" w:rsidR="007B7895" w:rsidRPr="00DC72AF" w:rsidRDefault="00000000">
            <w:pPr>
              <w:rPr>
                <w:sz w:val="22"/>
                <w:szCs w:val="22"/>
              </w:rPr>
            </w:pPr>
            <w:r w:rsidRPr="00DC72AF">
              <w:rPr>
                <w:sz w:val="22"/>
                <w:szCs w:val="22"/>
              </w:rPr>
              <w:t>FastAPI</w:t>
            </w:r>
          </w:p>
        </w:tc>
        <w:tc>
          <w:tcPr>
            <w:tcW w:w="1560" w:type="dxa"/>
            <w:tcBorders>
              <w:top w:val="single" w:sz="1" w:space="0" w:color="999999"/>
              <w:left w:val="single" w:sz="1" w:space="0" w:color="999999"/>
              <w:bottom w:val="single" w:sz="1" w:space="0" w:color="999999"/>
              <w:right w:val="single" w:sz="1" w:space="0" w:color="999999"/>
            </w:tcBorders>
          </w:tcPr>
          <w:p w14:paraId="09C16BB2" w14:textId="77777777" w:rsidR="007B7895" w:rsidRPr="00DC72AF" w:rsidRDefault="00000000">
            <w:pPr>
              <w:jc w:val="center"/>
              <w:rPr>
                <w:sz w:val="22"/>
                <w:szCs w:val="22"/>
              </w:rPr>
            </w:pPr>
            <w:r w:rsidRPr="00DC72AF">
              <w:rPr>
                <w:sz w:val="22"/>
                <w:szCs w:val="22"/>
              </w:rPr>
              <w:t>Week 17</w:t>
            </w:r>
          </w:p>
        </w:tc>
      </w:tr>
      <w:tr w:rsidR="007B7895" w:rsidRPr="00DC72AF" w14:paraId="31459C23" w14:textId="77777777">
        <w:tc>
          <w:tcPr>
            <w:tcW w:w="3120" w:type="dxa"/>
            <w:tcBorders>
              <w:top w:val="single" w:sz="1" w:space="0" w:color="999999"/>
              <w:left w:val="single" w:sz="1" w:space="0" w:color="999999"/>
              <w:bottom w:val="single" w:sz="1" w:space="0" w:color="999999"/>
              <w:right w:val="single" w:sz="1" w:space="0" w:color="999999"/>
            </w:tcBorders>
          </w:tcPr>
          <w:p w14:paraId="1A651ACA" w14:textId="77777777" w:rsidR="007B7895" w:rsidRPr="00DC72AF" w:rsidRDefault="00000000">
            <w:pPr>
              <w:rPr>
                <w:sz w:val="22"/>
                <w:szCs w:val="22"/>
              </w:rPr>
            </w:pPr>
            <w:r w:rsidRPr="00DC72AF">
              <w:rPr>
                <w:sz w:val="22"/>
                <w:szCs w:val="22"/>
              </w:rPr>
              <w:t>Containerization</w:t>
            </w:r>
          </w:p>
        </w:tc>
        <w:tc>
          <w:tcPr>
            <w:tcW w:w="4680" w:type="dxa"/>
            <w:tcBorders>
              <w:top w:val="single" w:sz="1" w:space="0" w:color="999999"/>
              <w:left w:val="single" w:sz="1" w:space="0" w:color="999999"/>
              <w:bottom w:val="single" w:sz="1" w:space="0" w:color="999999"/>
              <w:right w:val="single" w:sz="1" w:space="0" w:color="999999"/>
            </w:tcBorders>
          </w:tcPr>
          <w:p w14:paraId="33C16504" w14:textId="77777777" w:rsidR="007B7895" w:rsidRPr="00DC72AF" w:rsidRDefault="00000000">
            <w:pPr>
              <w:rPr>
                <w:sz w:val="22"/>
                <w:szCs w:val="22"/>
              </w:rPr>
            </w:pPr>
            <w:r w:rsidRPr="00DC72AF">
              <w:rPr>
                <w:sz w:val="22"/>
                <w:szCs w:val="22"/>
              </w:rPr>
              <w:t>Docker</w:t>
            </w:r>
          </w:p>
        </w:tc>
        <w:tc>
          <w:tcPr>
            <w:tcW w:w="1560" w:type="dxa"/>
            <w:tcBorders>
              <w:top w:val="single" w:sz="1" w:space="0" w:color="999999"/>
              <w:left w:val="single" w:sz="1" w:space="0" w:color="999999"/>
              <w:bottom w:val="single" w:sz="1" w:space="0" w:color="999999"/>
              <w:right w:val="single" w:sz="1" w:space="0" w:color="999999"/>
            </w:tcBorders>
          </w:tcPr>
          <w:p w14:paraId="1D4D15AF" w14:textId="77777777" w:rsidR="007B7895" w:rsidRPr="00DC72AF" w:rsidRDefault="00000000">
            <w:pPr>
              <w:jc w:val="center"/>
              <w:rPr>
                <w:sz w:val="22"/>
                <w:szCs w:val="22"/>
              </w:rPr>
            </w:pPr>
            <w:r w:rsidRPr="00DC72AF">
              <w:rPr>
                <w:sz w:val="22"/>
                <w:szCs w:val="22"/>
              </w:rPr>
              <w:t>Week 18</w:t>
            </w:r>
          </w:p>
        </w:tc>
      </w:tr>
      <w:tr w:rsidR="007B7895" w:rsidRPr="00DC72AF" w14:paraId="3482ABAF" w14:textId="77777777">
        <w:tc>
          <w:tcPr>
            <w:tcW w:w="3120" w:type="dxa"/>
            <w:tcBorders>
              <w:top w:val="single" w:sz="1" w:space="0" w:color="999999"/>
              <w:left w:val="single" w:sz="1" w:space="0" w:color="999999"/>
              <w:bottom w:val="single" w:sz="1" w:space="0" w:color="999999"/>
              <w:right w:val="single" w:sz="1" w:space="0" w:color="999999"/>
            </w:tcBorders>
          </w:tcPr>
          <w:p w14:paraId="5683C215" w14:textId="77777777" w:rsidR="007B7895" w:rsidRPr="00DC72AF" w:rsidRDefault="00000000">
            <w:pPr>
              <w:rPr>
                <w:sz w:val="22"/>
                <w:szCs w:val="22"/>
              </w:rPr>
            </w:pPr>
            <w:r w:rsidRPr="00DC72AF">
              <w:rPr>
                <w:sz w:val="22"/>
                <w:szCs w:val="22"/>
              </w:rPr>
              <w:t>Cloud Platform</w:t>
            </w:r>
          </w:p>
        </w:tc>
        <w:tc>
          <w:tcPr>
            <w:tcW w:w="4680" w:type="dxa"/>
            <w:tcBorders>
              <w:top w:val="single" w:sz="1" w:space="0" w:color="999999"/>
              <w:left w:val="single" w:sz="1" w:space="0" w:color="999999"/>
              <w:bottom w:val="single" w:sz="1" w:space="0" w:color="999999"/>
              <w:right w:val="single" w:sz="1" w:space="0" w:color="999999"/>
            </w:tcBorders>
          </w:tcPr>
          <w:p w14:paraId="17B97187" w14:textId="77777777" w:rsidR="007B7895" w:rsidRPr="00DC72AF" w:rsidRDefault="00000000">
            <w:pPr>
              <w:rPr>
                <w:sz w:val="22"/>
                <w:szCs w:val="22"/>
              </w:rPr>
            </w:pPr>
            <w:r w:rsidRPr="00DC72AF">
              <w:rPr>
                <w:sz w:val="22"/>
                <w:szCs w:val="22"/>
              </w:rPr>
              <w:t>AWS EC2, S3</w:t>
            </w:r>
          </w:p>
        </w:tc>
        <w:tc>
          <w:tcPr>
            <w:tcW w:w="1560" w:type="dxa"/>
            <w:tcBorders>
              <w:top w:val="single" w:sz="1" w:space="0" w:color="999999"/>
              <w:left w:val="single" w:sz="1" w:space="0" w:color="999999"/>
              <w:bottom w:val="single" w:sz="1" w:space="0" w:color="999999"/>
              <w:right w:val="single" w:sz="1" w:space="0" w:color="999999"/>
            </w:tcBorders>
          </w:tcPr>
          <w:p w14:paraId="40450FF9" w14:textId="77777777" w:rsidR="007B7895" w:rsidRPr="00DC72AF" w:rsidRDefault="00000000">
            <w:pPr>
              <w:jc w:val="center"/>
              <w:rPr>
                <w:sz w:val="22"/>
                <w:szCs w:val="22"/>
              </w:rPr>
            </w:pPr>
            <w:r w:rsidRPr="00DC72AF">
              <w:rPr>
                <w:sz w:val="22"/>
                <w:szCs w:val="22"/>
              </w:rPr>
              <w:t>Week 20</w:t>
            </w:r>
          </w:p>
        </w:tc>
      </w:tr>
    </w:tbl>
    <w:p w14:paraId="14012574" w14:textId="77777777" w:rsidR="007B7895" w:rsidRPr="00DC72AF" w:rsidRDefault="007B7895">
      <w:pPr>
        <w:spacing w:after="200"/>
        <w:rPr>
          <w:sz w:val="22"/>
          <w:szCs w:val="22"/>
        </w:rPr>
      </w:pPr>
    </w:p>
    <w:p w14:paraId="0B06948E" w14:textId="77777777" w:rsidR="007B7895" w:rsidRPr="00DC72AF" w:rsidRDefault="00000000">
      <w:pPr>
        <w:pStyle w:val="Heading3"/>
        <w:spacing w:before="200" w:after="120"/>
        <w:rPr>
          <w:sz w:val="28"/>
          <w:szCs w:val="28"/>
        </w:rPr>
      </w:pPr>
      <w:r w:rsidRPr="00DC72AF">
        <w:rPr>
          <w:sz w:val="28"/>
          <w:szCs w:val="28"/>
        </w:rPr>
        <w:t>System Architecture</w:t>
      </w:r>
    </w:p>
    <w:p w14:paraId="167DD505" w14:textId="77777777" w:rsidR="007B7895" w:rsidRPr="00DC72AF" w:rsidRDefault="00000000">
      <w:pPr>
        <w:spacing w:after="100"/>
        <w:rPr>
          <w:sz w:val="22"/>
          <w:szCs w:val="22"/>
        </w:rPr>
      </w:pPr>
      <w:r w:rsidRPr="00DC72AF">
        <w:rPr>
          <w:sz w:val="22"/>
          <w:szCs w:val="22"/>
        </w:rPr>
        <w:t>RAG-based architecture with dual-path processing:</w:t>
      </w:r>
    </w:p>
    <w:p w14:paraId="7461D497" w14:textId="77777777" w:rsidR="007B7895" w:rsidRPr="00DC72AF" w:rsidRDefault="00000000">
      <w:pPr>
        <w:rPr>
          <w:sz w:val="22"/>
          <w:szCs w:val="22"/>
        </w:rPr>
      </w:pPr>
      <w:r w:rsidRPr="00DC72AF">
        <w:rPr>
          <w:b/>
          <w:bCs/>
          <w:sz w:val="22"/>
          <w:szCs w:val="22"/>
        </w:rPr>
        <w:lastRenderedPageBreak/>
        <w:t>Upload Path:</w:t>
      </w:r>
      <w:r w:rsidRPr="00DC72AF">
        <w:rPr>
          <w:sz w:val="22"/>
          <w:szCs w:val="22"/>
        </w:rPr>
        <w:t xml:space="preserve"> Document upload → Text extraction → Chunking → Embedding (384 dims) → ChromaDB storage</w:t>
      </w:r>
    </w:p>
    <w:p w14:paraId="68259266" w14:textId="77777777" w:rsidR="007B7895" w:rsidRPr="00DC72AF" w:rsidRDefault="00000000">
      <w:pPr>
        <w:rPr>
          <w:sz w:val="22"/>
          <w:szCs w:val="22"/>
        </w:rPr>
      </w:pPr>
      <w:r w:rsidRPr="00DC72AF">
        <w:rPr>
          <w:b/>
          <w:bCs/>
          <w:sz w:val="22"/>
          <w:szCs w:val="22"/>
        </w:rPr>
        <w:t>Query Path:</w:t>
      </w:r>
      <w:r w:rsidRPr="00DC72AF">
        <w:rPr>
          <w:sz w:val="22"/>
          <w:szCs w:val="22"/>
        </w:rPr>
        <w:t xml:space="preserve"> User question → Query embedding → Similarity search (Top-K=5) → LLM generation with context → Answer + citations</w:t>
      </w:r>
    </w:p>
    <w:p w14:paraId="046E427A" w14:textId="77777777" w:rsidR="007B7895" w:rsidRPr="00DC72AF" w:rsidRDefault="00000000">
      <w:pPr>
        <w:rPr>
          <w:sz w:val="22"/>
          <w:szCs w:val="22"/>
        </w:rPr>
      </w:pPr>
      <w:r w:rsidRPr="00DC72AF">
        <w:rPr>
          <w:b/>
          <w:bCs/>
          <w:sz w:val="22"/>
          <w:szCs w:val="22"/>
        </w:rPr>
        <w:t>Document Processing:</w:t>
      </w:r>
      <w:r w:rsidRPr="00DC72AF">
        <w:rPr>
          <w:sz w:val="22"/>
          <w:szCs w:val="22"/>
        </w:rPr>
        <w:t xml:space="preserve"> PyPDF2 for PDFs, python-docx for Word, with metadata (document name, page numbers, timestamps)</w:t>
      </w:r>
    </w:p>
    <w:p w14:paraId="14F8F99F" w14:textId="77777777" w:rsidR="007B7895" w:rsidRPr="00DC72AF" w:rsidRDefault="00000000">
      <w:pPr>
        <w:rPr>
          <w:sz w:val="22"/>
          <w:szCs w:val="22"/>
        </w:rPr>
      </w:pPr>
      <w:r w:rsidRPr="00DC72AF">
        <w:rPr>
          <w:b/>
          <w:bCs/>
          <w:sz w:val="22"/>
          <w:szCs w:val="22"/>
        </w:rPr>
        <w:t>Generation Layer:</w:t>
      </w:r>
      <w:r w:rsidRPr="00DC72AF">
        <w:rPr>
          <w:sz w:val="22"/>
          <w:szCs w:val="22"/>
        </w:rPr>
        <w:t xml:space="preserve"> GPT-4 or Llama 2 with prompt engineering (Context + Query + Instructions)</w:t>
      </w:r>
    </w:p>
    <w:p w14:paraId="2E8CFE30" w14:textId="77777777" w:rsidR="007B7895" w:rsidRDefault="00000000">
      <w:r>
        <w:rPr>
          <w:b/>
          <w:bCs/>
        </w:rPr>
        <w:t>Interface:</w:t>
      </w:r>
      <w:r>
        <w:t xml:space="preserve"> Chat UI (Streamlit/React) + FastAPI backend with document upload and query endpoints</w:t>
      </w:r>
    </w:p>
    <w:p w14:paraId="72003E77" w14:textId="77777777" w:rsidR="007B7895" w:rsidRDefault="007B7895">
      <w:pPr>
        <w:spacing w:after="200"/>
      </w:pPr>
    </w:p>
    <w:p w14:paraId="0E6962EE" w14:textId="77777777" w:rsidR="007B7895" w:rsidRDefault="00000000">
      <w:pPr>
        <w:pStyle w:val="Heading3"/>
        <w:spacing w:before="200" w:after="120"/>
      </w:pPr>
      <w:r>
        <w:t>Technical Architecture Diagram</w:t>
      </w:r>
    </w:p>
    <w:p w14:paraId="7C04F623" w14:textId="77777777" w:rsidR="007B7895" w:rsidRDefault="00000000">
      <w:pPr>
        <w:jc w:val="center"/>
      </w:pPr>
      <w:r>
        <w:rPr>
          <w:noProof/>
        </w:rPr>
        <w:drawing>
          <wp:inline distT="0" distB="0" distL="0" distR="0" wp14:anchorId="0CAEA7CC" wp14:editId="2367EBCB">
            <wp:extent cx="5238750" cy="6191250"/>
            <wp:effectExtent l="0" t="0" r="0" b="0"/>
            <wp:docPr id="1968988131" name="Picture 196898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6191250"/>
                    </a:xfrm>
                    <a:prstGeom prst="rect">
                      <a:avLst/>
                    </a:prstGeom>
                  </pic:spPr>
                </pic:pic>
              </a:graphicData>
            </a:graphic>
          </wp:inline>
        </w:drawing>
      </w:r>
    </w:p>
    <w:p w14:paraId="656386F6" w14:textId="77777777" w:rsidR="007B7895" w:rsidRPr="00DC72AF" w:rsidRDefault="007B7895">
      <w:pPr>
        <w:spacing w:after="200"/>
        <w:rPr>
          <w:sz w:val="24"/>
          <w:szCs w:val="24"/>
        </w:rPr>
      </w:pPr>
    </w:p>
    <w:p w14:paraId="42399720" w14:textId="77777777" w:rsidR="00DC72AF" w:rsidRDefault="00DC72AF">
      <w:pPr>
        <w:pStyle w:val="Heading3"/>
        <w:spacing w:before="200" w:after="120"/>
        <w:rPr>
          <w:sz w:val="32"/>
          <w:szCs w:val="32"/>
        </w:rPr>
      </w:pPr>
    </w:p>
    <w:p w14:paraId="363D7B16" w14:textId="7F823BB5" w:rsidR="007B7895" w:rsidRPr="00DC72AF" w:rsidRDefault="00000000">
      <w:pPr>
        <w:pStyle w:val="Heading3"/>
        <w:spacing w:before="200" w:after="120"/>
        <w:rPr>
          <w:sz w:val="32"/>
          <w:szCs w:val="32"/>
        </w:rPr>
      </w:pPr>
      <w:r w:rsidRPr="00DC72AF">
        <w:rPr>
          <w:sz w:val="32"/>
          <w:szCs w:val="32"/>
        </w:rPr>
        <w:lastRenderedPageBreak/>
        <w:t>Key Features</w:t>
      </w:r>
    </w:p>
    <w:p w14:paraId="6FA7CE29" w14:textId="77777777" w:rsidR="007B7895" w:rsidRPr="00DC72AF" w:rsidRDefault="00000000">
      <w:pPr>
        <w:pStyle w:val="ListParagraph"/>
        <w:numPr>
          <w:ilvl w:val="0"/>
          <w:numId w:val="2"/>
        </w:numPr>
        <w:rPr>
          <w:sz w:val="24"/>
          <w:szCs w:val="24"/>
        </w:rPr>
      </w:pPr>
      <w:r w:rsidRPr="00DC72AF">
        <w:rPr>
          <w:sz w:val="24"/>
          <w:szCs w:val="24"/>
        </w:rPr>
        <w:t>Multi-format Support: PDF, DOCX, TXT files</w:t>
      </w:r>
    </w:p>
    <w:p w14:paraId="139CEC90" w14:textId="77777777" w:rsidR="007B7895" w:rsidRPr="00DC72AF" w:rsidRDefault="00000000">
      <w:pPr>
        <w:pStyle w:val="ListParagraph"/>
        <w:numPr>
          <w:ilvl w:val="0"/>
          <w:numId w:val="2"/>
        </w:numPr>
        <w:rPr>
          <w:sz w:val="24"/>
          <w:szCs w:val="24"/>
        </w:rPr>
      </w:pPr>
      <w:r w:rsidRPr="00DC72AF">
        <w:rPr>
          <w:sz w:val="24"/>
          <w:szCs w:val="24"/>
        </w:rPr>
        <w:t>Semantic Search: Understand meaning, not just keywords</w:t>
      </w:r>
    </w:p>
    <w:p w14:paraId="062C18EC" w14:textId="77777777" w:rsidR="007B7895" w:rsidRPr="00DC72AF" w:rsidRDefault="00000000">
      <w:pPr>
        <w:pStyle w:val="ListParagraph"/>
        <w:numPr>
          <w:ilvl w:val="0"/>
          <w:numId w:val="2"/>
        </w:numPr>
        <w:rPr>
          <w:sz w:val="24"/>
          <w:szCs w:val="24"/>
        </w:rPr>
      </w:pPr>
      <w:r w:rsidRPr="00DC72AF">
        <w:rPr>
          <w:sz w:val="24"/>
          <w:szCs w:val="24"/>
        </w:rPr>
        <w:t>Source Citations: Always show where answers come from</w:t>
      </w:r>
    </w:p>
    <w:p w14:paraId="64C4C995" w14:textId="77777777" w:rsidR="007B7895" w:rsidRPr="00DC72AF" w:rsidRDefault="00000000">
      <w:pPr>
        <w:pStyle w:val="ListParagraph"/>
        <w:numPr>
          <w:ilvl w:val="0"/>
          <w:numId w:val="2"/>
        </w:numPr>
        <w:rPr>
          <w:sz w:val="24"/>
          <w:szCs w:val="24"/>
        </w:rPr>
      </w:pPr>
      <w:r w:rsidRPr="00DC72AF">
        <w:rPr>
          <w:sz w:val="24"/>
          <w:szCs w:val="24"/>
        </w:rPr>
        <w:t>Conversation Memory: Follow-up questions with context</w:t>
      </w:r>
    </w:p>
    <w:p w14:paraId="6C764DA4" w14:textId="77777777" w:rsidR="007B7895" w:rsidRPr="00DC72AF" w:rsidRDefault="00000000">
      <w:pPr>
        <w:pStyle w:val="ListParagraph"/>
        <w:numPr>
          <w:ilvl w:val="0"/>
          <w:numId w:val="2"/>
        </w:numPr>
        <w:rPr>
          <w:sz w:val="24"/>
          <w:szCs w:val="24"/>
        </w:rPr>
      </w:pPr>
      <w:r w:rsidRPr="00DC72AF">
        <w:rPr>
          <w:sz w:val="24"/>
          <w:szCs w:val="24"/>
        </w:rPr>
        <w:t>Fast Retrieval: Sub-second search across thousands of documents</w:t>
      </w:r>
    </w:p>
    <w:p w14:paraId="118D77BB" w14:textId="77777777" w:rsidR="007B7895" w:rsidRPr="00DC72AF" w:rsidRDefault="007B7895">
      <w:pPr>
        <w:spacing w:after="200"/>
        <w:rPr>
          <w:sz w:val="24"/>
          <w:szCs w:val="24"/>
        </w:rPr>
      </w:pPr>
    </w:p>
    <w:p w14:paraId="7B36EAD1" w14:textId="77777777" w:rsidR="007B7895" w:rsidRPr="00DC72AF" w:rsidRDefault="00000000">
      <w:pPr>
        <w:spacing w:after="200"/>
        <w:rPr>
          <w:sz w:val="24"/>
          <w:szCs w:val="24"/>
        </w:rPr>
      </w:pPr>
      <w:r w:rsidRPr="00DC72AF">
        <w:rPr>
          <w:sz w:val="24"/>
          <w:szCs w:val="24"/>
        </w:rPr>
        <w:t>Week Coverage: Weeks 3, 13-15, 17-18, 20</w:t>
      </w:r>
    </w:p>
    <w:p w14:paraId="04DB4260" w14:textId="77777777" w:rsidR="007B7895" w:rsidRPr="00DC72AF" w:rsidRDefault="007B7895">
      <w:pPr>
        <w:pageBreakBefore/>
        <w:rPr>
          <w:sz w:val="22"/>
          <w:szCs w:val="22"/>
        </w:rPr>
      </w:pPr>
    </w:p>
    <w:p w14:paraId="6A8E0675" w14:textId="77777777" w:rsidR="007B7895" w:rsidRPr="00DC72AF" w:rsidRDefault="00000000">
      <w:pPr>
        <w:pStyle w:val="Heading1"/>
        <w:spacing w:before="240" w:after="120"/>
        <w:rPr>
          <w:sz w:val="36"/>
          <w:szCs w:val="36"/>
        </w:rPr>
      </w:pPr>
      <w:r w:rsidRPr="00DC72AF">
        <w:rPr>
          <w:sz w:val="36"/>
          <w:szCs w:val="36"/>
        </w:rPr>
        <w:t>6. PROJECT OPTION 4</w:t>
      </w:r>
    </w:p>
    <w:p w14:paraId="659AAF70" w14:textId="77777777" w:rsidR="007B7895" w:rsidRPr="00DC72AF" w:rsidRDefault="00000000">
      <w:pPr>
        <w:pStyle w:val="Heading2"/>
        <w:spacing w:after="200"/>
        <w:rPr>
          <w:sz w:val="28"/>
          <w:szCs w:val="28"/>
        </w:rPr>
      </w:pPr>
      <w:r w:rsidRPr="00DC72AF">
        <w:rPr>
          <w:sz w:val="28"/>
          <w:szCs w:val="28"/>
        </w:rPr>
        <w:t>🛒 ShopSmart AI - E-Commerce Recommendation Engine</w:t>
      </w:r>
    </w:p>
    <w:p w14:paraId="7A493BF8" w14:textId="77777777" w:rsidR="007B7895" w:rsidRPr="00DC72AF" w:rsidRDefault="00000000">
      <w:pPr>
        <w:pStyle w:val="Heading3"/>
        <w:spacing w:before="200" w:after="120"/>
        <w:rPr>
          <w:sz w:val="28"/>
          <w:szCs w:val="28"/>
        </w:rPr>
      </w:pPr>
      <w:r w:rsidRPr="00DC72AF">
        <w:rPr>
          <w:sz w:val="28"/>
          <w:szCs w:val="28"/>
        </w:rPr>
        <w:t>Problem Statement</w:t>
      </w:r>
    </w:p>
    <w:p w14:paraId="668E8297" w14:textId="77777777" w:rsidR="007B7895" w:rsidRPr="00DC72AF" w:rsidRDefault="00000000">
      <w:pPr>
        <w:spacing w:after="120"/>
        <w:rPr>
          <w:sz w:val="22"/>
          <w:szCs w:val="22"/>
        </w:rPr>
      </w:pPr>
      <w:r w:rsidRPr="00DC72AF">
        <w:rPr>
          <w:sz w:val="22"/>
          <w:szCs w:val="22"/>
        </w:rPr>
        <w:t>E-commerce platforms struggle with poor product discovery and generic recommendations, leading to significant revenue loss. Customers spend excessive time searching, cart abandonment exceeds 70%, visual search is limited, and customer support cannot handle complex queries at scale.</w:t>
      </w:r>
    </w:p>
    <w:p w14:paraId="0434D179" w14:textId="77777777" w:rsidR="007B7895" w:rsidRPr="00DC72AF" w:rsidRDefault="00000000">
      <w:pPr>
        <w:spacing w:after="80"/>
        <w:rPr>
          <w:sz w:val="22"/>
          <w:szCs w:val="22"/>
        </w:rPr>
      </w:pPr>
      <w:r w:rsidRPr="00DC72AF">
        <w:rPr>
          <w:sz w:val="22"/>
          <w:szCs w:val="22"/>
        </w:rPr>
        <w:t>Key Challenges:</w:t>
      </w:r>
    </w:p>
    <w:p w14:paraId="7954B0AC" w14:textId="77777777" w:rsidR="007B7895" w:rsidRPr="00DC72AF" w:rsidRDefault="00000000">
      <w:pPr>
        <w:pStyle w:val="ListParagraph"/>
        <w:numPr>
          <w:ilvl w:val="0"/>
          <w:numId w:val="2"/>
        </w:numPr>
        <w:rPr>
          <w:sz w:val="22"/>
          <w:szCs w:val="22"/>
        </w:rPr>
      </w:pPr>
      <w:r w:rsidRPr="00DC72AF">
        <w:rPr>
          <w:sz w:val="22"/>
          <w:szCs w:val="22"/>
        </w:rPr>
        <w:t>Customers spend excessive time searching for relevant products</w:t>
      </w:r>
    </w:p>
    <w:p w14:paraId="410AACA6" w14:textId="77777777" w:rsidR="007B7895" w:rsidRPr="00DC72AF" w:rsidRDefault="00000000">
      <w:pPr>
        <w:pStyle w:val="ListParagraph"/>
        <w:numPr>
          <w:ilvl w:val="0"/>
          <w:numId w:val="2"/>
        </w:numPr>
        <w:rPr>
          <w:sz w:val="22"/>
          <w:szCs w:val="22"/>
        </w:rPr>
      </w:pPr>
      <w:r w:rsidRPr="00DC72AF">
        <w:rPr>
          <w:sz w:val="22"/>
          <w:szCs w:val="22"/>
        </w:rPr>
        <w:t>Generic recommendations fail to capture individual preferences</w:t>
      </w:r>
    </w:p>
    <w:p w14:paraId="518E2103" w14:textId="77777777" w:rsidR="007B7895" w:rsidRPr="00DC72AF" w:rsidRDefault="00000000">
      <w:pPr>
        <w:pStyle w:val="ListParagraph"/>
        <w:numPr>
          <w:ilvl w:val="0"/>
          <w:numId w:val="2"/>
        </w:numPr>
        <w:rPr>
          <w:sz w:val="22"/>
          <w:szCs w:val="22"/>
        </w:rPr>
      </w:pPr>
      <w:r w:rsidRPr="00DC72AF">
        <w:rPr>
          <w:sz w:val="22"/>
          <w:szCs w:val="22"/>
        </w:rPr>
        <w:t>Cart abandonment rates exceed 70% due to poor shopping experience</w:t>
      </w:r>
    </w:p>
    <w:p w14:paraId="54955F95" w14:textId="77777777" w:rsidR="007B7895" w:rsidRPr="00DC72AF" w:rsidRDefault="00000000">
      <w:pPr>
        <w:pStyle w:val="ListParagraph"/>
        <w:numPr>
          <w:ilvl w:val="0"/>
          <w:numId w:val="2"/>
        </w:numPr>
        <w:rPr>
          <w:sz w:val="22"/>
          <w:szCs w:val="22"/>
        </w:rPr>
      </w:pPr>
      <w:r w:rsidRPr="00DC72AF">
        <w:rPr>
          <w:sz w:val="22"/>
          <w:szCs w:val="22"/>
        </w:rPr>
        <w:t>Visual search capabilities are limited or non-existent</w:t>
      </w:r>
    </w:p>
    <w:p w14:paraId="0180BBC3" w14:textId="77777777" w:rsidR="007B7895" w:rsidRPr="00DC72AF" w:rsidRDefault="00000000">
      <w:pPr>
        <w:pStyle w:val="ListParagraph"/>
        <w:numPr>
          <w:ilvl w:val="0"/>
          <w:numId w:val="2"/>
        </w:numPr>
        <w:rPr>
          <w:sz w:val="22"/>
          <w:szCs w:val="22"/>
        </w:rPr>
      </w:pPr>
      <w:r w:rsidRPr="00DC72AF">
        <w:rPr>
          <w:sz w:val="22"/>
          <w:szCs w:val="22"/>
        </w:rPr>
        <w:t>Customer support cannot handle complex product queries at scale</w:t>
      </w:r>
    </w:p>
    <w:p w14:paraId="42AFD925" w14:textId="77777777" w:rsidR="007B7895" w:rsidRPr="00DC72AF" w:rsidRDefault="007B7895">
      <w:pPr>
        <w:spacing w:after="200"/>
        <w:rPr>
          <w:sz w:val="22"/>
          <w:szCs w:val="22"/>
        </w:rPr>
      </w:pPr>
    </w:p>
    <w:p w14:paraId="6F2A27D9" w14:textId="77777777" w:rsidR="007B7895" w:rsidRPr="00DC72AF" w:rsidRDefault="00000000">
      <w:pPr>
        <w:pStyle w:val="Heading3"/>
        <w:spacing w:before="200" w:after="120"/>
        <w:rPr>
          <w:sz w:val="28"/>
          <w:szCs w:val="28"/>
        </w:rPr>
      </w:pPr>
      <w:r w:rsidRPr="00DC72AF">
        <w:rPr>
          <w:sz w:val="28"/>
          <w:szCs w:val="28"/>
        </w:rPr>
        <w:t>Solution Overview</w:t>
      </w:r>
    </w:p>
    <w:p w14:paraId="3F47991B" w14:textId="77777777" w:rsidR="007B7895" w:rsidRPr="00DC72AF" w:rsidRDefault="00000000">
      <w:pPr>
        <w:spacing w:after="100"/>
        <w:rPr>
          <w:sz w:val="22"/>
          <w:szCs w:val="22"/>
        </w:rPr>
      </w:pPr>
      <w:r w:rsidRPr="00DC72AF">
        <w:rPr>
          <w:sz w:val="22"/>
          <w:szCs w:val="22"/>
        </w:rPr>
        <w:t>ShopSmart AI combines recommendation systems, computer vision, and AI agents:</w:t>
      </w:r>
    </w:p>
    <w:p w14:paraId="38C98297" w14:textId="77777777" w:rsidR="007B7895" w:rsidRPr="00DC72AF" w:rsidRDefault="00000000">
      <w:pPr>
        <w:pStyle w:val="ListParagraph"/>
        <w:numPr>
          <w:ilvl w:val="0"/>
          <w:numId w:val="2"/>
        </w:numPr>
        <w:rPr>
          <w:sz w:val="22"/>
          <w:szCs w:val="22"/>
        </w:rPr>
      </w:pPr>
      <w:r w:rsidRPr="00DC72AF">
        <w:rPr>
          <w:b/>
          <w:bCs/>
          <w:sz w:val="22"/>
          <w:szCs w:val="22"/>
        </w:rPr>
        <w:t>Personalized Recommendations:</w:t>
      </w:r>
      <w:r w:rsidRPr="00DC72AF">
        <w:rPr>
          <w:sz w:val="22"/>
          <w:szCs w:val="22"/>
        </w:rPr>
        <w:t xml:space="preserve"> Hybrid system combining collaborative filtering (SVD) and content-based filtering (TF-IDF)</w:t>
      </w:r>
    </w:p>
    <w:p w14:paraId="25A3B645" w14:textId="77777777" w:rsidR="007B7895" w:rsidRPr="00DC72AF" w:rsidRDefault="00000000">
      <w:pPr>
        <w:pStyle w:val="ListParagraph"/>
        <w:numPr>
          <w:ilvl w:val="0"/>
          <w:numId w:val="2"/>
        </w:numPr>
        <w:rPr>
          <w:sz w:val="22"/>
          <w:szCs w:val="22"/>
        </w:rPr>
      </w:pPr>
      <w:r w:rsidRPr="00DC72AF">
        <w:rPr>
          <w:b/>
          <w:bCs/>
          <w:sz w:val="22"/>
          <w:szCs w:val="22"/>
        </w:rPr>
        <w:t>Visual Search:</w:t>
      </w:r>
      <w:r w:rsidRPr="00DC72AF">
        <w:rPr>
          <w:sz w:val="22"/>
          <w:szCs w:val="22"/>
        </w:rPr>
        <w:t xml:space="preserve"> CNN embeddings (ResNet/EfficientNet) with FAISS for image-based product search</w:t>
      </w:r>
    </w:p>
    <w:p w14:paraId="14943F9F" w14:textId="77777777" w:rsidR="007B7895" w:rsidRPr="00DC72AF" w:rsidRDefault="00000000">
      <w:pPr>
        <w:pStyle w:val="ListParagraph"/>
        <w:numPr>
          <w:ilvl w:val="0"/>
          <w:numId w:val="2"/>
        </w:numPr>
        <w:rPr>
          <w:sz w:val="22"/>
          <w:szCs w:val="22"/>
        </w:rPr>
      </w:pPr>
      <w:r w:rsidRPr="00DC72AF">
        <w:rPr>
          <w:b/>
          <w:bCs/>
          <w:sz w:val="22"/>
          <w:szCs w:val="22"/>
        </w:rPr>
        <w:t>Shopping Assistant:</w:t>
      </w:r>
      <w:r w:rsidRPr="00DC72AF">
        <w:rPr>
          <w:sz w:val="22"/>
          <w:szCs w:val="22"/>
        </w:rPr>
        <w:t xml:space="preserve"> Multi-agent workflow (LangGraph) for natural language product queries</w:t>
      </w:r>
    </w:p>
    <w:p w14:paraId="16598657" w14:textId="77777777" w:rsidR="007B7895" w:rsidRPr="00DC72AF" w:rsidRDefault="00000000">
      <w:pPr>
        <w:pStyle w:val="ListParagraph"/>
        <w:numPr>
          <w:ilvl w:val="0"/>
          <w:numId w:val="2"/>
        </w:numPr>
        <w:rPr>
          <w:sz w:val="22"/>
          <w:szCs w:val="22"/>
        </w:rPr>
      </w:pPr>
      <w:r w:rsidRPr="00DC72AF">
        <w:rPr>
          <w:b/>
          <w:bCs/>
          <w:sz w:val="22"/>
          <w:szCs w:val="22"/>
        </w:rPr>
        <w:t>Complete Platform:</w:t>
      </w:r>
      <w:r w:rsidRPr="00DC72AF">
        <w:rPr>
          <w:sz w:val="22"/>
          <w:szCs w:val="22"/>
        </w:rPr>
        <w:t xml:space="preserve"> User profiles, purchase history, real-time inventory, and analytics dashboard</w:t>
      </w:r>
    </w:p>
    <w:p w14:paraId="03836757" w14:textId="77777777" w:rsidR="007B7895" w:rsidRPr="00DC72AF" w:rsidRDefault="007B7895">
      <w:pPr>
        <w:spacing w:after="200"/>
        <w:rPr>
          <w:sz w:val="22"/>
          <w:szCs w:val="22"/>
        </w:rPr>
      </w:pPr>
    </w:p>
    <w:p w14:paraId="63201CC4" w14:textId="77777777" w:rsidR="007B7895" w:rsidRPr="00DC72AF" w:rsidRDefault="00000000">
      <w:pPr>
        <w:pStyle w:val="Heading3"/>
        <w:spacing w:before="200" w:after="120"/>
        <w:rPr>
          <w:sz w:val="28"/>
          <w:szCs w:val="28"/>
        </w:rPr>
      </w:pPr>
      <w:r w:rsidRPr="00DC72AF">
        <w:rPr>
          <w:sz w:val="28"/>
          <w:szCs w:val="28"/>
        </w:rPr>
        <w:t>Tech Stack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31"/>
        <w:gridCol w:w="4469"/>
        <w:gridCol w:w="1524"/>
      </w:tblGrid>
      <w:tr w:rsidR="007B7895" w:rsidRPr="00DC72AF" w14:paraId="19F67220" w14:textId="77777777">
        <w:tc>
          <w:tcPr>
            <w:tcW w:w="3120" w:type="dxa"/>
            <w:tcBorders>
              <w:top w:val="single" w:sz="1" w:space="0" w:color="999999"/>
              <w:left w:val="single" w:sz="1" w:space="0" w:color="999999"/>
              <w:bottom w:val="single" w:sz="1" w:space="0" w:color="999999"/>
              <w:right w:val="single" w:sz="1" w:space="0" w:color="999999"/>
            </w:tcBorders>
            <w:shd w:val="clear" w:color="auto" w:fill="2C3E50"/>
          </w:tcPr>
          <w:p w14:paraId="61FC72D4" w14:textId="77777777" w:rsidR="007B7895" w:rsidRPr="00DC72AF" w:rsidRDefault="00000000">
            <w:pPr>
              <w:jc w:val="center"/>
              <w:rPr>
                <w:sz w:val="22"/>
                <w:szCs w:val="22"/>
              </w:rPr>
            </w:pPr>
            <w:r w:rsidRPr="00DC72AF">
              <w:rPr>
                <w:b/>
                <w:bCs/>
                <w:color w:val="FFFFFF"/>
                <w:sz w:val="22"/>
                <w:szCs w:val="22"/>
              </w:rPr>
              <w:t>Component</w:t>
            </w:r>
          </w:p>
        </w:tc>
        <w:tc>
          <w:tcPr>
            <w:tcW w:w="4680" w:type="dxa"/>
            <w:tcBorders>
              <w:top w:val="single" w:sz="1" w:space="0" w:color="999999"/>
              <w:left w:val="single" w:sz="1" w:space="0" w:color="999999"/>
              <w:bottom w:val="single" w:sz="1" w:space="0" w:color="999999"/>
              <w:right w:val="single" w:sz="1" w:space="0" w:color="999999"/>
            </w:tcBorders>
            <w:shd w:val="clear" w:color="auto" w:fill="2C3E50"/>
          </w:tcPr>
          <w:p w14:paraId="2CCE10E0" w14:textId="77777777" w:rsidR="007B7895" w:rsidRPr="00DC72AF" w:rsidRDefault="00000000">
            <w:pPr>
              <w:jc w:val="center"/>
              <w:rPr>
                <w:sz w:val="22"/>
                <w:szCs w:val="22"/>
              </w:rPr>
            </w:pPr>
            <w:r w:rsidRPr="00DC72AF">
              <w:rPr>
                <w:b/>
                <w:bCs/>
                <w:color w:val="FFFFFF"/>
                <w:sz w:val="22"/>
                <w:szCs w:val="22"/>
              </w:rPr>
              <w:t>Technology</w:t>
            </w:r>
          </w:p>
        </w:tc>
        <w:tc>
          <w:tcPr>
            <w:tcW w:w="1560" w:type="dxa"/>
            <w:tcBorders>
              <w:top w:val="single" w:sz="1" w:space="0" w:color="999999"/>
              <w:left w:val="single" w:sz="1" w:space="0" w:color="999999"/>
              <w:bottom w:val="single" w:sz="1" w:space="0" w:color="999999"/>
              <w:right w:val="single" w:sz="1" w:space="0" w:color="999999"/>
            </w:tcBorders>
            <w:shd w:val="clear" w:color="auto" w:fill="2C3E50"/>
          </w:tcPr>
          <w:p w14:paraId="786A1D64" w14:textId="77777777" w:rsidR="007B7895" w:rsidRPr="00DC72AF" w:rsidRDefault="00000000">
            <w:pPr>
              <w:jc w:val="center"/>
              <w:rPr>
                <w:sz w:val="22"/>
                <w:szCs w:val="22"/>
              </w:rPr>
            </w:pPr>
            <w:r w:rsidRPr="00DC72AF">
              <w:rPr>
                <w:b/>
                <w:bCs/>
                <w:color w:val="FFFFFF"/>
                <w:sz w:val="22"/>
                <w:szCs w:val="22"/>
              </w:rPr>
              <w:t>Course Week</w:t>
            </w:r>
          </w:p>
        </w:tc>
      </w:tr>
      <w:tr w:rsidR="007B7895" w:rsidRPr="00DC72AF" w14:paraId="0297263D" w14:textId="77777777">
        <w:tc>
          <w:tcPr>
            <w:tcW w:w="3120" w:type="dxa"/>
            <w:tcBorders>
              <w:top w:val="single" w:sz="1" w:space="0" w:color="999999"/>
              <w:left w:val="single" w:sz="1" w:space="0" w:color="999999"/>
              <w:bottom w:val="single" w:sz="1" w:space="0" w:color="999999"/>
              <w:right w:val="single" w:sz="1" w:space="0" w:color="999999"/>
            </w:tcBorders>
          </w:tcPr>
          <w:p w14:paraId="1E850593" w14:textId="77777777" w:rsidR="007B7895" w:rsidRPr="00DC72AF" w:rsidRDefault="00000000">
            <w:pPr>
              <w:rPr>
                <w:sz w:val="22"/>
                <w:szCs w:val="22"/>
              </w:rPr>
            </w:pPr>
            <w:r w:rsidRPr="00DC72AF">
              <w:rPr>
                <w:sz w:val="22"/>
                <w:szCs w:val="22"/>
              </w:rPr>
              <w:t>Collaborative Filtering</w:t>
            </w:r>
          </w:p>
        </w:tc>
        <w:tc>
          <w:tcPr>
            <w:tcW w:w="4680" w:type="dxa"/>
            <w:tcBorders>
              <w:top w:val="single" w:sz="1" w:space="0" w:color="999999"/>
              <w:left w:val="single" w:sz="1" w:space="0" w:color="999999"/>
              <w:bottom w:val="single" w:sz="1" w:space="0" w:color="999999"/>
              <w:right w:val="single" w:sz="1" w:space="0" w:color="999999"/>
            </w:tcBorders>
          </w:tcPr>
          <w:p w14:paraId="7033AAF9" w14:textId="77777777" w:rsidR="007B7895" w:rsidRPr="00DC72AF" w:rsidRDefault="00000000">
            <w:pPr>
              <w:rPr>
                <w:sz w:val="22"/>
                <w:szCs w:val="22"/>
              </w:rPr>
            </w:pPr>
            <w:r w:rsidRPr="00DC72AF">
              <w:rPr>
                <w:sz w:val="22"/>
                <w:szCs w:val="22"/>
              </w:rPr>
              <w:t>Scikit-learn (SVD), Surprise library</w:t>
            </w:r>
          </w:p>
        </w:tc>
        <w:tc>
          <w:tcPr>
            <w:tcW w:w="1560" w:type="dxa"/>
            <w:tcBorders>
              <w:top w:val="single" w:sz="1" w:space="0" w:color="999999"/>
              <w:left w:val="single" w:sz="1" w:space="0" w:color="999999"/>
              <w:bottom w:val="single" w:sz="1" w:space="0" w:color="999999"/>
              <w:right w:val="single" w:sz="1" w:space="0" w:color="999999"/>
            </w:tcBorders>
          </w:tcPr>
          <w:p w14:paraId="0932F2BE" w14:textId="77777777" w:rsidR="007B7895" w:rsidRPr="00DC72AF" w:rsidRDefault="00000000">
            <w:pPr>
              <w:jc w:val="center"/>
              <w:rPr>
                <w:sz w:val="22"/>
                <w:szCs w:val="22"/>
              </w:rPr>
            </w:pPr>
            <w:r w:rsidRPr="00DC72AF">
              <w:rPr>
                <w:sz w:val="22"/>
                <w:szCs w:val="22"/>
              </w:rPr>
              <w:t>Week 6</w:t>
            </w:r>
          </w:p>
        </w:tc>
      </w:tr>
      <w:tr w:rsidR="007B7895" w:rsidRPr="00DC72AF" w14:paraId="0B1E50FD" w14:textId="77777777">
        <w:tc>
          <w:tcPr>
            <w:tcW w:w="3120" w:type="dxa"/>
            <w:tcBorders>
              <w:top w:val="single" w:sz="1" w:space="0" w:color="999999"/>
              <w:left w:val="single" w:sz="1" w:space="0" w:color="999999"/>
              <w:bottom w:val="single" w:sz="1" w:space="0" w:color="999999"/>
              <w:right w:val="single" w:sz="1" w:space="0" w:color="999999"/>
            </w:tcBorders>
          </w:tcPr>
          <w:p w14:paraId="7BA2A303" w14:textId="77777777" w:rsidR="007B7895" w:rsidRPr="00DC72AF" w:rsidRDefault="00000000">
            <w:pPr>
              <w:rPr>
                <w:sz w:val="22"/>
                <w:szCs w:val="22"/>
              </w:rPr>
            </w:pPr>
            <w:r w:rsidRPr="00DC72AF">
              <w:rPr>
                <w:sz w:val="22"/>
                <w:szCs w:val="22"/>
              </w:rPr>
              <w:t>Content-Based Filtering</w:t>
            </w:r>
          </w:p>
        </w:tc>
        <w:tc>
          <w:tcPr>
            <w:tcW w:w="4680" w:type="dxa"/>
            <w:tcBorders>
              <w:top w:val="single" w:sz="1" w:space="0" w:color="999999"/>
              <w:left w:val="single" w:sz="1" w:space="0" w:color="999999"/>
              <w:bottom w:val="single" w:sz="1" w:space="0" w:color="999999"/>
              <w:right w:val="single" w:sz="1" w:space="0" w:color="999999"/>
            </w:tcBorders>
          </w:tcPr>
          <w:p w14:paraId="2954946B" w14:textId="77777777" w:rsidR="007B7895" w:rsidRPr="00DC72AF" w:rsidRDefault="00000000">
            <w:pPr>
              <w:rPr>
                <w:sz w:val="22"/>
                <w:szCs w:val="22"/>
              </w:rPr>
            </w:pPr>
            <w:r w:rsidRPr="00DC72AF">
              <w:rPr>
                <w:sz w:val="22"/>
                <w:szCs w:val="22"/>
              </w:rPr>
              <w:t>TF-IDF, Cosine Similarity</w:t>
            </w:r>
          </w:p>
        </w:tc>
        <w:tc>
          <w:tcPr>
            <w:tcW w:w="1560" w:type="dxa"/>
            <w:tcBorders>
              <w:top w:val="single" w:sz="1" w:space="0" w:color="999999"/>
              <w:left w:val="single" w:sz="1" w:space="0" w:color="999999"/>
              <w:bottom w:val="single" w:sz="1" w:space="0" w:color="999999"/>
              <w:right w:val="single" w:sz="1" w:space="0" w:color="999999"/>
            </w:tcBorders>
          </w:tcPr>
          <w:p w14:paraId="2CCE8DB0" w14:textId="77777777" w:rsidR="007B7895" w:rsidRPr="00DC72AF" w:rsidRDefault="00000000">
            <w:pPr>
              <w:jc w:val="center"/>
              <w:rPr>
                <w:sz w:val="22"/>
                <w:szCs w:val="22"/>
              </w:rPr>
            </w:pPr>
            <w:r w:rsidRPr="00DC72AF">
              <w:rPr>
                <w:sz w:val="22"/>
                <w:szCs w:val="22"/>
              </w:rPr>
              <w:t>Week 5</w:t>
            </w:r>
          </w:p>
        </w:tc>
      </w:tr>
      <w:tr w:rsidR="007B7895" w:rsidRPr="00DC72AF" w14:paraId="2B62A8BF" w14:textId="77777777">
        <w:tc>
          <w:tcPr>
            <w:tcW w:w="3120" w:type="dxa"/>
            <w:tcBorders>
              <w:top w:val="single" w:sz="1" w:space="0" w:color="999999"/>
              <w:left w:val="single" w:sz="1" w:space="0" w:color="999999"/>
              <w:bottom w:val="single" w:sz="1" w:space="0" w:color="999999"/>
              <w:right w:val="single" w:sz="1" w:space="0" w:color="999999"/>
            </w:tcBorders>
          </w:tcPr>
          <w:p w14:paraId="2515A84B" w14:textId="77777777" w:rsidR="007B7895" w:rsidRPr="00DC72AF" w:rsidRDefault="00000000">
            <w:pPr>
              <w:rPr>
                <w:sz w:val="22"/>
                <w:szCs w:val="22"/>
              </w:rPr>
            </w:pPr>
            <w:r w:rsidRPr="00DC72AF">
              <w:rPr>
                <w:sz w:val="22"/>
                <w:szCs w:val="22"/>
              </w:rPr>
              <w:t>Visual Search</w:t>
            </w:r>
          </w:p>
        </w:tc>
        <w:tc>
          <w:tcPr>
            <w:tcW w:w="4680" w:type="dxa"/>
            <w:tcBorders>
              <w:top w:val="single" w:sz="1" w:space="0" w:color="999999"/>
              <w:left w:val="single" w:sz="1" w:space="0" w:color="999999"/>
              <w:bottom w:val="single" w:sz="1" w:space="0" w:color="999999"/>
              <w:right w:val="single" w:sz="1" w:space="0" w:color="999999"/>
            </w:tcBorders>
          </w:tcPr>
          <w:p w14:paraId="4AE6096E" w14:textId="77777777" w:rsidR="007B7895" w:rsidRPr="00DC72AF" w:rsidRDefault="00000000">
            <w:pPr>
              <w:rPr>
                <w:sz w:val="22"/>
                <w:szCs w:val="22"/>
              </w:rPr>
            </w:pPr>
            <w:r w:rsidRPr="00DC72AF">
              <w:rPr>
                <w:sz w:val="22"/>
                <w:szCs w:val="22"/>
              </w:rPr>
              <w:t>PyTorch ResNet, EfficientNet + FAISS</w:t>
            </w:r>
          </w:p>
        </w:tc>
        <w:tc>
          <w:tcPr>
            <w:tcW w:w="1560" w:type="dxa"/>
            <w:tcBorders>
              <w:top w:val="single" w:sz="1" w:space="0" w:color="999999"/>
              <w:left w:val="single" w:sz="1" w:space="0" w:color="999999"/>
              <w:bottom w:val="single" w:sz="1" w:space="0" w:color="999999"/>
              <w:right w:val="single" w:sz="1" w:space="0" w:color="999999"/>
            </w:tcBorders>
          </w:tcPr>
          <w:p w14:paraId="7604A609" w14:textId="77777777" w:rsidR="007B7895" w:rsidRPr="00DC72AF" w:rsidRDefault="00000000">
            <w:pPr>
              <w:jc w:val="center"/>
              <w:rPr>
                <w:sz w:val="22"/>
                <w:szCs w:val="22"/>
              </w:rPr>
            </w:pPr>
            <w:r w:rsidRPr="00DC72AF">
              <w:rPr>
                <w:sz w:val="22"/>
                <w:szCs w:val="22"/>
              </w:rPr>
              <w:t>Week 10-11</w:t>
            </w:r>
          </w:p>
        </w:tc>
      </w:tr>
      <w:tr w:rsidR="007B7895" w:rsidRPr="00DC72AF" w14:paraId="318F1BC3" w14:textId="77777777">
        <w:tc>
          <w:tcPr>
            <w:tcW w:w="3120" w:type="dxa"/>
            <w:tcBorders>
              <w:top w:val="single" w:sz="1" w:space="0" w:color="999999"/>
              <w:left w:val="single" w:sz="1" w:space="0" w:color="999999"/>
              <w:bottom w:val="single" w:sz="1" w:space="0" w:color="999999"/>
              <w:right w:val="single" w:sz="1" w:space="0" w:color="999999"/>
            </w:tcBorders>
          </w:tcPr>
          <w:p w14:paraId="02F07C6F" w14:textId="77777777" w:rsidR="007B7895" w:rsidRPr="00DC72AF" w:rsidRDefault="00000000">
            <w:pPr>
              <w:rPr>
                <w:sz w:val="22"/>
                <w:szCs w:val="22"/>
              </w:rPr>
            </w:pPr>
            <w:r w:rsidRPr="00DC72AF">
              <w:rPr>
                <w:sz w:val="22"/>
                <w:szCs w:val="22"/>
              </w:rPr>
              <w:t>AI Agents</w:t>
            </w:r>
          </w:p>
        </w:tc>
        <w:tc>
          <w:tcPr>
            <w:tcW w:w="4680" w:type="dxa"/>
            <w:tcBorders>
              <w:top w:val="single" w:sz="1" w:space="0" w:color="999999"/>
              <w:left w:val="single" w:sz="1" w:space="0" w:color="999999"/>
              <w:bottom w:val="single" w:sz="1" w:space="0" w:color="999999"/>
              <w:right w:val="single" w:sz="1" w:space="0" w:color="999999"/>
            </w:tcBorders>
          </w:tcPr>
          <w:p w14:paraId="5EE26804" w14:textId="77777777" w:rsidR="007B7895" w:rsidRPr="00DC72AF" w:rsidRDefault="00000000">
            <w:pPr>
              <w:rPr>
                <w:sz w:val="22"/>
                <w:szCs w:val="22"/>
              </w:rPr>
            </w:pPr>
            <w:r w:rsidRPr="00DC72AF">
              <w:rPr>
                <w:sz w:val="22"/>
                <w:szCs w:val="22"/>
              </w:rPr>
              <w:t>LangGraph, LangChain</w:t>
            </w:r>
          </w:p>
        </w:tc>
        <w:tc>
          <w:tcPr>
            <w:tcW w:w="1560" w:type="dxa"/>
            <w:tcBorders>
              <w:top w:val="single" w:sz="1" w:space="0" w:color="999999"/>
              <w:left w:val="single" w:sz="1" w:space="0" w:color="999999"/>
              <w:bottom w:val="single" w:sz="1" w:space="0" w:color="999999"/>
              <w:right w:val="single" w:sz="1" w:space="0" w:color="999999"/>
            </w:tcBorders>
          </w:tcPr>
          <w:p w14:paraId="2EBD5C6A" w14:textId="77777777" w:rsidR="007B7895" w:rsidRPr="00DC72AF" w:rsidRDefault="00000000">
            <w:pPr>
              <w:jc w:val="center"/>
              <w:rPr>
                <w:sz w:val="22"/>
                <w:szCs w:val="22"/>
              </w:rPr>
            </w:pPr>
            <w:r w:rsidRPr="00DC72AF">
              <w:rPr>
                <w:sz w:val="22"/>
                <w:szCs w:val="22"/>
              </w:rPr>
              <w:t>Week 16</w:t>
            </w:r>
          </w:p>
        </w:tc>
      </w:tr>
      <w:tr w:rsidR="007B7895" w:rsidRPr="00DC72AF" w14:paraId="6582B85D" w14:textId="77777777">
        <w:tc>
          <w:tcPr>
            <w:tcW w:w="3120" w:type="dxa"/>
            <w:tcBorders>
              <w:top w:val="single" w:sz="1" w:space="0" w:color="999999"/>
              <w:left w:val="single" w:sz="1" w:space="0" w:color="999999"/>
              <w:bottom w:val="single" w:sz="1" w:space="0" w:color="999999"/>
              <w:right w:val="single" w:sz="1" w:space="0" w:color="999999"/>
            </w:tcBorders>
          </w:tcPr>
          <w:p w14:paraId="5A28C5BB" w14:textId="77777777" w:rsidR="007B7895" w:rsidRPr="00DC72AF" w:rsidRDefault="00000000">
            <w:pPr>
              <w:rPr>
                <w:sz w:val="22"/>
                <w:szCs w:val="22"/>
              </w:rPr>
            </w:pPr>
            <w:r w:rsidRPr="00DC72AF">
              <w:rPr>
                <w:sz w:val="22"/>
                <w:szCs w:val="22"/>
              </w:rPr>
              <w:t>Clustering</w:t>
            </w:r>
          </w:p>
        </w:tc>
        <w:tc>
          <w:tcPr>
            <w:tcW w:w="4680" w:type="dxa"/>
            <w:tcBorders>
              <w:top w:val="single" w:sz="1" w:space="0" w:color="999999"/>
              <w:left w:val="single" w:sz="1" w:space="0" w:color="999999"/>
              <w:bottom w:val="single" w:sz="1" w:space="0" w:color="999999"/>
              <w:right w:val="single" w:sz="1" w:space="0" w:color="999999"/>
            </w:tcBorders>
          </w:tcPr>
          <w:p w14:paraId="6936721E" w14:textId="77777777" w:rsidR="007B7895" w:rsidRPr="00DC72AF" w:rsidRDefault="00000000">
            <w:pPr>
              <w:rPr>
                <w:sz w:val="22"/>
                <w:szCs w:val="22"/>
              </w:rPr>
            </w:pPr>
            <w:r w:rsidRPr="00DC72AF">
              <w:rPr>
                <w:sz w:val="22"/>
                <w:szCs w:val="22"/>
              </w:rPr>
              <w:t>K-Means (customer segmentation)</w:t>
            </w:r>
          </w:p>
        </w:tc>
        <w:tc>
          <w:tcPr>
            <w:tcW w:w="1560" w:type="dxa"/>
            <w:tcBorders>
              <w:top w:val="single" w:sz="1" w:space="0" w:color="999999"/>
              <w:left w:val="single" w:sz="1" w:space="0" w:color="999999"/>
              <w:bottom w:val="single" w:sz="1" w:space="0" w:color="999999"/>
              <w:right w:val="single" w:sz="1" w:space="0" w:color="999999"/>
            </w:tcBorders>
          </w:tcPr>
          <w:p w14:paraId="68C4EB46" w14:textId="77777777" w:rsidR="007B7895" w:rsidRPr="00DC72AF" w:rsidRDefault="00000000">
            <w:pPr>
              <w:jc w:val="center"/>
              <w:rPr>
                <w:sz w:val="22"/>
                <w:szCs w:val="22"/>
              </w:rPr>
            </w:pPr>
            <w:r w:rsidRPr="00DC72AF">
              <w:rPr>
                <w:sz w:val="22"/>
                <w:szCs w:val="22"/>
              </w:rPr>
              <w:t>Week 7</w:t>
            </w:r>
          </w:p>
        </w:tc>
      </w:tr>
      <w:tr w:rsidR="007B7895" w:rsidRPr="00DC72AF" w14:paraId="34186E5D" w14:textId="77777777">
        <w:tc>
          <w:tcPr>
            <w:tcW w:w="3120" w:type="dxa"/>
            <w:tcBorders>
              <w:top w:val="single" w:sz="1" w:space="0" w:color="999999"/>
              <w:left w:val="single" w:sz="1" w:space="0" w:color="999999"/>
              <w:bottom w:val="single" w:sz="1" w:space="0" w:color="999999"/>
              <w:right w:val="single" w:sz="1" w:space="0" w:color="999999"/>
            </w:tcBorders>
          </w:tcPr>
          <w:p w14:paraId="62E7C31E" w14:textId="77777777" w:rsidR="007B7895" w:rsidRPr="00DC72AF" w:rsidRDefault="00000000">
            <w:pPr>
              <w:rPr>
                <w:sz w:val="22"/>
                <w:szCs w:val="22"/>
              </w:rPr>
            </w:pPr>
            <w:r w:rsidRPr="00DC72AF">
              <w:rPr>
                <w:sz w:val="22"/>
                <w:szCs w:val="22"/>
              </w:rPr>
              <w:t>Data Processing</w:t>
            </w:r>
          </w:p>
        </w:tc>
        <w:tc>
          <w:tcPr>
            <w:tcW w:w="4680" w:type="dxa"/>
            <w:tcBorders>
              <w:top w:val="single" w:sz="1" w:space="0" w:color="999999"/>
              <w:left w:val="single" w:sz="1" w:space="0" w:color="999999"/>
              <w:bottom w:val="single" w:sz="1" w:space="0" w:color="999999"/>
              <w:right w:val="single" w:sz="1" w:space="0" w:color="999999"/>
            </w:tcBorders>
          </w:tcPr>
          <w:p w14:paraId="70352EFC" w14:textId="77777777" w:rsidR="007B7895" w:rsidRPr="00DC72AF" w:rsidRDefault="00000000">
            <w:pPr>
              <w:rPr>
                <w:sz w:val="22"/>
                <w:szCs w:val="22"/>
              </w:rPr>
            </w:pPr>
            <w:r w:rsidRPr="00DC72AF">
              <w:rPr>
                <w:sz w:val="22"/>
                <w:szCs w:val="22"/>
              </w:rPr>
              <w:t>Pandas, NumPy</w:t>
            </w:r>
          </w:p>
        </w:tc>
        <w:tc>
          <w:tcPr>
            <w:tcW w:w="1560" w:type="dxa"/>
            <w:tcBorders>
              <w:top w:val="single" w:sz="1" w:space="0" w:color="999999"/>
              <w:left w:val="single" w:sz="1" w:space="0" w:color="999999"/>
              <w:bottom w:val="single" w:sz="1" w:space="0" w:color="999999"/>
              <w:right w:val="single" w:sz="1" w:space="0" w:color="999999"/>
            </w:tcBorders>
          </w:tcPr>
          <w:p w14:paraId="435878A0" w14:textId="77777777" w:rsidR="007B7895" w:rsidRPr="00DC72AF" w:rsidRDefault="00000000">
            <w:pPr>
              <w:jc w:val="center"/>
              <w:rPr>
                <w:sz w:val="22"/>
                <w:szCs w:val="22"/>
              </w:rPr>
            </w:pPr>
            <w:r w:rsidRPr="00DC72AF">
              <w:rPr>
                <w:sz w:val="22"/>
                <w:szCs w:val="22"/>
              </w:rPr>
              <w:t>Week 3</w:t>
            </w:r>
          </w:p>
        </w:tc>
      </w:tr>
      <w:tr w:rsidR="007B7895" w:rsidRPr="00DC72AF" w14:paraId="722FC028" w14:textId="77777777">
        <w:tc>
          <w:tcPr>
            <w:tcW w:w="3120" w:type="dxa"/>
            <w:tcBorders>
              <w:top w:val="single" w:sz="1" w:space="0" w:color="999999"/>
              <w:left w:val="single" w:sz="1" w:space="0" w:color="999999"/>
              <w:bottom w:val="single" w:sz="1" w:space="0" w:color="999999"/>
              <w:right w:val="single" w:sz="1" w:space="0" w:color="999999"/>
            </w:tcBorders>
          </w:tcPr>
          <w:p w14:paraId="284EB044" w14:textId="77777777" w:rsidR="007B7895" w:rsidRPr="00DC72AF" w:rsidRDefault="00000000">
            <w:pPr>
              <w:rPr>
                <w:sz w:val="22"/>
                <w:szCs w:val="22"/>
              </w:rPr>
            </w:pPr>
            <w:r w:rsidRPr="00DC72AF">
              <w:rPr>
                <w:sz w:val="22"/>
                <w:szCs w:val="22"/>
              </w:rPr>
              <w:t>API Framework</w:t>
            </w:r>
          </w:p>
        </w:tc>
        <w:tc>
          <w:tcPr>
            <w:tcW w:w="4680" w:type="dxa"/>
            <w:tcBorders>
              <w:top w:val="single" w:sz="1" w:space="0" w:color="999999"/>
              <w:left w:val="single" w:sz="1" w:space="0" w:color="999999"/>
              <w:bottom w:val="single" w:sz="1" w:space="0" w:color="999999"/>
              <w:right w:val="single" w:sz="1" w:space="0" w:color="999999"/>
            </w:tcBorders>
          </w:tcPr>
          <w:p w14:paraId="6DCCE94E" w14:textId="77777777" w:rsidR="007B7895" w:rsidRPr="00DC72AF" w:rsidRDefault="00000000">
            <w:pPr>
              <w:rPr>
                <w:sz w:val="22"/>
                <w:szCs w:val="22"/>
              </w:rPr>
            </w:pPr>
            <w:r w:rsidRPr="00DC72AF">
              <w:rPr>
                <w:sz w:val="22"/>
                <w:szCs w:val="22"/>
              </w:rPr>
              <w:t>FastAPI</w:t>
            </w:r>
          </w:p>
        </w:tc>
        <w:tc>
          <w:tcPr>
            <w:tcW w:w="1560" w:type="dxa"/>
            <w:tcBorders>
              <w:top w:val="single" w:sz="1" w:space="0" w:color="999999"/>
              <w:left w:val="single" w:sz="1" w:space="0" w:color="999999"/>
              <w:bottom w:val="single" w:sz="1" w:space="0" w:color="999999"/>
              <w:right w:val="single" w:sz="1" w:space="0" w:color="999999"/>
            </w:tcBorders>
          </w:tcPr>
          <w:p w14:paraId="691F55E9" w14:textId="77777777" w:rsidR="007B7895" w:rsidRPr="00DC72AF" w:rsidRDefault="00000000">
            <w:pPr>
              <w:jc w:val="center"/>
              <w:rPr>
                <w:sz w:val="22"/>
                <w:szCs w:val="22"/>
              </w:rPr>
            </w:pPr>
            <w:r w:rsidRPr="00DC72AF">
              <w:rPr>
                <w:sz w:val="22"/>
                <w:szCs w:val="22"/>
              </w:rPr>
              <w:t>Week 17</w:t>
            </w:r>
          </w:p>
        </w:tc>
      </w:tr>
      <w:tr w:rsidR="007B7895" w:rsidRPr="00DC72AF" w14:paraId="2687A014" w14:textId="77777777">
        <w:tc>
          <w:tcPr>
            <w:tcW w:w="3120" w:type="dxa"/>
            <w:tcBorders>
              <w:top w:val="single" w:sz="1" w:space="0" w:color="999999"/>
              <w:left w:val="single" w:sz="1" w:space="0" w:color="999999"/>
              <w:bottom w:val="single" w:sz="1" w:space="0" w:color="999999"/>
              <w:right w:val="single" w:sz="1" w:space="0" w:color="999999"/>
            </w:tcBorders>
          </w:tcPr>
          <w:p w14:paraId="2CEBA9AE" w14:textId="77777777" w:rsidR="007B7895" w:rsidRPr="00DC72AF" w:rsidRDefault="00000000">
            <w:pPr>
              <w:rPr>
                <w:sz w:val="22"/>
                <w:szCs w:val="22"/>
              </w:rPr>
            </w:pPr>
            <w:r w:rsidRPr="00DC72AF">
              <w:rPr>
                <w:sz w:val="22"/>
                <w:szCs w:val="22"/>
              </w:rPr>
              <w:t>Containerization</w:t>
            </w:r>
          </w:p>
        </w:tc>
        <w:tc>
          <w:tcPr>
            <w:tcW w:w="4680" w:type="dxa"/>
            <w:tcBorders>
              <w:top w:val="single" w:sz="1" w:space="0" w:color="999999"/>
              <w:left w:val="single" w:sz="1" w:space="0" w:color="999999"/>
              <w:bottom w:val="single" w:sz="1" w:space="0" w:color="999999"/>
              <w:right w:val="single" w:sz="1" w:space="0" w:color="999999"/>
            </w:tcBorders>
          </w:tcPr>
          <w:p w14:paraId="67D94875" w14:textId="77777777" w:rsidR="007B7895" w:rsidRPr="00DC72AF" w:rsidRDefault="00000000">
            <w:pPr>
              <w:rPr>
                <w:sz w:val="22"/>
                <w:szCs w:val="22"/>
              </w:rPr>
            </w:pPr>
            <w:r w:rsidRPr="00DC72AF">
              <w:rPr>
                <w:sz w:val="22"/>
                <w:szCs w:val="22"/>
              </w:rPr>
              <w:t>Docker</w:t>
            </w:r>
          </w:p>
        </w:tc>
        <w:tc>
          <w:tcPr>
            <w:tcW w:w="1560" w:type="dxa"/>
            <w:tcBorders>
              <w:top w:val="single" w:sz="1" w:space="0" w:color="999999"/>
              <w:left w:val="single" w:sz="1" w:space="0" w:color="999999"/>
              <w:bottom w:val="single" w:sz="1" w:space="0" w:color="999999"/>
              <w:right w:val="single" w:sz="1" w:space="0" w:color="999999"/>
            </w:tcBorders>
          </w:tcPr>
          <w:p w14:paraId="15BD9EF3" w14:textId="77777777" w:rsidR="007B7895" w:rsidRPr="00DC72AF" w:rsidRDefault="00000000">
            <w:pPr>
              <w:jc w:val="center"/>
              <w:rPr>
                <w:sz w:val="22"/>
                <w:szCs w:val="22"/>
              </w:rPr>
            </w:pPr>
            <w:r w:rsidRPr="00DC72AF">
              <w:rPr>
                <w:sz w:val="22"/>
                <w:szCs w:val="22"/>
              </w:rPr>
              <w:t>Week 18</w:t>
            </w:r>
          </w:p>
        </w:tc>
      </w:tr>
      <w:tr w:rsidR="007B7895" w:rsidRPr="00DC72AF" w14:paraId="551787BE" w14:textId="77777777">
        <w:tc>
          <w:tcPr>
            <w:tcW w:w="3120" w:type="dxa"/>
            <w:tcBorders>
              <w:top w:val="single" w:sz="1" w:space="0" w:color="999999"/>
              <w:left w:val="single" w:sz="1" w:space="0" w:color="999999"/>
              <w:bottom w:val="single" w:sz="1" w:space="0" w:color="999999"/>
              <w:right w:val="single" w:sz="1" w:space="0" w:color="999999"/>
            </w:tcBorders>
          </w:tcPr>
          <w:p w14:paraId="3C14E3E7" w14:textId="77777777" w:rsidR="007B7895" w:rsidRPr="00DC72AF" w:rsidRDefault="00000000">
            <w:pPr>
              <w:rPr>
                <w:sz w:val="22"/>
                <w:szCs w:val="22"/>
              </w:rPr>
            </w:pPr>
            <w:r w:rsidRPr="00DC72AF">
              <w:rPr>
                <w:sz w:val="22"/>
                <w:szCs w:val="22"/>
              </w:rPr>
              <w:t>Cloud Platform</w:t>
            </w:r>
          </w:p>
        </w:tc>
        <w:tc>
          <w:tcPr>
            <w:tcW w:w="4680" w:type="dxa"/>
            <w:tcBorders>
              <w:top w:val="single" w:sz="1" w:space="0" w:color="999999"/>
              <w:left w:val="single" w:sz="1" w:space="0" w:color="999999"/>
              <w:bottom w:val="single" w:sz="1" w:space="0" w:color="999999"/>
              <w:right w:val="single" w:sz="1" w:space="0" w:color="999999"/>
            </w:tcBorders>
          </w:tcPr>
          <w:p w14:paraId="0877D715" w14:textId="77777777" w:rsidR="007B7895" w:rsidRPr="00DC72AF" w:rsidRDefault="00000000">
            <w:pPr>
              <w:rPr>
                <w:sz w:val="22"/>
                <w:szCs w:val="22"/>
              </w:rPr>
            </w:pPr>
            <w:r w:rsidRPr="00DC72AF">
              <w:rPr>
                <w:sz w:val="22"/>
                <w:szCs w:val="22"/>
              </w:rPr>
              <w:t>AWS EC2, S3</w:t>
            </w:r>
          </w:p>
        </w:tc>
        <w:tc>
          <w:tcPr>
            <w:tcW w:w="1560" w:type="dxa"/>
            <w:tcBorders>
              <w:top w:val="single" w:sz="1" w:space="0" w:color="999999"/>
              <w:left w:val="single" w:sz="1" w:space="0" w:color="999999"/>
              <w:bottom w:val="single" w:sz="1" w:space="0" w:color="999999"/>
              <w:right w:val="single" w:sz="1" w:space="0" w:color="999999"/>
            </w:tcBorders>
          </w:tcPr>
          <w:p w14:paraId="78830303" w14:textId="77777777" w:rsidR="007B7895" w:rsidRPr="00DC72AF" w:rsidRDefault="00000000">
            <w:pPr>
              <w:jc w:val="center"/>
              <w:rPr>
                <w:sz w:val="22"/>
                <w:szCs w:val="22"/>
              </w:rPr>
            </w:pPr>
            <w:r w:rsidRPr="00DC72AF">
              <w:rPr>
                <w:sz w:val="22"/>
                <w:szCs w:val="22"/>
              </w:rPr>
              <w:t>Week 20</w:t>
            </w:r>
          </w:p>
        </w:tc>
      </w:tr>
    </w:tbl>
    <w:p w14:paraId="02BF7565" w14:textId="77777777" w:rsidR="007B7895" w:rsidRPr="00DC72AF" w:rsidRDefault="007B7895">
      <w:pPr>
        <w:spacing w:after="200"/>
        <w:rPr>
          <w:sz w:val="22"/>
          <w:szCs w:val="22"/>
        </w:rPr>
      </w:pPr>
    </w:p>
    <w:p w14:paraId="0607505A" w14:textId="77777777" w:rsidR="007B7895" w:rsidRPr="00DC72AF" w:rsidRDefault="00000000">
      <w:pPr>
        <w:pStyle w:val="Heading3"/>
        <w:spacing w:before="200" w:after="120"/>
        <w:rPr>
          <w:sz w:val="28"/>
          <w:szCs w:val="28"/>
        </w:rPr>
      </w:pPr>
      <w:r w:rsidRPr="00DC72AF">
        <w:rPr>
          <w:sz w:val="28"/>
          <w:szCs w:val="28"/>
        </w:rPr>
        <w:lastRenderedPageBreak/>
        <w:t>System Architecture</w:t>
      </w:r>
    </w:p>
    <w:p w14:paraId="61A24A10" w14:textId="77777777" w:rsidR="007B7895" w:rsidRPr="00DC72AF" w:rsidRDefault="00000000">
      <w:pPr>
        <w:spacing w:after="100"/>
        <w:rPr>
          <w:sz w:val="22"/>
          <w:szCs w:val="22"/>
        </w:rPr>
      </w:pPr>
      <w:r w:rsidRPr="00DC72AF">
        <w:rPr>
          <w:sz w:val="22"/>
          <w:szCs w:val="22"/>
        </w:rPr>
        <w:t>Multi-component intelligent recommendation system:</w:t>
      </w:r>
    </w:p>
    <w:p w14:paraId="2A002F95" w14:textId="77777777" w:rsidR="007B7895" w:rsidRPr="00DC72AF" w:rsidRDefault="00000000">
      <w:pPr>
        <w:rPr>
          <w:sz w:val="22"/>
          <w:szCs w:val="22"/>
        </w:rPr>
      </w:pPr>
      <w:r w:rsidRPr="00DC72AF">
        <w:rPr>
          <w:b/>
          <w:bCs/>
          <w:sz w:val="22"/>
          <w:szCs w:val="22"/>
        </w:rPr>
        <w:t>1. Data Layer:</w:t>
      </w:r>
      <w:r w:rsidRPr="00DC72AF">
        <w:rPr>
          <w:sz w:val="22"/>
          <w:szCs w:val="22"/>
        </w:rPr>
        <w:t xml:space="preserve"> Product catalog (~50K products) + User-item interaction matrix + Product images + Customer reviews</w:t>
      </w:r>
    </w:p>
    <w:p w14:paraId="642E2145" w14:textId="77777777" w:rsidR="007B7895" w:rsidRPr="00DC72AF" w:rsidRDefault="00000000">
      <w:pPr>
        <w:rPr>
          <w:sz w:val="22"/>
          <w:szCs w:val="22"/>
        </w:rPr>
      </w:pPr>
      <w:r w:rsidRPr="00DC72AF">
        <w:rPr>
          <w:b/>
          <w:bCs/>
          <w:sz w:val="22"/>
          <w:szCs w:val="22"/>
        </w:rPr>
        <w:t>2. Recommendation Engine:</w:t>
      </w:r>
      <w:r w:rsidRPr="00DC72AF">
        <w:rPr>
          <w:sz w:val="22"/>
          <w:szCs w:val="22"/>
        </w:rPr>
        <w:t xml:space="preserve"> Collaborative filtering (SVD matrix factorization) + Content-based (TF-IDF + cosine similarity) + Hybrid weighted combiner</w:t>
      </w:r>
    </w:p>
    <w:p w14:paraId="58BF5278" w14:textId="77777777" w:rsidR="007B7895" w:rsidRPr="00DC72AF" w:rsidRDefault="00000000">
      <w:pPr>
        <w:rPr>
          <w:sz w:val="22"/>
          <w:szCs w:val="22"/>
        </w:rPr>
      </w:pPr>
      <w:r w:rsidRPr="00DC72AF">
        <w:rPr>
          <w:b/>
          <w:bCs/>
          <w:sz w:val="22"/>
          <w:szCs w:val="22"/>
        </w:rPr>
        <w:t>3. Visual Search:</w:t>
      </w:r>
      <w:r w:rsidRPr="00DC72AF">
        <w:rPr>
          <w:sz w:val="22"/>
          <w:szCs w:val="22"/>
        </w:rPr>
        <w:t xml:space="preserve"> ResNet50 feature extraction + FAISS for fast nearest neighbor search</w:t>
      </w:r>
    </w:p>
    <w:p w14:paraId="3ECBAFD8" w14:textId="77777777" w:rsidR="007B7895" w:rsidRDefault="00000000">
      <w:r>
        <w:rPr>
          <w:b/>
          <w:bCs/>
        </w:rPr>
        <w:t>4. AI Agent Layer:</w:t>
      </w:r>
      <w:r>
        <w:t xml:space="preserve"> LangGraph multi-agent workflow (Query Understanding → Search → Compare → Recommend)</w:t>
      </w:r>
    </w:p>
    <w:p w14:paraId="2725BAAD" w14:textId="77777777" w:rsidR="007B7895" w:rsidRDefault="00000000">
      <w:r>
        <w:rPr>
          <w:b/>
          <w:bCs/>
        </w:rPr>
        <w:t>5. Deployment:</w:t>
      </w:r>
      <w:r>
        <w:t xml:space="preserve"> FastAPI backend + React frontend + Docker on AWS EC2 with S3 for product images</w:t>
      </w:r>
    </w:p>
    <w:p w14:paraId="6D774414" w14:textId="77777777" w:rsidR="007B7895" w:rsidRDefault="007B7895">
      <w:pPr>
        <w:spacing w:after="200"/>
      </w:pPr>
    </w:p>
    <w:p w14:paraId="137BAD2D" w14:textId="77777777" w:rsidR="007B7895" w:rsidRDefault="00000000">
      <w:pPr>
        <w:pStyle w:val="Heading3"/>
        <w:spacing w:before="200" w:after="120"/>
      </w:pPr>
      <w:r>
        <w:t>Technical Architecture Diagram</w:t>
      </w:r>
    </w:p>
    <w:p w14:paraId="0AAF5F35" w14:textId="77777777" w:rsidR="007B7895" w:rsidRDefault="00000000">
      <w:pPr>
        <w:jc w:val="center"/>
      </w:pPr>
      <w:r>
        <w:rPr>
          <w:noProof/>
        </w:rPr>
        <w:drawing>
          <wp:inline distT="0" distB="0" distL="0" distR="0" wp14:anchorId="64CD8470" wp14:editId="3B5EB7A5">
            <wp:extent cx="5238750" cy="6191250"/>
            <wp:effectExtent l="0" t="0" r="0" b="0"/>
            <wp:docPr id="2607985" name="Picture 260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6191250"/>
                    </a:xfrm>
                    <a:prstGeom prst="rect">
                      <a:avLst/>
                    </a:prstGeom>
                  </pic:spPr>
                </pic:pic>
              </a:graphicData>
            </a:graphic>
          </wp:inline>
        </w:drawing>
      </w:r>
    </w:p>
    <w:p w14:paraId="04E42F27" w14:textId="77777777" w:rsidR="007B7895" w:rsidRDefault="007B7895">
      <w:pPr>
        <w:spacing w:after="200"/>
      </w:pPr>
    </w:p>
    <w:p w14:paraId="40F195CD" w14:textId="77777777" w:rsidR="007B7895" w:rsidRPr="00DC72AF" w:rsidRDefault="00000000">
      <w:pPr>
        <w:pStyle w:val="Heading3"/>
        <w:spacing w:before="200" w:after="120"/>
        <w:rPr>
          <w:sz w:val="32"/>
          <w:szCs w:val="32"/>
        </w:rPr>
      </w:pPr>
      <w:r w:rsidRPr="00DC72AF">
        <w:rPr>
          <w:sz w:val="32"/>
          <w:szCs w:val="32"/>
        </w:rPr>
        <w:lastRenderedPageBreak/>
        <w:t>Key Features</w:t>
      </w:r>
    </w:p>
    <w:p w14:paraId="0F0CC0E1" w14:textId="77777777" w:rsidR="007B7895" w:rsidRPr="00DC72AF" w:rsidRDefault="00000000">
      <w:pPr>
        <w:pStyle w:val="ListParagraph"/>
        <w:numPr>
          <w:ilvl w:val="0"/>
          <w:numId w:val="2"/>
        </w:numPr>
        <w:rPr>
          <w:sz w:val="24"/>
          <w:szCs w:val="24"/>
        </w:rPr>
      </w:pPr>
      <w:r w:rsidRPr="00DC72AF">
        <w:rPr>
          <w:sz w:val="24"/>
          <w:szCs w:val="24"/>
        </w:rPr>
        <w:t>Hybrid Recommendations: Best of collaborative and content-based filtering</w:t>
      </w:r>
    </w:p>
    <w:p w14:paraId="77501E53" w14:textId="77777777" w:rsidR="007B7895" w:rsidRPr="00DC72AF" w:rsidRDefault="00000000">
      <w:pPr>
        <w:pStyle w:val="ListParagraph"/>
        <w:numPr>
          <w:ilvl w:val="0"/>
          <w:numId w:val="2"/>
        </w:numPr>
        <w:rPr>
          <w:sz w:val="24"/>
          <w:szCs w:val="24"/>
        </w:rPr>
      </w:pPr>
      <w:r w:rsidRPr="00DC72AF">
        <w:rPr>
          <w:sz w:val="24"/>
          <w:szCs w:val="24"/>
        </w:rPr>
        <w:t>Visual Search: Find products by uploading images</w:t>
      </w:r>
    </w:p>
    <w:p w14:paraId="57A844E5" w14:textId="77777777" w:rsidR="007B7895" w:rsidRPr="00DC72AF" w:rsidRDefault="00000000">
      <w:pPr>
        <w:pStyle w:val="ListParagraph"/>
        <w:numPr>
          <w:ilvl w:val="0"/>
          <w:numId w:val="2"/>
        </w:numPr>
        <w:rPr>
          <w:sz w:val="24"/>
          <w:szCs w:val="24"/>
        </w:rPr>
      </w:pPr>
      <w:r w:rsidRPr="00DC72AF">
        <w:rPr>
          <w:sz w:val="24"/>
          <w:szCs w:val="24"/>
        </w:rPr>
        <w:t>Smart Chat Agent: Natural conversation for product discovery</w:t>
      </w:r>
    </w:p>
    <w:p w14:paraId="6D67F103" w14:textId="77777777" w:rsidR="007B7895" w:rsidRPr="00DC72AF" w:rsidRDefault="00000000">
      <w:pPr>
        <w:pStyle w:val="ListParagraph"/>
        <w:numPr>
          <w:ilvl w:val="0"/>
          <w:numId w:val="2"/>
        </w:numPr>
        <w:rPr>
          <w:sz w:val="24"/>
          <w:szCs w:val="24"/>
        </w:rPr>
      </w:pPr>
      <w:r w:rsidRPr="00DC72AF">
        <w:rPr>
          <w:sz w:val="24"/>
          <w:szCs w:val="24"/>
        </w:rPr>
        <w:t>Customer Segmentation: K-Means clustering for targeted marketing</w:t>
      </w:r>
    </w:p>
    <w:p w14:paraId="4795E88A" w14:textId="77777777" w:rsidR="007B7895" w:rsidRPr="00DC72AF" w:rsidRDefault="00000000">
      <w:pPr>
        <w:pStyle w:val="ListParagraph"/>
        <w:numPr>
          <w:ilvl w:val="0"/>
          <w:numId w:val="2"/>
        </w:numPr>
        <w:rPr>
          <w:sz w:val="24"/>
          <w:szCs w:val="24"/>
        </w:rPr>
      </w:pPr>
      <w:r w:rsidRPr="00DC72AF">
        <w:rPr>
          <w:sz w:val="24"/>
          <w:szCs w:val="24"/>
        </w:rPr>
        <w:t>Real-time Updates: Live inventory and price tracking</w:t>
      </w:r>
    </w:p>
    <w:p w14:paraId="5D06D810" w14:textId="77777777" w:rsidR="007B7895" w:rsidRPr="00DC72AF" w:rsidRDefault="007B7895">
      <w:pPr>
        <w:spacing w:after="200"/>
        <w:rPr>
          <w:sz w:val="24"/>
          <w:szCs w:val="24"/>
        </w:rPr>
      </w:pPr>
    </w:p>
    <w:p w14:paraId="6A9BC729" w14:textId="77777777" w:rsidR="007B7895" w:rsidRPr="00DC72AF" w:rsidRDefault="00000000">
      <w:pPr>
        <w:spacing w:after="200"/>
        <w:rPr>
          <w:sz w:val="24"/>
          <w:szCs w:val="24"/>
        </w:rPr>
      </w:pPr>
      <w:r w:rsidRPr="00DC72AF">
        <w:rPr>
          <w:sz w:val="24"/>
          <w:szCs w:val="24"/>
        </w:rPr>
        <w:t>Week Coverage: Weeks 3, 5-7, 10-11, 16-18, 20</w:t>
      </w:r>
    </w:p>
    <w:p w14:paraId="75345891" w14:textId="77777777" w:rsidR="007B7895" w:rsidRDefault="007B7895">
      <w:pPr>
        <w:pageBreakBefore/>
      </w:pPr>
    </w:p>
    <w:p w14:paraId="7436A95C" w14:textId="77777777" w:rsidR="007B7895" w:rsidRDefault="00000000">
      <w:pPr>
        <w:pStyle w:val="Heading1"/>
        <w:spacing w:before="240" w:after="200"/>
        <w:jc w:val="center"/>
      </w:pPr>
      <w:r>
        <w:t>7. PROJECT COMPARISON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40" w:type="dxa"/>
          <w:bottom w:w="100" w:type="dxa"/>
          <w:right w:w="140" w:type="dxa"/>
        </w:tblCellMar>
        <w:tblLook w:val="04A0" w:firstRow="1" w:lastRow="0" w:firstColumn="1" w:lastColumn="0" w:noHBand="0" w:noVBand="1"/>
      </w:tblPr>
      <w:tblGrid>
        <w:gridCol w:w="1770"/>
        <w:gridCol w:w="1803"/>
        <w:gridCol w:w="1793"/>
        <w:gridCol w:w="1799"/>
        <w:gridCol w:w="1859"/>
      </w:tblGrid>
      <w:tr w:rsidR="007B7895" w14:paraId="2C08242D" w14:textId="77777777">
        <w:tc>
          <w:tcPr>
            <w:tcW w:w="1872" w:type="dxa"/>
            <w:tcBorders>
              <w:top w:val="single" w:sz="1" w:space="0" w:color="999999"/>
              <w:left w:val="single" w:sz="1" w:space="0" w:color="999999"/>
              <w:bottom w:val="single" w:sz="1" w:space="0" w:color="999999"/>
              <w:right w:val="single" w:sz="1" w:space="0" w:color="999999"/>
            </w:tcBorders>
            <w:shd w:val="clear" w:color="auto" w:fill="34495E"/>
          </w:tcPr>
          <w:p w14:paraId="700C23D5" w14:textId="77777777" w:rsidR="007B7895" w:rsidRDefault="00000000">
            <w:pPr>
              <w:jc w:val="center"/>
            </w:pPr>
            <w:r>
              <w:rPr>
                <w:b/>
                <w:bCs/>
                <w:color w:val="FFFFFF"/>
                <w:sz w:val="18"/>
                <w:szCs w:val="18"/>
              </w:rPr>
              <w:t>Aspect</w:t>
            </w:r>
          </w:p>
        </w:tc>
        <w:tc>
          <w:tcPr>
            <w:tcW w:w="1872" w:type="dxa"/>
            <w:tcBorders>
              <w:top w:val="single" w:sz="1" w:space="0" w:color="999999"/>
              <w:left w:val="single" w:sz="1" w:space="0" w:color="999999"/>
              <w:bottom w:val="single" w:sz="1" w:space="0" w:color="999999"/>
              <w:right w:val="single" w:sz="1" w:space="0" w:color="999999"/>
            </w:tcBorders>
            <w:shd w:val="clear" w:color="auto" w:fill="34495E"/>
          </w:tcPr>
          <w:p w14:paraId="1CC7947F" w14:textId="77777777" w:rsidR="007B7895" w:rsidRDefault="00000000">
            <w:pPr>
              <w:jc w:val="center"/>
            </w:pPr>
            <w:r>
              <w:rPr>
                <w:b/>
                <w:bCs/>
                <w:color w:val="FFFFFF"/>
                <w:sz w:val="18"/>
                <w:szCs w:val="18"/>
              </w:rPr>
              <w:t>HealthGuard</w:t>
            </w:r>
          </w:p>
        </w:tc>
        <w:tc>
          <w:tcPr>
            <w:tcW w:w="1872" w:type="dxa"/>
            <w:tcBorders>
              <w:top w:val="single" w:sz="1" w:space="0" w:color="999999"/>
              <w:left w:val="single" w:sz="1" w:space="0" w:color="999999"/>
              <w:bottom w:val="single" w:sz="1" w:space="0" w:color="999999"/>
              <w:right w:val="single" w:sz="1" w:space="0" w:color="999999"/>
            </w:tcBorders>
            <w:shd w:val="clear" w:color="auto" w:fill="34495E"/>
          </w:tcPr>
          <w:p w14:paraId="2F989831" w14:textId="77777777" w:rsidR="007B7895" w:rsidRDefault="00000000">
            <w:pPr>
              <w:jc w:val="center"/>
            </w:pPr>
            <w:r>
              <w:rPr>
                <w:b/>
                <w:bCs/>
                <w:color w:val="FFFFFF"/>
                <w:sz w:val="18"/>
                <w:szCs w:val="18"/>
              </w:rPr>
              <w:t>SmartInvest</w:t>
            </w:r>
          </w:p>
        </w:tc>
        <w:tc>
          <w:tcPr>
            <w:tcW w:w="1872" w:type="dxa"/>
            <w:tcBorders>
              <w:top w:val="single" w:sz="1" w:space="0" w:color="999999"/>
              <w:left w:val="single" w:sz="1" w:space="0" w:color="999999"/>
              <w:bottom w:val="single" w:sz="1" w:space="0" w:color="999999"/>
              <w:right w:val="single" w:sz="1" w:space="0" w:color="999999"/>
            </w:tcBorders>
            <w:shd w:val="clear" w:color="auto" w:fill="34495E"/>
          </w:tcPr>
          <w:p w14:paraId="0C13514B" w14:textId="77777777" w:rsidR="007B7895" w:rsidRDefault="00000000">
            <w:pPr>
              <w:jc w:val="center"/>
            </w:pPr>
            <w:r>
              <w:rPr>
                <w:b/>
                <w:bCs/>
                <w:color w:val="FFFFFF"/>
                <w:sz w:val="18"/>
                <w:szCs w:val="18"/>
              </w:rPr>
              <w:t>SmartDocs</w:t>
            </w:r>
          </w:p>
        </w:tc>
        <w:tc>
          <w:tcPr>
            <w:tcW w:w="1872" w:type="dxa"/>
            <w:tcBorders>
              <w:top w:val="single" w:sz="1" w:space="0" w:color="999999"/>
              <w:left w:val="single" w:sz="1" w:space="0" w:color="999999"/>
              <w:bottom w:val="single" w:sz="1" w:space="0" w:color="999999"/>
              <w:right w:val="single" w:sz="1" w:space="0" w:color="999999"/>
            </w:tcBorders>
            <w:shd w:val="clear" w:color="auto" w:fill="34495E"/>
          </w:tcPr>
          <w:p w14:paraId="5C225448" w14:textId="77777777" w:rsidR="007B7895" w:rsidRDefault="00000000">
            <w:pPr>
              <w:jc w:val="center"/>
            </w:pPr>
            <w:r>
              <w:rPr>
                <w:b/>
                <w:bCs/>
                <w:color w:val="FFFFFF"/>
                <w:sz w:val="18"/>
                <w:szCs w:val="18"/>
              </w:rPr>
              <w:t>ShopSmart</w:t>
            </w:r>
          </w:p>
        </w:tc>
      </w:tr>
      <w:tr w:rsidR="007B7895" w14:paraId="0F76D859" w14:textId="77777777">
        <w:tc>
          <w:tcPr>
            <w:tcW w:w="1872" w:type="dxa"/>
            <w:tcBorders>
              <w:top w:val="single" w:sz="1" w:space="0" w:color="999999"/>
              <w:left w:val="single" w:sz="1" w:space="0" w:color="999999"/>
              <w:bottom w:val="single" w:sz="1" w:space="0" w:color="999999"/>
              <w:right w:val="single" w:sz="1" w:space="0" w:color="999999"/>
            </w:tcBorders>
          </w:tcPr>
          <w:p w14:paraId="4F6099E7" w14:textId="77777777" w:rsidR="007B7895" w:rsidRDefault="00000000">
            <w:r>
              <w:rPr>
                <w:b/>
                <w:bCs/>
              </w:rPr>
              <w:t>Domain</w:t>
            </w:r>
          </w:p>
        </w:tc>
        <w:tc>
          <w:tcPr>
            <w:tcW w:w="1872" w:type="dxa"/>
            <w:tcBorders>
              <w:top w:val="single" w:sz="1" w:space="0" w:color="999999"/>
              <w:left w:val="single" w:sz="1" w:space="0" w:color="999999"/>
              <w:bottom w:val="single" w:sz="1" w:space="0" w:color="999999"/>
              <w:right w:val="single" w:sz="1" w:space="0" w:color="999999"/>
            </w:tcBorders>
          </w:tcPr>
          <w:p w14:paraId="47FD1EAA" w14:textId="77777777" w:rsidR="007B7895" w:rsidRDefault="00000000">
            <w:r>
              <w:t>Healthcare</w:t>
            </w:r>
          </w:p>
        </w:tc>
        <w:tc>
          <w:tcPr>
            <w:tcW w:w="1872" w:type="dxa"/>
            <w:tcBorders>
              <w:top w:val="single" w:sz="1" w:space="0" w:color="999999"/>
              <w:left w:val="single" w:sz="1" w:space="0" w:color="999999"/>
              <w:bottom w:val="single" w:sz="1" w:space="0" w:color="999999"/>
              <w:right w:val="single" w:sz="1" w:space="0" w:color="999999"/>
            </w:tcBorders>
          </w:tcPr>
          <w:p w14:paraId="548E413D" w14:textId="77777777" w:rsidR="007B7895" w:rsidRDefault="00000000">
            <w:r>
              <w:t>Finance</w:t>
            </w:r>
          </w:p>
        </w:tc>
        <w:tc>
          <w:tcPr>
            <w:tcW w:w="1872" w:type="dxa"/>
            <w:tcBorders>
              <w:top w:val="single" w:sz="1" w:space="0" w:color="999999"/>
              <w:left w:val="single" w:sz="1" w:space="0" w:color="999999"/>
              <w:bottom w:val="single" w:sz="1" w:space="0" w:color="999999"/>
              <w:right w:val="single" w:sz="1" w:space="0" w:color="999999"/>
            </w:tcBorders>
          </w:tcPr>
          <w:p w14:paraId="7069A70F" w14:textId="77777777" w:rsidR="007B7895" w:rsidRDefault="00000000">
            <w:r>
              <w:t>Enterprise</w:t>
            </w:r>
          </w:p>
        </w:tc>
        <w:tc>
          <w:tcPr>
            <w:tcW w:w="1872" w:type="dxa"/>
            <w:tcBorders>
              <w:top w:val="single" w:sz="1" w:space="0" w:color="999999"/>
              <w:left w:val="single" w:sz="1" w:space="0" w:color="999999"/>
              <w:bottom w:val="single" w:sz="1" w:space="0" w:color="999999"/>
              <w:right w:val="single" w:sz="1" w:space="0" w:color="999999"/>
            </w:tcBorders>
          </w:tcPr>
          <w:p w14:paraId="203AEBDA" w14:textId="77777777" w:rsidR="007B7895" w:rsidRDefault="00000000">
            <w:r>
              <w:t>E-Commerce</w:t>
            </w:r>
          </w:p>
        </w:tc>
      </w:tr>
      <w:tr w:rsidR="007B7895" w14:paraId="6BBE8507" w14:textId="77777777">
        <w:tc>
          <w:tcPr>
            <w:tcW w:w="1872" w:type="dxa"/>
            <w:tcBorders>
              <w:top w:val="single" w:sz="1" w:space="0" w:color="999999"/>
              <w:left w:val="single" w:sz="1" w:space="0" w:color="999999"/>
              <w:bottom w:val="single" w:sz="1" w:space="0" w:color="999999"/>
              <w:right w:val="single" w:sz="1" w:space="0" w:color="999999"/>
            </w:tcBorders>
          </w:tcPr>
          <w:p w14:paraId="5D56931D" w14:textId="77777777" w:rsidR="007B7895" w:rsidRDefault="00000000">
            <w:r>
              <w:rPr>
                <w:b/>
                <w:bCs/>
              </w:rPr>
              <w:t>Primary Focus</w:t>
            </w:r>
          </w:p>
        </w:tc>
        <w:tc>
          <w:tcPr>
            <w:tcW w:w="1872" w:type="dxa"/>
            <w:tcBorders>
              <w:top w:val="single" w:sz="1" w:space="0" w:color="999999"/>
              <w:left w:val="single" w:sz="1" w:space="0" w:color="999999"/>
              <w:bottom w:val="single" w:sz="1" w:space="0" w:color="999999"/>
              <w:right w:val="single" w:sz="1" w:space="0" w:color="999999"/>
            </w:tcBorders>
          </w:tcPr>
          <w:p w14:paraId="5D56B5FF" w14:textId="77777777" w:rsidR="007B7895" w:rsidRDefault="00000000">
            <w:r>
              <w:t>Computer Vision + ML</w:t>
            </w:r>
          </w:p>
        </w:tc>
        <w:tc>
          <w:tcPr>
            <w:tcW w:w="1872" w:type="dxa"/>
            <w:tcBorders>
              <w:top w:val="single" w:sz="1" w:space="0" w:color="999999"/>
              <w:left w:val="single" w:sz="1" w:space="0" w:color="999999"/>
              <w:bottom w:val="single" w:sz="1" w:space="0" w:color="999999"/>
              <w:right w:val="single" w:sz="1" w:space="0" w:color="999999"/>
            </w:tcBorders>
          </w:tcPr>
          <w:p w14:paraId="6290D824" w14:textId="77777777" w:rsidR="007B7895" w:rsidRDefault="00000000">
            <w:r>
              <w:t>Time Series + NLP</w:t>
            </w:r>
          </w:p>
        </w:tc>
        <w:tc>
          <w:tcPr>
            <w:tcW w:w="1872" w:type="dxa"/>
            <w:tcBorders>
              <w:top w:val="single" w:sz="1" w:space="0" w:color="999999"/>
              <w:left w:val="single" w:sz="1" w:space="0" w:color="999999"/>
              <w:bottom w:val="single" w:sz="1" w:space="0" w:color="999999"/>
              <w:right w:val="single" w:sz="1" w:space="0" w:color="999999"/>
            </w:tcBorders>
          </w:tcPr>
          <w:p w14:paraId="69C0DB7B" w14:textId="77777777" w:rsidR="007B7895" w:rsidRDefault="00000000">
            <w:r>
              <w:t>RAG + LLMs</w:t>
            </w:r>
          </w:p>
        </w:tc>
        <w:tc>
          <w:tcPr>
            <w:tcW w:w="1872" w:type="dxa"/>
            <w:tcBorders>
              <w:top w:val="single" w:sz="1" w:space="0" w:color="999999"/>
              <w:left w:val="single" w:sz="1" w:space="0" w:color="999999"/>
              <w:bottom w:val="single" w:sz="1" w:space="0" w:color="999999"/>
              <w:right w:val="single" w:sz="1" w:space="0" w:color="999999"/>
            </w:tcBorders>
          </w:tcPr>
          <w:p w14:paraId="26B0E7EF" w14:textId="77777777" w:rsidR="007B7895" w:rsidRDefault="00000000">
            <w:r>
              <w:t>Recommendations + Agents</w:t>
            </w:r>
          </w:p>
        </w:tc>
      </w:tr>
      <w:tr w:rsidR="007B7895" w14:paraId="64E9F77D" w14:textId="77777777">
        <w:tc>
          <w:tcPr>
            <w:tcW w:w="1872" w:type="dxa"/>
            <w:tcBorders>
              <w:top w:val="single" w:sz="1" w:space="0" w:color="999999"/>
              <w:left w:val="single" w:sz="1" w:space="0" w:color="999999"/>
              <w:bottom w:val="single" w:sz="1" w:space="0" w:color="999999"/>
              <w:right w:val="single" w:sz="1" w:space="0" w:color="999999"/>
            </w:tcBorders>
          </w:tcPr>
          <w:p w14:paraId="07024925" w14:textId="77777777" w:rsidR="007B7895" w:rsidRDefault="00000000">
            <w:r>
              <w:rPr>
                <w:b/>
                <w:bCs/>
              </w:rPr>
              <w:t>Data Type</w:t>
            </w:r>
          </w:p>
        </w:tc>
        <w:tc>
          <w:tcPr>
            <w:tcW w:w="1872" w:type="dxa"/>
            <w:tcBorders>
              <w:top w:val="single" w:sz="1" w:space="0" w:color="999999"/>
              <w:left w:val="single" w:sz="1" w:space="0" w:color="999999"/>
              <w:bottom w:val="single" w:sz="1" w:space="0" w:color="999999"/>
              <w:right w:val="single" w:sz="1" w:space="0" w:color="999999"/>
            </w:tcBorders>
          </w:tcPr>
          <w:p w14:paraId="7DBCBD9F" w14:textId="77777777" w:rsidR="007B7895" w:rsidRDefault="00000000">
            <w:r>
              <w:t>Images + Tabular</w:t>
            </w:r>
          </w:p>
        </w:tc>
        <w:tc>
          <w:tcPr>
            <w:tcW w:w="1872" w:type="dxa"/>
            <w:tcBorders>
              <w:top w:val="single" w:sz="1" w:space="0" w:color="999999"/>
              <w:left w:val="single" w:sz="1" w:space="0" w:color="999999"/>
              <w:bottom w:val="single" w:sz="1" w:space="0" w:color="999999"/>
              <w:right w:val="single" w:sz="1" w:space="0" w:color="999999"/>
            </w:tcBorders>
          </w:tcPr>
          <w:p w14:paraId="4CC36AE8" w14:textId="77777777" w:rsidR="007B7895" w:rsidRDefault="00000000">
            <w:r>
              <w:t>Time Series + Text</w:t>
            </w:r>
          </w:p>
        </w:tc>
        <w:tc>
          <w:tcPr>
            <w:tcW w:w="1872" w:type="dxa"/>
            <w:tcBorders>
              <w:top w:val="single" w:sz="1" w:space="0" w:color="999999"/>
              <w:left w:val="single" w:sz="1" w:space="0" w:color="999999"/>
              <w:bottom w:val="single" w:sz="1" w:space="0" w:color="999999"/>
              <w:right w:val="single" w:sz="1" w:space="0" w:color="999999"/>
            </w:tcBorders>
          </w:tcPr>
          <w:p w14:paraId="7FE920B7" w14:textId="77777777" w:rsidR="007B7895" w:rsidRDefault="00000000">
            <w:r>
              <w:t>Documents (PDF, DOCX)</w:t>
            </w:r>
          </w:p>
        </w:tc>
        <w:tc>
          <w:tcPr>
            <w:tcW w:w="1872" w:type="dxa"/>
            <w:tcBorders>
              <w:top w:val="single" w:sz="1" w:space="0" w:color="999999"/>
              <w:left w:val="single" w:sz="1" w:space="0" w:color="999999"/>
              <w:bottom w:val="single" w:sz="1" w:space="0" w:color="999999"/>
              <w:right w:val="single" w:sz="1" w:space="0" w:color="999999"/>
            </w:tcBorders>
          </w:tcPr>
          <w:p w14:paraId="2D9915E7" w14:textId="77777777" w:rsidR="007B7895" w:rsidRDefault="00000000">
            <w:r>
              <w:t>Tabular + Images</w:t>
            </w:r>
          </w:p>
        </w:tc>
      </w:tr>
      <w:tr w:rsidR="007B7895" w14:paraId="3AE61ED1" w14:textId="77777777">
        <w:tc>
          <w:tcPr>
            <w:tcW w:w="1872" w:type="dxa"/>
            <w:tcBorders>
              <w:top w:val="single" w:sz="1" w:space="0" w:color="999999"/>
              <w:left w:val="single" w:sz="1" w:space="0" w:color="999999"/>
              <w:bottom w:val="single" w:sz="1" w:space="0" w:color="999999"/>
              <w:right w:val="single" w:sz="1" w:space="0" w:color="999999"/>
            </w:tcBorders>
          </w:tcPr>
          <w:p w14:paraId="7EC85591" w14:textId="77777777" w:rsidR="007B7895" w:rsidRDefault="00000000">
            <w:r>
              <w:rPr>
                <w:b/>
                <w:bCs/>
              </w:rPr>
              <w:t>Main Models</w:t>
            </w:r>
          </w:p>
        </w:tc>
        <w:tc>
          <w:tcPr>
            <w:tcW w:w="1872" w:type="dxa"/>
            <w:tcBorders>
              <w:top w:val="single" w:sz="1" w:space="0" w:color="999999"/>
              <w:left w:val="single" w:sz="1" w:space="0" w:color="999999"/>
              <w:bottom w:val="single" w:sz="1" w:space="0" w:color="999999"/>
              <w:right w:val="single" w:sz="1" w:space="0" w:color="999999"/>
            </w:tcBorders>
          </w:tcPr>
          <w:p w14:paraId="66878FBD" w14:textId="77777777" w:rsidR="007B7895" w:rsidRDefault="00000000">
            <w:r>
              <w:t>CNN, Random Forest</w:t>
            </w:r>
          </w:p>
        </w:tc>
        <w:tc>
          <w:tcPr>
            <w:tcW w:w="1872" w:type="dxa"/>
            <w:tcBorders>
              <w:top w:val="single" w:sz="1" w:space="0" w:color="999999"/>
              <w:left w:val="single" w:sz="1" w:space="0" w:color="999999"/>
              <w:bottom w:val="single" w:sz="1" w:space="0" w:color="999999"/>
              <w:right w:val="single" w:sz="1" w:space="0" w:color="999999"/>
            </w:tcBorders>
          </w:tcPr>
          <w:p w14:paraId="79A22D6F" w14:textId="77777777" w:rsidR="007B7895" w:rsidRDefault="00000000">
            <w:r>
              <w:t>LSTM, BERT</w:t>
            </w:r>
          </w:p>
        </w:tc>
        <w:tc>
          <w:tcPr>
            <w:tcW w:w="1872" w:type="dxa"/>
            <w:tcBorders>
              <w:top w:val="single" w:sz="1" w:space="0" w:color="999999"/>
              <w:left w:val="single" w:sz="1" w:space="0" w:color="999999"/>
              <w:bottom w:val="single" w:sz="1" w:space="0" w:color="999999"/>
              <w:right w:val="single" w:sz="1" w:space="0" w:color="999999"/>
            </w:tcBorders>
          </w:tcPr>
          <w:p w14:paraId="5DB5EB1E" w14:textId="77777777" w:rsidR="007B7895" w:rsidRDefault="00000000">
            <w:r>
              <w:t>LLMs, Embeddings</w:t>
            </w:r>
          </w:p>
        </w:tc>
        <w:tc>
          <w:tcPr>
            <w:tcW w:w="1872" w:type="dxa"/>
            <w:tcBorders>
              <w:top w:val="single" w:sz="1" w:space="0" w:color="999999"/>
              <w:left w:val="single" w:sz="1" w:space="0" w:color="999999"/>
              <w:bottom w:val="single" w:sz="1" w:space="0" w:color="999999"/>
              <w:right w:val="single" w:sz="1" w:space="0" w:color="999999"/>
            </w:tcBorders>
          </w:tcPr>
          <w:p w14:paraId="2709B80A" w14:textId="77777777" w:rsidR="007B7895" w:rsidRDefault="00000000">
            <w:r>
              <w:t>SVD, CNN, LangGraph</w:t>
            </w:r>
          </w:p>
        </w:tc>
      </w:tr>
      <w:tr w:rsidR="007B7895" w14:paraId="5D2E469A" w14:textId="77777777">
        <w:tc>
          <w:tcPr>
            <w:tcW w:w="1872" w:type="dxa"/>
            <w:tcBorders>
              <w:top w:val="single" w:sz="1" w:space="0" w:color="999999"/>
              <w:left w:val="single" w:sz="1" w:space="0" w:color="999999"/>
              <w:bottom w:val="single" w:sz="1" w:space="0" w:color="999999"/>
              <w:right w:val="single" w:sz="1" w:space="0" w:color="999999"/>
            </w:tcBorders>
          </w:tcPr>
          <w:p w14:paraId="293900D5" w14:textId="77777777" w:rsidR="007B7895" w:rsidRDefault="00000000">
            <w:r>
              <w:rPr>
                <w:b/>
                <w:bCs/>
              </w:rPr>
              <w:t>Best For Career</w:t>
            </w:r>
          </w:p>
        </w:tc>
        <w:tc>
          <w:tcPr>
            <w:tcW w:w="1872" w:type="dxa"/>
            <w:tcBorders>
              <w:top w:val="single" w:sz="1" w:space="0" w:color="999999"/>
              <w:left w:val="single" w:sz="1" w:space="0" w:color="999999"/>
              <w:bottom w:val="single" w:sz="1" w:space="0" w:color="999999"/>
              <w:right w:val="single" w:sz="1" w:space="0" w:color="999999"/>
            </w:tcBorders>
          </w:tcPr>
          <w:p w14:paraId="0AE1BB1B" w14:textId="77777777" w:rsidR="007B7895" w:rsidRDefault="00000000">
            <w:r>
              <w:t>CV Engineer</w:t>
            </w:r>
          </w:p>
        </w:tc>
        <w:tc>
          <w:tcPr>
            <w:tcW w:w="1872" w:type="dxa"/>
            <w:tcBorders>
              <w:top w:val="single" w:sz="1" w:space="0" w:color="999999"/>
              <w:left w:val="single" w:sz="1" w:space="0" w:color="999999"/>
              <w:bottom w:val="single" w:sz="1" w:space="0" w:color="999999"/>
              <w:right w:val="single" w:sz="1" w:space="0" w:color="999999"/>
            </w:tcBorders>
          </w:tcPr>
          <w:p w14:paraId="10D3B87A" w14:textId="77777777" w:rsidR="007B7895" w:rsidRDefault="00000000">
            <w:r>
              <w:t>Financial ML Engineer</w:t>
            </w:r>
          </w:p>
        </w:tc>
        <w:tc>
          <w:tcPr>
            <w:tcW w:w="1872" w:type="dxa"/>
            <w:tcBorders>
              <w:top w:val="single" w:sz="1" w:space="0" w:color="999999"/>
              <w:left w:val="single" w:sz="1" w:space="0" w:color="999999"/>
              <w:bottom w:val="single" w:sz="1" w:space="0" w:color="999999"/>
              <w:right w:val="single" w:sz="1" w:space="0" w:color="999999"/>
            </w:tcBorders>
          </w:tcPr>
          <w:p w14:paraId="2558E69B" w14:textId="77777777" w:rsidR="007B7895" w:rsidRDefault="00000000">
            <w:r>
              <w:t>LLM Engineer</w:t>
            </w:r>
          </w:p>
        </w:tc>
        <w:tc>
          <w:tcPr>
            <w:tcW w:w="1872" w:type="dxa"/>
            <w:tcBorders>
              <w:top w:val="single" w:sz="1" w:space="0" w:color="999999"/>
              <w:left w:val="single" w:sz="1" w:space="0" w:color="999999"/>
              <w:bottom w:val="single" w:sz="1" w:space="0" w:color="999999"/>
              <w:right w:val="single" w:sz="1" w:space="0" w:color="999999"/>
            </w:tcBorders>
          </w:tcPr>
          <w:p w14:paraId="5E938A52" w14:textId="77777777" w:rsidR="007B7895" w:rsidRDefault="00000000">
            <w:r>
              <w:t>Full Stack AI Engineer</w:t>
            </w:r>
          </w:p>
        </w:tc>
      </w:tr>
      <w:tr w:rsidR="007B7895" w14:paraId="169D66FB" w14:textId="77777777">
        <w:tc>
          <w:tcPr>
            <w:tcW w:w="1872" w:type="dxa"/>
            <w:tcBorders>
              <w:top w:val="single" w:sz="1" w:space="0" w:color="999999"/>
              <w:left w:val="single" w:sz="1" w:space="0" w:color="999999"/>
              <w:bottom w:val="single" w:sz="1" w:space="0" w:color="999999"/>
              <w:right w:val="single" w:sz="1" w:space="0" w:color="999999"/>
            </w:tcBorders>
          </w:tcPr>
          <w:p w14:paraId="5357617A" w14:textId="77777777" w:rsidR="007B7895" w:rsidRDefault="00000000">
            <w:r>
              <w:rPr>
                <w:b/>
                <w:bCs/>
              </w:rPr>
              <w:t>Dataset Size</w:t>
            </w:r>
          </w:p>
        </w:tc>
        <w:tc>
          <w:tcPr>
            <w:tcW w:w="1872" w:type="dxa"/>
            <w:tcBorders>
              <w:top w:val="single" w:sz="1" w:space="0" w:color="999999"/>
              <w:left w:val="single" w:sz="1" w:space="0" w:color="999999"/>
              <w:bottom w:val="single" w:sz="1" w:space="0" w:color="999999"/>
              <w:right w:val="single" w:sz="1" w:space="0" w:color="999999"/>
            </w:tcBorders>
          </w:tcPr>
          <w:p w14:paraId="5A4375DC" w14:textId="77777777" w:rsidR="007B7895" w:rsidRDefault="00000000">
            <w:r>
              <w:t>~112K images + 100K records</w:t>
            </w:r>
          </w:p>
        </w:tc>
        <w:tc>
          <w:tcPr>
            <w:tcW w:w="1872" w:type="dxa"/>
            <w:tcBorders>
              <w:top w:val="single" w:sz="1" w:space="0" w:color="999999"/>
              <w:left w:val="single" w:sz="1" w:space="0" w:color="999999"/>
              <w:bottom w:val="single" w:sz="1" w:space="0" w:color="999999"/>
              <w:right w:val="single" w:sz="1" w:space="0" w:color="999999"/>
            </w:tcBorders>
          </w:tcPr>
          <w:p w14:paraId="690D7261" w14:textId="77777777" w:rsidR="007B7895" w:rsidRDefault="00000000">
            <w:r>
              <w:t>5+ years stock data</w:t>
            </w:r>
          </w:p>
        </w:tc>
        <w:tc>
          <w:tcPr>
            <w:tcW w:w="1872" w:type="dxa"/>
            <w:tcBorders>
              <w:top w:val="single" w:sz="1" w:space="0" w:color="999999"/>
              <w:left w:val="single" w:sz="1" w:space="0" w:color="999999"/>
              <w:bottom w:val="single" w:sz="1" w:space="0" w:color="999999"/>
              <w:right w:val="single" w:sz="1" w:space="0" w:color="999999"/>
            </w:tcBorders>
          </w:tcPr>
          <w:p w14:paraId="43E9DDF0" w14:textId="77777777" w:rsidR="007B7895" w:rsidRDefault="00000000">
            <w:r>
              <w:t>User-uploaded docs</w:t>
            </w:r>
          </w:p>
        </w:tc>
        <w:tc>
          <w:tcPr>
            <w:tcW w:w="1872" w:type="dxa"/>
            <w:tcBorders>
              <w:top w:val="single" w:sz="1" w:space="0" w:color="999999"/>
              <w:left w:val="single" w:sz="1" w:space="0" w:color="999999"/>
              <w:bottom w:val="single" w:sz="1" w:space="0" w:color="999999"/>
              <w:right w:val="single" w:sz="1" w:space="0" w:color="999999"/>
            </w:tcBorders>
          </w:tcPr>
          <w:p w14:paraId="7DF40CD6" w14:textId="77777777" w:rsidR="007B7895" w:rsidRDefault="00000000">
            <w:r>
              <w:t>~50K products + reviews</w:t>
            </w:r>
          </w:p>
        </w:tc>
      </w:tr>
      <w:tr w:rsidR="007B7895" w14:paraId="1B841C67" w14:textId="77777777">
        <w:tc>
          <w:tcPr>
            <w:tcW w:w="1872" w:type="dxa"/>
            <w:tcBorders>
              <w:top w:val="single" w:sz="1" w:space="0" w:color="999999"/>
              <w:left w:val="single" w:sz="1" w:space="0" w:color="999999"/>
              <w:bottom w:val="single" w:sz="1" w:space="0" w:color="999999"/>
              <w:right w:val="single" w:sz="1" w:space="0" w:color="999999"/>
            </w:tcBorders>
          </w:tcPr>
          <w:p w14:paraId="2F845AC4" w14:textId="77777777" w:rsidR="007B7895" w:rsidRDefault="00000000">
            <w:r>
              <w:rPr>
                <w:b/>
                <w:bCs/>
              </w:rPr>
              <w:t>Training Time</w:t>
            </w:r>
          </w:p>
        </w:tc>
        <w:tc>
          <w:tcPr>
            <w:tcW w:w="1872" w:type="dxa"/>
            <w:tcBorders>
              <w:top w:val="single" w:sz="1" w:space="0" w:color="999999"/>
              <w:left w:val="single" w:sz="1" w:space="0" w:color="999999"/>
              <w:bottom w:val="single" w:sz="1" w:space="0" w:color="999999"/>
              <w:right w:val="single" w:sz="1" w:space="0" w:color="999999"/>
            </w:tcBorders>
          </w:tcPr>
          <w:p w14:paraId="039AD1CC" w14:textId="77777777" w:rsidR="007B7895" w:rsidRDefault="00000000">
            <w:r>
              <w:t>2-4 hours (with GPU)</w:t>
            </w:r>
          </w:p>
        </w:tc>
        <w:tc>
          <w:tcPr>
            <w:tcW w:w="1872" w:type="dxa"/>
            <w:tcBorders>
              <w:top w:val="single" w:sz="1" w:space="0" w:color="999999"/>
              <w:left w:val="single" w:sz="1" w:space="0" w:color="999999"/>
              <w:bottom w:val="single" w:sz="1" w:space="0" w:color="999999"/>
              <w:right w:val="single" w:sz="1" w:space="0" w:color="999999"/>
            </w:tcBorders>
          </w:tcPr>
          <w:p w14:paraId="656F2240" w14:textId="77777777" w:rsidR="007B7895" w:rsidRDefault="00000000">
            <w:r>
              <w:t>1-2 hours</w:t>
            </w:r>
          </w:p>
        </w:tc>
        <w:tc>
          <w:tcPr>
            <w:tcW w:w="1872" w:type="dxa"/>
            <w:tcBorders>
              <w:top w:val="single" w:sz="1" w:space="0" w:color="999999"/>
              <w:left w:val="single" w:sz="1" w:space="0" w:color="999999"/>
              <w:bottom w:val="single" w:sz="1" w:space="0" w:color="999999"/>
              <w:right w:val="single" w:sz="1" w:space="0" w:color="999999"/>
            </w:tcBorders>
          </w:tcPr>
          <w:p w14:paraId="7381D25B" w14:textId="77777777" w:rsidR="007B7895" w:rsidRDefault="00000000">
            <w:r>
              <w:t>No training required</w:t>
            </w:r>
          </w:p>
        </w:tc>
        <w:tc>
          <w:tcPr>
            <w:tcW w:w="1872" w:type="dxa"/>
            <w:tcBorders>
              <w:top w:val="single" w:sz="1" w:space="0" w:color="999999"/>
              <w:left w:val="single" w:sz="1" w:space="0" w:color="999999"/>
              <w:bottom w:val="single" w:sz="1" w:space="0" w:color="999999"/>
              <w:right w:val="single" w:sz="1" w:space="0" w:color="999999"/>
            </w:tcBorders>
          </w:tcPr>
          <w:p w14:paraId="566FD67B" w14:textId="77777777" w:rsidR="007B7895" w:rsidRDefault="00000000">
            <w:r>
              <w:t>1-3 hours</w:t>
            </w:r>
          </w:p>
        </w:tc>
      </w:tr>
    </w:tbl>
    <w:p w14:paraId="36426E97" w14:textId="77777777" w:rsidR="007B7895" w:rsidRDefault="007B7895">
      <w:pPr>
        <w:spacing w:after="400"/>
      </w:pPr>
    </w:p>
    <w:p w14:paraId="2D996229" w14:textId="77777777" w:rsidR="007B7895" w:rsidRDefault="00000000">
      <w:pPr>
        <w:pStyle w:val="Heading1"/>
        <w:spacing w:before="200" w:after="200"/>
        <w:jc w:val="center"/>
      </w:pPr>
      <w:r>
        <w:t>CONCLUSION</w:t>
      </w:r>
    </w:p>
    <w:p w14:paraId="7057876C" w14:textId="77777777" w:rsidR="007B7895" w:rsidRDefault="00000000">
      <w:pPr>
        <w:spacing w:after="200"/>
        <w:jc w:val="center"/>
      </w:pPr>
      <w:r>
        <w:t>All four projects are designed to be equally challenging and comprehensive, with each focusing on different AI domains and technologies. Choose the project that best aligns with your career goals and technical interests.</w:t>
      </w:r>
    </w:p>
    <w:p w14:paraId="68F333D7" w14:textId="77777777" w:rsidR="007B7895" w:rsidRDefault="00000000">
      <w:pPr>
        <w:pStyle w:val="Heading3"/>
        <w:spacing w:before="200" w:after="120"/>
      </w:pPr>
      <w:r>
        <w:t>Key Success Factors:</w:t>
      </w:r>
    </w:p>
    <w:p w14:paraId="5518B7D0" w14:textId="77777777" w:rsidR="007B7895" w:rsidRDefault="00000000">
      <w:pPr>
        <w:pStyle w:val="ListParagraph"/>
        <w:numPr>
          <w:ilvl w:val="0"/>
          <w:numId w:val="2"/>
        </w:numPr>
      </w:pPr>
      <w:r>
        <w:t>Follow the week-by-week implementation plan</w:t>
      </w:r>
    </w:p>
    <w:p w14:paraId="3050984E" w14:textId="77777777" w:rsidR="007B7895" w:rsidRDefault="00000000">
      <w:pPr>
        <w:pStyle w:val="ListParagraph"/>
        <w:numPr>
          <w:ilvl w:val="0"/>
          <w:numId w:val="2"/>
        </w:numPr>
      </w:pPr>
      <w:r>
        <w:t>Document your code and architecture thoroughly</w:t>
      </w:r>
    </w:p>
    <w:p w14:paraId="1EEFB7D6" w14:textId="77777777" w:rsidR="007B7895" w:rsidRDefault="00000000">
      <w:pPr>
        <w:pStyle w:val="ListParagraph"/>
        <w:numPr>
          <w:ilvl w:val="0"/>
          <w:numId w:val="2"/>
        </w:numPr>
      </w:pPr>
      <w:r>
        <w:t>Test each component before integration</w:t>
      </w:r>
    </w:p>
    <w:p w14:paraId="6D6C5BDD" w14:textId="77777777" w:rsidR="007B7895" w:rsidRDefault="00000000">
      <w:pPr>
        <w:pStyle w:val="ListParagraph"/>
        <w:numPr>
          <w:ilvl w:val="0"/>
          <w:numId w:val="2"/>
        </w:numPr>
      </w:pPr>
      <w:r>
        <w:t>Deploy to cloud for real-world accessibility</w:t>
      </w:r>
    </w:p>
    <w:p w14:paraId="710D264B" w14:textId="77777777" w:rsidR="007B7895" w:rsidRDefault="00000000">
      <w:pPr>
        <w:pStyle w:val="ListParagraph"/>
        <w:numPr>
          <w:ilvl w:val="0"/>
          <w:numId w:val="2"/>
        </w:numPr>
      </w:pPr>
      <w:r>
        <w:t>Prepare a professional presentation and demo</w:t>
      </w:r>
    </w:p>
    <w:p w14:paraId="2082F293" w14:textId="77777777" w:rsidR="007B7895" w:rsidRDefault="007B7895">
      <w:pPr>
        <w:spacing w:after="200"/>
      </w:pPr>
    </w:p>
    <w:p w14:paraId="5AA0B776" w14:textId="77777777" w:rsidR="007B7895" w:rsidRDefault="00000000">
      <w:pPr>
        <w:spacing w:after="200"/>
        <w:jc w:val="center"/>
      </w:pPr>
      <w:r>
        <w:t>Good luck with your capstone project! 🚀</w:t>
      </w:r>
    </w:p>
    <w:p w14:paraId="62AAFD56" w14:textId="77777777" w:rsidR="007B7895" w:rsidRDefault="00000000">
      <w:pPr>
        <w:spacing w:after="80"/>
        <w:jc w:val="center"/>
      </w:pPr>
      <w:r>
        <w:t>AI Bootcamp Team</w:t>
      </w:r>
    </w:p>
    <w:p w14:paraId="54C5B36B" w14:textId="77777777" w:rsidR="007B7895" w:rsidRDefault="00000000">
      <w:pPr>
        <w:spacing w:after="80"/>
        <w:jc w:val="center"/>
      </w:pPr>
      <w:r>
        <w:t>Module VI: Capstone Projects</w:t>
      </w:r>
    </w:p>
    <w:sectPr w:rsidR="007B789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26918"/>
    <w:multiLevelType w:val="hybridMultilevel"/>
    <w:tmpl w:val="09489292"/>
    <w:lvl w:ilvl="0" w:tplc="8856D518">
      <w:start w:val="1"/>
      <w:numFmt w:val="bullet"/>
      <w:lvlText w:val="•"/>
      <w:lvlJc w:val="left"/>
      <w:pPr>
        <w:ind w:left="720" w:hanging="360"/>
      </w:pPr>
    </w:lvl>
    <w:lvl w:ilvl="1" w:tplc="774AEE6A">
      <w:numFmt w:val="decimal"/>
      <w:lvlText w:val=""/>
      <w:lvlJc w:val="left"/>
    </w:lvl>
    <w:lvl w:ilvl="2" w:tplc="03DEA120">
      <w:numFmt w:val="decimal"/>
      <w:lvlText w:val=""/>
      <w:lvlJc w:val="left"/>
    </w:lvl>
    <w:lvl w:ilvl="3" w:tplc="D91CA298">
      <w:numFmt w:val="decimal"/>
      <w:lvlText w:val=""/>
      <w:lvlJc w:val="left"/>
    </w:lvl>
    <w:lvl w:ilvl="4" w:tplc="4B0EB0CA">
      <w:numFmt w:val="decimal"/>
      <w:lvlText w:val=""/>
      <w:lvlJc w:val="left"/>
    </w:lvl>
    <w:lvl w:ilvl="5" w:tplc="B394C59A">
      <w:numFmt w:val="decimal"/>
      <w:lvlText w:val=""/>
      <w:lvlJc w:val="left"/>
    </w:lvl>
    <w:lvl w:ilvl="6" w:tplc="1B40DC52">
      <w:numFmt w:val="decimal"/>
      <w:lvlText w:val=""/>
      <w:lvlJc w:val="left"/>
    </w:lvl>
    <w:lvl w:ilvl="7" w:tplc="DAAE0516">
      <w:numFmt w:val="decimal"/>
      <w:lvlText w:val=""/>
      <w:lvlJc w:val="left"/>
    </w:lvl>
    <w:lvl w:ilvl="8" w:tplc="73A4C6A6">
      <w:numFmt w:val="decimal"/>
      <w:lvlText w:val=""/>
      <w:lvlJc w:val="left"/>
    </w:lvl>
  </w:abstractNum>
  <w:abstractNum w:abstractNumId="1" w15:restartNumberingAfterBreak="0">
    <w:nsid w:val="6DC86F43"/>
    <w:multiLevelType w:val="hybridMultilevel"/>
    <w:tmpl w:val="67D243C4"/>
    <w:lvl w:ilvl="0" w:tplc="1FA6659E">
      <w:start w:val="1"/>
      <w:numFmt w:val="bullet"/>
      <w:lvlText w:val="●"/>
      <w:lvlJc w:val="left"/>
      <w:pPr>
        <w:ind w:left="720" w:hanging="360"/>
      </w:pPr>
    </w:lvl>
    <w:lvl w:ilvl="1" w:tplc="F23C6C6A">
      <w:start w:val="1"/>
      <w:numFmt w:val="bullet"/>
      <w:lvlText w:val="○"/>
      <w:lvlJc w:val="left"/>
      <w:pPr>
        <w:ind w:left="1440" w:hanging="360"/>
      </w:pPr>
    </w:lvl>
    <w:lvl w:ilvl="2" w:tplc="B2F282FE">
      <w:start w:val="1"/>
      <w:numFmt w:val="bullet"/>
      <w:lvlText w:val="■"/>
      <w:lvlJc w:val="left"/>
      <w:pPr>
        <w:ind w:left="2160" w:hanging="360"/>
      </w:pPr>
    </w:lvl>
    <w:lvl w:ilvl="3" w:tplc="AD169900">
      <w:start w:val="1"/>
      <w:numFmt w:val="bullet"/>
      <w:lvlText w:val="●"/>
      <w:lvlJc w:val="left"/>
      <w:pPr>
        <w:ind w:left="2880" w:hanging="360"/>
      </w:pPr>
    </w:lvl>
    <w:lvl w:ilvl="4" w:tplc="F90CF75E">
      <w:start w:val="1"/>
      <w:numFmt w:val="bullet"/>
      <w:lvlText w:val="○"/>
      <w:lvlJc w:val="left"/>
      <w:pPr>
        <w:ind w:left="3600" w:hanging="360"/>
      </w:pPr>
    </w:lvl>
    <w:lvl w:ilvl="5" w:tplc="6002C272">
      <w:start w:val="1"/>
      <w:numFmt w:val="bullet"/>
      <w:lvlText w:val="■"/>
      <w:lvlJc w:val="left"/>
      <w:pPr>
        <w:ind w:left="4320" w:hanging="360"/>
      </w:pPr>
    </w:lvl>
    <w:lvl w:ilvl="6" w:tplc="0CD0E806">
      <w:start w:val="1"/>
      <w:numFmt w:val="bullet"/>
      <w:lvlText w:val="●"/>
      <w:lvlJc w:val="left"/>
      <w:pPr>
        <w:ind w:left="5040" w:hanging="360"/>
      </w:pPr>
    </w:lvl>
    <w:lvl w:ilvl="7" w:tplc="F252F594">
      <w:start w:val="1"/>
      <w:numFmt w:val="bullet"/>
      <w:lvlText w:val="●"/>
      <w:lvlJc w:val="left"/>
      <w:pPr>
        <w:ind w:left="5760" w:hanging="360"/>
      </w:pPr>
    </w:lvl>
    <w:lvl w:ilvl="8" w:tplc="D9D204BA">
      <w:start w:val="1"/>
      <w:numFmt w:val="bullet"/>
      <w:lvlText w:val="●"/>
      <w:lvlJc w:val="left"/>
      <w:pPr>
        <w:ind w:left="6480" w:hanging="360"/>
      </w:pPr>
    </w:lvl>
  </w:abstractNum>
  <w:num w:numId="1" w16cid:durableId="1670983972">
    <w:abstractNumId w:val="1"/>
    <w:lvlOverride w:ilvl="0">
      <w:startOverride w:val="1"/>
    </w:lvlOverride>
  </w:num>
  <w:num w:numId="2" w16cid:durableId="11426971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895"/>
    <w:rsid w:val="00071ABD"/>
    <w:rsid w:val="00455852"/>
    <w:rsid w:val="007B7895"/>
    <w:rsid w:val="00DA5195"/>
    <w:rsid w:val="00DC72A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15D02"/>
  <w15:docId w15:val="{713B1744-769F-4B4D-8D74-33B857CB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17</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zubair</cp:lastModifiedBy>
  <cp:revision>3</cp:revision>
  <dcterms:created xsi:type="dcterms:W3CDTF">2025-12-10T05:58:00Z</dcterms:created>
  <dcterms:modified xsi:type="dcterms:W3CDTF">2025-12-10T06:40:00Z</dcterms:modified>
</cp:coreProperties>
</file>