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sz w:val="2"/>
        </w:rPr>
        <w:id w:val="-630479750"/>
        <w:docPartObj>
          <w:docPartGallery w:val="Cover Pages"/>
          <w:docPartUnique/>
        </w:docPartObj>
      </w:sdtPr>
      <w:sdtEndPr>
        <w:rPr>
          <w:rFonts w:ascii="Times New Roman" w:eastAsia="Times New Roman" w:hAnsi="Times New Roman" w:cs="Times New Roman"/>
          <w:sz w:val="24"/>
          <w:szCs w:val="24"/>
        </w:rPr>
      </w:sdtEndPr>
      <w:sdtContent>
        <w:p w14:paraId="020F76BE" w14:textId="7DACE766" w:rsidR="00C35C0E" w:rsidRDefault="00C35C0E">
          <w:pPr>
            <w:pStyle w:val="NoSpacing"/>
            <w:rPr>
              <w:sz w:val="2"/>
            </w:rPr>
          </w:pPr>
        </w:p>
        <w:p w14:paraId="264B15BE" w14:textId="6B064DDC" w:rsidR="00C35C0E" w:rsidRDefault="00C35C0E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298DCEC7" wp14:editId="40426DFA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6BD52021" w14:textId="758A3E35" w:rsidR="00C35C0E" w:rsidRDefault="00C35C0E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is cp</w:t>
                                    </w:r>
                                  </w:p>
                                </w:sdtContent>
                              </w:sdt>
                              <w:p w14:paraId="6A3E7D5C" w14:textId="77BA5A75" w:rsidR="00C35C0E" w:rsidRDefault="00000000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C35C0E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IS (Information Security)</w:t>
                                    </w:r>
                                  </w:sdtContent>
                                </w:sdt>
                                <w:r w:rsidR="00C35C0E"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7A5C177F" w14:textId="77777777" w:rsidR="00C35C0E" w:rsidRDefault="00C35C0E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298DCEC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6BD52021" w14:textId="758A3E35" w:rsidR="00C35C0E" w:rsidRDefault="00C35C0E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is cp</w:t>
                              </w:r>
                            </w:p>
                          </w:sdtContent>
                        </w:sdt>
                        <w:p w14:paraId="6A3E7D5C" w14:textId="77BA5A75" w:rsidR="00C35C0E" w:rsidRDefault="00000000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C35C0E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IS (Information Security)</w:t>
                              </w:r>
                            </w:sdtContent>
                          </w:sdt>
                          <w:r w:rsidR="00C35C0E"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7A5C177F" w14:textId="77777777" w:rsidR="00C35C0E" w:rsidRDefault="00C35C0E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F81E6D0" wp14:editId="45808EFB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1709420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507E69D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9D5DC92" w14:textId="5E3C6438" w:rsidR="00C35C0E" w:rsidRDefault="00C35C0E">
          <w:pPr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FFA0FB8" wp14:editId="12217322">
                    <wp:simplePos x="0" y="0"/>
                    <wp:positionH relativeFrom="margin">
                      <wp:posOffset>-838200</wp:posOffset>
                    </wp:positionH>
                    <wp:positionV relativeFrom="margin">
                      <wp:align>bottom</wp:align>
                    </wp:positionV>
                    <wp:extent cx="5943600" cy="1240790"/>
                    <wp:effectExtent l="0" t="0" r="0" b="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12407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F66B014" w14:textId="6B6DCEC3" w:rsidR="00C35C0E" w:rsidRDefault="00C35C0E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  <w:r w:rsidR="00E90EC2"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2</w:t>
                                </w:r>
                                <w: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t>2F-3619</w:t>
                                </w: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E90EC2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 M.RAFAY.ALI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17DCF53" w14:textId="0409C90E" w:rsidR="00C35C0E" w:rsidRDefault="00E90EC2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  <w:r w:rsidR="00C35C0E"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22F-3875   FAIZAN YOUSUF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FFA0FB8" id="Text Box 73" o:spid="_x0000_s1027" type="#_x0000_t202" style="position:absolute;margin-left:-66pt;margin-top:0;width:468pt;height:97.7pt;z-index:251659264;visibility:visible;mso-wrap-style:square;mso-width-percent:765;mso-height-percent:0;mso-wrap-distance-left:9pt;mso-wrap-distance-top:0;mso-wrap-distance-right:9pt;mso-wrap-distance-bottom:0;mso-position-horizontal:absolute;mso-position-horizontal-relative:margin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" filled="f" stroked="f" strokeweight=".5pt">
                    <v:textbox inset="0,0,0,0">
                      <w:txbxContent>
                        <w:p w14:paraId="6F66B014" w14:textId="6B6DCEC3" w:rsidR="00C35C0E" w:rsidRDefault="00C35C0E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 xml:space="preserve"> </w:t>
                          </w:r>
                          <w:r w:rsidR="00E90EC2"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2</w:t>
                          </w:r>
                          <w: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t>2F-3619</w:t>
                          </w: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E90EC2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 M.RAFAY.ALI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17DCF53" w14:textId="0409C90E" w:rsidR="00C35C0E" w:rsidRDefault="00E90EC2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  <w:r w:rsidR="00C35C0E"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22F-3875   FAIZAN YOUSUF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margin"/>
                  </v:shape>
                </w:pict>
              </mc:Fallback>
            </mc:AlternateContent>
          </w:r>
          <w:r>
            <w:rPr>
              <w:rFonts w:ascii="Times New Roman" w:eastAsia="Times New Roman" w:hAnsi="Times New Roman" w:cs="Times New Roman"/>
              <w:sz w:val="24"/>
              <w:szCs w:val="24"/>
            </w:rPr>
            <w:br w:type="page"/>
          </w:r>
        </w:p>
      </w:sdtContent>
    </w:sdt>
    <w:p w14:paraId="6081ECEC" w14:textId="18C1CF5A" w:rsidR="007978C5" w:rsidRDefault="007978C5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</w:p>
    <w:p w14:paraId="56B0A6C4" w14:textId="2D3114D0" w:rsidR="00FE1290" w:rsidRPr="007978C5" w:rsidRDefault="007978C5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proofErr w:type="gramStart"/>
      <w:r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TOPIC :</w:t>
      </w:r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 </w:t>
      </w:r>
      <w:r w:rsidR="00FE1290"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ACCESS CONTROL </w:t>
      </w:r>
      <w:r w:rsidRPr="007978C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 xml:space="preserve">LIST </w:t>
      </w:r>
    </w:p>
    <w:p w14:paraId="51FA9A13" w14:textId="3CFD4474" w:rsidR="00FE1290" w:rsidRPr="00FE1290" w:rsidRDefault="00FE1290" w:rsidP="00FE129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15F5A1D2" w14:textId="4A07ED8D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What is Access Control? </w:t>
      </w:r>
    </w:p>
    <w:p w14:paraId="0B4DC3B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Access control is a security mechanism that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regulates who can access what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in a system. It ensures only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authorized and authenticated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users can view, modify, or use resources.</w:t>
      </w:r>
    </w:p>
    <w:p w14:paraId="415B0A51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Access control answers two questions:</w:t>
      </w:r>
    </w:p>
    <w:p w14:paraId="5CA7AB67" w14:textId="77777777" w:rsidR="00FE1290" w:rsidRPr="007978C5" w:rsidRDefault="00FE1290" w:rsidP="00FE129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Authentication: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 Who are you?</w:t>
      </w:r>
    </w:p>
    <w:p w14:paraId="4650CF8D" w14:textId="512F2510" w:rsidR="00FE1290" w:rsidRPr="007978C5" w:rsidRDefault="00FE1290" w:rsidP="007978C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Authorization: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 What are you allowed to do?</w:t>
      </w:r>
    </w:p>
    <w:p w14:paraId="253738C7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Components of Access Control</w:t>
      </w:r>
    </w:p>
    <w:p w14:paraId="5289FAFD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Access control works in three steps:</w:t>
      </w:r>
    </w:p>
    <w:p w14:paraId="126EADCE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2.1 Identification</w:t>
      </w:r>
    </w:p>
    <w:p w14:paraId="3B0E6EE9" w14:textId="5DA62293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User claims an identity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Example: Username = </w:t>
      </w:r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Ali123</w:t>
      </w:r>
    </w:p>
    <w:p w14:paraId="33C1A787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2.2 Authentication</w:t>
      </w:r>
    </w:p>
    <w:p w14:paraId="5D630B6E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System verifies identity</w:t>
      </w:r>
    </w:p>
    <w:p w14:paraId="4AC8C5BD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Password</w:t>
      </w:r>
    </w:p>
    <w:p w14:paraId="286A7CC4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OTP</w:t>
      </w:r>
    </w:p>
    <w:p w14:paraId="1D747CB7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Fingerprint</w:t>
      </w:r>
    </w:p>
    <w:p w14:paraId="3FD7D789" w14:textId="77777777" w:rsid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Smart card</w:t>
      </w:r>
    </w:p>
    <w:p w14:paraId="2744B971" w14:textId="1611B19F" w:rsidR="00FE1290" w:rsidRPr="007978C5" w:rsidRDefault="00FE1290" w:rsidP="007978C5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MFA/2FA</w:t>
      </w:r>
    </w:p>
    <w:p w14:paraId="128ADDE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2.3 Authorization</w:t>
      </w:r>
    </w:p>
    <w:p w14:paraId="00CBFA11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System decides </w:t>
      </w:r>
      <w:r w:rsidRPr="007978C5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user can do</w:t>
      </w:r>
    </w:p>
    <w:p w14:paraId="6D93CED2" w14:textId="77777777" w:rsid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Read / Write / Execute permissions</w:t>
      </w:r>
    </w:p>
    <w:p w14:paraId="33D87EBD" w14:textId="77777777" w:rsid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Access to specific applications</w:t>
      </w:r>
    </w:p>
    <w:p w14:paraId="74109993" w14:textId="5F079367" w:rsidR="00FE1290" w:rsidRPr="007978C5" w:rsidRDefault="00FE1290" w:rsidP="007978C5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View/modify financial data, etc.</w:t>
      </w:r>
    </w:p>
    <w:p w14:paraId="3BE08A9F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AAA Security Model (Authentication, Authorization, Auditing)</w:t>
      </w:r>
    </w:p>
    <w:p w14:paraId="3032D718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3.1 Authentication</w:t>
      </w:r>
    </w:p>
    <w:p w14:paraId="29728BB0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Verifies the identity of the user.</w:t>
      </w:r>
    </w:p>
    <w:p w14:paraId="2A659BDB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Types of </w:t>
      </w:r>
      <w:proofErr w:type="gramStart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authentication</w:t>
      </w:r>
      <w:proofErr w:type="gramEnd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1718EDE3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know: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Password / PIN</w:t>
      </w:r>
    </w:p>
    <w:p w14:paraId="326AE253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have: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OTP token, smart card</w:t>
      </w:r>
    </w:p>
    <w:p w14:paraId="49796138" w14:textId="77777777" w:rsidR="00FE1290" w:rsidRPr="00FE1290" w:rsidRDefault="00FE1290" w:rsidP="00FE129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Something you are: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Biometrics</w:t>
      </w:r>
    </w:p>
    <w:p w14:paraId="50937DBB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Advanced:</w:t>
      </w:r>
    </w:p>
    <w:p w14:paraId="454B4759" w14:textId="77777777" w:rsidR="00FE1290" w:rsidRPr="00FE1290" w:rsidRDefault="00FE1290" w:rsidP="00FE129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Multi-Factor Authentication (MFA)</w:t>
      </w:r>
    </w:p>
    <w:p w14:paraId="060863C5" w14:textId="5CFD07F1" w:rsidR="00FE1290" w:rsidRPr="00FE1290" w:rsidRDefault="00FE1290" w:rsidP="007978C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Biometric verificati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>on</w:t>
      </w:r>
    </w:p>
    <w:p w14:paraId="0AE82615" w14:textId="4F3ED021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3.2 Authorizatio</w:t>
      </w:r>
      <w:r w:rsidR="007978C5">
        <w:rPr>
          <w:rFonts w:ascii="Times New Roman" w:eastAsia="Times New Roman" w:hAnsi="Times New Roman" w:cs="Times New Roman"/>
          <w:b/>
          <w:bCs/>
          <w:sz w:val="27"/>
          <w:szCs w:val="27"/>
        </w:rPr>
        <w:t>n</w:t>
      </w:r>
    </w:p>
    <w:p w14:paraId="070998DF" w14:textId="6004FEE3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After authentication system gives permissions.</w:t>
      </w:r>
    </w:p>
    <w:p w14:paraId="163A610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Authorization models:</w:t>
      </w:r>
    </w:p>
    <w:p w14:paraId="58AA18D9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ACL</w:t>
      </w:r>
    </w:p>
    <w:p w14:paraId="1088109B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DAC</w:t>
      </w:r>
    </w:p>
    <w:p w14:paraId="2B77D4C7" w14:textId="77777777" w:rsidR="00FE1290" w:rsidRPr="00FE1290" w:rsidRDefault="00FE1290" w:rsidP="00FE129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RBAC</w:t>
      </w:r>
    </w:p>
    <w:p w14:paraId="1329E03C" w14:textId="57ADF2F2" w:rsidR="00FE1290" w:rsidRPr="007978C5" w:rsidRDefault="00FE1290" w:rsidP="007978C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ABAC</w:t>
      </w:r>
    </w:p>
    <w:p w14:paraId="488C16D1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3.3 Auditing</w:t>
      </w:r>
    </w:p>
    <w:p w14:paraId="41543288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Tracks and logs all user activities.</w:t>
      </w:r>
    </w:p>
    <w:p w14:paraId="562366BE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of auditing logs:</w:t>
      </w:r>
    </w:p>
    <w:p w14:paraId="272970F9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Login / logout attempts</w:t>
      </w:r>
    </w:p>
    <w:p w14:paraId="7BDFD426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File access logs</w:t>
      </w:r>
    </w:p>
    <w:p w14:paraId="54DAB1E3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Permission changes</w:t>
      </w:r>
    </w:p>
    <w:p w14:paraId="64E72382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Failed attempts</w:t>
      </w:r>
    </w:p>
    <w:p w14:paraId="124A2E76" w14:textId="77777777" w:rsidR="00FE1290" w:rsidRPr="00FE1290" w:rsidRDefault="00FE1290" w:rsidP="00FE129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Admin activity logs</w:t>
      </w:r>
    </w:p>
    <w:p w14:paraId="6ACF6F09" w14:textId="171C9DEE" w:rsidR="00FE1290" w:rsidRPr="00FE1290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Why auditing matters?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Detect intrusions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Find suspicious behavior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>Regulatory compliance (HIPAA, GDPR, PCI DSS)</w:t>
      </w:r>
    </w:p>
    <w:p w14:paraId="00B072AD" w14:textId="15662F08" w:rsidR="00FE1290" w:rsidRPr="007978C5" w:rsidRDefault="00FE1290" w:rsidP="007978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ACCESS CONTROL MODELS</w:t>
      </w:r>
    </w:p>
    <w:p w14:paraId="0C2BF6B2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4.1 Mandatory Access Control (MAC)</w:t>
      </w:r>
    </w:p>
    <w:p w14:paraId="0DA3C5B6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lastRenderedPageBreak/>
        <w:t>Most restrictive.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Permissions controlled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only by administrators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Users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cannot modify permissions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E49B30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Used in:</w:t>
      </w:r>
    </w:p>
    <w:p w14:paraId="03226E40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Military</w:t>
      </w:r>
    </w:p>
    <w:p w14:paraId="5AEC34F6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Government</w:t>
      </w:r>
    </w:p>
    <w:p w14:paraId="32B8A58D" w14:textId="77777777" w:rsidR="00FE1290" w:rsidRPr="00FE1290" w:rsidRDefault="00FE1290" w:rsidP="00FE129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Classified environments</w:t>
      </w:r>
    </w:p>
    <w:p w14:paraId="70B3D714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Features:</w:t>
      </w:r>
    </w:p>
    <w:p w14:paraId="3E4F17B2" w14:textId="04A30061" w:rsidR="00FE1290" w:rsidRPr="007978C5" w:rsidRDefault="00FE1290" w:rsidP="007978C5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 xml:space="preserve">Security labels: </w:t>
      </w:r>
      <w:r w:rsidRPr="007978C5">
        <w:rPr>
          <w:rFonts w:ascii="Times New Roman" w:eastAsia="Times New Roman" w:hAnsi="Times New Roman" w:cs="Times New Roman"/>
          <w:i/>
          <w:iCs/>
          <w:sz w:val="24"/>
          <w:szCs w:val="24"/>
        </w:rPr>
        <w:t>Secret, Top Secret, Confidential</w:t>
      </w:r>
      <w:r w:rsidRPr="007978C5">
        <w:rPr>
          <w:rFonts w:ascii="Times New Roman" w:eastAsia="Times New Roman" w:hAnsi="Times New Roman" w:cs="Times New Roman"/>
          <w:sz w:val="24"/>
          <w:szCs w:val="24"/>
        </w:rPr>
        <w:br/>
        <w:t>Strict, rigid, secure</w:t>
      </w:r>
    </w:p>
    <w:p w14:paraId="7B4CE432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4FDB5EE1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A soldier with "Secret" clearance cannot open "Top Secret" documents.</w:t>
      </w:r>
    </w:p>
    <w:p w14:paraId="2DD3BC60" w14:textId="77777777" w:rsid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19D7D6E1" w14:textId="2D6B4798" w:rsidR="00F16660" w:rsidRPr="00FE1290" w:rsidRDefault="00F1666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07A64B05" wp14:editId="16BFE67A">
            <wp:extent cx="6858000" cy="5162550"/>
            <wp:effectExtent l="0" t="0" r="0" b="0"/>
            <wp:docPr id="121351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5112" name="Picture 1213511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16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C3FBC" w14:textId="748D50D7" w:rsidR="00FE1290" w:rsidRPr="007978C5" w:rsidRDefault="00FE1290" w:rsidP="007978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FE129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</w:t>
      </w:r>
    </w:p>
    <w:p w14:paraId="33E5E35E" w14:textId="2E4166CD" w:rsidR="00FE1290" w:rsidRPr="007978C5" w:rsidRDefault="00FE1290" w:rsidP="007978C5">
      <w:pPr>
        <w:pStyle w:val="ListParagraph"/>
        <w:numPr>
          <w:ilvl w:val="1"/>
          <w:numId w:val="1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978C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Discretionary Access Control (DAC)</w:t>
      </w:r>
    </w:p>
    <w:p w14:paraId="2DA9F7B3" w14:textId="77777777" w:rsidR="007978C5" w:rsidRDefault="00FE1290" w:rsidP="007978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Owner of a resource controls access.</w:t>
      </w:r>
    </w:p>
    <w:p w14:paraId="0E63D7D9" w14:textId="65D168AF" w:rsidR="007978C5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Flexible</w:t>
      </w:r>
    </w:p>
    <w:p w14:paraId="140F9CB6" w14:textId="77777777" w:rsidR="007978C5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High effort</w:t>
      </w:r>
    </w:p>
    <w:p w14:paraId="476696C6" w14:textId="1ABE5D57" w:rsidR="00FE1290" w:rsidRPr="007978C5" w:rsidRDefault="00FE1290" w:rsidP="007978C5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Users can change permissions</w:t>
      </w:r>
    </w:p>
    <w:p w14:paraId="45B301AC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Example:</w:t>
      </w:r>
    </w:p>
    <w:p w14:paraId="7F53F1DB" w14:textId="0D4E0260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In Windows: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  <w:t xml:space="preserve">Right-click folder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>then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Properties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Permissions.</w:t>
      </w:r>
    </w:p>
    <w:p w14:paraId="178E3BB5" w14:textId="699971B7" w:rsidR="00FE1290" w:rsidRDefault="00FE1290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2D501D9C" w14:textId="33BF6F91" w:rsidR="000D72E6" w:rsidRPr="007978C5" w:rsidRDefault="000D72E6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5227D049" wp14:editId="2136C253">
            <wp:extent cx="6839905" cy="5439534"/>
            <wp:effectExtent l="0" t="0" r="0" b="8890"/>
            <wp:docPr id="169867367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73673" name="Picture 16986736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5439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53A5D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4.3 Role-Based Access Control (RBAC)</w:t>
      </w:r>
    </w:p>
    <w:p w14:paraId="65ECD0AF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Permissions are assigned to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roles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, not individuals.</w:t>
      </w:r>
    </w:p>
    <w:p w14:paraId="094FF298" w14:textId="77777777" w:rsid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Most used in industry</w:t>
      </w:r>
    </w:p>
    <w:p w14:paraId="60961807" w14:textId="77777777" w:rsid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Easy administration</w:t>
      </w:r>
    </w:p>
    <w:p w14:paraId="490EADAE" w14:textId="211C953D" w:rsidR="00FE1290" w:rsidRPr="007978C5" w:rsidRDefault="00FE1290" w:rsidP="007978C5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978C5">
        <w:rPr>
          <w:rFonts w:ascii="Times New Roman" w:eastAsia="Times New Roman" w:hAnsi="Times New Roman" w:cs="Times New Roman"/>
          <w:sz w:val="24"/>
          <w:szCs w:val="24"/>
        </w:rPr>
        <w:t>Reduces errors</w:t>
      </w:r>
    </w:p>
    <w:p w14:paraId="5329B97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Real example:</w:t>
      </w:r>
    </w:p>
    <w:p w14:paraId="02BCC820" w14:textId="12016C0C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Doctor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read/write patient reports</w:t>
      </w:r>
    </w:p>
    <w:p w14:paraId="1F562874" w14:textId="5B9AB3BE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Nurse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read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only</w:t>
      </w:r>
    </w:p>
    <w:p w14:paraId="475A9FCB" w14:textId="58EE6061" w:rsidR="00FE1290" w:rsidRPr="00FE1290" w:rsidRDefault="00FE1290" w:rsidP="00FE129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Lab </w:t>
      </w:r>
      <w:proofErr w:type="gramStart"/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tech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write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lab reports</w:t>
      </w:r>
    </w:p>
    <w:p w14:paraId="7565D212" w14:textId="07FD0F56" w:rsidR="00FE1290" w:rsidRDefault="00FE1290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686C48B2" w14:textId="7E91C541" w:rsidR="00B1733B" w:rsidRPr="007978C5" w:rsidRDefault="00B1733B" w:rsidP="007978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noProof/>
          <w:sz w:val="27"/>
          <w:szCs w:val="27"/>
        </w:rPr>
        <w:drawing>
          <wp:inline distT="0" distB="0" distL="0" distR="0" wp14:anchorId="3949417B" wp14:editId="1FA8B37C">
            <wp:extent cx="5877745" cy="3934374"/>
            <wp:effectExtent l="0" t="0" r="8890" b="9525"/>
            <wp:docPr id="14046429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642927" name="Picture 140464292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3934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9029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E129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4.4 Attribute-Based Access Control (ABAC)</w:t>
      </w:r>
    </w:p>
    <w:p w14:paraId="4C250CAF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Access depends on </w:t>
      </w: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, not roles.</w:t>
      </w:r>
    </w:p>
    <w:p w14:paraId="44646765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include:</w:t>
      </w:r>
    </w:p>
    <w:p w14:paraId="5ADF7504" w14:textId="30795098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User attributes 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-&gt; 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>Department = HR</w:t>
      </w:r>
    </w:p>
    <w:p w14:paraId="499906CD" w14:textId="5B0CBA7F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Resource attributes</w:t>
      </w:r>
      <w:r w:rsidR="007978C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proofErr w:type="gramStart"/>
      <w:r w:rsidR="007978C5">
        <w:rPr>
          <w:rFonts w:ascii="Times New Roman" w:eastAsia="Times New Roman" w:hAnsi="Times New Roman" w:cs="Times New Roman"/>
          <w:sz w:val="24"/>
          <w:szCs w:val="24"/>
        </w:rPr>
        <w:t>&gt;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 File</w:t>
      </w:r>
      <w:proofErr w:type="gramEnd"/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owner</w:t>
      </w:r>
    </w:p>
    <w:p w14:paraId="0EA6B2FA" w14:textId="1E1D8235" w:rsidR="00FE1290" w:rsidRPr="00FE1290" w:rsidRDefault="00FE1290" w:rsidP="00FE129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Environment attributes </w:t>
      </w:r>
      <w:r w:rsidR="009C68B7">
        <w:rPr>
          <w:rFonts w:ascii="Times New Roman" w:eastAsia="Times New Roman" w:hAnsi="Times New Roman" w:cs="Times New Roman"/>
          <w:sz w:val="24"/>
          <w:szCs w:val="24"/>
        </w:rPr>
        <w:t>-&gt;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t xml:space="preserve"> Location, Time</w:t>
      </w:r>
    </w:p>
    <w:p w14:paraId="5176FB26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Example:</w:t>
      </w:r>
    </w:p>
    <w:p w14:paraId="5C8DB912" w14:textId="77777777" w:rsidR="00FE1290" w:rsidRPr="00FE1290" w:rsidRDefault="00FE1290" w:rsidP="00FE129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Times New Roman" w:eastAsia="Times New Roman" w:hAnsi="Times New Roman" w:cs="Times New Roman"/>
          <w:sz w:val="24"/>
          <w:szCs w:val="24"/>
        </w:rPr>
        <w:t>Rule:</w:t>
      </w:r>
      <w:r w:rsidRPr="00FE1290">
        <w:rPr>
          <w:rFonts w:ascii="Times New Roman" w:eastAsia="Times New Roman" w:hAnsi="Times New Roman" w:cs="Times New Roman"/>
          <w:sz w:val="24"/>
          <w:szCs w:val="24"/>
        </w:rPr>
        <w:br/>
      </w:r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"Allow access if </w:t>
      </w:r>
      <w:proofErr w:type="spellStart"/>
      <w:proofErr w:type="gram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user.department</w:t>
      </w:r>
      <w:proofErr w:type="spellEnd"/>
      <w:proofErr w:type="gram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Finance AND clearance = High AND </w:t>
      </w:r>
      <w:proofErr w:type="spell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access_time</w:t>
      </w:r>
      <w:proofErr w:type="spell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= </w:t>
      </w:r>
      <w:proofErr w:type="spellStart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WorkHours</w:t>
      </w:r>
      <w:proofErr w:type="spellEnd"/>
      <w:r w:rsidRPr="00FE1290">
        <w:rPr>
          <w:rFonts w:ascii="Times New Roman" w:eastAsia="Times New Roman" w:hAnsi="Times New Roman" w:cs="Times New Roman"/>
          <w:i/>
          <w:iCs/>
          <w:sz w:val="24"/>
          <w:szCs w:val="24"/>
        </w:rPr>
        <w:t>."</w:t>
      </w:r>
    </w:p>
    <w:p w14:paraId="4401C054" w14:textId="77777777" w:rsidR="00FE1290" w:rsidRPr="00FE1290" w:rsidRDefault="00FE1290" w:rsidP="00FE129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E1290">
        <w:rPr>
          <w:rFonts w:ascii="Times New Roman" w:eastAsia="Times New Roman" w:hAnsi="Times New Roman" w:cs="Times New Roman"/>
          <w:b/>
          <w:bCs/>
          <w:sz w:val="27"/>
          <w:szCs w:val="27"/>
        </w:rPr>
        <w:t>Diagram:</w:t>
      </w:r>
    </w:p>
    <w:p w14:paraId="4E520A95" w14:textId="42B4EADF" w:rsidR="00FE1290" w:rsidRPr="00FE1290" w:rsidRDefault="00FE1290" w:rsidP="009C68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E1290"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="00F1666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31A335FE" wp14:editId="1553703D">
            <wp:extent cx="5410955" cy="3419952"/>
            <wp:effectExtent l="0" t="0" r="0" b="9525"/>
            <wp:docPr id="203327883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278836" name="Picture 20332788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D3B7" w14:textId="77777777" w:rsidR="00FE1290" w:rsidRDefault="00FE1290"/>
    <w:sectPr w:rsidR="00FE1290" w:rsidSect="00C35C0E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8B2A47"/>
    <w:multiLevelType w:val="hybridMultilevel"/>
    <w:tmpl w:val="1FA45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E9599D"/>
    <w:multiLevelType w:val="multilevel"/>
    <w:tmpl w:val="6EB23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3B0291"/>
    <w:multiLevelType w:val="multilevel"/>
    <w:tmpl w:val="4E96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E43CEC"/>
    <w:multiLevelType w:val="multilevel"/>
    <w:tmpl w:val="C1768656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600" w:hanging="6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2EA7052B"/>
    <w:multiLevelType w:val="hybridMultilevel"/>
    <w:tmpl w:val="E4C284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EEF4B2A"/>
    <w:multiLevelType w:val="multilevel"/>
    <w:tmpl w:val="C33A0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897C46"/>
    <w:multiLevelType w:val="multilevel"/>
    <w:tmpl w:val="CA8A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316DFC"/>
    <w:multiLevelType w:val="multilevel"/>
    <w:tmpl w:val="50F65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3047E9"/>
    <w:multiLevelType w:val="hybridMultilevel"/>
    <w:tmpl w:val="DB5E28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136BC1"/>
    <w:multiLevelType w:val="multilevel"/>
    <w:tmpl w:val="38C6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382860"/>
    <w:multiLevelType w:val="hybridMultilevel"/>
    <w:tmpl w:val="4EEE65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8B738DB"/>
    <w:multiLevelType w:val="hybridMultilevel"/>
    <w:tmpl w:val="E050D9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2C5C99"/>
    <w:multiLevelType w:val="multilevel"/>
    <w:tmpl w:val="5CDA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9C1B2E"/>
    <w:multiLevelType w:val="hybridMultilevel"/>
    <w:tmpl w:val="F3F45A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5D2BAF"/>
    <w:multiLevelType w:val="hybridMultilevel"/>
    <w:tmpl w:val="523ACD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781206"/>
    <w:multiLevelType w:val="multilevel"/>
    <w:tmpl w:val="5EC63F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672576B"/>
    <w:multiLevelType w:val="multilevel"/>
    <w:tmpl w:val="BF04A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FC35FB"/>
    <w:multiLevelType w:val="multilevel"/>
    <w:tmpl w:val="41F2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6421932">
    <w:abstractNumId w:val="12"/>
  </w:num>
  <w:num w:numId="2" w16cid:durableId="1018461657">
    <w:abstractNumId w:val="5"/>
  </w:num>
  <w:num w:numId="3" w16cid:durableId="1706172110">
    <w:abstractNumId w:val="6"/>
  </w:num>
  <w:num w:numId="4" w16cid:durableId="949582051">
    <w:abstractNumId w:val="16"/>
  </w:num>
  <w:num w:numId="5" w16cid:durableId="898975873">
    <w:abstractNumId w:val="1"/>
  </w:num>
  <w:num w:numId="6" w16cid:durableId="650406742">
    <w:abstractNumId w:val="2"/>
  </w:num>
  <w:num w:numId="7" w16cid:durableId="1907758302">
    <w:abstractNumId w:val="9"/>
  </w:num>
  <w:num w:numId="8" w16cid:durableId="2015526826">
    <w:abstractNumId w:val="17"/>
  </w:num>
  <w:num w:numId="9" w16cid:durableId="967199877">
    <w:abstractNumId w:val="7"/>
  </w:num>
  <w:num w:numId="10" w16cid:durableId="106391212">
    <w:abstractNumId w:val="15"/>
  </w:num>
  <w:num w:numId="11" w16cid:durableId="1041714261">
    <w:abstractNumId w:val="0"/>
  </w:num>
  <w:num w:numId="12" w16cid:durableId="1437747350">
    <w:abstractNumId w:val="11"/>
  </w:num>
  <w:num w:numId="13" w16cid:durableId="2055227247">
    <w:abstractNumId w:val="4"/>
  </w:num>
  <w:num w:numId="14" w16cid:durableId="2048984802">
    <w:abstractNumId w:val="8"/>
  </w:num>
  <w:num w:numId="15" w16cid:durableId="2096897718">
    <w:abstractNumId w:val="14"/>
  </w:num>
  <w:num w:numId="16" w16cid:durableId="483425364">
    <w:abstractNumId w:val="3"/>
  </w:num>
  <w:num w:numId="17" w16cid:durableId="451363646">
    <w:abstractNumId w:val="10"/>
  </w:num>
  <w:num w:numId="18" w16cid:durableId="593260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90"/>
    <w:rsid w:val="00035963"/>
    <w:rsid w:val="000D72E6"/>
    <w:rsid w:val="00170D5D"/>
    <w:rsid w:val="007978C5"/>
    <w:rsid w:val="009C68B7"/>
    <w:rsid w:val="009F7B16"/>
    <w:rsid w:val="00B1733B"/>
    <w:rsid w:val="00C35C0E"/>
    <w:rsid w:val="00E90EC2"/>
    <w:rsid w:val="00F16660"/>
    <w:rsid w:val="00FE12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7948B8"/>
  <w15:chartTrackingRefBased/>
  <w15:docId w15:val="{14D58C19-4C60-48C2-B74B-141039BD0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129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FE129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FE12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129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FE129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E129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FE12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E1290"/>
    <w:rPr>
      <w:b/>
      <w:bCs/>
    </w:rPr>
  </w:style>
  <w:style w:type="character" w:styleId="Emphasis">
    <w:name w:val="Emphasis"/>
    <w:basedOn w:val="DefaultParagraphFont"/>
    <w:uiPriority w:val="20"/>
    <w:qFormat/>
    <w:rsid w:val="00FE1290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129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129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E129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7978C5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35C0E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C35C0E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3624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7</Pages>
  <Words>390</Words>
  <Characters>2228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is cp</vt:lpstr>
    </vt:vector>
  </TitlesOfParts>
  <Company>M.RAFAY.ALI</Company>
  <LinksUpToDate>false</LinksUpToDate>
  <CharactersWithSpaces>2613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is cp</dc:title>
  <dc:subject>IS (Information Security)</dc:subject>
  <dc:creator>Al Hamd Traders</dc:creator>
  <cp:keywords/>
  <dc:description/>
  <cp:lastModifiedBy>ahmad kamran</cp:lastModifiedBy>
  <cp:revision>5</cp:revision>
  <dcterms:created xsi:type="dcterms:W3CDTF">2025-11-27T11:46:00Z</dcterms:created>
  <dcterms:modified xsi:type="dcterms:W3CDTF">2025-12-01T06:57:00Z</dcterms:modified>
  <cp:category>22F-3875   FAIZAN YOUSUF</cp:category>
</cp:coreProperties>
</file>