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Amazon Clothing Sales Analysis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46142578125" w:line="240" w:lineRule="auto"/>
        <w:ind w:left="147.51998901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3271484375" w:line="264.3717384338379" w:lineRule="auto"/>
        <w:ind w:left="144.2999267578125" w:right="344.132080078125" w:hanging="9.239959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analyzes a dataset of clothing product sales on Amazon, where each row represents a unique product order by a unique customer. The dataset includes product details, pricing, customer demographics, payment methods, review ratings, and delivery times.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529541015625" w:line="240" w:lineRule="auto"/>
        <w:ind w:left="147.51998901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Goal: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271484375" w:line="240" w:lineRule="auto"/>
        <w:ind w:left="146.06002807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 interactive Power BI dashboard to help business stakeholders: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Understand sales performance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Evaluate discount strategies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Analyze review ratings and delivery performance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Explore customer behavior by age, region, and device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8702392578125" w:line="240" w:lineRule="auto"/>
        <w:ind w:left="147.279968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Description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333251953125" w:line="264.3717384338379" w:lineRule="auto"/>
        <w:ind w:left="144.08004760742188" w:right="363.23974609375" w:hanging="9.0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dataset contains 20,000+ clothing sales records from Amazon, covering Men’s, Women’s, Kids’, and Baby categories. Data was extracted from publicly available product pages, seller listings, and transactional overlays.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4.51995849609375" w:right="320.830078125" w:firstLine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record includes product attributes, pricing and discount metrics, customer demographics, purchase details, and device usage information.</w:t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4f81b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4f81bd" w:val="clear"/>
                <w:vertAlign w:val="baseline"/>
                <w:rtl w:val="0"/>
              </w:rPr>
              <w:t xml:space="preserve">Column Name Type Description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order_id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Alphanumeric Amazon-style Order ID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customer_id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Unique customer reference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product_id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Product identifier (ASIN format)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product_name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Product brand and title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main_category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Clothing category: Men, Women, Kids, Baby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sub_category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Specific item type (e.g., Shirts, Dresses, Jackets)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Product brand (e.g., Nike, Zara, Carter’s)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 Unit price of the product in USD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8002319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Quantity purchased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92797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discount_percent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 Discount offered (%)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4474.89990234375" w:right="1072.679443359375" w:hanging="4342.25982666015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final_price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 Final total paid after discount. Referring to Sales/revenue from each order.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payment_method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Payment method used (e.g., Credit Card, PayPal)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review_rating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Customer rating on a 1–5 scale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order_date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Purchase date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92797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delivery_days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Delivery time in days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4.51995849609375" w:right="91.126708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US region of delivery. Four main geographic regions of the United States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customer_age_group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Age bucket of the customer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39996337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Device_Type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string Device used for order (Mobile/Desktop/Laptop)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9.17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Marks: 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6508789062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Transformation: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Check the quality of data ( valid, error and empty values)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Remove blank rows or blank columns if any.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Fill the missing values with mean, median or mode of that column.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Remove Duplicates. (If any)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40" w:lineRule="auto"/>
        <w:ind w:left="0" w:right="129.17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Marks: 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64477539062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Modelling: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a Calendar Table in DAX and add a weekday column.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Build a Star Schema linking the Amazon sales table to the Calendar table.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40" w:lineRule="auto"/>
        <w:ind w:left="0" w:right="129.17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Marks: 75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145.5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(25 marks for each page)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64477539062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Analysis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4853515625" w:line="240" w:lineRule="auto"/>
        <w:ind w:left="13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Sales Overview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64.3717384338379" w:lineRule="auto"/>
        <w:ind w:left="867.3800659179688" w:right="667.210693359375" w:hanging="353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are the Total Orders, Revenue, Avg Order Value, Total products and Average Rating?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49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do sales/revenue trend monthly or weekly?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Which main categories generate the most sales?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9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Which regions contribute the most revenue?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857.2599792480469" w:right="382.841796875" w:hanging="358.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What is the payment method distribution? Which payment method was chosen in most orders?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866.719970703125" w:right="334.0966796875" w:hanging="36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Add a narrative summary. (Write manually in Text box and add dynamic values OR use Narrative Visual)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Product, Category &amp; Brand Analysis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5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are the top-selling brands by revenue?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Which sub-categories have the highest quantity sold?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Which sub category has the Best/Worst average rating?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How do main categories perform across different age groups?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858.5800170898438" w:right="520.59814453125" w:hanging="359.3400573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Summary table of product brands with total orders, revenue, average rating, and total customer count.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049072265625" w:line="240" w:lineRule="auto"/>
        <w:ind w:left="15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 &amp; Delivery Insights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5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How many orders have been placed by each device?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49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Which age groups give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product reviews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17384338379" w:lineRule="auto"/>
        <w:ind w:left="492.8599548339844" w:right="494.2480468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Which age groups prefer which device types when placing orders on Amazon? 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Categorize delivery_days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delivery_type bins (e.g., 0–2 days = Fast, 3–5 days = Medium, &gt;5 days = Slow). Find out which type of delivery is common.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64.3739700317383" w:lineRule="auto"/>
        <w:ind w:left="850.6599426269531" w:right="471.0388183593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Which regions have the highest revenue? Use any Map chart and highlight the region with highest revenue.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7679443359375" w:line="344.8327159881592" w:lineRule="auto"/>
        <w:ind w:left="133.9599609375" w:right="332.39501953125" w:firstLine="12.3200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questions are just starting points. You can also add your own insights. Make sure to add atleast five visuals in each page.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0859375" w:line="240" w:lineRule="auto"/>
        <w:ind w:left="0" w:right="129.17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Marks: 5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620361328125" w:line="240" w:lineRule="auto"/>
        <w:ind w:left="14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Slicers/Filters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Date range (Calendar)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Main Category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Region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Brand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5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Age Group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0" w:right="129.17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Marks: 10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620361328125" w:line="240" w:lineRule="auto"/>
        <w:ind w:left="15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Presentation &amp; Visualization Quality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30908203125" w:line="264.369535446167" w:lineRule="auto"/>
        <w:ind w:left="857.2599792480469" w:right="504.464111328125" w:hanging="34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 visuals should have uniform sizes where possible, and be aligned properly without overlaps.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64.369535446167" w:lineRule="auto"/>
        <w:ind w:left="499.2399597167969" w:right="496.424560546875" w:hanging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Adequate white space between visuals for clarity. No visuals should appear cramped. 3. Every chart/table must have a meaningful title explaining the insight.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40" w:lineRule="auto"/>
        <w:ind w:left="49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Font size must be easily readable for labels, legends, and axis titles.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864.2999267578125" w:right="688.23974609375" w:hanging="365.0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Apply formatting to highlight the best/worst performers where relevant (e.g., highest revenue, lowest rating).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599609375" w:line="264.369535446167" w:lineRule="auto"/>
        <w:ind w:left="864.0800476074219" w:right="447.529296875" w:hanging="365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Only necessary elements should be displayed; remove unnecessary gridlines or extra labels.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40" w:lineRule="auto"/>
        <w:ind w:left="50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Use proper data labels to emphasize important points.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49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The dashboard should be clean, professional, and easy to interpret at first glance.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285888671875" w:line="240" w:lineRule="auto"/>
        <w:ind w:left="150.1600646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388671875" w:line="240" w:lineRule="auto"/>
        <w:ind w:left="140.8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BI (.pbix)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file.</w:t>
      </w:r>
    </w:p>
    <w:sectPr>
      <w:pgSz w:h="15840" w:w="12240" w:orient="portrait"/>
      <w:pgMar w:bottom="1550" w:top="1422.63671875" w:left="1310" w:right="12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