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page" w:tblpX="853" w:tblpY="-768"/>
        <w:tblW w:w="10259" w:type="dxa"/>
        <w:tblLook w:val="04A0" w:firstRow="1" w:lastRow="0" w:firstColumn="1" w:lastColumn="0" w:noHBand="0" w:noVBand="1"/>
      </w:tblPr>
      <w:tblGrid>
        <w:gridCol w:w="3419"/>
        <w:gridCol w:w="3420"/>
        <w:gridCol w:w="3420"/>
      </w:tblGrid>
      <w:tr w:rsidR="0039229F" w14:paraId="6DCE6C2E" w14:textId="77777777" w:rsidTr="0039229F">
        <w:trPr>
          <w:cantSplit/>
          <w:trHeight w:val="440"/>
        </w:trPr>
        <w:tc>
          <w:tcPr>
            <w:tcW w:w="3419" w:type="dxa"/>
          </w:tcPr>
          <w:p w14:paraId="2B717B10" w14:textId="7182D560" w:rsidR="0039229F" w:rsidRPr="0039229F" w:rsidRDefault="0039229F" w:rsidP="0039229F">
            <w:pPr>
              <w:jc w:val="center"/>
              <w:rPr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Stage</w:t>
            </w:r>
          </w:p>
        </w:tc>
        <w:tc>
          <w:tcPr>
            <w:tcW w:w="3420" w:type="dxa"/>
          </w:tcPr>
          <w:p w14:paraId="3B8AF1F3" w14:textId="3DB2A237" w:rsidR="0039229F" w:rsidRPr="0039229F" w:rsidRDefault="0039229F" w:rsidP="0039229F">
            <w:pPr>
              <w:jc w:val="center"/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9229F">
              <w:rPr>
                <w:b/>
                <w:bCs/>
              </w:rPr>
              <w:t>Task</w:t>
            </w:r>
          </w:p>
        </w:tc>
        <w:tc>
          <w:tcPr>
            <w:tcW w:w="3420" w:type="dxa"/>
          </w:tcPr>
          <w:p w14:paraId="5C70C8A6" w14:textId="2DAF18B3" w:rsidR="0039229F" w:rsidRPr="0039229F" w:rsidRDefault="0039229F" w:rsidP="0039229F">
            <w:pPr>
              <w:jc w:val="center"/>
              <w:rPr>
                <w:b/>
                <w:bCs/>
              </w:rPr>
            </w:pPr>
            <w:r w:rsidRPr="0039229F">
              <w:rPr>
                <w:b/>
                <w:bCs/>
              </w:rPr>
              <w:t>Output</w:t>
            </w:r>
          </w:p>
        </w:tc>
      </w:tr>
      <w:tr w:rsidR="0039229F" w14:paraId="16A00D5A" w14:textId="77777777" w:rsidTr="0039229F">
        <w:trPr>
          <w:trHeight w:val="1291"/>
        </w:trPr>
        <w:tc>
          <w:tcPr>
            <w:tcW w:w="3419" w:type="dxa"/>
          </w:tcPr>
          <w:p w14:paraId="231925C9" w14:textId="311EDBD7" w:rsidR="0039229F" w:rsidRDefault="0039229F" w:rsidP="0039229F">
            <w:pPr>
              <w:jc w:val="center"/>
            </w:pPr>
            <w:r>
              <w:t>Decomposition</w:t>
            </w:r>
          </w:p>
        </w:tc>
        <w:tc>
          <w:tcPr>
            <w:tcW w:w="3420" w:type="dxa"/>
          </w:tcPr>
          <w:p w14:paraId="16CB5A47" w14:textId="049AB6CD" w:rsidR="0039229F" w:rsidRDefault="0039229F" w:rsidP="0039229F">
            <w:pPr>
              <w:jc w:val="center"/>
            </w:pPr>
            <w:r>
              <w:t>Break down the way to use MRT into key component:  station, payment, gate entry, departure.</w:t>
            </w:r>
          </w:p>
        </w:tc>
        <w:tc>
          <w:tcPr>
            <w:tcW w:w="3420" w:type="dxa"/>
          </w:tcPr>
          <w:p w14:paraId="1253097F" w14:textId="3E637FFC" w:rsidR="0039229F" w:rsidRDefault="0039229F" w:rsidP="0039229F">
            <w:pPr>
              <w:jc w:val="center"/>
            </w:pPr>
            <w:r>
              <w:t>A list of manageable subsystems (</w:t>
            </w:r>
            <w:proofErr w:type="spellStart"/>
            <w:r>
              <w:t>e.g</w:t>
            </w:r>
            <w:proofErr w:type="spellEnd"/>
            <w:r>
              <w:t>, station, payment, departure)</w:t>
            </w:r>
          </w:p>
        </w:tc>
      </w:tr>
      <w:tr w:rsidR="0039229F" w14:paraId="7A22FEC0" w14:textId="77777777" w:rsidTr="0039229F">
        <w:trPr>
          <w:trHeight w:val="867"/>
        </w:trPr>
        <w:tc>
          <w:tcPr>
            <w:tcW w:w="3419" w:type="dxa"/>
          </w:tcPr>
          <w:p w14:paraId="152D02B9" w14:textId="0A387BA3" w:rsidR="0039229F" w:rsidRDefault="0039229F" w:rsidP="0039229F">
            <w:pPr>
              <w:jc w:val="center"/>
            </w:pPr>
            <w:proofErr w:type="spellStart"/>
            <w:r>
              <w:t>Generalisation</w:t>
            </w:r>
            <w:proofErr w:type="spellEnd"/>
            <w:r>
              <w:t xml:space="preserve"> &amp; Pattern Recognition</w:t>
            </w:r>
          </w:p>
        </w:tc>
        <w:tc>
          <w:tcPr>
            <w:tcW w:w="3420" w:type="dxa"/>
          </w:tcPr>
          <w:p w14:paraId="7ACE428E" w14:textId="52EA6111" w:rsidR="0039229F" w:rsidRDefault="00F862DF" w:rsidP="00F862DF">
            <w:pPr>
              <w:jc w:val="center"/>
            </w:pPr>
            <w:r>
              <w:t>Identify common pattern, such as peak travel hours and delay scenarios.</w:t>
            </w:r>
          </w:p>
        </w:tc>
        <w:tc>
          <w:tcPr>
            <w:tcW w:w="3420" w:type="dxa"/>
          </w:tcPr>
          <w:p w14:paraId="55DC2923" w14:textId="0A31B227" w:rsidR="0039229F" w:rsidRDefault="00F862DF" w:rsidP="00F862DF">
            <w:pPr>
              <w:jc w:val="center"/>
            </w:pPr>
            <w:r>
              <w:t>Common pattern and scenarios (</w:t>
            </w:r>
            <w:proofErr w:type="spellStart"/>
            <w:r>
              <w:t>e.g</w:t>
            </w:r>
            <w:proofErr w:type="spellEnd"/>
            <w:r>
              <w:t>, morning rush hour. Weekend traffic, unexpected traffic delay)</w:t>
            </w:r>
          </w:p>
        </w:tc>
      </w:tr>
      <w:tr w:rsidR="0039229F" w14:paraId="7A43BB4F" w14:textId="77777777" w:rsidTr="0039229F">
        <w:trPr>
          <w:trHeight w:val="424"/>
        </w:trPr>
        <w:tc>
          <w:tcPr>
            <w:tcW w:w="3419" w:type="dxa"/>
          </w:tcPr>
          <w:p w14:paraId="2B940031" w14:textId="59F894D6" w:rsidR="0039229F" w:rsidRDefault="0039229F" w:rsidP="0039229F">
            <w:pPr>
              <w:jc w:val="center"/>
            </w:pPr>
            <w:r>
              <w:t>Modelling</w:t>
            </w:r>
          </w:p>
        </w:tc>
        <w:tc>
          <w:tcPr>
            <w:tcW w:w="3420" w:type="dxa"/>
          </w:tcPr>
          <w:p w14:paraId="67D815C4" w14:textId="4B8F0B6D" w:rsidR="0039229F" w:rsidRDefault="00F862DF" w:rsidP="00F862DF">
            <w:pPr>
              <w:jc w:val="center"/>
            </w:pPr>
            <w:r>
              <w:t>Create a model to simulate departure time</w:t>
            </w:r>
            <w:r w:rsidR="000F02E7">
              <w:t>,</w:t>
            </w:r>
            <w:r>
              <w:t xml:space="preserve"> passenger</w:t>
            </w:r>
            <w:r w:rsidR="000F02E7">
              <w:t xml:space="preserve"> </w:t>
            </w:r>
            <w:r>
              <w:t>queueing at gates and train scheduling,</w:t>
            </w:r>
          </w:p>
        </w:tc>
        <w:tc>
          <w:tcPr>
            <w:tcW w:w="3420" w:type="dxa"/>
          </w:tcPr>
          <w:p w14:paraId="67C7E25B" w14:textId="52F37EF1" w:rsidR="0039229F" w:rsidRDefault="00F862DF" w:rsidP="00F862DF">
            <w:pPr>
              <w:jc w:val="center"/>
            </w:pPr>
            <w:r>
              <w:t>A dynamic solution showing train schedules, platform crowding, and transit duration.</w:t>
            </w:r>
          </w:p>
        </w:tc>
      </w:tr>
      <w:tr w:rsidR="0039229F" w14:paraId="1851E7CE" w14:textId="77777777" w:rsidTr="0039229F">
        <w:trPr>
          <w:trHeight w:val="424"/>
        </w:trPr>
        <w:tc>
          <w:tcPr>
            <w:tcW w:w="3419" w:type="dxa"/>
          </w:tcPr>
          <w:p w14:paraId="1375C861" w14:textId="1599C81E" w:rsidR="0039229F" w:rsidRDefault="0039229F" w:rsidP="0039229F">
            <w:pPr>
              <w:jc w:val="center"/>
            </w:pPr>
            <w:r>
              <w:t>Abstraction</w:t>
            </w:r>
          </w:p>
        </w:tc>
        <w:tc>
          <w:tcPr>
            <w:tcW w:w="3420" w:type="dxa"/>
          </w:tcPr>
          <w:p w14:paraId="2894DC53" w14:textId="19270C5E" w:rsidR="0039229F" w:rsidRDefault="00F862DF" w:rsidP="00F862DF">
            <w:pPr>
              <w:jc w:val="center"/>
            </w:pPr>
            <w:r>
              <w:t>Focus on essential elements by omitting minor details, such as</w:t>
            </w:r>
            <w:r w:rsidR="000F02E7">
              <w:t xml:space="preserve"> simulating main station routes and peak train frequency only.</w:t>
            </w:r>
          </w:p>
        </w:tc>
        <w:tc>
          <w:tcPr>
            <w:tcW w:w="3420" w:type="dxa"/>
          </w:tcPr>
          <w:p w14:paraId="71D520A2" w14:textId="17F6E6A7" w:rsidR="0039229F" w:rsidRDefault="000F02E7" w:rsidP="000F02E7">
            <w:pPr>
              <w:jc w:val="center"/>
            </w:pPr>
            <w:r>
              <w:t>A simplified model focusing on primary MRT lines, major interchange stations, and core passenger flows.</w:t>
            </w:r>
          </w:p>
        </w:tc>
      </w:tr>
      <w:tr w:rsidR="0039229F" w14:paraId="6D7D4D05" w14:textId="77777777" w:rsidTr="0039229F">
        <w:trPr>
          <w:trHeight w:val="424"/>
        </w:trPr>
        <w:tc>
          <w:tcPr>
            <w:tcW w:w="3419" w:type="dxa"/>
          </w:tcPr>
          <w:p w14:paraId="1936948B" w14:textId="5BE1325D" w:rsidR="0039229F" w:rsidRDefault="0039229F" w:rsidP="0039229F">
            <w:pPr>
              <w:jc w:val="center"/>
            </w:pPr>
            <w:r>
              <w:t>Evaluation</w:t>
            </w:r>
          </w:p>
        </w:tc>
        <w:tc>
          <w:tcPr>
            <w:tcW w:w="3420" w:type="dxa"/>
          </w:tcPr>
          <w:p w14:paraId="5DED4FA4" w14:textId="75FB612B" w:rsidR="0039229F" w:rsidRDefault="000F02E7" w:rsidP="000F02E7">
            <w:pPr>
              <w:jc w:val="center"/>
            </w:pPr>
            <w:r>
              <w:t>Test the system model by evaluating different train dispatch schedules, gate capacities, or fare payment speeds.</w:t>
            </w:r>
          </w:p>
        </w:tc>
        <w:tc>
          <w:tcPr>
            <w:tcW w:w="3420" w:type="dxa"/>
          </w:tcPr>
          <w:p w14:paraId="74153ACA" w14:textId="0C961181" w:rsidR="0039229F" w:rsidRDefault="000F02E7" w:rsidP="000F02E7">
            <w:pPr>
              <w:jc w:val="center"/>
            </w:pPr>
            <w:r>
              <w:t xml:space="preserve">Performance metrics, such as reduced wait times, optimal train waiting </w:t>
            </w:r>
            <w:proofErr w:type="gramStart"/>
            <w:r>
              <w:t>time,  and</w:t>
            </w:r>
            <w:proofErr w:type="gramEnd"/>
            <w:r>
              <w:t xml:space="preserve"> improved passenger flow.</w:t>
            </w:r>
          </w:p>
        </w:tc>
      </w:tr>
    </w:tbl>
    <w:p w14:paraId="0BDDC926" w14:textId="77777777" w:rsidR="00A9204E" w:rsidRDefault="00A9204E"/>
    <w:sectPr w:rsidR="00A92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68694295">
    <w:abstractNumId w:val="19"/>
  </w:num>
  <w:num w:numId="2" w16cid:durableId="1473713216">
    <w:abstractNumId w:val="12"/>
  </w:num>
  <w:num w:numId="3" w16cid:durableId="1601572693">
    <w:abstractNumId w:val="10"/>
  </w:num>
  <w:num w:numId="4" w16cid:durableId="1512063021">
    <w:abstractNumId w:val="21"/>
  </w:num>
  <w:num w:numId="5" w16cid:durableId="1183469759">
    <w:abstractNumId w:val="13"/>
  </w:num>
  <w:num w:numId="6" w16cid:durableId="937981864">
    <w:abstractNumId w:val="16"/>
  </w:num>
  <w:num w:numId="7" w16cid:durableId="1343782285">
    <w:abstractNumId w:val="18"/>
  </w:num>
  <w:num w:numId="8" w16cid:durableId="1719544945">
    <w:abstractNumId w:val="9"/>
  </w:num>
  <w:num w:numId="9" w16cid:durableId="214393093">
    <w:abstractNumId w:val="7"/>
  </w:num>
  <w:num w:numId="10" w16cid:durableId="148862536">
    <w:abstractNumId w:val="6"/>
  </w:num>
  <w:num w:numId="11" w16cid:durableId="1468814845">
    <w:abstractNumId w:val="5"/>
  </w:num>
  <w:num w:numId="12" w16cid:durableId="1806198602">
    <w:abstractNumId w:val="4"/>
  </w:num>
  <w:num w:numId="13" w16cid:durableId="1358695813">
    <w:abstractNumId w:val="8"/>
  </w:num>
  <w:num w:numId="14" w16cid:durableId="1885094595">
    <w:abstractNumId w:val="3"/>
  </w:num>
  <w:num w:numId="15" w16cid:durableId="333847479">
    <w:abstractNumId w:val="2"/>
  </w:num>
  <w:num w:numId="16" w16cid:durableId="1203831304">
    <w:abstractNumId w:val="1"/>
  </w:num>
  <w:num w:numId="17" w16cid:durableId="720446890">
    <w:abstractNumId w:val="0"/>
  </w:num>
  <w:num w:numId="18" w16cid:durableId="1844465948">
    <w:abstractNumId w:val="14"/>
  </w:num>
  <w:num w:numId="19" w16cid:durableId="390464356">
    <w:abstractNumId w:val="15"/>
  </w:num>
  <w:num w:numId="20" w16cid:durableId="1537160895">
    <w:abstractNumId w:val="20"/>
  </w:num>
  <w:num w:numId="21" w16cid:durableId="1418595933">
    <w:abstractNumId w:val="17"/>
  </w:num>
  <w:num w:numId="22" w16cid:durableId="1126392612">
    <w:abstractNumId w:val="11"/>
  </w:num>
  <w:num w:numId="23" w16cid:durableId="207835491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29F"/>
    <w:rsid w:val="000F02E7"/>
    <w:rsid w:val="0039229F"/>
    <w:rsid w:val="004B0610"/>
    <w:rsid w:val="00645252"/>
    <w:rsid w:val="006D3D74"/>
    <w:rsid w:val="0083569A"/>
    <w:rsid w:val="009F44DF"/>
    <w:rsid w:val="00A9204E"/>
    <w:rsid w:val="00D304EF"/>
    <w:rsid w:val="00F86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2252C"/>
  <w15:chartTrackingRefBased/>
  <w15:docId w15:val="{BE242BEC-195F-40A8-B8FE-7008D5454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table" w:styleId="TableGrid">
    <w:name w:val="Table Grid"/>
    <w:basedOn w:val="TableNormal"/>
    <w:uiPriority w:val="39"/>
    <w:rsid w:val="003922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39229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39229F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39229F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39229F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39229F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aizul\AppData\Local\Microsoft\Office\16.0\DTS\en-MY%7b6887409B-9D53-440C-B9D4-94A1B9A2444A%7d\%7bD54BD9A4-D54D-4321-8ED9-31730B3F0FAB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{D54BD9A4-D54D-4321-8ED9-31730B3F0FAB}TF2de6fc23-48e8-448b-960e-1bdc6e9248ab4ef8d1ac_win32-7424dd8ab5ea</Template>
  <TotalTime>31</TotalTime>
  <Pages>1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Faizul</dc:creator>
  <cp:keywords/>
  <dc:description/>
  <cp:lastModifiedBy>faze ui</cp:lastModifiedBy>
  <cp:revision>6</cp:revision>
  <cp:lastPrinted>2026-10-14T01:50:00Z</cp:lastPrinted>
  <dcterms:created xsi:type="dcterms:W3CDTF">2026-10-14T01:25:00Z</dcterms:created>
  <dcterms:modified xsi:type="dcterms:W3CDTF">2026-10-14T01:57:00Z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