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6BDE" w14:textId="77777777" w:rsidR="008424BF" w:rsidRPr="00D93DB1" w:rsidRDefault="00000000">
      <w:pPr>
        <w:spacing w:after="200"/>
        <w:jc w:val="center"/>
        <w:rPr>
          <w:rFonts w:ascii="Times New Roman" w:hAnsi="Times New Roman" w:cs="Times New Roman"/>
          <w:sz w:val="22"/>
          <w:szCs w:val="24"/>
        </w:rPr>
      </w:pPr>
      <w:r w:rsidRPr="00D93DB1">
        <w:rPr>
          <w:rFonts w:ascii="Times New Roman" w:hAnsi="Times New Roman" w:cs="Times New Roman"/>
          <w:b/>
          <w:sz w:val="24"/>
          <w:szCs w:val="24"/>
        </w:rPr>
        <w:t>Adaptive Uncertainty Visualization for Collaborative Emergency Decision-Making in Virtual Reality</w:t>
      </w:r>
    </w:p>
    <w:tbl>
      <w:tblPr>
        <w:tblStyle w:val="TableGrid"/>
        <w:tblW w:w="0" w:type="auto"/>
        <w:tblLayout w:type="fixed"/>
        <w:tblLook w:val="04A0" w:firstRow="1" w:lastRow="0" w:firstColumn="1" w:lastColumn="0" w:noHBand="0" w:noVBand="1"/>
      </w:tblPr>
      <w:tblGrid>
        <w:gridCol w:w="2376"/>
        <w:gridCol w:w="7416"/>
      </w:tblGrid>
      <w:tr w:rsidR="008424BF" w14:paraId="072FA0EC" w14:textId="77777777" w:rsidTr="0025312B">
        <w:tc>
          <w:tcPr>
            <w:tcW w:w="2376" w:type="dxa"/>
          </w:tcPr>
          <w:p w14:paraId="7D5D2126"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b/>
                <w:color w:val="000000" w:themeColor="text1"/>
                <w:sz w:val="19"/>
              </w:rPr>
              <w:t>Study location</w:t>
            </w:r>
          </w:p>
        </w:tc>
        <w:tc>
          <w:tcPr>
            <w:tcW w:w="7416" w:type="dxa"/>
          </w:tcPr>
          <w:p w14:paraId="78CDB898" w14:textId="7FBF3FD6"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color w:val="000000" w:themeColor="text1"/>
                <w:sz w:val="19"/>
              </w:rPr>
              <w:t xml:space="preserve">Nazarbayev University; consent process in </w:t>
            </w:r>
            <w:r w:rsidR="0025312B">
              <w:rPr>
                <w:rFonts w:ascii="Times New Roman" w:hAnsi="Times New Roman" w:cs="Times New Roman"/>
                <w:color w:val="000000" w:themeColor="text1"/>
                <w:sz w:val="19"/>
              </w:rPr>
              <w:t>Computer Laboratory</w:t>
            </w:r>
            <w:r w:rsidRPr="0025312B">
              <w:rPr>
                <w:rFonts w:ascii="Times New Roman" w:hAnsi="Times New Roman" w:cs="Times New Roman"/>
                <w:color w:val="000000" w:themeColor="text1"/>
                <w:sz w:val="19"/>
              </w:rPr>
              <w:t xml:space="preserve"> (Room </w:t>
            </w:r>
            <w:r w:rsidR="0025312B">
              <w:rPr>
                <w:rFonts w:ascii="Times New Roman" w:hAnsi="Times New Roman" w:cs="Times New Roman"/>
                <w:color w:val="000000" w:themeColor="text1"/>
                <w:sz w:val="19"/>
              </w:rPr>
              <w:t>7.522</w:t>
            </w:r>
            <w:r w:rsidRPr="0025312B">
              <w:rPr>
                <w:rFonts w:ascii="Times New Roman" w:hAnsi="Times New Roman" w:cs="Times New Roman"/>
                <w:color w:val="000000" w:themeColor="text1"/>
                <w:sz w:val="19"/>
              </w:rPr>
              <w:t>) and study activities in the designated VR laboratory.</w:t>
            </w:r>
          </w:p>
        </w:tc>
      </w:tr>
      <w:tr w:rsidR="008424BF" w14:paraId="54E866A8" w14:textId="77777777" w:rsidTr="0025312B">
        <w:tc>
          <w:tcPr>
            <w:tcW w:w="2376" w:type="dxa"/>
          </w:tcPr>
          <w:p w14:paraId="493D4165"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b/>
                <w:color w:val="000000" w:themeColor="text1"/>
                <w:sz w:val="19"/>
              </w:rPr>
              <w:t>Principal Investigator</w:t>
            </w:r>
          </w:p>
        </w:tc>
        <w:tc>
          <w:tcPr>
            <w:tcW w:w="7416" w:type="dxa"/>
          </w:tcPr>
          <w:p w14:paraId="4E029A5B" w14:textId="72268A54" w:rsidR="008424BF" w:rsidRPr="0025312B" w:rsidRDefault="0025312B">
            <w:pPr>
              <w:spacing w:after="0"/>
              <w:rPr>
                <w:rFonts w:ascii="Times New Roman" w:hAnsi="Times New Roman" w:cs="Times New Roman"/>
                <w:color w:val="000000" w:themeColor="text1"/>
              </w:rPr>
            </w:pPr>
            <w:r w:rsidRPr="0025312B">
              <w:rPr>
                <w:rFonts w:ascii="Times New Roman" w:hAnsi="Times New Roman" w:cs="Times New Roman"/>
                <w:b/>
                <w:color w:val="000000" w:themeColor="text1"/>
                <w:sz w:val="19"/>
              </w:rPr>
              <w:t>Dr. Syed Muhammad Umair Arif</w:t>
            </w:r>
          </w:p>
        </w:tc>
      </w:tr>
      <w:tr w:rsidR="008424BF" w14:paraId="5A229FDD" w14:textId="77777777" w:rsidTr="0025312B">
        <w:tc>
          <w:tcPr>
            <w:tcW w:w="2376" w:type="dxa"/>
          </w:tcPr>
          <w:p w14:paraId="72B70D73"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b/>
                <w:color w:val="000000" w:themeColor="text1"/>
                <w:sz w:val="19"/>
              </w:rPr>
              <w:t>Contact details</w:t>
            </w:r>
          </w:p>
        </w:tc>
        <w:tc>
          <w:tcPr>
            <w:tcW w:w="7416" w:type="dxa"/>
          </w:tcPr>
          <w:p w14:paraId="738BED7C" w14:textId="24FCA213" w:rsidR="008424BF" w:rsidRPr="0025312B" w:rsidRDefault="0025312B">
            <w:pPr>
              <w:spacing w:after="0"/>
              <w:rPr>
                <w:rFonts w:ascii="Times New Roman" w:hAnsi="Times New Roman" w:cs="Times New Roman"/>
                <w:color w:val="000000" w:themeColor="text1"/>
              </w:rPr>
            </w:pPr>
            <w:hyperlink r:id="rId8" w:history="1">
              <w:r w:rsidRPr="00BD2BE6">
                <w:rPr>
                  <w:rStyle w:val="Hyperlink"/>
                  <w:rFonts w:ascii="Times New Roman" w:hAnsi="Times New Roman" w:cs="Times New Roman"/>
                  <w:b/>
                  <w:sz w:val="19"/>
                </w:rPr>
                <w:t>umair.arif@nu.edu.kz</w:t>
              </w:r>
            </w:hyperlink>
            <w:r>
              <w:rPr>
                <w:rFonts w:ascii="Times New Roman" w:hAnsi="Times New Roman" w:cs="Times New Roman"/>
                <w:b/>
                <w:color w:val="000000" w:themeColor="text1"/>
                <w:sz w:val="19"/>
              </w:rPr>
              <w:t xml:space="preserve"> </w:t>
            </w:r>
            <w:r w:rsidR="00000000" w:rsidRPr="0025312B">
              <w:rPr>
                <w:rFonts w:ascii="Times New Roman" w:hAnsi="Times New Roman" w:cs="Times New Roman"/>
                <w:b/>
                <w:color w:val="000000" w:themeColor="text1"/>
                <w:sz w:val="19"/>
              </w:rPr>
              <w:t xml:space="preserve">|  </w:t>
            </w:r>
            <w:r>
              <w:rPr>
                <w:rFonts w:ascii="Times New Roman" w:hAnsi="Times New Roman" w:cs="Times New Roman"/>
                <w:b/>
                <w:color w:val="000000" w:themeColor="text1"/>
                <w:sz w:val="19"/>
              </w:rPr>
              <w:t>+7 747 449 34 19</w:t>
            </w:r>
          </w:p>
        </w:tc>
      </w:tr>
      <w:tr w:rsidR="008424BF" w14:paraId="44C6E5F6" w14:textId="77777777" w:rsidTr="0025312B">
        <w:tc>
          <w:tcPr>
            <w:tcW w:w="2376" w:type="dxa"/>
          </w:tcPr>
          <w:p w14:paraId="7D5BB7D3"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b/>
                <w:color w:val="000000" w:themeColor="text1"/>
                <w:sz w:val="19"/>
              </w:rPr>
              <w:t>Study duration</w:t>
            </w:r>
          </w:p>
        </w:tc>
        <w:tc>
          <w:tcPr>
            <w:tcW w:w="7416" w:type="dxa"/>
          </w:tcPr>
          <w:p w14:paraId="42A811FD"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color w:val="000000" w:themeColor="text1"/>
                <w:sz w:val="19"/>
              </w:rPr>
              <w:t>Approximately 35-45 minutes per participant pair.</w:t>
            </w:r>
          </w:p>
        </w:tc>
      </w:tr>
    </w:tbl>
    <w:p w14:paraId="1D70DA0C"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Introduction</w:t>
      </w:r>
    </w:p>
    <w:p w14:paraId="0D69C35F"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You are invited to take part in a research study about </w:t>
      </w:r>
      <w:r w:rsidRPr="00D75183">
        <w:rPr>
          <w:rFonts w:ascii="Times New Roman" w:hAnsi="Times New Roman" w:cs="Times New Roman"/>
          <w:b/>
          <w:bCs/>
          <w:color w:val="000000" w:themeColor="text1"/>
          <w:sz w:val="24"/>
          <w:szCs w:val="24"/>
        </w:rPr>
        <w:t>collaborative decision-making in Virtual Reality (VR)</w:t>
      </w:r>
      <w:r w:rsidRPr="00D75183">
        <w:rPr>
          <w:rFonts w:ascii="Times New Roman" w:hAnsi="Times New Roman" w:cs="Times New Roman"/>
          <w:color w:val="000000" w:themeColor="text1"/>
          <w:sz w:val="24"/>
          <w:szCs w:val="24"/>
        </w:rPr>
        <w:t xml:space="preserve">. Before you decide whether to participate, please read the information below. You may ask any questions you have before signing this form. </w:t>
      </w:r>
      <w:r w:rsidRPr="00D75183">
        <w:rPr>
          <w:rFonts w:ascii="Times New Roman" w:hAnsi="Times New Roman" w:cs="Times New Roman"/>
          <w:b/>
          <w:bCs/>
          <w:color w:val="000000" w:themeColor="text1"/>
          <w:sz w:val="24"/>
          <w:szCs w:val="24"/>
        </w:rPr>
        <w:t>Participation is entirely voluntary.</w:t>
      </w:r>
    </w:p>
    <w:p w14:paraId="2D78D227"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Purpose of the Study</w:t>
      </w:r>
    </w:p>
    <w:p w14:paraId="0F22F651"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The purpose of this study is to understand how different ways of presenting incomplete, uncertain, or conflicting information affect teamwork and decision-making in a shared VR emergency scenario. </w:t>
      </w:r>
      <w:r w:rsidRPr="00D75183">
        <w:rPr>
          <w:rFonts w:ascii="Times New Roman" w:hAnsi="Times New Roman" w:cs="Times New Roman"/>
          <w:b/>
          <w:bCs/>
          <w:color w:val="000000" w:themeColor="text1"/>
          <w:sz w:val="24"/>
          <w:szCs w:val="24"/>
        </w:rPr>
        <w:t>Two participants</w:t>
      </w:r>
      <w:r w:rsidRPr="00D75183">
        <w:rPr>
          <w:rFonts w:ascii="Times New Roman" w:hAnsi="Times New Roman" w:cs="Times New Roman"/>
          <w:color w:val="000000" w:themeColor="text1"/>
          <w:sz w:val="24"/>
          <w:szCs w:val="24"/>
        </w:rPr>
        <w:t xml:space="preserve"> work together but receive different information. The study compares private role-specific information, continuously shared information, and adaptive uncertainty cues that appear only when a relevant conflict or missing piece of evidence is detected. </w:t>
      </w:r>
      <w:r w:rsidRPr="00D75183">
        <w:rPr>
          <w:rFonts w:ascii="Times New Roman" w:hAnsi="Times New Roman" w:cs="Times New Roman"/>
          <w:b/>
          <w:bCs/>
          <w:color w:val="000000" w:themeColor="text1"/>
          <w:sz w:val="24"/>
          <w:szCs w:val="24"/>
        </w:rPr>
        <w:t>The study is a research prototype and is not professional emergency-response training.</w:t>
      </w:r>
    </w:p>
    <w:p w14:paraId="4B50343A"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What Will I Be Asked to Do?</w:t>
      </w:r>
    </w:p>
    <w:p w14:paraId="5EF074C1"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You will participate as part of a two-person team. One person will be assigned the role of a </w:t>
      </w:r>
      <w:r w:rsidRPr="00D75183">
        <w:rPr>
          <w:rFonts w:ascii="Times New Roman" w:hAnsi="Times New Roman" w:cs="Times New Roman"/>
          <w:b/>
          <w:bCs/>
          <w:color w:val="000000" w:themeColor="text1"/>
          <w:sz w:val="24"/>
          <w:szCs w:val="24"/>
        </w:rPr>
        <w:t>Control-Room Analyst</w:t>
      </w:r>
      <w:r w:rsidRPr="00D75183">
        <w:rPr>
          <w:rFonts w:ascii="Times New Roman" w:hAnsi="Times New Roman" w:cs="Times New Roman"/>
          <w:color w:val="000000" w:themeColor="text1"/>
          <w:sz w:val="24"/>
          <w:szCs w:val="24"/>
        </w:rPr>
        <w:t xml:space="preserve"> and the other will be an </w:t>
      </w:r>
      <w:r w:rsidRPr="00D75183">
        <w:rPr>
          <w:rFonts w:ascii="Times New Roman" w:hAnsi="Times New Roman" w:cs="Times New Roman"/>
          <w:b/>
          <w:bCs/>
          <w:color w:val="000000" w:themeColor="text1"/>
          <w:sz w:val="24"/>
          <w:szCs w:val="24"/>
        </w:rPr>
        <w:t>On-Site Responder</w:t>
      </w:r>
      <w:r w:rsidRPr="00D75183">
        <w:rPr>
          <w:rFonts w:ascii="Times New Roman" w:hAnsi="Times New Roman" w:cs="Times New Roman"/>
          <w:color w:val="000000" w:themeColor="text1"/>
          <w:sz w:val="24"/>
          <w:szCs w:val="24"/>
        </w:rPr>
        <w:t>. The Analyst reviews virtual maps, alarms, sensor readings, and equipment information. The Responder uses a Meta Quest 2 headset to inspect rooms, hazards, workers, routes, and equipment in the virtual facility. You and your partner will communicate naturally and work together to make shared decisions.</w:t>
      </w:r>
    </w:p>
    <w:p w14:paraId="49BBE83B"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Complete a brief consent and background stage, including previous VR experience.</w:t>
      </w:r>
    </w:p>
    <w:p w14:paraId="48C8EA49" w14:textId="0305CCC3"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Receive a short tutorial and complete one practice trial so you are familiar with the VR controls and study </w:t>
      </w:r>
      <w:r w:rsidR="00D75183" w:rsidRPr="00D75183">
        <w:rPr>
          <w:rFonts w:ascii="Times New Roman" w:hAnsi="Times New Roman" w:cs="Times New Roman"/>
          <w:color w:val="000000" w:themeColor="text1"/>
          <w:sz w:val="24"/>
          <w:szCs w:val="24"/>
        </w:rPr>
        <w:t>tasks</w:t>
      </w:r>
      <w:r w:rsidRPr="00D75183">
        <w:rPr>
          <w:rFonts w:ascii="Times New Roman" w:hAnsi="Times New Roman" w:cs="Times New Roman"/>
          <w:color w:val="000000" w:themeColor="text1"/>
          <w:sz w:val="24"/>
          <w:szCs w:val="24"/>
        </w:rPr>
        <w:t>.</w:t>
      </w:r>
    </w:p>
    <w:p w14:paraId="5ED0DDF7"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Complete matched emergency scenarios under three information-sharing conditions: private, always-shared, and adaptive.</w:t>
      </w:r>
    </w:p>
    <w:p w14:paraId="0DE038B5"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Work with your partner to decide the likely emergency source, an evacuation route, an equipment action, and rescue priority.</w:t>
      </w:r>
    </w:p>
    <w:p w14:paraId="6DEC2169"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Complete short questionnaires about workload, trust, confidence, shared awareness, usability, and information overload, and provide brief comments about the interface.</w:t>
      </w:r>
    </w:p>
    <w:p w14:paraId="16CAB90D"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The VR system will automatically record task-related information such as decisions, response times, evidence inspections, room visits, teleports, revisits, and other navigation events. </w:t>
      </w:r>
      <w:r w:rsidRPr="003F62E4">
        <w:rPr>
          <w:rFonts w:ascii="Times New Roman" w:hAnsi="Times New Roman" w:cs="Times New Roman"/>
          <w:b/>
          <w:bCs/>
          <w:color w:val="000000" w:themeColor="text1"/>
          <w:sz w:val="24"/>
          <w:szCs w:val="24"/>
        </w:rPr>
        <w:t>Audio and video of participants will not be recorded</w:t>
      </w:r>
      <w:r w:rsidRPr="00D75183">
        <w:rPr>
          <w:rFonts w:ascii="Times New Roman" w:hAnsi="Times New Roman" w:cs="Times New Roman"/>
          <w:color w:val="000000" w:themeColor="text1"/>
          <w:sz w:val="24"/>
          <w:szCs w:val="24"/>
        </w:rPr>
        <w:t>.</w:t>
      </w:r>
    </w:p>
    <w:p w14:paraId="7A29DD98"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Risks and Possible Discomfort</w:t>
      </w:r>
    </w:p>
    <w:p w14:paraId="33270110" w14:textId="45BDBDF0"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This study is considered minimal risk. </w:t>
      </w:r>
      <w:r w:rsidRPr="006C4E2F">
        <w:rPr>
          <w:rFonts w:ascii="Times New Roman" w:hAnsi="Times New Roman" w:cs="Times New Roman"/>
          <w:b/>
          <w:bCs/>
          <w:color w:val="000000" w:themeColor="text1"/>
          <w:sz w:val="24"/>
          <w:szCs w:val="24"/>
        </w:rPr>
        <w:t>You may experience</w:t>
      </w:r>
      <w:r w:rsidRPr="00D75183">
        <w:rPr>
          <w:rFonts w:ascii="Times New Roman" w:hAnsi="Times New Roman" w:cs="Times New Roman"/>
          <w:color w:val="000000" w:themeColor="text1"/>
          <w:sz w:val="24"/>
          <w:szCs w:val="24"/>
        </w:rPr>
        <w:t xml:space="preserve"> mild and temporary effects commonly associated with VR use, such as eye strain, dizziness, slight motion sickness, or discomfort from wearing the headset. The fictional emergency scenario may also cause minor temporary stress. To reduce these risks, the study uses teleportation and snap turning rather than continuous artificial movement, the scenarios are non-graphic, and breaks are available. </w:t>
      </w:r>
      <w:r w:rsidRPr="006C4E2F">
        <w:rPr>
          <w:rFonts w:ascii="Times New Roman" w:hAnsi="Times New Roman" w:cs="Times New Roman"/>
          <w:b/>
          <w:bCs/>
          <w:color w:val="000000" w:themeColor="text1"/>
          <w:sz w:val="24"/>
          <w:szCs w:val="24"/>
        </w:rPr>
        <w:t>You may pause or stop</w:t>
      </w:r>
      <w:r w:rsidRPr="00D75183">
        <w:rPr>
          <w:rFonts w:ascii="Times New Roman" w:hAnsi="Times New Roman" w:cs="Times New Roman"/>
          <w:color w:val="000000" w:themeColor="text1"/>
          <w:sz w:val="24"/>
          <w:szCs w:val="24"/>
        </w:rPr>
        <w:t xml:space="preserve"> the </w:t>
      </w:r>
      <w:r w:rsidRPr="00D75183">
        <w:rPr>
          <w:rFonts w:ascii="Times New Roman" w:hAnsi="Times New Roman" w:cs="Times New Roman"/>
          <w:color w:val="000000" w:themeColor="text1"/>
          <w:sz w:val="24"/>
          <w:szCs w:val="24"/>
        </w:rPr>
        <w:lastRenderedPageBreak/>
        <w:t xml:space="preserve">session </w:t>
      </w:r>
      <w:r w:rsidRPr="006C4E2F">
        <w:rPr>
          <w:rFonts w:ascii="Times New Roman" w:hAnsi="Times New Roman" w:cs="Times New Roman"/>
          <w:b/>
          <w:bCs/>
          <w:color w:val="000000" w:themeColor="text1"/>
          <w:sz w:val="24"/>
          <w:szCs w:val="24"/>
        </w:rPr>
        <w:t>immediately at any time</w:t>
      </w:r>
      <w:r w:rsidRPr="00D75183">
        <w:rPr>
          <w:rFonts w:ascii="Times New Roman" w:hAnsi="Times New Roman" w:cs="Times New Roman"/>
          <w:color w:val="000000" w:themeColor="text1"/>
          <w:sz w:val="24"/>
          <w:szCs w:val="24"/>
        </w:rPr>
        <w:t xml:space="preserve">. If you feel unwell, the headset will be </w:t>
      </w:r>
      <w:r w:rsidR="006C4E2F" w:rsidRPr="00D75183">
        <w:rPr>
          <w:rFonts w:ascii="Times New Roman" w:hAnsi="Times New Roman" w:cs="Times New Roman"/>
          <w:color w:val="000000" w:themeColor="text1"/>
          <w:sz w:val="24"/>
          <w:szCs w:val="24"/>
        </w:rPr>
        <w:t>removed,</w:t>
      </w:r>
      <w:r w:rsidRPr="00D75183">
        <w:rPr>
          <w:rFonts w:ascii="Times New Roman" w:hAnsi="Times New Roman" w:cs="Times New Roman"/>
          <w:color w:val="000000" w:themeColor="text1"/>
          <w:sz w:val="24"/>
          <w:szCs w:val="24"/>
        </w:rPr>
        <w:t xml:space="preserve"> and the session will be stopped. Individuals for whom VR use may be unsafe will be excluded during screening.</w:t>
      </w:r>
    </w:p>
    <w:p w14:paraId="7A608B91"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Benefits</w:t>
      </w:r>
    </w:p>
    <w:p w14:paraId="64D721D3" w14:textId="13BF96D0"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You may benefit from gaining hands-on experience with a collaborative VR system and from learning how information sharing, uncertainty, and communication can influence team decisions. </w:t>
      </w:r>
      <w:r w:rsidRPr="006C4E2F">
        <w:rPr>
          <w:rFonts w:ascii="Times New Roman" w:hAnsi="Times New Roman" w:cs="Times New Roman"/>
          <w:b/>
          <w:bCs/>
          <w:color w:val="000000" w:themeColor="text1"/>
          <w:sz w:val="24"/>
          <w:szCs w:val="24"/>
        </w:rPr>
        <w:t xml:space="preserve">There is no guarantee of </w:t>
      </w:r>
      <w:r w:rsidR="006C4E2F" w:rsidRPr="006C4E2F">
        <w:rPr>
          <w:rFonts w:ascii="Times New Roman" w:hAnsi="Times New Roman" w:cs="Times New Roman"/>
          <w:b/>
          <w:bCs/>
          <w:color w:val="000000" w:themeColor="text1"/>
          <w:sz w:val="24"/>
          <w:szCs w:val="24"/>
        </w:rPr>
        <w:t>direct</w:t>
      </w:r>
      <w:r w:rsidRPr="006C4E2F">
        <w:rPr>
          <w:rFonts w:ascii="Times New Roman" w:hAnsi="Times New Roman" w:cs="Times New Roman"/>
          <w:b/>
          <w:bCs/>
          <w:color w:val="000000" w:themeColor="text1"/>
          <w:sz w:val="24"/>
          <w:szCs w:val="24"/>
        </w:rPr>
        <w:t xml:space="preserve"> personal benefit</w:t>
      </w:r>
      <w:r w:rsidRPr="00D75183">
        <w:rPr>
          <w:rFonts w:ascii="Times New Roman" w:hAnsi="Times New Roman" w:cs="Times New Roman"/>
          <w:color w:val="000000" w:themeColor="text1"/>
          <w:sz w:val="24"/>
          <w:szCs w:val="24"/>
        </w:rPr>
        <w:t>. The study may contribute to the design of future collaborative VR systems that support shared awareness and decision-making without overwhelming users with unnecessary information.</w:t>
      </w:r>
    </w:p>
    <w:p w14:paraId="2C398813"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Compensation</w:t>
      </w:r>
    </w:p>
    <w:p w14:paraId="36261460" w14:textId="77777777" w:rsidR="008424BF" w:rsidRPr="00D75183" w:rsidRDefault="00000000" w:rsidP="00D75183">
      <w:pPr>
        <w:jc w:val="both"/>
        <w:rPr>
          <w:rFonts w:ascii="Times New Roman" w:hAnsi="Times New Roman" w:cs="Times New Roman"/>
          <w:color w:val="000000" w:themeColor="text1"/>
          <w:sz w:val="24"/>
          <w:szCs w:val="24"/>
        </w:rPr>
      </w:pPr>
      <w:r w:rsidRPr="006C4E2F">
        <w:rPr>
          <w:rFonts w:ascii="Times New Roman" w:hAnsi="Times New Roman" w:cs="Times New Roman"/>
          <w:b/>
          <w:bCs/>
          <w:color w:val="000000" w:themeColor="text1"/>
          <w:sz w:val="24"/>
          <w:szCs w:val="24"/>
        </w:rPr>
        <w:t>No payment</w:t>
      </w:r>
      <w:r w:rsidRPr="00D75183">
        <w:rPr>
          <w:rFonts w:ascii="Times New Roman" w:hAnsi="Times New Roman" w:cs="Times New Roman"/>
          <w:color w:val="000000" w:themeColor="text1"/>
          <w:sz w:val="24"/>
          <w:szCs w:val="24"/>
        </w:rPr>
        <w:t xml:space="preserve"> or other </w:t>
      </w:r>
      <w:r w:rsidRPr="006C4E2F">
        <w:rPr>
          <w:rFonts w:ascii="Times New Roman" w:hAnsi="Times New Roman" w:cs="Times New Roman"/>
          <w:b/>
          <w:bCs/>
          <w:color w:val="000000" w:themeColor="text1"/>
          <w:sz w:val="24"/>
          <w:szCs w:val="24"/>
        </w:rPr>
        <w:t>tangible compensation</w:t>
      </w:r>
      <w:r w:rsidRPr="00D75183">
        <w:rPr>
          <w:rFonts w:ascii="Times New Roman" w:hAnsi="Times New Roman" w:cs="Times New Roman"/>
          <w:color w:val="000000" w:themeColor="text1"/>
          <w:sz w:val="24"/>
          <w:szCs w:val="24"/>
        </w:rPr>
        <w:t xml:space="preserve"> is planned for participation. A summary of the research results will be available after the study is completed and may be requested </w:t>
      </w:r>
      <w:proofErr w:type="gramStart"/>
      <w:r w:rsidRPr="00D75183">
        <w:rPr>
          <w:rFonts w:ascii="Times New Roman" w:hAnsi="Times New Roman" w:cs="Times New Roman"/>
          <w:color w:val="000000" w:themeColor="text1"/>
          <w:sz w:val="24"/>
          <w:szCs w:val="24"/>
        </w:rPr>
        <w:t>from</w:t>
      </w:r>
      <w:proofErr w:type="gramEnd"/>
      <w:r w:rsidRPr="00D75183">
        <w:rPr>
          <w:rFonts w:ascii="Times New Roman" w:hAnsi="Times New Roman" w:cs="Times New Roman"/>
          <w:color w:val="000000" w:themeColor="text1"/>
          <w:sz w:val="24"/>
          <w:szCs w:val="24"/>
        </w:rPr>
        <w:t xml:space="preserve"> the research team.</w:t>
      </w:r>
    </w:p>
    <w:p w14:paraId="6DE867AF"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Confidentiality and Privacy</w:t>
      </w:r>
    </w:p>
    <w:p w14:paraId="07DEA95A"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Your identity will be protected as far as reasonably possible. Your name and contact information will be used only for recruitment, scheduling, and consent. Each participant will receive a participant code (for example, P01) and each pair will receive a pair code (for example, Pair01). These codes, rather than names, will be used in VR performance logs, questionnaires, and analysis files.</w:t>
      </w:r>
    </w:p>
    <w:p w14:paraId="04139014"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Electronic research data will be stored on a password-protected research computer at Nazarbayev University. Signed consent forms and any document linking names to study codes will be stored separately from the research dataset in a locked cabinet. Access will be limited to the research team. Results will be reported only in aggregate or de-identified form. No student IDs, audio recordings, video recordings, or identifiable biometric data will be included in the research dataset. Although reasonable safeguards will be used, complete confidentiality cannot be guaranteed.</w:t>
      </w:r>
    </w:p>
    <w:p w14:paraId="7D8B1372"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Voluntary Participation and Withdrawal</w:t>
      </w:r>
    </w:p>
    <w:p w14:paraId="5B7607DB" w14:textId="77777777" w:rsidR="008424BF" w:rsidRPr="00D75183" w:rsidRDefault="00000000" w:rsidP="00D75183">
      <w:pPr>
        <w:jc w:val="both"/>
        <w:rPr>
          <w:rFonts w:ascii="Times New Roman" w:hAnsi="Times New Roman" w:cs="Times New Roman"/>
          <w:color w:val="000000" w:themeColor="text1"/>
          <w:sz w:val="24"/>
          <w:szCs w:val="24"/>
        </w:rPr>
      </w:pPr>
      <w:r w:rsidRPr="006C4E2F">
        <w:rPr>
          <w:rFonts w:ascii="Times New Roman" w:hAnsi="Times New Roman" w:cs="Times New Roman"/>
          <w:b/>
          <w:bCs/>
          <w:color w:val="000000" w:themeColor="text1"/>
          <w:sz w:val="24"/>
          <w:szCs w:val="24"/>
        </w:rPr>
        <w:t>Participation is strictly voluntary</w:t>
      </w:r>
      <w:r w:rsidRPr="00D75183">
        <w:rPr>
          <w:rFonts w:ascii="Times New Roman" w:hAnsi="Times New Roman" w:cs="Times New Roman"/>
          <w:color w:val="000000" w:themeColor="text1"/>
          <w:sz w:val="24"/>
          <w:szCs w:val="24"/>
        </w:rPr>
        <w:t>. You may refuse to participate or withdraw at any time without giving a reason and without penalty or negative consequences. Participation or non-participation will not affect your grades, academic standing, employment, university services, or relationship with Nazarbayev University or the researchers.</w:t>
      </w:r>
    </w:p>
    <w:p w14:paraId="5A1837BF" w14:textId="678D5D2D"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 xml:space="preserve">If you withdraw during a paired VR trial, the current collaborative trial will stop because it requires two participants. You may ask for data collected before withdrawal to be excluded while it can still be linked to your participant code. Once data </w:t>
      </w:r>
      <w:r w:rsidR="00D75183" w:rsidRPr="00D75183">
        <w:rPr>
          <w:rFonts w:ascii="Times New Roman" w:hAnsi="Times New Roman" w:cs="Times New Roman"/>
          <w:color w:val="000000" w:themeColor="text1"/>
          <w:sz w:val="24"/>
          <w:szCs w:val="24"/>
        </w:rPr>
        <w:t>has</w:t>
      </w:r>
      <w:r w:rsidRPr="00D75183">
        <w:rPr>
          <w:rFonts w:ascii="Times New Roman" w:hAnsi="Times New Roman" w:cs="Times New Roman"/>
          <w:color w:val="000000" w:themeColor="text1"/>
          <w:sz w:val="24"/>
          <w:szCs w:val="24"/>
        </w:rPr>
        <w:t xml:space="preserve"> been fully de-identified and combined into aggregate results, it may no longer be possible to identify and remove an individual record.</w:t>
      </w:r>
    </w:p>
    <w:p w14:paraId="6E1F7665"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t>Questions or Concerns</w:t>
      </w:r>
    </w:p>
    <w:p w14:paraId="480E02FE" w14:textId="328EBE1E" w:rsidR="008424BF" w:rsidRPr="00D75183" w:rsidRDefault="00000000" w:rsidP="00D75183">
      <w:pPr>
        <w:spacing w:after="0"/>
        <w:jc w:val="both"/>
        <w:rPr>
          <w:rFonts w:ascii="Times New Roman" w:hAnsi="Times New Roman" w:cs="Times New Roman"/>
          <w:color w:val="000000" w:themeColor="text1"/>
        </w:rPr>
      </w:pPr>
      <w:r w:rsidRPr="00D75183">
        <w:rPr>
          <w:rFonts w:ascii="Times New Roman" w:hAnsi="Times New Roman" w:cs="Times New Roman"/>
          <w:sz w:val="24"/>
          <w:szCs w:val="24"/>
        </w:rPr>
        <w:t xml:space="preserve">If you have questions about the study, experience a research-related problem, or would like further information, please contact the Principal Investigator: </w:t>
      </w:r>
      <w:r w:rsidR="00D75183" w:rsidRPr="00D75183">
        <w:rPr>
          <w:rFonts w:ascii="Times New Roman" w:hAnsi="Times New Roman" w:cs="Times New Roman"/>
          <w:b/>
          <w:bCs/>
          <w:sz w:val="24"/>
          <w:szCs w:val="24"/>
        </w:rPr>
        <w:t>[</w:t>
      </w:r>
      <w:r w:rsidR="00D75183" w:rsidRPr="00D75183">
        <w:rPr>
          <w:rFonts w:ascii="Times New Roman" w:hAnsi="Times New Roman" w:cs="Times New Roman"/>
          <w:b/>
          <w:color w:val="000000" w:themeColor="text1"/>
          <w:sz w:val="24"/>
          <w:szCs w:val="32"/>
        </w:rPr>
        <w:t>Dr. Syed Muhammad Umair Arif</w:t>
      </w:r>
      <w:r w:rsidR="00D75183">
        <w:rPr>
          <w:rFonts w:ascii="Times New Roman" w:hAnsi="Times New Roman" w:cs="Times New Roman"/>
          <w:b/>
          <w:color w:val="000000" w:themeColor="text1"/>
          <w:sz w:val="24"/>
          <w:szCs w:val="32"/>
        </w:rPr>
        <w:t xml:space="preserve">, +7 747 449 34 19, </w:t>
      </w:r>
      <w:hyperlink r:id="rId9" w:history="1">
        <w:r w:rsidR="00D75183" w:rsidRPr="00BD2BE6">
          <w:rPr>
            <w:rStyle w:val="Hyperlink"/>
            <w:rFonts w:ascii="Times New Roman" w:hAnsi="Times New Roman" w:cs="Times New Roman"/>
            <w:b/>
            <w:sz w:val="24"/>
            <w:szCs w:val="32"/>
          </w:rPr>
          <w:t>umair.arif@nu.edu.kz</w:t>
        </w:r>
      </w:hyperlink>
      <w:r w:rsidR="00D75183">
        <w:rPr>
          <w:rFonts w:ascii="Times New Roman" w:hAnsi="Times New Roman" w:cs="Times New Roman"/>
          <w:b/>
          <w:color w:val="000000" w:themeColor="text1"/>
          <w:sz w:val="24"/>
          <w:szCs w:val="32"/>
        </w:rPr>
        <w:t>]</w:t>
      </w:r>
    </w:p>
    <w:p w14:paraId="5C959F51" w14:textId="77777777" w:rsidR="008424BF" w:rsidRPr="00D75183" w:rsidRDefault="00000000" w:rsidP="00D75183">
      <w:pPr>
        <w:jc w:val="both"/>
        <w:rPr>
          <w:rFonts w:ascii="Times New Roman" w:hAnsi="Times New Roman" w:cs="Times New Roman"/>
          <w:sz w:val="24"/>
          <w:szCs w:val="24"/>
        </w:rPr>
      </w:pPr>
      <w:r w:rsidRPr="00D75183">
        <w:rPr>
          <w:rFonts w:ascii="Times New Roman" w:hAnsi="Times New Roman" w:cs="Times New Roman"/>
          <w:sz w:val="24"/>
          <w:szCs w:val="24"/>
        </w:rPr>
        <w:t xml:space="preserve">For questions or concerns about your rights as a research participant, you may contact the Nazarbayev University Institutional Research Ethics Committee (IREC) at </w:t>
      </w:r>
      <w:r w:rsidRPr="00D75183">
        <w:rPr>
          <w:rFonts w:ascii="Times New Roman" w:hAnsi="Times New Roman" w:cs="Times New Roman"/>
          <w:b/>
          <w:sz w:val="24"/>
          <w:szCs w:val="24"/>
        </w:rPr>
        <w:t>resethics@nu.edu.kz</w:t>
      </w:r>
      <w:r w:rsidRPr="00D75183">
        <w:rPr>
          <w:rFonts w:ascii="Times New Roman" w:hAnsi="Times New Roman" w:cs="Times New Roman"/>
          <w:sz w:val="24"/>
          <w:szCs w:val="24"/>
        </w:rPr>
        <w:t>.</w:t>
      </w:r>
    </w:p>
    <w:p w14:paraId="730DC67B"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color w:val="000000" w:themeColor="text1"/>
          <w:sz w:val="24"/>
          <w:szCs w:val="24"/>
        </w:rPr>
        <w:lastRenderedPageBreak/>
        <w:t>Statement of Consent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936"/>
      </w:tblGrid>
      <w:tr w:rsidR="008424BF" w:rsidRPr="00D75183" w14:paraId="21279379" w14:textId="77777777">
        <w:trPr>
          <w:cantSplit/>
          <w:jc w:val="center"/>
        </w:trPr>
        <w:tc>
          <w:tcPr>
            <w:tcW w:w="9936" w:type="dxa"/>
            <w:shd w:val="clear" w:color="auto" w:fill="F7F9FB"/>
            <w:tcMar>
              <w:top w:w="110" w:type="dxa"/>
              <w:left w:w="130" w:type="dxa"/>
              <w:bottom w:w="110" w:type="dxa"/>
              <w:right w:w="130" w:type="dxa"/>
            </w:tcMar>
          </w:tcPr>
          <w:p w14:paraId="728457A3" w14:textId="77777777" w:rsidR="008424BF" w:rsidRPr="00D75183" w:rsidRDefault="00000000" w:rsidP="00D75183">
            <w:pPr>
              <w:spacing w:after="80"/>
              <w:jc w:val="both"/>
              <w:rPr>
                <w:rFonts w:ascii="Times New Roman" w:hAnsi="Times New Roman" w:cs="Times New Roman"/>
                <w:color w:val="000000" w:themeColor="text1"/>
                <w:sz w:val="24"/>
                <w:szCs w:val="24"/>
              </w:rPr>
            </w:pPr>
            <w:r w:rsidRPr="00D75183">
              <w:rPr>
                <w:rFonts w:ascii="Times New Roman" w:hAnsi="Times New Roman" w:cs="Times New Roman"/>
                <w:b/>
                <w:color w:val="000000" w:themeColor="text1"/>
                <w:sz w:val="24"/>
                <w:szCs w:val="24"/>
              </w:rPr>
              <w:t>By signing below, I confirm that:</w:t>
            </w:r>
          </w:p>
          <w:p w14:paraId="5A230B43" w14:textId="2369ECCA"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41809080"/>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have read and understood the information provided in this consent form.</w:t>
            </w:r>
          </w:p>
          <w:p w14:paraId="0D73FDB5" w14:textId="3E5C4C7D"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234006415"/>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The study has been explained to </w:t>
            </w:r>
            <w:r w:rsidRPr="00D75183">
              <w:rPr>
                <w:rFonts w:ascii="Times New Roman" w:hAnsi="Times New Roman" w:cs="Times New Roman"/>
                <w:color w:val="000000" w:themeColor="text1"/>
                <w:sz w:val="24"/>
                <w:szCs w:val="24"/>
              </w:rPr>
              <w:t>me,</w:t>
            </w:r>
            <w:r w:rsidR="00000000" w:rsidRPr="00D75183">
              <w:rPr>
                <w:rFonts w:ascii="Times New Roman" w:hAnsi="Times New Roman" w:cs="Times New Roman"/>
                <w:color w:val="000000" w:themeColor="text1"/>
                <w:sz w:val="24"/>
                <w:szCs w:val="24"/>
              </w:rPr>
              <w:t xml:space="preserve"> and I have had the opportunity to ask questions.</w:t>
            </w:r>
          </w:p>
          <w:p w14:paraId="35D8BF9A" w14:textId="6AD197EE"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499320875"/>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understand the possible risks and discomforts associated with VR participation.</w:t>
            </w:r>
          </w:p>
          <w:p w14:paraId="573B4F49" w14:textId="560E4318"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559615041"/>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understand that my participation is voluntary and that I may withdraw without penalty.</w:t>
            </w:r>
          </w:p>
          <w:p w14:paraId="195D8348" w14:textId="79C1CE7D"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646160590"/>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understand how my research data will be coded, stored, and reported.</w:t>
            </w:r>
          </w:p>
          <w:p w14:paraId="338219E1" w14:textId="3B7F5626"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591478358"/>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voluntarily agree to participate in this study.</w:t>
            </w:r>
          </w:p>
        </w:tc>
      </w:tr>
    </w:tbl>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320"/>
        <w:gridCol w:w="3456"/>
        <w:gridCol w:w="2016"/>
      </w:tblGrid>
      <w:tr w:rsidR="008424BF" w14:paraId="08025283" w14:textId="77777777">
        <w:trPr>
          <w:cantSplit/>
          <w:jc w:val="center"/>
        </w:trPr>
        <w:tc>
          <w:tcPr>
            <w:tcW w:w="4320" w:type="dxa"/>
            <w:tcMar>
              <w:top w:w="90" w:type="dxa"/>
              <w:left w:w="40" w:type="dxa"/>
              <w:bottom w:w="60" w:type="dxa"/>
              <w:right w:w="40" w:type="dxa"/>
            </w:tcMar>
          </w:tcPr>
          <w:p w14:paraId="06514E6B"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Participant name (print): ______________________________</w:t>
            </w:r>
          </w:p>
        </w:tc>
        <w:tc>
          <w:tcPr>
            <w:tcW w:w="3456" w:type="dxa"/>
            <w:tcMar>
              <w:top w:w="90" w:type="dxa"/>
              <w:left w:w="40" w:type="dxa"/>
              <w:bottom w:w="60" w:type="dxa"/>
              <w:right w:w="40" w:type="dxa"/>
            </w:tcMar>
          </w:tcPr>
          <w:p w14:paraId="783A20F4"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Signature: __________________________</w:t>
            </w:r>
          </w:p>
        </w:tc>
        <w:tc>
          <w:tcPr>
            <w:tcW w:w="2016" w:type="dxa"/>
            <w:tcMar>
              <w:top w:w="90" w:type="dxa"/>
              <w:left w:w="40" w:type="dxa"/>
              <w:bottom w:w="60" w:type="dxa"/>
              <w:right w:w="40" w:type="dxa"/>
            </w:tcMar>
          </w:tcPr>
          <w:p w14:paraId="690F38C8"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Date: ______________</w:t>
            </w:r>
          </w:p>
        </w:tc>
      </w:tr>
      <w:tr w:rsidR="008424BF" w14:paraId="54135893" w14:textId="77777777">
        <w:trPr>
          <w:cantSplit/>
          <w:jc w:val="center"/>
        </w:trPr>
        <w:tc>
          <w:tcPr>
            <w:tcW w:w="4320" w:type="dxa"/>
            <w:tcMar>
              <w:top w:w="90" w:type="dxa"/>
              <w:left w:w="40" w:type="dxa"/>
              <w:bottom w:w="60" w:type="dxa"/>
              <w:right w:w="40" w:type="dxa"/>
            </w:tcMar>
          </w:tcPr>
          <w:p w14:paraId="5C2416BF"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Researcher name (print): ______________________________</w:t>
            </w:r>
          </w:p>
        </w:tc>
        <w:tc>
          <w:tcPr>
            <w:tcW w:w="3456" w:type="dxa"/>
            <w:tcMar>
              <w:top w:w="90" w:type="dxa"/>
              <w:left w:w="40" w:type="dxa"/>
              <w:bottom w:w="60" w:type="dxa"/>
              <w:right w:w="40" w:type="dxa"/>
            </w:tcMar>
          </w:tcPr>
          <w:p w14:paraId="6F898F33"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Signature: __________________________</w:t>
            </w:r>
          </w:p>
        </w:tc>
        <w:tc>
          <w:tcPr>
            <w:tcW w:w="2016" w:type="dxa"/>
            <w:tcMar>
              <w:top w:w="90" w:type="dxa"/>
              <w:left w:w="40" w:type="dxa"/>
              <w:bottom w:w="60" w:type="dxa"/>
              <w:right w:w="40" w:type="dxa"/>
            </w:tcMar>
          </w:tcPr>
          <w:p w14:paraId="0B47945D"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Date: ______________</w:t>
            </w:r>
          </w:p>
        </w:tc>
      </w:tr>
      <w:tr w:rsidR="008424BF" w14:paraId="5172AD13" w14:textId="77777777">
        <w:trPr>
          <w:cantSplit/>
          <w:jc w:val="center"/>
        </w:trPr>
        <w:tc>
          <w:tcPr>
            <w:tcW w:w="4320" w:type="dxa"/>
            <w:tcMar>
              <w:top w:w="90" w:type="dxa"/>
              <w:left w:w="40" w:type="dxa"/>
              <w:bottom w:w="60" w:type="dxa"/>
              <w:right w:w="40" w:type="dxa"/>
            </w:tcMar>
          </w:tcPr>
          <w:p w14:paraId="0539E05D"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Participant code: __________________</w:t>
            </w:r>
          </w:p>
        </w:tc>
        <w:tc>
          <w:tcPr>
            <w:tcW w:w="3456" w:type="dxa"/>
            <w:tcMar>
              <w:top w:w="90" w:type="dxa"/>
              <w:left w:w="40" w:type="dxa"/>
              <w:bottom w:w="60" w:type="dxa"/>
              <w:right w:w="40" w:type="dxa"/>
            </w:tcMar>
          </w:tcPr>
          <w:p w14:paraId="186104E9"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Pair code: __________________</w:t>
            </w:r>
          </w:p>
        </w:tc>
        <w:tc>
          <w:tcPr>
            <w:tcW w:w="2016" w:type="dxa"/>
            <w:tcMar>
              <w:top w:w="90" w:type="dxa"/>
              <w:left w:w="40" w:type="dxa"/>
              <w:bottom w:w="60" w:type="dxa"/>
              <w:right w:w="40" w:type="dxa"/>
            </w:tcMar>
          </w:tcPr>
          <w:p w14:paraId="5D06302A"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Role: Analyst / Responder</w:t>
            </w:r>
          </w:p>
        </w:tc>
      </w:tr>
    </w:tbl>
    <w:p w14:paraId="3766885F" w14:textId="77777777" w:rsidR="0009373D" w:rsidRDefault="0009373D"/>
    <w:sectPr w:rsidR="0009373D" w:rsidSect="00034616">
      <w:headerReference w:type="default" r:id="rId10"/>
      <w:footerReference w:type="default" r:id="rId11"/>
      <w:pgSz w:w="12240" w:h="15840"/>
      <w:pgMar w:top="936"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6D4E" w14:textId="77777777" w:rsidR="0009373D" w:rsidRDefault="0009373D">
      <w:pPr>
        <w:spacing w:after="0" w:line="240" w:lineRule="auto"/>
      </w:pPr>
      <w:r>
        <w:separator/>
      </w:r>
    </w:p>
  </w:endnote>
  <w:endnote w:type="continuationSeparator" w:id="0">
    <w:p w14:paraId="627173CF" w14:textId="77777777" w:rsidR="0009373D" w:rsidRDefault="00093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BF8A" w14:textId="130AC446" w:rsidR="008424BF" w:rsidRDefault="008424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C5A0" w14:textId="77777777" w:rsidR="0009373D" w:rsidRDefault="0009373D">
      <w:pPr>
        <w:spacing w:after="0" w:line="240" w:lineRule="auto"/>
      </w:pPr>
      <w:r>
        <w:separator/>
      </w:r>
    </w:p>
  </w:footnote>
  <w:footnote w:type="continuationSeparator" w:id="0">
    <w:p w14:paraId="38130005" w14:textId="77777777" w:rsidR="0009373D" w:rsidRDefault="00093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507D" w14:textId="77777777" w:rsidR="008424BF" w:rsidRPr="00786DED" w:rsidRDefault="00000000">
    <w:pPr>
      <w:pStyle w:val="Header"/>
      <w:jc w:val="right"/>
      <w:rPr>
        <w:rFonts w:ascii="Times New Roman" w:hAnsi="Times New Roman" w:cs="Times New Roman"/>
      </w:rPr>
    </w:pPr>
    <w:r w:rsidRPr="00786DED">
      <w:rPr>
        <w:rFonts w:ascii="Times New Roman" w:hAnsi="Times New Roman" w:cs="Times New Roman"/>
        <w:b/>
        <w:color w:val="5F5F5F"/>
        <w:sz w:val="16"/>
      </w:rPr>
      <w:t>NAZARBAYEV UNIVERSITY  |  PARTICIPANT INFORMATION &amp; CONSENT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985495">
    <w:abstractNumId w:val="8"/>
  </w:num>
  <w:num w:numId="2" w16cid:durableId="597754837">
    <w:abstractNumId w:val="6"/>
  </w:num>
  <w:num w:numId="3" w16cid:durableId="82654306">
    <w:abstractNumId w:val="5"/>
  </w:num>
  <w:num w:numId="4" w16cid:durableId="1263225961">
    <w:abstractNumId w:val="4"/>
  </w:num>
  <w:num w:numId="5" w16cid:durableId="573511797">
    <w:abstractNumId w:val="7"/>
  </w:num>
  <w:num w:numId="6" w16cid:durableId="1309359233">
    <w:abstractNumId w:val="3"/>
  </w:num>
  <w:num w:numId="7" w16cid:durableId="1826973228">
    <w:abstractNumId w:val="2"/>
  </w:num>
  <w:num w:numId="8" w16cid:durableId="912352447">
    <w:abstractNumId w:val="1"/>
  </w:num>
  <w:num w:numId="9" w16cid:durableId="15846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3D"/>
    <w:rsid w:val="001022A8"/>
    <w:rsid w:val="0015074B"/>
    <w:rsid w:val="0025312B"/>
    <w:rsid w:val="0029639D"/>
    <w:rsid w:val="00326F90"/>
    <w:rsid w:val="003D2534"/>
    <w:rsid w:val="003F62E4"/>
    <w:rsid w:val="006C4E2F"/>
    <w:rsid w:val="00786DED"/>
    <w:rsid w:val="008424BF"/>
    <w:rsid w:val="00AA1D8D"/>
    <w:rsid w:val="00B47730"/>
    <w:rsid w:val="00CB0664"/>
    <w:rsid w:val="00D75183"/>
    <w:rsid w:val="00D93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DB1DD"/>
  <w14:defaultImageDpi w14:val="300"/>
  <w15:docId w15:val="{5A6B5D49-10DC-4115-AA43-702839B6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312B"/>
    <w:rPr>
      <w:color w:val="0000FF" w:themeColor="hyperlink"/>
      <w:u w:val="single"/>
    </w:rPr>
  </w:style>
  <w:style w:type="character" w:styleId="UnresolvedMention">
    <w:name w:val="Unresolved Mention"/>
    <w:basedOn w:val="DefaultParagraphFont"/>
    <w:uiPriority w:val="99"/>
    <w:semiHidden/>
    <w:unhideWhenUsed/>
    <w:rsid w:val="00253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air.arif@nu.edu.k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umair.arif@nu.edu.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CrisisLink VR Participant Information and Consent Form</dc:title>
  <dc:subject>IREC participant consent form for collaborative VR emergency decision-making study</dc:subject>
  <dc:creator>Nazarbayev University Research Team</dc:creator>
  <cp:keywords/>
  <dc:description>generated by python-docx</dc:description>
  <cp:lastModifiedBy>Zhandaulet Kuan</cp:lastModifiedBy>
  <cp:revision>8</cp:revision>
  <dcterms:created xsi:type="dcterms:W3CDTF">2013-12-23T23:15:00Z</dcterms:created>
  <dcterms:modified xsi:type="dcterms:W3CDTF">2026-09-18T09:29:00Z</dcterms:modified>
  <cp:category/>
</cp:coreProperties>
</file>