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BA07D" w14:textId="1F04CBEE" w:rsidR="00DB1B1E" w:rsidRPr="005E648C" w:rsidRDefault="00F559C7" w:rsidP="008D4010">
      <w:pPr>
        <w:pStyle w:val="Default"/>
        <w:spacing w:before="240" w:after="240"/>
        <w:jc w:val="center"/>
        <w:rPr>
          <w:rFonts w:ascii="Roboto" w:hAnsi="Roboto" w:cs="Times New Roman"/>
          <w:b/>
          <w:bCs/>
          <w:sz w:val="32"/>
          <w:szCs w:val="28"/>
          <w:lang w:val="en-GB"/>
        </w:rPr>
      </w:pPr>
      <w:r w:rsidRPr="005E648C">
        <w:rPr>
          <w:rFonts w:ascii="Roboto" w:hAnsi="Roboto" w:cs="Times New Roman"/>
          <w:b/>
          <w:bCs/>
          <w:sz w:val="32"/>
          <w:szCs w:val="22"/>
          <w:lang w:val="en-GB"/>
        </w:rPr>
        <w:t xml:space="preserve">Dr </w:t>
      </w:r>
      <w:r w:rsidR="00DB1B1E" w:rsidRPr="005E648C">
        <w:rPr>
          <w:rFonts w:ascii="Roboto" w:hAnsi="Roboto" w:cs="Times New Roman"/>
          <w:b/>
          <w:bCs/>
          <w:sz w:val="32"/>
          <w:szCs w:val="22"/>
          <w:lang w:val="en-GB"/>
        </w:rPr>
        <w:t>Javier Fajardo</w:t>
      </w:r>
    </w:p>
    <w:p w14:paraId="2FBE3AA4" w14:textId="7438E09D" w:rsidR="00AF212F" w:rsidRPr="00AB15CE" w:rsidRDefault="00AB15CE" w:rsidP="008D4010">
      <w:pPr>
        <w:pStyle w:val="Default"/>
        <w:spacing w:after="20"/>
        <w:jc w:val="center"/>
        <w:rPr>
          <w:sz w:val="22"/>
          <w:szCs w:val="22"/>
          <w:lang w:val="en-GB"/>
        </w:rPr>
      </w:pPr>
      <w:r w:rsidRPr="00AB15CE">
        <w:rPr>
          <w:rFonts w:ascii="Roboto" w:hAnsi="Roboto" w:cs="Times New Roman"/>
          <w:b/>
          <w:bCs/>
          <w:sz w:val="22"/>
          <w:szCs w:val="22"/>
          <w:lang w:val="en-GB"/>
        </w:rPr>
        <w:t>DICE, University of Kent</w:t>
      </w:r>
    </w:p>
    <w:p w14:paraId="50E06A36" w14:textId="2A1EB9B0" w:rsidR="000C1B97" w:rsidRPr="002B6B57" w:rsidRDefault="00AF212F" w:rsidP="008D4010">
      <w:pPr>
        <w:pStyle w:val="Default"/>
        <w:spacing w:after="20"/>
        <w:jc w:val="center"/>
        <w:rPr>
          <w:rFonts w:ascii="Roboto" w:hAnsi="Roboto" w:cs="Times New Roman"/>
          <w:sz w:val="22"/>
          <w:szCs w:val="22"/>
          <w:lang w:val="en-GB"/>
        </w:rPr>
      </w:pPr>
      <w:hyperlink r:id="rId8" w:history="1">
        <w:r w:rsidRPr="002B6B57">
          <w:rPr>
            <w:rStyle w:val="Hyperlink"/>
            <w:rFonts w:ascii="Roboto" w:hAnsi="Roboto" w:cs="Times New Roman"/>
            <w:sz w:val="22"/>
            <w:szCs w:val="22"/>
            <w:lang w:val="en-GB"/>
          </w:rPr>
          <w:t>Google Scholar</w:t>
        </w:r>
      </w:hyperlink>
      <w:r w:rsidRPr="002B6B57">
        <w:rPr>
          <w:sz w:val="22"/>
          <w:szCs w:val="22"/>
          <w:lang w:val="en-GB"/>
        </w:rPr>
        <w:t xml:space="preserve"> </w:t>
      </w:r>
      <w:r w:rsidR="005A2C9A" w:rsidRPr="002B6B57">
        <w:rPr>
          <w:sz w:val="22"/>
          <w:szCs w:val="22"/>
          <w:lang w:val="en-GB"/>
        </w:rPr>
        <w:t xml:space="preserve"> </w:t>
      </w:r>
      <w:r w:rsidRPr="002B6B57">
        <w:rPr>
          <w:sz w:val="22"/>
          <w:szCs w:val="22"/>
          <w:lang w:val="en-GB"/>
        </w:rPr>
        <w:t>|</w:t>
      </w:r>
      <w:r w:rsidR="005A2C9A" w:rsidRPr="002B6B57">
        <w:rPr>
          <w:sz w:val="22"/>
          <w:szCs w:val="22"/>
          <w:lang w:val="en-GB"/>
        </w:rPr>
        <w:t xml:space="preserve"> </w:t>
      </w:r>
      <w:r w:rsidRPr="002B6B57">
        <w:rPr>
          <w:sz w:val="22"/>
          <w:szCs w:val="22"/>
          <w:lang w:val="en-GB"/>
        </w:rPr>
        <w:t xml:space="preserve"> </w:t>
      </w:r>
      <w:hyperlink r:id="rId9" w:history="1">
        <w:r w:rsidR="009D6783" w:rsidRPr="002B6B57">
          <w:rPr>
            <w:rStyle w:val="Hyperlink"/>
            <w:rFonts w:ascii="Roboto" w:hAnsi="Roboto" w:cs="Times New Roman"/>
            <w:sz w:val="22"/>
            <w:szCs w:val="22"/>
            <w:lang w:val="en-GB"/>
          </w:rPr>
          <w:t>ORCID: 0000-0002-0990-9718</w:t>
        </w:r>
      </w:hyperlink>
    </w:p>
    <w:p w14:paraId="406DFD68" w14:textId="77777777" w:rsidR="00AF212F" w:rsidRPr="002B6B57" w:rsidRDefault="00AF212F" w:rsidP="009A4F34">
      <w:pPr>
        <w:rPr>
          <w:rFonts w:ascii="Roboto" w:hAnsi="Roboto" w:cs="Times New Roman"/>
          <w:sz w:val="20"/>
        </w:rPr>
      </w:pPr>
    </w:p>
    <w:p w14:paraId="57990C61" w14:textId="77777777" w:rsidR="00AF212F" w:rsidRPr="002B6B57" w:rsidRDefault="00AF212F" w:rsidP="009A4F34">
      <w:pPr>
        <w:rPr>
          <w:rFonts w:ascii="Roboto" w:hAnsi="Roboto" w:cs="Times New Roman"/>
          <w:sz w:val="20"/>
        </w:rPr>
      </w:pPr>
    </w:p>
    <w:p w14:paraId="7025414A" w14:textId="77777777" w:rsidR="008D4010" w:rsidRPr="002B6B57" w:rsidRDefault="008D4010" w:rsidP="009A4F34">
      <w:pPr>
        <w:rPr>
          <w:rFonts w:ascii="Roboto" w:hAnsi="Roboto" w:cs="Times New Roman"/>
          <w:sz w:val="20"/>
        </w:rPr>
      </w:pPr>
    </w:p>
    <w:p w14:paraId="0A111AC1" w14:textId="77777777" w:rsidR="005A2C9A" w:rsidRPr="002B6B57" w:rsidRDefault="005A2C9A" w:rsidP="009A4F34">
      <w:pPr>
        <w:rPr>
          <w:rFonts w:ascii="Roboto" w:hAnsi="Roboto" w:cs="Times New Roman"/>
          <w:sz w:val="20"/>
        </w:rPr>
      </w:pPr>
    </w:p>
    <w:p w14:paraId="0CBF66A8" w14:textId="59B2B2E1" w:rsidR="007F4DD0" w:rsidRPr="005E648C" w:rsidRDefault="007F4DD0" w:rsidP="00015E7C">
      <w:pPr>
        <w:pStyle w:val="Heading1"/>
        <w:pBdr>
          <w:bottom w:val="single" w:sz="6" w:space="1" w:color="auto"/>
        </w:pBdr>
        <w:rPr>
          <w:rFonts w:ascii="Roboto" w:hAnsi="Roboto"/>
          <w:b/>
          <w:bCs/>
          <w:color w:val="auto"/>
          <w:sz w:val="24"/>
          <w:szCs w:val="24"/>
        </w:rPr>
      </w:pPr>
      <w:r w:rsidRPr="005E648C">
        <w:rPr>
          <w:rFonts w:ascii="Roboto" w:hAnsi="Roboto"/>
          <w:b/>
          <w:bCs/>
          <w:color w:val="auto"/>
          <w:sz w:val="24"/>
          <w:szCs w:val="24"/>
        </w:rPr>
        <w:t>Research profile</w:t>
      </w:r>
    </w:p>
    <w:p w14:paraId="0F48378D" w14:textId="4D3F0FF7" w:rsidR="007F4DD0" w:rsidRDefault="005E648C" w:rsidP="00AF212F">
      <w:pPr>
        <w:spacing w:before="120"/>
        <w:rPr>
          <w:rFonts w:ascii="Roboto" w:hAnsi="Roboto" w:cs="Times New Roman"/>
          <w:bCs/>
          <w:iCs/>
          <w:sz w:val="22"/>
          <w:szCs w:val="22"/>
        </w:rPr>
      </w:pPr>
      <w:r w:rsidRPr="005E648C">
        <w:rPr>
          <w:rFonts w:ascii="Roboto" w:hAnsi="Roboto" w:cs="Times New Roman"/>
          <w:bCs/>
          <w:iCs/>
          <w:sz w:val="22"/>
          <w:szCs w:val="22"/>
        </w:rPr>
        <w:t>I am a conservation scientist researching how area-based conservation can be planned, governed</w:t>
      </w:r>
      <w:r w:rsidR="00E46AC3">
        <w:rPr>
          <w:rFonts w:ascii="Roboto" w:hAnsi="Roboto" w:cs="Times New Roman"/>
          <w:bCs/>
          <w:iCs/>
          <w:sz w:val="22"/>
          <w:szCs w:val="22"/>
        </w:rPr>
        <w:t>,</w:t>
      </w:r>
      <w:r w:rsidRPr="005E648C">
        <w:rPr>
          <w:rFonts w:ascii="Roboto" w:hAnsi="Roboto" w:cs="Times New Roman"/>
          <w:bCs/>
          <w:iCs/>
          <w:sz w:val="22"/>
          <w:szCs w:val="22"/>
        </w:rPr>
        <w:t xml:space="preserve"> implemented</w:t>
      </w:r>
      <w:r w:rsidR="00860920">
        <w:rPr>
          <w:rFonts w:ascii="Roboto" w:hAnsi="Roboto" w:cs="Times New Roman"/>
          <w:bCs/>
          <w:iCs/>
          <w:sz w:val="22"/>
          <w:szCs w:val="22"/>
        </w:rPr>
        <w:t xml:space="preserve"> </w:t>
      </w:r>
      <w:r w:rsidR="00E46AC3">
        <w:rPr>
          <w:rFonts w:ascii="Roboto" w:hAnsi="Roboto" w:cs="Times New Roman"/>
          <w:bCs/>
          <w:iCs/>
          <w:sz w:val="22"/>
          <w:szCs w:val="22"/>
        </w:rPr>
        <w:t>and</w:t>
      </w:r>
      <w:r w:rsidR="00860920">
        <w:rPr>
          <w:rFonts w:ascii="Roboto" w:hAnsi="Roboto" w:cs="Times New Roman"/>
          <w:bCs/>
          <w:iCs/>
          <w:sz w:val="22"/>
          <w:szCs w:val="22"/>
        </w:rPr>
        <w:t xml:space="preserve"> </w:t>
      </w:r>
      <w:r w:rsidR="00E46AC3">
        <w:rPr>
          <w:rFonts w:ascii="Roboto" w:hAnsi="Roboto" w:cs="Times New Roman"/>
          <w:bCs/>
          <w:iCs/>
          <w:sz w:val="22"/>
          <w:szCs w:val="22"/>
        </w:rPr>
        <w:t>recognised</w:t>
      </w:r>
      <w:r w:rsidRPr="005E648C">
        <w:rPr>
          <w:rFonts w:ascii="Roboto" w:hAnsi="Roboto" w:cs="Times New Roman"/>
          <w:bCs/>
          <w:iCs/>
          <w:sz w:val="22"/>
          <w:szCs w:val="22"/>
        </w:rPr>
        <w:t xml:space="preserve"> to achieve effective and equitable conservation outcomes. My research combines spatial and quantitative analyses with interdisciplinary approaches to evaluate conservation effectiveness, support conservation planning and understand the social dimensions of global biodiversity policy.</w:t>
      </w:r>
      <w:r>
        <w:rPr>
          <w:rFonts w:ascii="Roboto" w:hAnsi="Roboto" w:cs="Times New Roman"/>
          <w:bCs/>
          <w:iCs/>
          <w:sz w:val="22"/>
          <w:szCs w:val="22"/>
        </w:rPr>
        <w:t xml:space="preserve"> </w:t>
      </w:r>
      <w:r w:rsidR="00E46AC3" w:rsidRPr="00E46AC3">
        <w:rPr>
          <w:rFonts w:ascii="Roboto" w:hAnsi="Roboto" w:cs="Times New Roman"/>
          <w:bCs/>
          <w:iCs/>
          <w:sz w:val="22"/>
          <w:szCs w:val="22"/>
        </w:rPr>
        <w:t>I am particularly interested in understanding how biodiversity policy can be translated into effective and equitable area-based conservation across diverse ecological and social contexts</w:t>
      </w:r>
      <w:r w:rsidR="00101A4C" w:rsidRPr="00101A4C">
        <w:rPr>
          <w:rFonts w:ascii="Roboto" w:hAnsi="Roboto" w:cs="Times New Roman"/>
          <w:bCs/>
          <w:iCs/>
          <w:sz w:val="22"/>
          <w:szCs w:val="22"/>
        </w:rPr>
        <w:t>.</w:t>
      </w:r>
    </w:p>
    <w:p w14:paraId="1027B78E" w14:textId="77777777" w:rsidR="005E648C" w:rsidRPr="002B6B57" w:rsidRDefault="005E648C" w:rsidP="00AF212F">
      <w:pPr>
        <w:spacing w:before="120"/>
        <w:rPr>
          <w:rFonts w:ascii="Roboto" w:hAnsi="Roboto" w:cs="Times New Roman"/>
          <w:sz w:val="20"/>
        </w:rPr>
      </w:pPr>
    </w:p>
    <w:p w14:paraId="1D447489" w14:textId="3246C4CB" w:rsidR="00314F9F" w:rsidRPr="005E648C" w:rsidRDefault="005E7775" w:rsidP="00015E7C">
      <w:pPr>
        <w:pStyle w:val="Heading1"/>
        <w:pBdr>
          <w:bottom w:val="single" w:sz="6" w:space="1" w:color="auto"/>
        </w:pBdr>
        <w:rPr>
          <w:rFonts w:ascii="Roboto" w:hAnsi="Roboto"/>
          <w:b/>
          <w:bCs/>
          <w:color w:val="auto"/>
          <w:sz w:val="24"/>
          <w:szCs w:val="24"/>
        </w:rPr>
      </w:pPr>
      <w:r w:rsidRPr="005E648C">
        <w:rPr>
          <w:rFonts w:ascii="Roboto" w:hAnsi="Roboto"/>
          <w:b/>
          <w:bCs/>
          <w:color w:val="auto"/>
          <w:sz w:val="24"/>
          <w:szCs w:val="24"/>
        </w:rPr>
        <w:t>Current position</w:t>
      </w:r>
      <w:r w:rsidR="00C406B6" w:rsidRPr="005E648C">
        <w:rPr>
          <w:rFonts w:ascii="Roboto" w:hAnsi="Roboto"/>
          <w:b/>
          <w:bCs/>
          <w:color w:val="auto"/>
          <w:sz w:val="24"/>
          <w:szCs w:val="24"/>
        </w:rPr>
        <w:t>s</w:t>
      </w:r>
    </w:p>
    <w:p w14:paraId="799638AC" w14:textId="521A630E" w:rsidR="006940CD" w:rsidRPr="002B6B57" w:rsidRDefault="006940CD" w:rsidP="00684D53">
      <w:pPr>
        <w:spacing w:before="120"/>
        <w:rPr>
          <w:rFonts w:ascii="Roboto" w:hAnsi="Roboto" w:cs="Times New Roman"/>
          <w:bCs/>
          <w:iCs/>
          <w:sz w:val="22"/>
          <w:szCs w:val="22"/>
        </w:rPr>
      </w:pPr>
      <w:r w:rsidRPr="002B6B57">
        <w:rPr>
          <w:rFonts w:ascii="Roboto" w:hAnsi="Roboto" w:cs="Times New Roman"/>
          <w:b/>
          <w:iCs/>
          <w:sz w:val="22"/>
          <w:szCs w:val="22"/>
        </w:rPr>
        <w:t>Postdoctoral Researcher</w:t>
      </w:r>
      <w:r w:rsidR="007F4DD0" w:rsidRPr="002B6B57">
        <w:rPr>
          <w:rFonts w:ascii="Roboto" w:hAnsi="Roboto" w:cs="Times New Roman"/>
          <w:b/>
          <w:iCs/>
          <w:sz w:val="22"/>
          <w:szCs w:val="22"/>
        </w:rPr>
        <w:t>,</w:t>
      </w:r>
      <w:r w:rsidRPr="002B6B57">
        <w:rPr>
          <w:rFonts w:ascii="Roboto" w:hAnsi="Roboto" w:cs="Times New Roman"/>
          <w:b/>
          <w:iCs/>
          <w:sz w:val="22"/>
          <w:szCs w:val="22"/>
        </w:rPr>
        <w:t xml:space="preserve"> </w:t>
      </w:r>
      <w:r w:rsidR="00AB15CE">
        <w:rPr>
          <w:rFonts w:ascii="Roboto" w:hAnsi="Roboto" w:cs="Times New Roman"/>
          <w:b/>
          <w:iCs/>
          <w:sz w:val="22"/>
          <w:szCs w:val="22"/>
        </w:rPr>
        <w:t>D</w:t>
      </w:r>
      <w:r w:rsidR="00D611D1">
        <w:rPr>
          <w:rFonts w:ascii="Roboto" w:hAnsi="Roboto" w:cs="Times New Roman"/>
          <w:b/>
          <w:iCs/>
          <w:sz w:val="22"/>
          <w:szCs w:val="22"/>
        </w:rPr>
        <w:t xml:space="preserve">urrell Institute for </w:t>
      </w:r>
      <w:r w:rsidR="00AB15CE">
        <w:rPr>
          <w:rFonts w:ascii="Roboto" w:hAnsi="Roboto" w:cs="Times New Roman"/>
          <w:b/>
          <w:iCs/>
          <w:sz w:val="22"/>
          <w:szCs w:val="22"/>
        </w:rPr>
        <w:t>C</w:t>
      </w:r>
      <w:r w:rsidR="00D611D1">
        <w:rPr>
          <w:rFonts w:ascii="Roboto" w:hAnsi="Roboto" w:cs="Times New Roman"/>
          <w:b/>
          <w:iCs/>
          <w:sz w:val="22"/>
          <w:szCs w:val="22"/>
        </w:rPr>
        <w:t xml:space="preserve">onservation and </w:t>
      </w:r>
      <w:r w:rsidR="00AB15CE">
        <w:rPr>
          <w:rFonts w:ascii="Roboto" w:hAnsi="Roboto" w:cs="Times New Roman"/>
          <w:b/>
          <w:iCs/>
          <w:sz w:val="22"/>
          <w:szCs w:val="22"/>
        </w:rPr>
        <w:t>E</w:t>
      </w:r>
      <w:r w:rsidR="00D611D1">
        <w:rPr>
          <w:rFonts w:ascii="Roboto" w:hAnsi="Roboto" w:cs="Times New Roman"/>
          <w:b/>
          <w:iCs/>
          <w:sz w:val="22"/>
          <w:szCs w:val="22"/>
        </w:rPr>
        <w:t>cology</w:t>
      </w:r>
      <w:r w:rsidR="007F4DD0" w:rsidRPr="002B6B57">
        <w:rPr>
          <w:rFonts w:ascii="Roboto" w:hAnsi="Roboto" w:cs="Times New Roman"/>
          <w:b/>
          <w:iCs/>
          <w:sz w:val="22"/>
          <w:szCs w:val="22"/>
        </w:rPr>
        <w:t xml:space="preserve">, </w:t>
      </w:r>
      <w:r w:rsidR="00AB15CE">
        <w:rPr>
          <w:rFonts w:ascii="Roboto" w:hAnsi="Roboto" w:cs="Times New Roman"/>
          <w:b/>
          <w:iCs/>
          <w:sz w:val="22"/>
          <w:szCs w:val="22"/>
        </w:rPr>
        <w:t>University of Kent</w:t>
      </w:r>
      <w:r w:rsidR="007F4DD0" w:rsidRPr="002B6B57">
        <w:rPr>
          <w:rFonts w:ascii="Roboto" w:hAnsi="Roboto" w:cs="Times New Roman"/>
          <w:b/>
          <w:iCs/>
          <w:sz w:val="22"/>
          <w:szCs w:val="22"/>
        </w:rPr>
        <w:t xml:space="preserve"> (202</w:t>
      </w:r>
      <w:r w:rsidR="00AB15CE">
        <w:rPr>
          <w:rFonts w:ascii="Roboto" w:hAnsi="Roboto" w:cs="Times New Roman"/>
          <w:b/>
          <w:iCs/>
          <w:sz w:val="22"/>
          <w:szCs w:val="22"/>
        </w:rPr>
        <w:t>6</w:t>
      </w:r>
      <w:r w:rsidR="003F25EC" w:rsidRPr="002B6B57">
        <w:rPr>
          <w:rFonts w:ascii="Roboto" w:hAnsi="Roboto" w:cs="Times New Roman"/>
          <w:b/>
          <w:iCs/>
          <w:sz w:val="22"/>
          <w:szCs w:val="22"/>
        </w:rPr>
        <w:t>–</w:t>
      </w:r>
      <w:r w:rsidR="007F4DD0" w:rsidRPr="002B6B57">
        <w:rPr>
          <w:rFonts w:ascii="Roboto" w:hAnsi="Roboto" w:cs="Times New Roman"/>
          <w:b/>
          <w:iCs/>
          <w:sz w:val="22"/>
          <w:szCs w:val="22"/>
        </w:rPr>
        <w:t>present)</w:t>
      </w:r>
      <w:r w:rsidR="00D611D1">
        <w:rPr>
          <w:rFonts w:ascii="Roboto" w:hAnsi="Roboto" w:cs="Times New Roman"/>
          <w:b/>
          <w:iCs/>
          <w:sz w:val="22"/>
          <w:szCs w:val="22"/>
        </w:rPr>
        <w:t xml:space="preserve">. </w:t>
      </w:r>
      <w:r w:rsidR="00D611D1">
        <w:rPr>
          <w:rFonts w:ascii="Roboto" w:hAnsi="Roboto" w:cs="Times New Roman"/>
          <w:b/>
          <w:iCs/>
          <w:sz w:val="22"/>
          <w:szCs w:val="22"/>
        </w:rPr>
        <w:br/>
      </w:r>
      <w:r w:rsidR="00D611D1" w:rsidRPr="00D611D1">
        <w:rPr>
          <w:rFonts w:ascii="Roboto" w:hAnsi="Roboto" w:cs="Times New Roman"/>
          <w:iCs/>
          <w:sz w:val="22"/>
          <w:szCs w:val="22"/>
        </w:rPr>
        <w:t>E3 Sharing Space for Nature</w:t>
      </w:r>
      <w:r w:rsidR="00D611D1" w:rsidRPr="00D611D1">
        <w:rPr>
          <w:rFonts w:ascii="Roboto" w:hAnsi="Roboto" w:cs="Times New Roman"/>
          <w:iCs/>
          <w:sz w:val="22"/>
          <w:szCs w:val="22"/>
        </w:rPr>
        <w:t xml:space="preserve"> project</w:t>
      </w:r>
      <w:r w:rsidR="007F4DD0" w:rsidRPr="002B6B57">
        <w:rPr>
          <w:rFonts w:ascii="Roboto" w:hAnsi="Roboto" w:cs="Times New Roman"/>
          <w:b/>
          <w:iCs/>
          <w:sz w:val="22"/>
          <w:szCs w:val="22"/>
        </w:rPr>
        <w:br/>
      </w:r>
    </w:p>
    <w:p w14:paraId="60F5A42D" w14:textId="77777777" w:rsidR="00684D53" w:rsidRPr="002B6B57" w:rsidRDefault="00684D53" w:rsidP="00684D53">
      <w:pPr>
        <w:spacing w:before="120"/>
        <w:rPr>
          <w:rFonts w:ascii="Roboto" w:hAnsi="Roboto" w:cs="Times New Roman"/>
          <w:bCs/>
          <w:iCs/>
          <w:sz w:val="20"/>
          <w:szCs w:val="20"/>
        </w:rPr>
      </w:pPr>
    </w:p>
    <w:p w14:paraId="66378023" w14:textId="53DA9302" w:rsidR="00314F9F" w:rsidRPr="005E648C" w:rsidRDefault="00314F9F" w:rsidP="00015E7C">
      <w:pPr>
        <w:pStyle w:val="Heading1"/>
        <w:pBdr>
          <w:bottom w:val="single" w:sz="6" w:space="1" w:color="auto"/>
        </w:pBdr>
        <w:rPr>
          <w:rFonts w:ascii="Roboto" w:hAnsi="Roboto"/>
          <w:b/>
          <w:bCs/>
          <w:color w:val="auto"/>
          <w:sz w:val="24"/>
          <w:szCs w:val="24"/>
        </w:rPr>
      </w:pPr>
      <w:r w:rsidRPr="005E648C">
        <w:rPr>
          <w:rFonts w:ascii="Roboto" w:hAnsi="Roboto"/>
          <w:b/>
          <w:bCs/>
          <w:color w:val="auto"/>
          <w:sz w:val="24"/>
          <w:szCs w:val="24"/>
        </w:rPr>
        <w:t>Education</w:t>
      </w:r>
    </w:p>
    <w:p w14:paraId="14352622" w14:textId="6784A5B9" w:rsidR="007F4DD0" w:rsidRPr="002B6B57" w:rsidRDefault="007F4DD0" w:rsidP="00AF212F">
      <w:pPr>
        <w:spacing w:before="120"/>
        <w:rPr>
          <w:rFonts w:ascii="Roboto" w:hAnsi="Roboto" w:cs="Times New Roman"/>
          <w:sz w:val="22"/>
          <w:szCs w:val="22"/>
        </w:rPr>
      </w:pPr>
      <w:r w:rsidRPr="002B6B57">
        <w:rPr>
          <w:rFonts w:ascii="Roboto" w:hAnsi="Roboto" w:cs="Times New Roman"/>
          <w:b/>
          <w:bCs/>
          <w:sz w:val="22"/>
          <w:szCs w:val="22"/>
        </w:rPr>
        <w:t xml:space="preserve">PhD in </w:t>
      </w:r>
      <w:r w:rsidR="0007555E">
        <w:rPr>
          <w:rFonts w:ascii="Roboto" w:hAnsi="Roboto" w:cs="Times New Roman"/>
          <w:b/>
          <w:bCs/>
          <w:sz w:val="22"/>
          <w:szCs w:val="22"/>
        </w:rPr>
        <w:t>Ecology and</w:t>
      </w:r>
      <w:r w:rsidRPr="002B6B57">
        <w:rPr>
          <w:rFonts w:ascii="Roboto" w:hAnsi="Roboto" w:cs="Times New Roman"/>
          <w:b/>
          <w:bCs/>
          <w:sz w:val="22"/>
          <w:szCs w:val="22"/>
        </w:rPr>
        <w:t xml:space="preserve"> Conservation, </w:t>
      </w:r>
      <w:r w:rsidR="0007555E">
        <w:rPr>
          <w:rFonts w:ascii="Roboto" w:hAnsi="Roboto" w:cs="Times New Roman"/>
          <w:b/>
          <w:bCs/>
          <w:sz w:val="22"/>
          <w:szCs w:val="22"/>
        </w:rPr>
        <w:t>Universidad Internacional Menéndez Pelayo</w:t>
      </w:r>
      <w:r w:rsidR="00A2630C">
        <w:rPr>
          <w:rFonts w:ascii="Roboto" w:hAnsi="Roboto" w:cs="Times New Roman"/>
          <w:b/>
          <w:bCs/>
          <w:sz w:val="22"/>
          <w:szCs w:val="22"/>
        </w:rPr>
        <w:t>,</w:t>
      </w:r>
      <w:r w:rsidR="0007555E">
        <w:rPr>
          <w:rFonts w:ascii="Roboto" w:hAnsi="Roboto" w:cs="Times New Roman"/>
          <w:b/>
          <w:bCs/>
          <w:sz w:val="22"/>
          <w:szCs w:val="22"/>
        </w:rPr>
        <w:t xml:space="preserve"> </w:t>
      </w:r>
      <w:r w:rsidR="00A2630C" w:rsidRPr="002B6B57">
        <w:rPr>
          <w:rFonts w:ascii="Roboto" w:hAnsi="Roboto" w:cs="Times New Roman"/>
          <w:b/>
          <w:bCs/>
          <w:sz w:val="22"/>
          <w:szCs w:val="22"/>
        </w:rPr>
        <w:t>CSIC-UIMP</w:t>
      </w:r>
      <w:r w:rsidRPr="002B6B57">
        <w:rPr>
          <w:rFonts w:ascii="Roboto" w:hAnsi="Roboto" w:cs="Times New Roman"/>
          <w:b/>
          <w:bCs/>
          <w:sz w:val="22"/>
          <w:szCs w:val="22"/>
        </w:rPr>
        <w:t>, Spain (2019)</w:t>
      </w:r>
      <w:r w:rsidRPr="002B6B57">
        <w:rPr>
          <w:rFonts w:ascii="Roboto" w:hAnsi="Roboto" w:cs="Times New Roman"/>
          <w:sz w:val="22"/>
          <w:szCs w:val="22"/>
        </w:rPr>
        <w:br/>
        <w:t xml:space="preserve">Thesis: </w:t>
      </w:r>
      <w:r w:rsidRPr="002B6B57">
        <w:rPr>
          <w:rFonts w:ascii="Roboto" w:hAnsi="Roboto" w:cs="Times New Roman"/>
          <w:i/>
          <w:iCs/>
          <w:sz w:val="22"/>
          <w:szCs w:val="22"/>
        </w:rPr>
        <w:t>Optimising the design of protected area networks in tropical Andean countries</w:t>
      </w:r>
      <w:r w:rsidRPr="002B6B57">
        <w:rPr>
          <w:rFonts w:ascii="Roboto" w:hAnsi="Roboto" w:cs="Times New Roman"/>
          <w:sz w:val="22"/>
          <w:szCs w:val="22"/>
        </w:rPr>
        <w:t>.</w:t>
      </w:r>
      <w:r w:rsidRPr="002B6B57">
        <w:rPr>
          <w:rFonts w:ascii="Roboto" w:hAnsi="Roboto" w:cs="Times New Roman"/>
          <w:sz w:val="22"/>
          <w:szCs w:val="22"/>
        </w:rPr>
        <w:br/>
        <w:t xml:space="preserve">Supervisors: Jesús Muñoz and Rubén G. Mateo. Awarded </w:t>
      </w:r>
      <w:r w:rsidRPr="002B6B57">
        <w:rPr>
          <w:rFonts w:ascii="Roboto" w:hAnsi="Roboto" w:cs="Times New Roman"/>
          <w:i/>
          <w:iCs/>
          <w:sz w:val="22"/>
          <w:szCs w:val="22"/>
        </w:rPr>
        <w:t>Cum Laude</w:t>
      </w:r>
      <w:r w:rsidRPr="002B6B57">
        <w:rPr>
          <w:rFonts w:ascii="Roboto" w:hAnsi="Roboto" w:cs="Times New Roman"/>
          <w:sz w:val="22"/>
          <w:szCs w:val="22"/>
        </w:rPr>
        <w:t>.</w:t>
      </w:r>
    </w:p>
    <w:p w14:paraId="5E606E57" w14:textId="77F7580F" w:rsidR="007A069B" w:rsidRPr="002B6B57" w:rsidRDefault="007A069B" w:rsidP="00AF212F">
      <w:pPr>
        <w:spacing w:before="120"/>
        <w:rPr>
          <w:rFonts w:ascii="Roboto" w:hAnsi="Roboto" w:cs="Times New Roman"/>
          <w:sz w:val="22"/>
          <w:szCs w:val="22"/>
        </w:rPr>
      </w:pPr>
      <w:r w:rsidRPr="002B6B57">
        <w:rPr>
          <w:rFonts w:ascii="Roboto" w:hAnsi="Roboto" w:cs="Times New Roman"/>
          <w:b/>
          <w:bCs/>
          <w:sz w:val="22"/>
          <w:szCs w:val="22"/>
        </w:rPr>
        <w:t>MSc</w:t>
      </w:r>
      <w:r w:rsidRPr="002B6B57">
        <w:rPr>
          <w:rFonts w:ascii="Roboto" w:hAnsi="Roboto" w:cs="Times New Roman"/>
          <w:sz w:val="22"/>
          <w:szCs w:val="22"/>
        </w:rPr>
        <w:t xml:space="preserve"> </w:t>
      </w:r>
      <w:r w:rsidR="007F4DD0" w:rsidRPr="002B6B57">
        <w:rPr>
          <w:rFonts w:ascii="Roboto" w:hAnsi="Roboto" w:cs="Times New Roman"/>
          <w:b/>
          <w:bCs/>
          <w:sz w:val="22"/>
          <w:szCs w:val="22"/>
        </w:rPr>
        <w:t xml:space="preserve">in </w:t>
      </w:r>
      <w:r w:rsidRPr="002B6B57">
        <w:rPr>
          <w:rFonts w:ascii="Roboto" w:hAnsi="Roboto" w:cs="Times New Roman"/>
          <w:b/>
          <w:bCs/>
          <w:sz w:val="22"/>
          <w:szCs w:val="22"/>
        </w:rPr>
        <w:t>“</w:t>
      </w:r>
      <w:r w:rsidR="00E37969" w:rsidRPr="002B6B57">
        <w:rPr>
          <w:rFonts w:ascii="Roboto" w:hAnsi="Roboto" w:cs="Times New Roman"/>
          <w:b/>
          <w:bCs/>
          <w:sz w:val="22"/>
          <w:szCs w:val="22"/>
        </w:rPr>
        <w:t>Tropical Biodiversity Conservation</w:t>
      </w:r>
      <w:r w:rsidRPr="002B6B57">
        <w:rPr>
          <w:rFonts w:ascii="Roboto" w:hAnsi="Roboto" w:cs="Times New Roman"/>
          <w:b/>
          <w:bCs/>
          <w:sz w:val="22"/>
          <w:szCs w:val="22"/>
        </w:rPr>
        <w:t>”, CSIC-UIMP, Spain</w:t>
      </w:r>
      <w:r w:rsidR="007F4DD0" w:rsidRPr="002B6B57">
        <w:rPr>
          <w:rFonts w:ascii="Roboto" w:hAnsi="Roboto" w:cs="Times New Roman"/>
          <w:b/>
          <w:bCs/>
          <w:sz w:val="22"/>
          <w:szCs w:val="22"/>
        </w:rPr>
        <w:t xml:space="preserve"> (2012)</w:t>
      </w:r>
      <w:r w:rsidRPr="002B6B57">
        <w:rPr>
          <w:rFonts w:ascii="Roboto" w:hAnsi="Roboto" w:cs="Times New Roman"/>
          <w:b/>
          <w:bCs/>
          <w:sz w:val="22"/>
          <w:szCs w:val="22"/>
        </w:rPr>
        <w:t xml:space="preserve"> </w:t>
      </w:r>
      <w:r w:rsidR="007F4DD0" w:rsidRPr="002B6B57">
        <w:rPr>
          <w:rFonts w:ascii="Roboto" w:hAnsi="Roboto" w:cs="Times New Roman"/>
          <w:b/>
          <w:bCs/>
          <w:sz w:val="22"/>
          <w:szCs w:val="22"/>
        </w:rPr>
        <w:br/>
      </w:r>
      <w:r w:rsidR="007F4DD0" w:rsidRPr="002B6B57">
        <w:rPr>
          <w:rFonts w:ascii="Roboto" w:hAnsi="Roboto" w:cs="Times New Roman"/>
          <w:sz w:val="22"/>
          <w:szCs w:val="22"/>
        </w:rPr>
        <w:t xml:space="preserve">Thesis: </w:t>
      </w:r>
      <w:r w:rsidRPr="002B6B57">
        <w:rPr>
          <w:rFonts w:ascii="Roboto" w:hAnsi="Roboto" w:cs="Times New Roman"/>
          <w:i/>
          <w:iCs/>
          <w:sz w:val="22"/>
          <w:szCs w:val="22"/>
        </w:rPr>
        <w:t>Identification of priority areas for conservation in Peru using systematic conservation planning and species distribution models</w:t>
      </w:r>
      <w:r w:rsidR="007F4DD0" w:rsidRPr="002B6B57">
        <w:rPr>
          <w:rFonts w:ascii="Roboto" w:hAnsi="Roboto" w:cs="Times New Roman"/>
          <w:sz w:val="22"/>
          <w:szCs w:val="22"/>
        </w:rPr>
        <w:t>.</w:t>
      </w:r>
      <w:r w:rsidRPr="002B6B57">
        <w:rPr>
          <w:rFonts w:ascii="Roboto" w:hAnsi="Roboto" w:cs="Times New Roman"/>
          <w:sz w:val="22"/>
          <w:szCs w:val="22"/>
        </w:rPr>
        <w:t xml:space="preserve"> </w:t>
      </w:r>
      <w:r w:rsidR="007F4DD0" w:rsidRPr="002B6B57">
        <w:rPr>
          <w:rFonts w:ascii="Roboto" w:hAnsi="Roboto" w:cs="Times New Roman"/>
          <w:sz w:val="22"/>
          <w:szCs w:val="22"/>
        </w:rPr>
        <w:br/>
        <w:t>Supervisors</w:t>
      </w:r>
      <w:r w:rsidRPr="002B6B57">
        <w:rPr>
          <w:rFonts w:ascii="Roboto" w:hAnsi="Roboto" w:cs="Times New Roman"/>
          <w:sz w:val="22"/>
          <w:szCs w:val="22"/>
        </w:rPr>
        <w:t xml:space="preserve">: Jesús </w:t>
      </w:r>
      <w:r w:rsidR="003A4E34" w:rsidRPr="002B6B57">
        <w:rPr>
          <w:rFonts w:ascii="Roboto" w:hAnsi="Roboto" w:cs="Times New Roman"/>
          <w:sz w:val="22"/>
          <w:szCs w:val="22"/>
        </w:rPr>
        <w:t xml:space="preserve">Muñoz and </w:t>
      </w:r>
      <w:r w:rsidRPr="002B6B57">
        <w:rPr>
          <w:rFonts w:ascii="Roboto" w:hAnsi="Roboto" w:cs="Times New Roman"/>
          <w:sz w:val="22"/>
          <w:szCs w:val="22"/>
        </w:rPr>
        <w:t>Janeth Lessmann</w:t>
      </w:r>
      <w:r w:rsidR="00E37969" w:rsidRPr="002B6B57">
        <w:rPr>
          <w:rFonts w:ascii="Roboto" w:hAnsi="Roboto" w:cs="Times New Roman"/>
          <w:sz w:val="22"/>
          <w:szCs w:val="22"/>
        </w:rPr>
        <w:t>.</w:t>
      </w:r>
      <w:r w:rsidR="007F4DD0" w:rsidRPr="002B6B57">
        <w:rPr>
          <w:rFonts w:ascii="Roboto" w:hAnsi="Roboto" w:cs="Times New Roman"/>
          <w:sz w:val="22"/>
          <w:szCs w:val="22"/>
        </w:rPr>
        <w:t xml:space="preserve"> Awarded First Class Honours. </w:t>
      </w:r>
    </w:p>
    <w:p w14:paraId="389B8E84" w14:textId="1BCD829C" w:rsidR="00EA196A" w:rsidRPr="002B6B57" w:rsidRDefault="00EA196A" w:rsidP="00AF212F">
      <w:pPr>
        <w:spacing w:before="120"/>
        <w:rPr>
          <w:rFonts w:ascii="Roboto" w:hAnsi="Roboto" w:cs="Times New Roman"/>
          <w:b/>
          <w:bCs/>
          <w:sz w:val="22"/>
          <w:szCs w:val="22"/>
        </w:rPr>
      </w:pPr>
      <w:r w:rsidRPr="002B6B57">
        <w:rPr>
          <w:rFonts w:ascii="Roboto" w:hAnsi="Roboto" w:cs="Times New Roman"/>
          <w:b/>
          <w:bCs/>
          <w:sz w:val="22"/>
          <w:szCs w:val="22"/>
        </w:rPr>
        <w:t xml:space="preserve">Degree in Social and Cultural Anthropology, </w:t>
      </w:r>
      <w:r w:rsidR="0007555E">
        <w:rPr>
          <w:rFonts w:ascii="Roboto" w:hAnsi="Roboto" w:cs="Times New Roman"/>
          <w:b/>
          <w:bCs/>
          <w:sz w:val="22"/>
          <w:szCs w:val="22"/>
        </w:rPr>
        <w:t xml:space="preserve">Universidad Nacional de </w:t>
      </w:r>
      <w:proofErr w:type="spellStart"/>
      <w:r w:rsidR="0007555E">
        <w:rPr>
          <w:rFonts w:ascii="Roboto" w:hAnsi="Roboto" w:cs="Times New Roman"/>
          <w:b/>
          <w:bCs/>
          <w:sz w:val="22"/>
          <w:szCs w:val="22"/>
        </w:rPr>
        <w:t>Educación</w:t>
      </w:r>
      <w:proofErr w:type="spellEnd"/>
      <w:r w:rsidR="0007555E">
        <w:rPr>
          <w:rFonts w:ascii="Roboto" w:hAnsi="Roboto" w:cs="Times New Roman"/>
          <w:b/>
          <w:bCs/>
          <w:sz w:val="22"/>
          <w:szCs w:val="22"/>
        </w:rPr>
        <w:t xml:space="preserve"> a Distancia (</w:t>
      </w:r>
      <w:r w:rsidRPr="002B6B57">
        <w:rPr>
          <w:rFonts w:ascii="Roboto" w:hAnsi="Roboto" w:cs="Times New Roman"/>
          <w:b/>
          <w:bCs/>
          <w:sz w:val="22"/>
          <w:szCs w:val="22"/>
        </w:rPr>
        <w:t>UNED</w:t>
      </w:r>
      <w:r w:rsidR="0007555E">
        <w:rPr>
          <w:rFonts w:ascii="Roboto" w:hAnsi="Roboto" w:cs="Times New Roman"/>
          <w:b/>
          <w:bCs/>
          <w:sz w:val="22"/>
          <w:szCs w:val="22"/>
        </w:rPr>
        <w:t>)</w:t>
      </w:r>
      <w:r w:rsidRPr="002B6B57">
        <w:rPr>
          <w:rFonts w:ascii="Roboto" w:hAnsi="Roboto" w:cs="Times New Roman"/>
          <w:b/>
          <w:bCs/>
          <w:sz w:val="22"/>
          <w:szCs w:val="22"/>
        </w:rPr>
        <w:t>, Spain</w:t>
      </w:r>
      <w:r w:rsidR="007F4DD0" w:rsidRPr="002B6B57">
        <w:rPr>
          <w:rFonts w:ascii="Roboto" w:hAnsi="Roboto" w:cs="Times New Roman"/>
          <w:b/>
          <w:bCs/>
          <w:sz w:val="22"/>
          <w:szCs w:val="22"/>
        </w:rPr>
        <w:t xml:space="preserve"> (2010)</w:t>
      </w:r>
    </w:p>
    <w:p w14:paraId="68747137" w14:textId="4AA83DF2" w:rsidR="0023189D" w:rsidRPr="002B6B57" w:rsidRDefault="0023189D" w:rsidP="00AF212F">
      <w:pPr>
        <w:tabs>
          <w:tab w:val="left" w:pos="1418"/>
        </w:tabs>
        <w:spacing w:before="120"/>
        <w:rPr>
          <w:rFonts w:ascii="Roboto" w:hAnsi="Roboto" w:cs="Times New Roman"/>
          <w:b/>
          <w:bCs/>
          <w:sz w:val="22"/>
          <w:szCs w:val="22"/>
        </w:rPr>
      </w:pPr>
      <w:r w:rsidRPr="002B6B57">
        <w:rPr>
          <w:rFonts w:ascii="Roboto" w:hAnsi="Roboto" w:cs="Times New Roman"/>
          <w:b/>
          <w:bCs/>
          <w:sz w:val="22"/>
          <w:szCs w:val="22"/>
        </w:rPr>
        <w:t>Degree in Biology, Universi</w:t>
      </w:r>
      <w:r w:rsidR="007F4DD0" w:rsidRPr="002B6B57">
        <w:rPr>
          <w:rFonts w:ascii="Roboto" w:hAnsi="Roboto" w:cs="Times New Roman"/>
          <w:b/>
          <w:bCs/>
          <w:sz w:val="22"/>
          <w:szCs w:val="22"/>
        </w:rPr>
        <w:t>ty of</w:t>
      </w:r>
      <w:r w:rsidRPr="002B6B57">
        <w:rPr>
          <w:rFonts w:ascii="Roboto" w:hAnsi="Roboto" w:cs="Times New Roman"/>
          <w:b/>
          <w:bCs/>
          <w:sz w:val="22"/>
          <w:szCs w:val="22"/>
        </w:rPr>
        <w:t xml:space="preserve"> Granada, Spain</w:t>
      </w:r>
      <w:r w:rsidR="00E37969" w:rsidRPr="002B6B57">
        <w:rPr>
          <w:rFonts w:ascii="Roboto" w:hAnsi="Roboto" w:cs="Times New Roman"/>
          <w:b/>
          <w:bCs/>
          <w:sz w:val="22"/>
          <w:szCs w:val="22"/>
        </w:rPr>
        <w:t xml:space="preserve"> </w:t>
      </w:r>
      <w:r w:rsidR="007F4DD0" w:rsidRPr="002B6B57">
        <w:rPr>
          <w:rFonts w:ascii="Roboto" w:hAnsi="Roboto" w:cs="Times New Roman"/>
          <w:b/>
          <w:bCs/>
          <w:sz w:val="22"/>
          <w:szCs w:val="22"/>
        </w:rPr>
        <w:t>(</w:t>
      </w:r>
      <w:r w:rsidR="00E37969" w:rsidRPr="002B6B57">
        <w:rPr>
          <w:rFonts w:ascii="Roboto" w:hAnsi="Roboto" w:cs="Times New Roman"/>
          <w:b/>
          <w:bCs/>
          <w:sz w:val="22"/>
          <w:szCs w:val="22"/>
        </w:rPr>
        <w:t>2008</w:t>
      </w:r>
      <w:r w:rsidR="007F4DD0" w:rsidRPr="002B6B57">
        <w:rPr>
          <w:rFonts w:ascii="Roboto" w:hAnsi="Roboto" w:cs="Times New Roman"/>
          <w:b/>
          <w:bCs/>
          <w:sz w:val="22"/>
          <w:szCs w:val="22"/>
        </w:rPr>
        <w:t>)</w:t>
      </w:r>
    </w:p>
    <w:p w14:paraId="1B7EB6A7" w14:textId="77777777" w:rsidR="00684D53" w:rsidRPr="002B6B57" w:rsidRDefault="00684D53" w:rsidP="00AF212F">
      <w:pPr>
        <w:tabs>
          <w:tab w:val="left" w:pos="1418"/>
        </w:tabs>
        <w:spacing w:before="120"/>
        <w:rPr>
          <w:rFonts w:ascii="Roboto" w:hAnsi="Roboto" w:cs="Times New Roman"/>
          <w:sz w:val="21"/>
          <w:szCs w:val="21"/>
        </w:rPr>
      </w:pPr>
    </w:p>
    <w:p w14:paraId="4FB34BD3" w14:textId="4B35568B" w:rsidR="00131FCA" w:rsidRPr="005E648C" w:rsidRDefault="00131FCA" w:rsidP="00015E7C">
      <w:pPr>
        <w:pStyle w:val="Heading1"/>
        <w:pBdr>
          <w:bottom w:val="single" w:sz="6" w:space="1" w:color="auto"/>
        </w:pBdr>
        <w:rPr>
          <w:rFonts w:ascii="Roboto" w:hAnsi="Roboto"/>
          <w:b/>
          <w:bCs/>
          <w:color w:val="auto"/>
          <w:sz w:val="24"/>
          <w:szCs w:val="24"/>
        </w:rPr>
      </w:pPr>
      <w:r w:rsidRPr="005E648C">
        <w:rPr>
          <w:rFonts w:ascii="Roboto" w:hAnsi="Roboto"/>
          <w:b/>
          <w:bCs/>
          <w:color w:val="auto"/>
          <w:sz w:val="24"/>
          <w:szCs w:val="24"/>
        </w:rPr>
        <w:t>Research outputs</w:t>
      </w:r>
    </w:p>
    <w:p w14:paraId="352AF31C" w14:textId="1BD359B1" w:rsidR="00D60D24" w:rsidRPr="004D0F84" w:rsidRDefault="00D60D24" w:rsidP="00AF212F">
      <w:pPr>
        <w:spacing w:before="120"/>
        <w:rPr>
          <w:rFonts w:ascii="Roboto" w:hAnsi="Roboto" w:cs="Times New Roman"/>
          <w:b/>
          <w:bCs/>
          <w:sz w:val="21"/>
          <w:szCs w:val="21"/>
          <w:u w:val="single"/>
        </w:rPr>
      </w:pPr>
      <w:r w:rsidRPr="004D0F84">
        <w:rPr>
          <w:rFonts w:ascii="Roboto" w:hAnsi="Roboto" w:cs="Times New Roman"/>
          <w:b/>
          <w:bCs/>
          <w:sz w:val="21"/>
          <w:szCs w:val="21"/>
          <w:u w:val="single"/>
        </w:rPr>
        <w:t>Peer-reviewed articles</w:t>
      </w:r>
    </w:p>
    <w:p w14:paraId="0545C405" w14:textId="533A85A6" w:rsidR="00730617" w:rsidRPr="002B6B57" w:rsidRDefault="00730617" w:rsidP="002E04A0">
      <w:pPr>
        <w:spacing w:before="120"/>
        <w:ind w:left="284" w:hanging="283"/>
        <w:rPr>
          <w:rFonts w:ascii="Roboto" w:hAnsi="Roboto" w:cs="Times New Roman"/>
          <w:sz w:val="20"/>
          <w:szCs w:val="20"/>
        </w:rPr>
      </w:pPr>
      <w:proofErr w:type="spellStart"/>
      <w:r w:rsidRPr="002B1F9A">
        <w:rPr>
          <w:rFonts w:ascii="Roboto" w:hAnsi="Roboto" w:cs="Times New Roman"/>
          <w:sz w:val="20"/>
          <w:szCs w:val="20"/>
        </w:rPr>
        <w:lastRenderedPageBreak/>
        <w:t>Addoah</w:t>
      </w:r>
      <w:proofErr w:type="spellEnd"/>
      <w:r w:rsidRPr="002B1F9A">
        <w:rPr>
          <w:rFonts w:ascii="Roboto" w:hAnsi="Roboto" w:cs="Times New Roman"/>
          <w:sz w:val="20"/>
          <w:szCs w:val="20"/>
        </w:rPr>
        <w:t xml:space="preserve"> T, </w:t>
      </w:r>
      <w:r w:rsidRPr="002B1F9A">
        <w:rPr>
          <w:rFonts w:ascii="Roboto" w:hAnsi="Roboto" w:cs="Times New Roman"/>
          <w:b/>
          <w:bCs/>
          <w:sz w:val="20"/>
          <w:szCs w:val="20"/>
        </w:rPr>
        <w:t>Fajardo J</w:t>
      </w:r>
      <w:r w:rsidRPr="002B1F9A">
        <w:rPr>
          <w:rFonts w:ascii="Roboto" w:hAnsi="Roboto" w:cs="Times New Roman"/>
          <w:sz w:val="20"/>
          <w:szCs w:val="20"/>
        </w:rPr>
        <w:t xml:space="preserve">, </w:t>
      </w:r>
      <w:r w:rsidR="00131FCA" w:rsidRPr="002B1F9A">
        <w:rPr>
          <w:rFonts w:ascii="Roboto" w:hAnsi="Roboto" w:cs="Times New Roman"/>
          <w:sz w:val="20"/>
          <w:szCs w:val="20"/>
        </w:rPr>
        <w:t>et al.</w:t>
      </w:r>
      <w:r w:rsidRPr="002B1F9A">
        <w:rPr>
          <w:rFonts w:ascii="Roboto" w:hAnsi="Roboto" w:cs="Times New Roman"/>
          <w:sz w:val="20"/>
          <w:szCs w:val="20"/>
        </w:rPr>
        <w:t xml:space="preserve"> </w:t>
      </w:r>
      <w:r w:rsidRPr="002B6B57">
        <w:rPr>
          <w:rFonts w:ascii="Roboto" w:hAnsi="Roboto" w:cs="Times New Roman"/>
          <w:sz w:val="20"/>
          <w:szCs w:val="20"/>
        </w:rPr>
        <w:t>(</w:t>
      </w:r>
      <w:r w:rsidR="00AB15CE">
        <w:rPr>
          <w:rFonts w:ascii="Roboto" w:hAnsi="Roboto" w:cs="Times New Roman"/>
          <w:sz w:val="20"/>
          <w:szCs w:val="20"/>
        </w:rPr>
        <w:t>2026</w:t>
      </w:r>
      <w:r w:rsidRPr="002B6B57">
        <w:rPr>
          <w:rFonts w:ascii="Roboto" w:hAnsi="Roboto" w:cs="Times New Roman"/>
          <w:sz w:val="20"/>
          <w:szCs w:val="20"/>
        </w:rPr>
        <w:t xml:space="preserve">) Cocoa expansion displaces food crops into protected forests, but sustainability programmes reduce loss </w:t>
      </w:r>
      <w:r w:rsidRPr="002B6B57">
        <w:rPr>
          <w:rFonts w:ascii="Roboto" w:hAnsi="Roboto" w:cs="Times New Roman"/>
          <w:i/>
          <w:iCs/>
          <w:sz w:val="20"/>
          <w:szCs w:val="20"/>
        </w:rPr>
        <w:t xml:space="preserve">Nature Communications Earth &amp; Environment. </w:t>
      </w:r>
    </w:p>
    <w:p w14:paraId="60244E82" w14:textId="0B728C21" w:rsidR="002B1F9A" w:rsidRPr="005E44AB" w:rsidRDefault="002B1F9A" w:rsidP="002B1F9A">
      <w:pPr>
        <w:spacing w:before="120"/>
        <w:ind w:left="284" w:hanging="283"/>
        <w:rPr>
          <w:rFonts w:ascii="Roboto" w:hAnsi="Roboto" w:cs="Times New Roman"/>
          <w:sz w:val="20"/>
          <w:szCs w:val="20"/>
        </w:rPr>
      </w:pPr>
      <w:proofErr w:type="spellStart"/>
      <w:r w:rsidRPr="005E44AB">
        <w:rPr>
          <w:rFonts w:ascii="Roboto" w:hAnsi="Roboto" w:cs="Times New Roman"/>
          <w:sz w:val="20"/>
          <w:szCs w:val="20"/>
        </w:rPr>
        <w:t>Tomba</w:t>
      </w:r>
      <w:proofErr w:type="spellEnd"/>
      <w:r w:rsidRPr="005E44AB">
        <w:rPr>
          <w:rFonts w:ascii="Roboto" w:hAnsi="Roboto" w:cs="Times New Roman"/>
          <w:sz w:val="20"/>
          <w:szCs w:val="20"/>
        </w:rPr>
        <w:t xml:space="preserve"> AN, </w:t>
      </w:r>
      <w:r w:rsidRPr="005E44AB">
        <w:rPr>
          <w:rFonts w:ascii="Roboto" w:hAnsi="Roboto" w:cs="Times New Roman"/>
          <w:b/>
          <w:bCs/>
          <w:sz w:val="20"/>
          <w:szCs w:val="20"/>
        </w:rPr>
        <w:t>Fajardo J,</w:t>
      </w:r>
      <w:r w:rsidRPr="005E44AB">
        <w:rPr>
          <w:rFonts w:ascii="Roboto" w:hAnsi="Roboto" w:cs="Times New Roman"/>
          <w:sz w:val="20"/>
          <w:szCs w:val="20"/>
        </w:rPr>
        <w:t xml:space="preserve"> </w:t>
      </w:r>
      <w:r>
        <w:rPr>
          <w:rFonts w:ascii="Roboto" w:hAnsi="Roboto" w:cs="Times New Roman"/>
          <w:sz w:val="20"/>
          <w:szCs w:val="20"/>
        </w:rPr>
        <w:t>et al.</w:t>
      </w:r>
      <w:r w:rsidRPr="005E44AB">
        <w:rPr>
          <w:rFonts w:ascii="Roboto" w:hAnsi="Roboto" w:cs="Times New Roman"/>
          <w:sz w:val="20"/>
          <w:szCs w:val="20"/>
        </w:rPr>
        <w:t xml:space="preserve"> (</w:t>
      </w:r>
      <w:r w:rsidR="00AB15CE">
        <w:rPr>
          <w:rFonts w:ascii="Roboto" w:hAnsi="Roboto" w:cs="Times New Roman"/>
          <w:sz w:val="20"/>
          <w:szCs w:val="20"/>
        </w:rPr>
        <w:t>2026</w:t>
      </w:r>
      <w:r w:rsidRPr="005E44AB">
        <w:rPr>
          <w:rFonts w:ascii="Roboto" w:hAnsi="Roboto" w:cs="Times New Roman"/>
          <w:sz w:val="20"/>
          <w:szCs w:val="20"/>
        </w:rPr>
        <w:t xml:space="preserve">). From </w:t>
      </w:r>
      <w:r>
        <w:rPr>
          <w:rFonts w:ascii="Roboto" w:hAnsi="Roboto" w:cs="Times New Roman"/>
          <w:sz w:val="20"/>
          <w:szCs w:val="20"/>
        </w:rPr>
        <w:t>r</w:t>
      </w:r>
      <w:r w:rsidRPr="005E44AB">
        <w:rPr>
          <w:rFonts w:ascii="Roboto" w:hAnsi="Roboto" w:cs="Times New Roman"/>
          <w:sz w:val="20"/>
          <w:szCs w:val="20"/>
        </w:rPr>
        <w:t xml:space="preserve">ock and </w:t>
      </w:r>
      <w:r>
        <w:rPr>
          <w:rFonts w:ascii="Roboto" w:hAnsi="Roboto" w:cs="Times New Roman"/>
          <w:sz w:val="20"/>
          <w:szCs w:val="20"/>
        </w:rPr>
        <w:t>i</w:t>
      </w:r>
      <w:r w:rsidRPr="005E44AB">
        <w:rPr>
          <w:rFonts w:ascii="Roboto" w:hAnsi="Roboto" w:cs="Times New Roman"/>
          <w:sz w:val="20"/>
          <w:szCs w:val="20"/>
        </w:rPr>
        <w:t xml:space="preserve">ce to </w:t>
      </w:r>
      <w:r>
        <w:rPr>
          <w:rFonts w:ascii="Roboto" w:hAnsi="Roboto" w:cs="Times New Roman"/>
          <w:sz w:val="20"/>
          <w:szCs w:val="20"/>
        </w:rPr>
        <w:t>p</w:t>
      </w:r>
      <w:r w:rsidRPr="005E44AB">
        <w:rPr>
          <w:rFonts w:ascii="Roboto" w:hAnsi="Roboto" w:cs="Times New Roman"/>
          <w:sz w:val="20"/>
          <w:szCs w:val="20"/>
        </w:rPr>
        <w:t xml:space="preserve">olitical </w:t>
      </w:r>
      <w:r>
        <w:rPr>
          <w:rFonts w:ascii="Roboto" w:hAnsi="Roboto" w:cs="Times New Roman"/>
          <w:sz w:val="20"/>
          <w:szCs w:val="20"/>
        </w:rPr>
        <w:t>c</w:t>
      </w:r>
      <w:r w:rsidRPr="005E44AB">
        <w:rPr>
          <w:rFonts w:ascii="Roboto" w:hAnsi="Roboto" w:cs="Times New Roman"/>
          <w:sz w:val="20"/>
          <w:szCs w:val="20"/>
        </w:rPr>
        <w:t xml:space="preserve">onvenience: </w:t>
      </w:r>
      <w:r>
        <w:rPr>
          <w:rFonts w:ascii="Roboto" w:hAnsi="Roboto" w:cs="Times New Roman"/>
          <w:sz w:val="20"/>
          <w:szCs w:val="20"/>
        </w:rPr>
        <w:t>p</w:t>
      </w:r>
      <w:r w:rsidRPr="005E44AB">
        <w:rPr>
          <w:rFonts w:ascii="Roboto" w:hAnsi="Roboto" w:cs="Times New Roman"/>
          <w:sz w:val="20"/>
          <w:szCs w:val="20"/>
        </w:rPr>
        <w:t xml:space="preserve">ersistent </w:t>
      </w:r>
      <w:r>
        <w:rPr>
          <w:rFonts w:ascii="Roboto" w:hAnsi="Roboto" w:cs="Times New Roman"/>
          <w:sz w:val="20"/>
          <w:szCs w:val="20"/>
        </w:rPr>
        <w:t>b</w:t>
      </w:r>
      <w:r w:rsidRPr="005E44AB">
        <w:rPr>
          <w:rFonts w:ascii="Roboto" w:hAnsi="Roboto" w:cs="Times New Roman"/>
          <w:sz w:val="20"/>
          <w:szCs w:val="20"/>
        </w:rPr>
        <w:t>iases in Argentina</w:t>
      </w:r>
      <w:r w:rsidR="00860920">
        <w:rPr>
          <w:rFonts w:ascii="Roboto" w:hAnsi="Roboto" w:cs="Times New Roman"/>
          <w:sz w:val="20"/>
          <w:szCs w:val="20"/>
        </w:rPr>
        <w:t>’</w:t>
      </w:r>
      <w:r w:rsidRPr="005E44AB">
        <w:rPr>
          <w:rFonts w:ascii="Roboto" w:hAnsi="Roboto" w:cs="Times New Roman"/>
          <w:sz w:val="20"/>
          <w:szCs w:val="20"/>
        </w:rPr>
        <w:t xml:space="preserve">s </w:t>
      </w:r>
      <w:r>
        <w:rPr>
          <w:rFonts w:ascii="Roboto" w:hAnsi="Roboto" w:cs="Times New Roman"/>
          <w:sz w:val="20"/>
          <w:szCs w:val="20"/>
        </w:rPr>
        <w:t>p</w:t>
      </w:r>
      <w:r w:rsidRPr="005E44AB">
        <w:rPr>
          <w:rFonts w:ascii="Roboto" w:hAnsi="Roboto" w:cs="Times New Roman"/>
          <w:sz w:val="20"/>
          <w:szCs w:val="20"/>
        </w:rPr>
        <w:t xml:space="preserve">rotected </w:t>
      </w:r>
      <w:r>
        <w:rPr>
          <w:rFonts w:ascii="Roboto" w:hAnsi="Roboto" w:cs="Times New Roman"/>
          <w:sz w:val="20"/>
          <w:szCs w:val="20"/>
        </w:rPr>
        <w:t>a</w:t>
      </w:r>
      <w:r w:rsidRPr="005E44AB">
        <w:rPr>
          <w:rFonts w:ascii="Roboto" w:hAnsi="Roboto" w:cs="Times New Roman"/>
          <w:sz w:val="20"/>
          <w:szCs w:val="20"/>
        </w:rPr>
        <w:t xml:space="preserve">reas. </w:t>
      </w:r>
      <w:r w:rsidRPr="005E44AB">
        <w:rPr>
          <w:rFonts w:ascii="Roboto" w:hAnsi="Roboto" w:cs="Times New Roman"/>
          <w:i/>
          <w:iCs/>
          <w:sz w:val="20"/>
          <w:szCs w:val="20"/>
        </w:rPr>
        <w:t>Perspectives in Ecology and Conservation</w:t>
      </w:r>
      <w:r w:rsidRPr="005E44AB">
        <w:rPr>
          <w:rFonts w:ascii="Roboto" w:hAnsi="Roboto" w:cs="Times New Roman"/>
          <w:sz w:val="20"/>
          <w:szCs w:val="20"/>
        </w:rPr>
        <w:t xml:space="preserve">. </w:t>
      </w:r>
    </w:p>
    <w:p w14:paraId="3B732D39" w14:textId="77777777" w:rsidR="006E3EDC" w:rsidRPr="002B6B57" w:rsidRDefault="006E3EDC" w:rsidP="002E04A0">
      <w:pPr>
        <w:spacing w:before="120"/>
        <w:ind w:left="284" w:hanging="283"/>
        <w:rPr>
          <w:rFonts w:ascii="Roboto" w:hAnsi="Roboto" w:cs="Times New Roman"/>
          <w:sz w:val="20"/>
          <w:szCs w:val="20"/>
        </w:rPr>
      </w:pPr>
      <w:r w:rsidRPr="002B6B57">
        <w:rPr>
          <w:rFonts w:ascii="Roboto" w:hAnsi="Roboto" w:cs="Times New Roman"/>
          <w:b/>
          <w:bCs/>
          <w:sz w:val="20"/>
          <w:szCs w:val="20"/>
        </w:rPr>
        <w:t>Fajardo J</w:t>
      </w:r>
      <w:r w:rsidRPr="002B6B57">
        <w:rPr>
          <w:rFonts w:ascii="Roboto" w:hAnsi="Roboto" w:cs="Times New Roman"/>
          <w:sz w:val="20"/>
          <w:szCs w:val="20"/>
        </w:rPr>
        <w:t xml:space="preserve">, Bingham HC, Brockington D, et al. (2026) Social implications of the 30x30 global conservation target. </w:t>
      </w:r>
      <w:r w:rsidRPr="002B6B57">
        <w:rPr>
          <w:rFonts w:ascii="Roboto" w:hAnsi="Roboto" w:cs="Times New Roman"/>
          <w:i/>
          <w:iCs/>
          <w:sz w:val="20"/>
          <w:szCs w:val="20"/>
        </w:rPr>
        <w:t>Nature Communications</w:t>
      </w:r>
      <w:r w:rsidRPr="002B6B57">
        <w:rPr>
          <w:rFonts w:ascii="Segoe UI" w:hAnsi="Segoe UI" w:cs="Segoe UI"/>
          <w:b/>
          <w:bCs/>
          <w:color w:val="222222"/>
          <w:shd w:val="clear" w:color="auto" w:fill="FFFFFF"/>
        </w:rPr>
        <w:t xml:space="preserve"> </w:t>
      </w:r>
      <w:r w:rsidRPr="002B6B57">
        <w:rPr>
          <w:rFonts w:ascii="Roboto" w:hAnsi="Roboto" w:cs="Times New Roman"/>
          <w:b/>
          <w:bCs/>
          <w:sz w:val="20"/>
          <w:szCs w:val="20"/>
        </w:rPr>
        <w:t>17:</w:t>
      </w:r>
      <w:r w:rsidRPr="002B6B57">
        <w:rPr>
          <w:rFonts w:ascii="Roboto" w:hAnsi="Roboto" w:cs="Times New Roman"/>
          <w:sz w:val="20"/>
          <w:szCs w:val="20"/>
        </w:rPr>
        <w:t xml:space="preserve"> 4067. </w:t>
      </w:r>
      <w:hyperlink r:id="rId10" w:history="1">
        <w:r w:rsidRPr="006E3EDC">
          <w:rPr>
            <w:rStyle w:val="Hyperlink"/>
            <w:rFonts w:ascii="Roboto" w:hAnsi="Roboto" w:cs="Times New Roman"/>
            <w:sz w:val="20"/>
            <w:szCs w:val="20"/>
          </w:rPr>
          <w:t>DOI</w:t>
        </w:r>
      </w:hyperlink>
      <w:r>
        <w:rPr>
          <w:rFonts w:ascii="Roboto" w:hAnsi="Roboto" w:cs="Times New Roman"/>
          <w:sz w:val="20"/>
          <w:szCs w:val="20"/>
        </w:rPr>
        <w:t>.</w:t>
      </w:r>
    </w:p>
    <w:p w14:paraId="1AE780C5" w14:textId="2A211F75" w:rsidR="00D123E4" w:rsidRPr="002B6B57" w:rsidRDefault="00D123E4" w:rsidP="002E04A0">
      <w:pPr>
        <w:spacing w:before="120"/>
        <w:ind w:left="284" w:hanging="283"/>
        <w:rPr>
          <w:rFonts w:ascii="Roboto" w:hAnsi="Roboto" w:cs="Times New Roman"/>
          <w:sz w:val="20"/>
          <w:szCs w:val="20"/>
        </w:rPr>
      </w:pPr>
      <w:proofErr w:type="spellStart"/>
      <w:r w:rsidRPr="002B6B57">
        <w:rPr>
          <w:rFonts w:ascii="Roboto" w:hAnsi="Roboto" w:cs="Times New Roman"/>
          <w:sz w:val="20"/>
          <w:szCs w:val="20"/>
        </w:rPr>
        <w:t>Tomba</w:t>
      </w:r>
      <w:proofErr w:type="spellEnd"/>
      <w:r w:rsidRPr="002B6B57">
        <w:rPr>
          <w:rFonts w:ascii="Roboto" w:hAnsi="Roboto" w:cs="Times New Roman"/>
          <w:sz w:val="20"/>
          <w:szCs w:val="20"/>
        </w:rPr>
        <w:t xml:space="preserve">, AN, </w:t>
      </w:r>
      <w:r w:rsidRPr="002B6B57">
        <w:rPr>
          <w:rFonts w:ascii="Roboto" w:hAnsi="Roboto" w:cs="Times New Roman"/>
          <w:b/>
          <w:bCs/>
          <w:sz w:val="20"/>
          <w:szCs w:val="20"/>
        </w:rPr>
        <w:t>Fajardo J</w:t>
      </w:r>
      <w:r w:rsidRPr="002B6B57">
        <w:rPr>
          <w:rFonts w:ascii="Roboto" w:hAnsi="Roboto" w:cs="Times New Roman"/>
          <w:sz w:val="20"/>
          <w:szCs w:val="20"/>
        </w:rPr>
        <w:t xml:space="preserve">, </w:t>
      </w:r>
      <w:r w:rsidR="00131FCA" w:rsidRPr="002B6B57">
        <w:rPr>
          <w:rFonts w:ascii="Roboto" w:hAnsi="Roboto" w:cs="Times New Roman"/>
          <w:sz w:val="20"/>
          <w:szCs w:val="20"/>
        </w:rPr>
        <w:t>et al.</w:t>
      </w:r>
      <w:r w:rsidRPr="002B6B57">
        <w:rPr>
          <w:rFonts w:ascii="Roboto" w:hAnsi="Roboto" w:cs="Times New Roman"/>
          <w:sz w:val="20"/>
          <w:szCs w:val="20"/>
        </w:rPr>
        <w:t xml:space="preserve"> (2026) Economic priorities shape protected area placement: the role of land competition in Argentina. </w:t>
      </w:r>
      <w:r w:rsidRPr="002B6B57">
        <w:rPr>
          <w:rFonts w:ascii="Roboto" w:hAnsi="Roboto" w:cs="Times New Roman"/>
          <w:i/>
          <w:iCs/>
          <w:sz w:val="20"/>
          <w:szCs w:val="20"/>
        </w:rPr>
        <w:t>Biological Conservation</w:t>
      </w:r>
      <w:r w:rsidRPr="002B6B57">
        <w:rPr>
          <w:rFonts w:ascii="Roboto" w:hAnsi="Roboto" w:cs="Times New Roman"/>
          <w:sz w:val="20"/>
          <w:szCs w:val="20"/>
        </w:rPr>
        <w:t xml:space="preserve"> 313: 111594. </w:t>
      </w:r>
      <w:hyperlink r:id="rId11"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6556830E" w14:textId="41EEE19A" w:rsidR="00031988" w:rsidRPr="002B6B57" w:rsidRDefault="009E762C" w:rsidP="002E04A0">
      <w:pPr>
        <w:spacing w:before="120"/>
        <w:ind w:left="284" w:hanging="283"/>
        <w:rPr>
          <w:rFonts w:ascii="Roboto" w:hAnsi="Roboto" w:cs="Times New Roman"/>
          <w:sz w:val="20"/>
          <w:szCs w:val="20"/>
        </w:rPr>
      </w:pPr>
      <w:r w:rsidRPr="002B6B57">
        <w:rPr>
          <w:rFonts w:ascii="Roboto" w:hAnsi="Roboto" w:cs="Times New Roman"/>
          <w:b/>
          <w:bCs/>
          <w:sz w:val="20"/>
          <w:szCs w:val="20"/>
        </w:rPr>
        <w:t>Fajardo J</w:t>
      </w:r>
      <w:r w:rsidRPr="002B6B57">
        <w:rPr>
          <w:rFonts w:ascii="Roboto" w:hAnsi="Roboto" w:cs="Times New Roman"/>
          <w:sz w:val="20"/>
          <w:szCs w:val="20"/>
        </w:rPr>
        <w:t xml:space="preserve">, Brockington D, Fitzsimons J, </w:t>
      </w:r>
      <w:r w:rsidR="00131FCA" w:rsidRPr="002B6B57">
        <w:rPr>
          <w:rFonts w:ascii="Roboto" w:hAnsi="Roboto" w:cs="Times New Roman"/>
          <w:sz w:val="20"/>
          <w:szCs w:val="20"/>
        </w:rPr>
        <w:t>et al.</w:t>
      </w:r>
      <w:r w:rsidRPr="002B6B57">
        <w:rPr>
          <w:rFonts w:ascii="Roboto" w:hAnsi="Roboto" w:cs="Times New Roman"/>
          <w:sz w:val="20"/>
          <w:szCs w:val="20"/>
        </w:rPr>
        <w:t xml:space="preserve"> (2025) Reflections from interdisciplinary research on the social implications of implementing 30×30, </w:t>
      </w:r>
      <w:r w:rsidRPr="002B6B57">
        <w:rPr>
          <w:rFonts w:ascii="Roboto" w:hAnsi="Roboto" w:cs="Times New Roman"/>
          <w:i/>
          <w:iCs/>
          <w:sz w:val="20"/>
          <w:szCs w:val="20"/>
        </w:rPr>
        <w:t>PARKS</w:t>
      </w:r>
      <w:r w:rsidR="00C90048" w:rsidRPr="002B6B57">
        <w:rPr>
          <w:rFonts w:ascii="Roboto" w:hAnsi="Roboto" w:cs="Times New Roman"/>
          <w:sz w:val="20"/>
          <w:szCs w:val="20"/>
        </w:rPr>
        <w:t xml:space="preserve"> </w:t>
      </w:r>
      <w:r w:rsidR="00031988" w:rsidRPr="002B6B57">
        <w:rPr>
          <w:rFonts w:ascii="Roboto" w:hAnsi="Roboto" w:cs="Times New Roman"/>
          <w:sz w:val="20"/>
          <w:szCs w:val="20"/>
        </w:rPr>
        <w:t>31.2, 122:128.</w:t>
      </w:r>
      <w:r w:rsidR="006E3EDC" w:rsidRPr="006E3EDC">
        <w:rPr>
          <w:rFonts w:ascii="Roboto" w:hAnsi="Roboto" w:cs="Times New Roman"/>
          <w:sz w:val="20"/>
          <w:szCs w:val="20"/>
        </w:rPr>
        <w:t xml:space="preserve"> </w:t>
      </w:r>
      <w:hyperlink r:id="rId12"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56740A88" w14:textId="24C21B7E" w:rsidR="006940CD" w:rsidRPr="002B6B57" w:rsidRDefault="006940CD" w:rsidP="002E04A0">
      <w:pPr>
        <w:spacing w:before="120"/>
        <w:ind w:left="284" w:hanging="283"/>
        <w:rPr>
          <w:rFonts w:ascii="Roboto" w:hAnsi="Roboto" w:cs="Times New Roman"/>
          <w:sz w:val="20"/>
          <w:szCs w:val="20"/>
        </w:rPr>
      </w:pPr>
      <w:r w:rsidRPr="002B1F9A">
        <w:rPr>
          <w:rFonts w:ascii="Roboto" w:hAnsi="Roboto" w:cs="Times New Roman"/>
          <w:sz w:val="20"/>
          <w:szCs w:val="20"/>
        </w:rPr>
        <w:t xml:space="preserve">Garrett R, </w:t>
      </w:r>
      <w:r w:rsidRPr="002B1F9A">
        <w:rPr>
          <w:rFonts w:ascii="Roboto" w:hAnsi="Roboto" w:cs="Times New Roman"/>
          <w:b/>
          <w:bCs/>
          <w:sz w:val="20"/>
          <w:szCs w:val="20"/>
        </w:rPr>
        <w:t>Fajardo J</w:t>
      </w:r>
      <w:r w:rsidRPr="002B1F9A">
        <w:rPr>
          <w:rFonts w:ascii="Roboto" w:hAnsi="Roboto" w:cs="Times New Roman"/>
          <w:sz w:val="20"/>
          <w:szCs w:val="20"/>
        </w:rPr>
        <w:t xml:space="preserve">, </w:t>
      </w:r>
      <w:r w:rsidR="00131FCA" w:rsidRPr="002B1F9A">
        <w:rPr>
          <w:rFonts w:ascii="Roboto" w:hAnsi="Roboto" w:cs="Times New Roman"/>
          <w:sz w:val="20"/>
          <w:szCs w:val="20"/>
        </w:rPr>
        <w:t>et al.</w:t>
      </w:r>
      <w:r w:rsidRPr="002B1F9A">
        <w:rPr>
          <w:rFonts w:ascii="Roboto" w:hAnsi="Roboto" w:cs="Times New Roman"/>
          <w:sz w:val="20"/>
          <w:szCs w:val="20"/>
        </w:rPr>
        <w:t xml:space="preserve"> </w:t>
      </w:r>
      <w:r w:rsidRPr="002B6B57">
        <w:rPr>
          <w:rFonts w:ascii="Roboto" w:hAnsi="Roboto" w:cs="Times New Roman"/>
          <w:sz w:val="20"/>
          <w:szCs w:val="20"/>
        </w:rPr>
        <w:t xml:space="preserve">(2025) Policy principles for sustainable and just land systems, </w:t>
      </w:r>
      <w:r w:rsidRPr="002B6B57">
        <w:rPr>
          <w:rFonts w:ascii="Roboto" w:hAnsi="Roboto" w:cs="Times New Roman"/>
          <w:i/>
          <w:iCs/>
          <w:sz w:val="20"/>
          <w:szCs w:val="20"/>
        </w:rPr>
        <w:t>Royal Society Open Science</w:t>
      </w:r>
      <w:r w:rsidR="00C90048" w:rsidRPr="002B6B57">
        <w:rPr>
          <w:rFonts w:ascii="Roboto" w:hAnsi="Roboto" w:cs="Times New Roman"/>
          <w:sz w:val="20"/>
          <w:szCs w:val="20"/>
        </w:rPr>
        <w:t xml:space="preserve"> 12,10: 250810.</w:t>
      </w:r>
      <w:r w:rsidR="006E3EDC" w:rsidRPr="006E3EDC">
        <w:rPr>
          <w:rFonts w:ascii="Roboto" w:hAnsi="Roboto" w:cs="Times New Roman"/>
          <w:sz w:val="20"/>
          <w:szCs w:val="20"/>
        </w:rPr>
        <w:t xml:space="preserve"> </w:t>
      </w:r>
      <w:hyperlink r:id="rId13"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796252CB" w14:textId="00A4FD82" w:rsidR="00FD125B" w:rsidRPr="002B6B57" w:rsidRDefault="00FD125B"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Blanco-Pastor JL, </w:t>
      </w:r>
      <w:r w:rsidRPr="002B6B57">
        <w:rPr>
          <w:rFonts w:ascii="Roboto" w:hAnsi="Roboto" w:cs="Times New Roman"/>
          <w:b/>
          <w:bCs/>
          <w:sz w:val="20"/>
          <w:szCs w:val="20"/>
        </w:rPr>
        <w:t>Fajardo J</w:t>
      </w:r>
      <w:r w:rsidRPr="002B6B57">
        <w:rPr>
          <w:rFonts w:ascii="Roboto" w:hAnsi="Roboto" w:cs="Times New Roman"/>
          <w:sz w:val="20"/>
          <w:szCs w:val="20"/>
        </w:rPr>
        <w:t xml:space="preserve">, Fernández de Castro AG, et al. (2025) Environmental </w:t>
      </w:r>
      <w:r w:rsidR="00F95376" w:rsidRPr="002B6B57">
        <w:rPr>
          <w:rFonts w:ascii="Roboto" w:hAnsi="Roboto" w:cs="Times New Roman"/>
          <w:sz w:val="20"/>
          <w:szCs w:val="20"/>
        </w:rPr>
        <w:t>d</w:t>
      </w:r>
      <w:r w:rsidRPr="002B6B57">
        <w:rPr>
          <w:rFonts w:ascii="Roboto" w:hAnsi="Roboto" w:cs="Times New Roman"/>
          <w:sz w:val="20"/>
          <w:szCs w:val="20"/>
        </w:rPr>
        <w:t xml:space="preserve">ata </w:t>
      </w:r>
      <w:r w:rsidR="00F95376" w:rsidRPr="002B6B57">
        <w:rPr>
          <w:rFonts w:ascii="Roboto" w:hAnsi="Roboto" w:cs="Times New Roman"/>
          <w:sz w:val="20"/>
          <w:szCs w:val="20"/>
        </w:rPr>
        <w:t>d</w:t>
      </w:r>
      <w:r w:rsidRPr="002B6B57">
        <w:rPr>
          <w:rFonts w:ascii="Roboto" w:hAnsi="Roboto" w:cs="Times New Roman"/>
          <w:sz w:val="20"/>
          <w:szCs w:val="20"/>
        </w:rPr>
        <w:t xml:space="preserve">o </w:t>
      </w:r>
      <w:r w:rsidR="00F95376" w:rsidRPr="002B6B57">
        <w:rPr>
          <w:rFonts w:ascii="Roboto" w:hAnsi="Roboto" w:cs="Times New Roman"/>
          <w:sz w:val="20"/>
          <w:szCs w:val="20"/>
        </w:rPr>
        <w:t>n</w:t>
      </w:r>
      <w:r w:rsidRPr="002B6B57">
        <w:rPr>
          <w:rFonts w:ascii="Roboto" w:hAnsi="Roboto" w:cs="Times New Roman"/>
          <w:sz w:val="20"/>
          <w:szCs w:val="20"/>
        </w:rPr>
        <w:t xml:space="preserve">ot </w:t>
      </w:r>
      <w:r w:rsidR="00F95376" w:rsidRPr="002B6B57">
        <w:rPr>
          <w:rFonts w:ascii="Roboto" w:hAnsi="Roboto" w:cs="Times New Roman"/>
          <w:sz w:val="20"/>
          <w:szCs w:val="20"/>
        </w:rPr>
        <w:t>c</w:t>
      </w:r>
      <w:r w:rsidRPr="002B6B57">
        <w:rPr>
          <w:rFonts w:ascii="Roboto" w:hAnsi="Roboto" w:cs="Times New Roman"/>
          <w:sz w:val="20"/>
          <w:szCs w:val="20"/>
        </w:rPr>
        <w:t xml:space="preserve">orrelate </w:t>
      </w:r>
      <w:r w:rsidR="00F95376" w:rsidRPr="002B6B57">
        <w:rPr>
          <w:rFonts w:ascii="Roboto" w:hAnsi="Roboto" w:cs="Times New Roman"/>
          <w:sz w:val="20"/>
          <w:szCs w:val="20"/>
        </w:rPr>
        <w:t>w</w:t>
      </w:r>
      <w:r w:rsidRPr="002B6B57">
        <w:rPr>
          <w:rFonts w:ascii="Roboto" w:hAnsi="Roboto" w:cs="Times New Roman"/>
          <w:sz w:val="20"/>
          <w:szCs w:val="20"/>
        </w:rPr>
        <w:t xml:space="preserve">ith </w:t>
      </w:r>
      <w:r w:rsidR="00F95376" w:rsidRPr="002B6B57">
        <w:rPr>
          <w:rFonts w:ascii="Roboto" w:hAnsi="Roboto" w:cs="Times New Roman"/>
          <w:sz w:val="20"/>
          <w:szCs w:val="20"/>
        </w:rPr>
        <w:t>p</w:t>
      </w:r>
      <w:r w:rsidRPr="002B6B57">
        <w:rPr>
          <w:rFonts w:ascii="Roboto" w:hAnsi="Roboto" w:cs="Times New Roman"/>
          <w:sz w:val="20"/>
          <w:szCs w:val="20"/>
        </w:rPr>
        <w:t xml:space="preserve">lant </w:t>
      </w:r>
      <w:r w:rsidR="00F95376" w:rsidRPr="002B6B57">
        <w:rPr>
          <w:rFonts w:ascii="Roboto" w:hAnsi="Roboto" w:cs="Times New Roman"/>
          <w:sz w:val="20"/>
          <w:szCs w:val="20"/>
        </w:rPr>
        <w:t>g</w:t>
      </w:r>
      <w:r w:rsidRPr="002B6B57">
        <w:rPr>
          <w:rFonts w:ascii="Roboto" w:hAnsi="Roboto" w:cs="Times New Roman"/>
          <w:sz w:val="20"/>
          <w:szCs w:val="20"/>
        </w:rPr>
        <w:t xml:space="preserve">enetic </w:t>
      </w:r>
      <w:r w:rsidR="00F95376" w:rsidRPr="002B6B57">
        <w:rPr>
          <w:rFonts w:ascii="Roboto" w:hAnsi="Roboto" w:cs="Times New Roman"/>
          <w:sz w:val="20"/>
          <w:szCs w:val="20"/>
        </w:rPr>
        <w:t>d</w:t>
      </w:r>
      <w:r w:rsidRPr="002B6B57">
        <w:rPr>
          <w:rFonts w:ascii="Roboto" w:hAnsi="Roboto" w:cs="Times New Roman"/>
          <w:sz w:val="20"/>
          <w:szCs w:val="20"/>
        </w:rPr>
        <w:t xml:space="preserve">iversity in </w:t>
      </w:r>
      <w:r w:rsidR="00F95376" w:rsidRPr="002B6B57">
        <w:rPr>
          <w:rFonts w:ascii="Roboto" w:hAnsi="Roboto" w:cs="Times New Roman"/>
          <w:sz w:val="20"/>
          <w:szCs w:val="20"/>
        </w:rPr>
        <w:t>a</w:t>
      </w:r>
      <w:r w:rsidRPr="002B6B57">
        <w:rPr>
          <w:rFonts w:ascii="Roboto" w:hAnsi="Roboto" w:cs="Times New Roman"/>
          <w:sz w:val="20"/>
          <w:szCs w:val="20"/>
        </w:rPr>
        <w:t xml:space="preserve">lpine </w:t>
      </w:r>
      <w:r w:rsidR="00F95376" w:rsidRPr="002B6B57">
        <w:rPr>
          <w:rFonts w:ascii="Roboto" w:hAnsi="Roboto" w:cs="Times New Roman"/>
          <w:sz w:val="20"/>
          <w:szCs w:val="20"/>
        </w:rPr>
        <w:t>e</w:t>
      </w:r>
      <w:r w:rsidRPr="002B6B57">
        <w:rPr>
          <w:rFonts w:ascii="Roboto" w:hAnsi="Roboto" w:cs="Times New Roman"/>
          <w:sz w:val="20"/>
          <w:szCs w:val="20"/>
        </w:rPr>
        <w:t xml:space="preserve">cosystems. </w:t>
      </w:r>
      <w:r w:rsidRPr="002B6B57">
        <w:rPr>
          <w:rFonts w:ascii="Roboto" w:hAnsi="Roboto" w:cs="Times New Roman"/>
          <w:i/>
          <w:iCs/>
          <w:sz w:val="20"/>
          <w:szCs w:val="20"/>
        </w:rPr>
        <w:t>Ecology and Evolution</w:t>
      </w:r>
      <w:r w:rsidRPr="002B6B57">
        <w:rPr>
          <w:rFonts w:ascii="Roboto" w:hAnsi="Roboto" w:cs="Times New Roman"/>
          <w:sz w:val="20"/>
          <w:szCs w:val="20"/>
        </w:rPr>
        <w:t xml:space="preserve"> 15:5: e71332.</w:t>
      </w:r>
      <w:r w:rsidR="006E3EDC" w:rsidRPr="006E3EDC">
        <w:rPr>
          <w:rFonts w:ascii="Roboto" w:hAnsi="Roboto" w:cs="Times New Roman"/>
          <w:sz w:val="20"/>
          <w:szCs w:val="20"/>
        </w:rPr>
        <w:t xml:space="preserve"> </w:t>
      </w:r>
      <w:hyperlink r:id="rId14"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5599DCA8" w14:textId="6422947E" w:rsidR="006515F8" w:rsidRPr="002B6B57" w:rsidRDefault="006515F8"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Lessmann J, </w:t>
      </w:r>
      <w:proofErr w:type="spellStart"/>
      <w:r w:rsidRPr="002B6B57">
        <w:rPr>
          <w:rFonts w:ascii="Roboto" w:hAnsi="Roboto" w:cs="Times New Roman"/>
          <w:sz w:val="20"/>
          <w:szCs w:val="20"/>
        </w:rPr>
        <w:t>Geldmann</w:t>
      </w:r>
      <w:proofErr w:type="spellEnd"/>
      <w:r w:rsidRPr="002B6B57">
        <w:rPr>
          <w:rFonts w:ascii="Roboto" w:hAnsi="Roboto" w:cs="Times New Roman"/>
          <w:sz w:val="20"/>
          <w:szCs w:val="20"/>
        </w:rPr>
        <w:t xml:space="preserve"> J, </w:t>
      </w:r>
      <w:r w:rsidRPr="002B6B57">
        <w:rPr>
          <w:rFonts w:ascii="Roboto" w:hAnsi="Roboto" w:cs="Times New Roman"/>
          <w:b/>
          <w:bCs/>
          <w:sz w:val="20"/>
          <w:szCs w:val="20"/>
        </w:rPr>
        <w:t>Fajardo J</w:t>
      </w:r>
      <w:r w:rsidRPr="002B6B57">
        <w:rPr>
          <w:rFonts w:ascii="Roboto" w:hAnsi="Roboto" w:cs="Times New Roman"/>
          <w:sz w:val="20"/>
          <w:szCs w:val="20"/>
        </w:rPr>
        <w:t>, and Marquet PA</w:t>
      </w:r>
      <w:r w:rsidR="00F95376" w:rsidRPr="002B6B57">
        <w:rPr>
          <w:rFonts w:ascii="Roboto" w:hAnsi="Roboto" w:cs="Times New Roman"/>
          <w:sz w:val="20"/>
          <w:szCs w:val="20"/>
        </w:rPr>
        <w:t xml:space="preserve"> (2024)</w:t>
      </w:r>
      <w:r w:rsidRPr="002B6B57">
        <w:rPr>
          <w:rFonts w:ascii="Roboto" w:hAnsi="Roboto" w:cs="Times New Roman"/>
          <w:sz w:val="20"/>
          <w:szCs w:val="20"/>
        </w:rPr>
        <w:t xml:space="preserve"> The </w:t>
      </w:r>
      <w:r w:rsidR="00F95376" w:rsidRPr="002B6B57">
        <w:rPr>
          <w:rFonts w:ascii="Roboto" w:hAnsi="Roboto" w:cs="Times New Roman"/>
          <w:sz w:val="20"/>
          <w:szCs w:val="20"/>
        </w:rPr>
        <w:t>r</w:t>
      </w:r>
      <w:r w:rsidRPr="002B6B57">
        <w:rPr>
          <w:rFonts w:ascii="Roboto" w:hAnsi="Roboto" w:cs="Times New Roman"/>
          <w:sz w:val="20"/>
          <w:szCs w:val="20"/>
        </w:rPr>
        <w:t xml:space="preserve">ole of </w:t>
      </w:r>
      <w:r w:rsidR="00F95376" w:rsidRPr="002B6B57">
        <w:rPr>
          <w:rFonts w:ascii="Roboto" w:hAnsi="Roboto" w:cs="Times New Roman"/>
          <w:sz w:val="20"/>
          <w:szCs w:val="20"/>
        </w:rPr>
        <w:t>f</w:t>
      </w:r>
      <w:r w:rsidRPr="002B6B57">
        <w:rPr>
          <w:rFonts w:ascii="Roboto" w:hAnsi="Roboto" w:cs="Times New Roman"/>
          <w:sz w:val="20"/>
          <w:szCs w:val="20"/>
        </w:rPr>
        <w:t xml:space="preserve">unding in the </w:t>
      </w:r>
      <w:r w:rsidR="00F95376" w:rsidRPr="002B6B57">
        <w:rPr>
          <w:rFonts w:ascii="Roboto" w:hAnsi="Roboto" w:cs="Times New Roman"/>
          <w:sz w:val="20"/>
          <w:szCs w:val="20"/>
        </w:rPr>
        <w:t>p</w:t>
      </w:r>
      <w:r w:rsidRPr="002B6B57">
        <w:rPr>
          <w:rFonts w:ascii="Roboto" w:hAnsi="Roboto" w:cs="Times New Roman"/>
          <w:sz w:val="20"/>
          <w:szCs w:val="20"/>
        </w:rPr>
        <w:t xml:space="preserve">erformance of Latin America’s </w:t>
      </w:r>
      <w:r w:rsidR="00F95376" w:rsidRPr="002B6B57">
        <w:rPr>
          <w:rFonts w:ascii="Roboto" w:hAnsi="Roboto" w:cs="Times New Roman"/>
          <w:sz w:val="20"/>
          <w:szCs w:val="20"/>
        </w:rPr>
        <w:t>p</w:t>
      </w:r>
      <w:r w:rsidRPr="002B6B57">
        <w:rPr>
          <w:rFonts w:ascii="Roboto" w:hAnsi="Roboto" w:cs="Times New Roman"/>
          <w:sz w:val="20"/>
          <w:szCs w:val="20"/>
        </w:rPr>
        <w:t xml:space="preserve">rotected </w:t>
      </w:r>
      <w:r w:rsidR="00F95376" w:rsidRPr="002B6B57">
        <w:rPr>
          <w:rFonts w:ascii="Roboto" w:hAnsi="Roboto" w:cs="Times New Roman"/>
          <w:sz w:val="20"/>
          <w:szCs w:val="20"/>
        </w:rPr>
        <w:t>a</w:t>
      </w:r>
      <w:r w:rsidRPr="002B6B57">
        <w:rPr>
          <w:rFonts w:ascii="Roboto" w:hAnsi="Roboto" w:cs="Times New Roman"/>
          <w:sz w:val="20"/>
          <w:szCs w:val="20"/>
        </w:rPr>
        <w:t xml:space="preserve">reas. </w:t>
      </w:r>
      <w:r w:rsidR="00131FCA" w:rsidRPr="002B6B57">
        <w:rPr>
          <w:rFonts w:ascii="Roboto" w:hAnsi="Roboto" w:cs="Times New Roman"/>
          <w:i/>
          <w:iCs/>
          <w:sz w:val="20"/>
          <w:szCs w:val="20"/>
        </w:rPr>
        <w:t>PNAS</w:t>
      </w:r>
      <w:r w:rsidRPr="002B6B57">
        <w:rPr>
          <w:rFonts w:ascii="Roboto" w:hAnsi="Roboto" w:cs="Times New Roman"/>
          <w:sz w:val="20"/>
          <w:szCs w:val="20"/>
        </w:rPr>
        <w:t xml:space="preserve"> 121</w:t>
      </w:r>
      <w:r w:rsidR="00F95376" w:rsidRPr="002B6B57">
        <w:rPr>
          <w:rFonts w:ascii="Roboto" w:hAnsi="Roboto" w:cs="Times New Roman"/>
          <w:sz w:val="20"/>
          <w:szCs w:val="20"/>
        </w:rPr>
        <w:t>:</w:t>
      </w:r>
      <w:r w:rsidRPr="002B6B57">
        <w:rPr>
          <w:rFonts w:ascii="Roboto" w:hAnsi="Roboto" w:cs="Times New Roman"/>
          <w:sz w:val="20"/>
          <w:szCs w:val="20"/>
        </w:rPr>
        <w:t>36</w:t>
      </w:r>
      <w:r w:rsidR="00F95376" w:rsidRPr="002B6B57">
        <w:rPr>
          <w:rFonts w:ascii="Roboto" w:hAnsi="Roboto" w:cs="Times New Roman"/>
          <w:sz w:val="20"/>
          <w:szCs w:val="20"/>
        </w:rPr>
        <w:t>,</w:t>
      </w:r>
      <w:r w:rsidRPr="002B6B57">
        <w:rPr>
          <w:rFonts w:ascii="Roboto" w:hAnsi="Roboto" w:cs="Times New Roman"/>
          <w:sz w:val="20"/>
          <w:szCs w:val="20"/>
        </w:rPr>
        <w:t xml:space="preserve"> e2307521121. </w:t>
      </w:r>
      <w:hyperlink r:id="rId15"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1C581083" w14:textId="1F3FF6CB" w:rsidR="006515F8" w:rsidRPr="002B6B57" w:rsidRDefault="006515F8"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Sandbrook, C, </w:t>
      </w:r>
      <w:r w:rsidRPr="002B6B57">
        <w:rPr>
          <w:rFonts w:ascii="Roboto" w:hAnsi="Roboto" w:cs="Times New Roman"/>
          <w:b/>
          <w:bCs/>
          <w:sz w:val="20"/>
          <w:szCs w:val="20"/>
        </w:rPr>
        <w:t>Fajardo J</w:t>
      </w:r>
      <w:r w:rsidRPr="002B6B57">
        <w:rPr>
          <w:rFonts w:ascii="Roboto" w:hAnsi="Roboto" w:cs="Times New Roman"/>
          <w:sz w:val="20"/>
          <w:szCs w:val="20"/>
        </w:rPr>
        <w:t>, et al.</w:t>
      </w:r>
      <w:r w:rsidR="00F95376" w:rsidRPr="002B6B57">
        <w:rPr>
          <w:rFonts w:ascii="Roboto" w:hAnsi="Roboto" w:cs="Times New Roman"/>
          <w:sz w:val="20"/>
          <w:szCs w:val="20"/>
        </w:rPr>
        <w:t xml:space="preserve"> (2023)</w:t>
      </w:r>
      <w:r w:rsidRPr="002B6B57">
        <w:rPr>
          <w:rFonts w:ascii="Roboto" w:hAnsi="Roboto" w:cs="Times New Roman"/>
          <w:sz w:val="20"/>
          <w:szCs w:val="20"/>
        </w:rPr>
        <w:t xml:space="preserve"> </w:t>
      </w:r>
      <w:r w:rsidR="00F95376" w:rsidRPr="002B6B57">
        <w:rPr>
          <w:rFonts w:ascii="Roboto" w:hAnsi="Roboto" w:cs="Times New Roman"/>
          <w:sz w:val="20"/>
          <w:szCs w:val="20"/>
        </w:rPr>
        <w:t>S</w:t>
      </w:r>
      <w:r w:rsidRPr="002B6B57">
        <w:rPr>
          <w:rFonts w:ascii="Roboto" w:hAnsi="Roboto" w:cs="Times New Roman"/>
          <w:sz w:val="20"/>
          <w:szCs w:val="20"/>
        </w:rPr>
        <w:t xml:space="preserve">ocial </w:t>
      </w:r>
      <w:r w:rsidR="00F95376" w:rsidRPr="002B6B57">
        <w:rPr>
          <w:rFonts w:ascii="Roboto" w:hAnsi="Roboto" w:cs="Times New Roman"/>
          <w:sz w:val="20"/>
          <w:szCs w:val="20"/>
        </w:rPr>
        <w:t>c</w:t>
      </w:r>
      <w:r w:rsidRPr="002B6B57">
        <w:rPr>
          <w:rFonts w:ascii="Roboto" w:hAnsi="Roboto" w:cs="Times New Roman"/>
          <w:sz w:val="20"/>
          <w:szCs w:val="20"/>
        </w:rPr>
        <w:t xml:space="preserve">onsiderations </w:t>
      </w:r>
      <w:r w:rsidR="00F95376" w:rsidRPr="002B6B57">
        <w:rPr>
          <w:rFonts w:ascii="Roboto" w:hAnsi="Roboto" w:cs="Times New Roman"/>
          <w:sz w:val="20"/>
          <w:szCs w:val="20"/>
        </w:rPr>
        <w:t>a</w:t>
      </w:r>
      <w:r w:rsidRPr="002B6B57">
        <w:rPr>
          <w:rFonts w:ascii="Roboto" w:hAnsi="Roboto" w:cs="Times New Roman"/>
          <w:sz w:val="20"/>
          <w:szCs w:val="20"/>
        </w:rPr>
        <w:t xml:space="preserve">re </w:t>
      </w:r>
      <w:r w:rsidR="00F95376" w:rsidRPr="002B6B57">
        <w:rPr>
          <w:rFonts w:ascii="Roboto" w:hAnsi="Roboto" w:cs="Times New Roman"/>
          <w:sz w:val="20"/>
          <w:szCs w:val="20"/>
        </w:rPr>
        <w:t>c</w:t>
      </w:r>
      <w:r w:rsidRPr="002B6B57">
        <w:rPr>
          <w:rFonts w:ascii="Roboto" w:hAnsi="Roboto" w:cs="Times New Roman"/>
          <w:sz w:val="20"/>
          <w:szCs w:val="20"/>
        </w:rPr>
        <w:t xml:space="preserve">rucial to </w:t>
      </w:r>
      <w:r w:rsidR="00F95376" w:rsidRPr="002B6B57">
        <w:rPr>
          <w:rFonts w:ascii="Roboto" w:hAnsi="Roboto" w:cs="Times New Roman"/>
          <w:sz w:val="20"/>
          <w:szCs w:val="20"/>
        </w:rPr>
        <w:t>s</w:t>
      </w:r>
      <w:r w:rsidRPr="002B6B57">
        <w:rPr>
          <w:rFonts w:ascii="Roboto" w:hAnsi="Roboto" w:cs="Times New Roman"/>
          <w:sz w:val="20"/>
          <w:szCs w:val="20"/>
        </w:rPr>
        <w:t xml:space="preserve">uccess in </w:t>
      </w:r>
      <w:r w:rsidR="00F95376" w:rsidRPr="002B6B57">
        <w:rPr>
          <w:rFonts w:ascii="Roboto" w:hAnsi="Roboto" w:cs="Times New Roman"/>
          <w:sz w:val="20"/>
          <w:szCs w:val="20"/>
        </w:rPr>
        <w:t>i</w:t>
      </w:r>
      <w:r w:rsidRPr="002B6B57">
        <w:rPr>
          <w:rFonts w:ascii="Roboto" w:hAnsi="Roboto" w:cs="Times New Roman"/>
          <w:sz w:val="20"/>
          <w:szCs w:val="20"/>
        </w:rPr>
        <w:t xml:space="preserve">mplementing the 30×30 </w:t>
      </w:r>
      <w:r w:rsidR="00F95376" w:rsidRPr="002B6B57">
        <w:rPr>
          <w:rFonts w:ascii="Roboto" w:hAnsi="Roboto" w:cs="Times New Roman"/>
          <w:sz w:val="20"/>
          <w:szCs w:val="20"/>
        </w:rPr>
        <w:t>g</w:t>
      </w:r>
      <w:r w:rsidRPr="002B6B57">
        <w:rPr>
          <w:rFonts w:ascii="Roboto" w:hAnsi="Roboto" w:cs="Times New Roman"/>
          <w:sz w:val="20"/>
          <w:szCs w:val="20"/>
        </w:rPr>
        <w:t xml:space="preserve">lobal </w:t>
      </w:r>
      <w:r w:rsidR="00F95376" w:rsidRPr="002B6B57">
        <w:rPr>
          <w:rFonts w:ascii="Roboto" w:hAnsi="Roboto" w:cs="Times New Roman"/>
          <w:sz w:val="20"/>
          <w:szCs w:val="20"/>
        </w:rPr>
        <w:t>c</w:t>
      </w:r>
      <w:r w:rsidRPr="002B6B57">
        <w:rPr>
          <w:rFonts w:ascii="Roboto" w:hAnsi="Roboto" w:cs="Times New Roman"/>
          <w:sz w:val="20"/>
          <w:szCs w:val="20"/>
        </w:rPr>
        <w:t xml:space="preserve">onservation </w:t>
      </w:r>
      <w:r w:rsidR="00F95376" w:rsidRPr="002B6B57">
        <w:rPr>
          <w:rFonts w:ascii="Roboto" w:hAnsi="Roboto" w:cs="Times New Roman"/>
          <w:sz w:val="20"/>
          <w:szCs w:val="20"/>
        </w:rPr>
        <w:t>t</w:t>
      </w:r>
      <w:r w:rsidRPr="002B6B57">
        <w:rPr>
          <w:rFonts w:ascii="Roboto" w:hAnsi="Roboto" w:cs="Times New Roman"/>
          <w:sz w:val="20"/>
          <w:szCs w:val="20"/>
        </w:rPr>
        <w:t xml:space="preserve">arget. </w:t>
      </w:r>
      <w:r w:rsidRPr="002B6B57">
        <w:rPr>
          <w:rFonts w:ascii="Roboto" w:hAnsi="Roboto" w:cs="Times New Roman"/>
          <w:i/>
          <w:iCs/>
          <w:sz w:val="20"/>
          <w:szCs w:val="20"/>
        </w:rPr>
        <w:t>Nature Ecology &amp; Evolution</w:t>
      </w:r>
      <w:r w:rsidR="00131FCA" w:rsidRPr="002B6B57">
        <w:rPr>
          <w:rFonts w:ascii="Roboto" w:hAnsi="Roboto" w:cs="Times New Roman"/>
          <w:sz w:val="20"/>
          <w:szCs w:val="20"/>
        </w:rPr>
        <w:t xml:space="preserve"> 7, 784–785</w:t>
      </w:r>
      <w:r w:rsidRPr="002B6B57">
        <w:rPr>
          <w:rFonts w:ascii="Roboto" w:hAnsi="Roboto" w:cs="Times New Roman"/>
          <w:sz w:val="20"/>
          <w:szCs w:val="20"/>
        </w:rPr>
        <w:t xml:space="preserve">. </w:t>
      </w:r>
      <w:hyperlink r:id="rId16"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0B0CB624" w14:textId="3C23245A" w:rsidR="006515F8" w:rsidRPr="002B6B57" w:rsidRDefault="006515F8" w:rsidP="002E04A0">
      <w:pPr>
        <w:spacing w:before="120"/>
        <w:ind w:left="284" w:hanging="283"/>
        <w:rPr>
          <w:rFonts w:ascii="Roboto" w:hAnsi="Roboto" w:cs="Times New Roman"/>
          <w:sz w:val="20"/>
          <w:szCs w:val="20"/>
        </w:rPr>
      </w:pPr>
      <w:r w:rsidRPr="002B6B57">
        <w:rPr>
          <w:rFonts w:ascii="Roboto" w:hAnsi="Roboto" w:cs="Times New Roman"/>
          <w:b/>
          <w:bCs/>
          <w:sz w:val="20"/>
          <w:szCs w:val="20"/>
        </w:rPr>
        <w:t>Fajardo J</w:t>
      </w:r>
      <w:r w:rsidRPr="002B6B57">
        <w:rPr>
          <w:rFonts w:ascii="Roboto" w:hAnsi="Roboto" w:cs="Times New Roman"/>
          <w:sz w:val="20"/>
          <w:szCs w:val="20"/>
        </w:rPr>
        <w:t xml:space="preserve">, Lessmann L, </w:t>
      </w:r>
      <w:r w:rsidR="00131FCA" w:rsidRPr="002B6B57">
        <w:rPr>
          <w:rFonts w:ascii="Roboto" w:hAnsi="Roboto" w:cs="Times New Roman"/>
          <w:sz w:val="20"/>
          <w:szCs w:val="20"/>
        </w:rPr>
        <w:t>et al.</w:t>
      </w:r>
      <w:r w:rsidRPr="002B6B57">
        <w:rPr>
          <w:rFonts w:ascii="Roboto" w:hAnsi="Roboto" w:cs="Times New Roman"/>
          <w:sz w:val="20"/>
          <w:szCs w:val="20"/>
        </w:rPr>
        <w:t xml:space="preserve"> </w:t>
      </w:r>
      <w:r w:rsidR="00F95376" w:rsidRPr="002B6B57">
        <w:rPr>
          <w:rFonts w:ascii="Roboto" w:hAnsi="Roboto" w:cs="Times New Roman"/>
          <w:sz w:val="20"/>
          <w:szCs w:val="20"/>
        </w:rPr>
        <w:t xml:space="preserve">(2023) </w:t>
      </w:r>
      <w:r w:rsidRPr="002B6B57">
        <w:rPr>
          <w:rFonts w:ascii="Roboto" w:hAnsi="Roboto" w:cs="Times New Roman"/>
          <w:sz w:val="20"/>
          <w:szCs w:val="20"/>
        </w:rPr>
        <w:t xml:space="preserve">The </w:t>
      </w:r>
      <w:r w:rsidR="00F95376" w:rsidRPr="002B6B57">
        <w:rPr>
          <w:rFonts w:ascii="Roboto" w:hAnsi="Roboto" w:cs="Times New Roman"/>
          <w:sz w:val="20"/>
          <w:szCs w:val="20"/>
        </w:rPr>
        <w:t>p</w:t>
      </w:r>
      <w:r w:rsidRPr="002B6B57">
        <w:rPr>
          <w:rFonts w:ascii="Roboto" w:hAnsi="Roboto" w:cs="Times New Roman"/>
          <w:sz w:val="20"/>
          <w:szCs w:val="20"/>
        </w:rPr>
        <w:t xml:space="preserve">erformance of </w:t>
      </w:r>
      <w:r w:rsidR="00F95376" w:rsidRPr="002B6B57">
        <w:rPr>
          <w:rFonts w:ascii="Roboto" w:hAnsi="Roboto" w:cs="Times New Roman"/>
          <w:sz w:val="20"/>
          <w:szCs w:val="20"/>
        </w:rPr>
        <w:t>p</w:t>
      </w:r>
      <w:r w:rsidRPr="002B6B57">
        <w:rPr>
          <w:rFonts w:ascii="Roboto" w:hAnsi="Roboto" w:cs="Times New Roman"/>
          <w:sz w:val="20"/>
          <w:szCs w:val="20"/>
        </w:rPr>
        <w:t>rotected-</w:t>
      </w:r>
      <w:r w:rsidR="00F95376" w:rsidRPr="002B6B57">
        <w:rPr>
          <w:rFonts w:ascii="Roboto" w:hAnsi="Roboto" w:cs="Times New Roman"/>
          <w:sz w:val="20"/>
          <w:szCs w:val="20"/>
        </w:rPr>
        <w:t>a</w:t>
      </w:r>
      <w:r w:rsidRPr="002B6B57">
        <w:rPr>
          <w:rFonts w:ascii="Roboto" w:hAnsi="Roboto" w:cs="Times New Roman"/>
          <w:sz w:val="20"/>
          <w:szCs w:val="20"/>
        </w:rPr>
        <w:t xml:space="preserve">rea </w:t>
      </w:r>
      <w:r w:rsidR="00F95376" w:rsidRPr="002B6B57">
        <w:rPr>
          <w:rFonts w:ascii="Roboto" w:hAnsi="Roboto" w:cs="Times New Roman"/>
          <w:sz w:val="20"/>
          <w:szCs w:val="20"/>
        </w:rPr>
        <w:t>e</w:t>
      </w:r>
      <w:r w:rsidRPr="002B6B57">
        <w:rPr>
          <w:rFonts w:ascii="Roboto" w:hAnsi="Roboto" w:cs="Times New Roman"/>
          <w:sz w:val="20"/>
          <w:szCs w:val="20"/>
        </w:rPr>
        <w:t xml:space="preserve">xpansions in </w:t>
      </w:r>
      <w:r w:rsidR="00F95376" w:rsidRPr="002B6B57">
        <w:rPr>
          <w:rFonts w:ascii="Roboto" w:hAnsi="Roboto" w:cs="Times New Roman"/>
          <w:sz w:val="20"/>
          <w:szCs w:val="20"/>
        </w:rPr>
        <w:t>r</w:t>
      </w:r>
      <w:r w:rsidRPr="002B6B57">
        <w:rPr>
          <w:rFonts w:ascii="Roboto" w:hAnsi="Roboto" w:cs="Times New Roman"/>
          <w:sz w:val="20"/>
          <w:szCs w:val="20"/>
        </w:rPr>
        <w:t xml:space="preserve">epresenting </w:t>
      </w:r>
      <w:r w:rsidR="00F95376" w:rsidRPr="002B6B57">
        <w:rPr>
          <w:rFonts w:ascii="Roboto" w:hAnsi="Roboto" w:cs="Times New Roman"/>
          <w:sz w:val="20"/>
          <w:szCs w:val="20"/>
        </w:rPr>
        <w:t>t</w:t>
      </w:r>
      <w:r w:rsidRPr="002B6B57">
        <w:rPr>
          <w:rFonts w:ascii="Roboto" w:hAnsi="Roboto" w:cs="Times New Roman"/>
          <w:sz w:val="20"/>
          <w:szCs w:val="20"/>
        </w:rPr>
        <w:t xml:space="preserve">ropical </w:t>
      </w:r>
      <w:r w:rsidR="00F95376" w:rsidRPr="002B6B57">
        <w:rPr>
          <w:rFonts w:ascii="Roboto" w:hAnsi="Roboto" w:cs="Times New Roman"/>
          <w:sz w:val="20"/>
          <w:szCs w:val="20"/>
        </w:rPr>
        <w:t>A</w:t>
      </w:r>
      <w:r w:rsidRPr="002B6B57">
        <w:rPr>
          <w:rFonts w:ascii="Roboto" w:hAnsi="Roboto" w:cs="Times New Roman"/>
          <w:sz w:val="20"/>
          <w:szCs w:val="20"/>
        </w:rPr>
        <w:t xml:space="preserve">ndean </w:t>
      </w:r>
      <w:r w:rsidR="00F95376" w:rsidRPr="002B6B57">
        <w:rPr>
          <w:rFonts w:ascii="Roboto" w:hAnsi="Roboto" w:cs="Times New Roman"/>
          <w:sz w:val="20"/>
          <w:szCs w:val="20"/>
        </w:rPr>
        <w:t>s</w:t>
      </w:r>
      <w:r w:rsidRPr="002B6B57">
        <w:rPr>
          <w:rFonts w:ascii="Roboto" w:hAnsi="Roboto" w:cs="Times New Roman"/>
          <w:sz w:val="20"/>
          <w:szCs w:val="20"/>
        </w:rPr>
        <w:t xml:space="preserve">pecies: Past Trends and Climate Change Prospects. </w:t>
      </w:r>
      <w:r w:rsidRPr="002B6B57">
        <w:rPr>
          <w:rFonts w:ascii="Roboto" w:hAnsi="Roboto" w:cs="Times New Roman"/>
          <w:i/>
          <w:iCs/>
          <w:sz w:val="20"/>
          <w:szCs w:val="20"/>
        </w:rPr>
        <w:t>Scientific Reports</w:t>
      </w:r>
      <w:r w:rsidRPr="002B6B57">
        <w:rPr>
          <w:rFonts w:ascii="Roboto" w:hAnsi="Roboto" w:cs="Times New Roman"/>
          <w:sz w:val="20"/>
          <w:szCs w:val="20"/>
        </w:rPr>
        <w:t xml:space="preserve"> 13,</w:t>
      </w:r>
      <w:r w:rsidR="00F95376" w:rsidRPr="002B6B57">
        <w:rPr>
          <w:rFonts w:ascii="Roboto" w:hAnsi="Roboto" w:cs="Times New Roman"/>
          <w:sz w:val="20"/>
          <w:szCs w:val="20"/>
        </w:rPr>
        <w:t xml:space="preserve"> </w:t>
      </w:r>
      <w:r w:rsidRPr="002B6B57">
        <w:rPr>
          <w:rFonts w:ascii="Roboto" w:hAnsi="Roboto" w:cs="Times New Roman"/>
          <w:sz w:val="20"/>
          <w:szCs w:val="20"/>
        </w:rPr>
        <w:t xml:space="preserve">1: 966. </w:t>
      </w:r>
      <w:hyperlink r:id="rId17"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1E9475E3" w14:textId="1583B1F5" w:rsidR="00D60D24" w:rsidRPr="002B6B57" w:rsidRDefault="00D60D24"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Wang CJ, Wan JZ, </w:t>
      </w:r>
      <w:r w:rsidRPr="002B6B57">
        <w:rPr>
          <w:rFonts w:ascii="Roboto" w:hAnsi="Roboto" w:cs="Times New Roman"/>
          <w:b/>
          <w:bCs/>
          <w:sz w:val="20"/>
          <w:szCs w:val="20"/>
        </w:rPr>
        <w:t>Fajardo J</w:t>
      </w:r>
      <w:r w:rsidRPr="002B6B57">
        <w:rPr>
          <w:rFonts w:ascii="Roboto" w:hAnsi="Roboto" w:cs="Times New Roman"/>
          <w:sz w:val="20"/>
          <w:szCs w:val="20"/>
        </w:rPr>
        <w:t xml:space="preserve"> (2021) Effects of agricultural lands on the distribution pattern of genus diversity for neotropical terrestrial vertebrates. </w:t>
      </w:r>
      <w:r w:rsidRPr="002B6B57">
        <w:rPr>
          <w:rFonts w:ascii="Roboto" w:hAnsi="Roboto" w:cs="Times New Roman"/>
          <w:i/>
          <w:iCs/>
          <w:sz w:val="20"/>
          <w:szCs w:val="20"/>
        </w:rPr>
        <w:t>Ecological Indicators</w:t>
      </w:r>
      <w:r w:rsidRPr="002B6B57">
        <w:rPr>
          <w:rFonts w:ascii="Roboto" w:hAnsi="Roboto" w:cs="Times New Roman"/>
          <w:sz w:val="20"/>
          <w:szCs w:val="20"/>
        </w:rPr>
        <w:t xml:space="preserve"> 1;129:107900.</w:t>
      </w:r>
      <w:r w:rsidR="00E836EF" w:rsidRPr="002B6B57">
        <w:rPr>
          <w:rFonts w:ascii="Roboto" w:hAnsi="Roboto" w:cs="Times New Roman"/>
          <w:sz w:val="20"/>
          <w:szCs w:val="20"/>
        </w:rPr>
        <w:t xml:space="preserve"> </w:t>
      </w:r>
      <w:hyperlink r:id="rId18"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64E1DA65" w14:textId="6C9E2823" w:rsidR="00D60D24" w:rsidRPr="002B1F9A" w:rsidRDefault="00D60D24" w:rsidP="002E04A0">
      <w:pPr>
        <w:spacing w:before="120"/>
        <w:ind w:left="284" w:hanging="283"/>
        <w:rPr>
          <w:rFonts w:ascii="Roboto" w:hAnsi="Roboto" w:cs="Times New Roman"/>
          <w:sz w:val="20"/>
          <w:szCs w:val="20"/>
          <w:lang w:val="fr-FR"/>
        </w:rPr>
      </w:pPr>
      <w:r w:rsidRPr="002B6B57">
        <w:rPr>
          <w:rFonts w:ascii="Roboto" w:hAnsi="Roboto" w:cs="Times New Roman"/>
          <w:sz w:val="20"/>
          <w:szCs w:val="20"/>
        </w:rPr>
        <w:t xml:space="preserve">Delso Á, </w:t>
      </w:r>
      <w:r w:rsidRPr="002B6B57">
        <w:rPr>
          <w:rFonts w:ascii="Roboto" w:hAnsi="Roboto" w:cs="Times New Roman"/>
          <w:b/>
          <w:bCs/>
          <w:sz w:val="20"/>
          <w:szCs w:val="20"/>
        </w:rPr>
        <w:t>Fajardo J</w:t>
      </w:r>
      <w:r w:rsidRPr="002B6B57">
        <w:rPr>
          <w:rFonts w:ascii="Roboto" w:hAnsi="Roboto" w:cs="Times New Roman"/>
          <w:sz w:val="20"/>
          <w:szCs w:val="20"/>
        </w:rPr>
        <w:t xml:space="preserve">, Muñoz J (2021) Protected area networks do not represent unseen biodiversity. </w:t>
      </w:r>
      <w:r w:rsidRPr="002B1F9A">
        <w:rPr>
          <w:rFonts w:ascii="Roboto" w:hAnsi="Roboto" w:cs="Times New Roman"/>
          <w:i/>
          <w:iCs/>
          <w:sz w:val="20"/>
          <w:szCs w:val="20"/>
          <w:lang w:val="fr-FR"/>
        </w:rPr>
        <w:t>Scientific Reports</w:t>
      </w:r>
      <w:r w:rsidRPr="002B1F9A">
        <w:rPr>
          <w:rFonts w:ascii="Roboto" w:hAnsi="Roboto" w:cs="Times New Roman"/>
          <w:sz w:val="20"/>
          <w:szCs w:val="20"/>
          <w:lang w:val="fr-FR"/>
        </w:rPr>
        <w:t>. 1</w:t>
      </w:r>
      <w:r w:rsidR="00131FCA" w:rsidRPr="002B1F9A">
        <w:rPr>
          <w:rFonts w:ascii="Roboto" w:hAnsi="Roboto" w:cs="Times New Roman"/>
          <w:sz w:val="20"/>
          <w:szCs w:val="20"/>
          <w:lang w:val="fr-FR"/>
        </w:rPr>
        <w:t>1</w:t>
      </w:r>
      <w:r w:rsidR="00860920">
        <w:rPr>
          <w:rFonts w:ascii="Roboto" w:hAnsi="Roboto" w:cs="Times New Roman"/>
          <w:sz w:val="20"/>
          <w:szCs w:val="20"/>
          <w:lang w:val="fr-FR"/>
        </w:rPr>
        <w:t> </w:t>
      </w:r>
      <w:r w:rsidRPr="002B1F9A">
        <w:rPr>
          <w:rFonts w:ascii="Roboto" w:hAnsi="Roboto" w:cs="Times New Roman"/>
          <w:sz w:val="20"/>
          <w:szCs w:val="20"/>
          <w:lang w:val="fr-FR"/>
        </w:rPr>
        <w:t>:</w:t>
      </w:r>
      <w:r w:rsidR="00131FCA" w:rsidRPr="002B1F9A">
        <w:rPr>
          <w:rFonts w:ascii="Roboto" w:hAnsi="Roboto" w:cs="Times New Roman"/>
          <w:sz w:val="20"/>
          <w:szCs w:val="20"/>
          <w:lang w:val="fr-FR"/>
        </w:rPr>
        <w:t>12275</w:t>
      </w:r>
      <w:r w:rsidRPr="002B1F9A">
        <w:rPr>
          <w:rFonts w:ascii="Roboto" w:hAnsi="Roboto" w:cs="Times New Roman"/>
          <w:sz w:val="20"/>
          <w:szCs w:val="20"/>
          <w:lang w:val="fr-FR"/>
        </w:rPr>
        <w:t>.</w:t>
      </w:r>
      <w:r w:rsidR="00E836EF" w:rsidRPr="002B1F9A">
        <w:rPr>
          <w:rFonts w:ascii="Roboto" w:hAnsi="Roboto" w:cs="Times New Roman"/>
          <w:sz w:val="20"/>
          <w:szCs w:val="20"/>
          <w:lang w:val="fr-FR"/>
        </w:rPr>
        <w:t xml:space="preserve"> </w:t>
      </w:r>
      <w:hyperlink r:id="rId19" w:history="1">
        <w:r w:rsidR="006E3EDC" w:rsidRPr="002B1F9A">
          <w:rPr>
            <w:rStyle w:val="Hyperlink"/>
            <w:rFonts w:ascii="Roboto" w:hAnsi="Roboto" w:cs="Times New Roman"/>
            <w:sz w:val="20"/>
            <w:szCs w:val="20"/>
            <w:lang w:val="fr-FR"/>
          </w:rPr>
          <w:t>DOI</w:t>
        </w:r>
      </w:hyperlink>
      <w:r w:rsidR="006E3EDC" w:rsidRPr="002B1F9A">
        <w:rPr>
          <w:rFonts w:ascii="Roboto" w:hAnsi="Roboto" w:cs="Times New Roman"/>
          <w:sz w:val="20"/>
          <w:szCs w:val="20"/>
          <w:lang w:val="fr-FR"/>
        </w:rPr>
        <w:t>.</w:t>
      </w:r>
    </w:p>
    <w:p w14:paraId="3618C9D4" w14:textId="77777777" w:rsidR="006E3EDC" w:rsidRPr="002B6B57" w:rsidRDefault="006E3EDC" w:rsidP="002E04A0">
      <w:pPr>
        <w:spacing w:before="120"/>
        <w:ind w:left="284" w:hanging="283"/>
        <w:rPr>
          <w:rFonts w:ascii="Roboto" w:hAnsi="Roboto" w:cs="Times New Roman"/>
          <w:bCs/>
          <w:sz w:val="20"/>
          <w:szCs w:val="20"/>
        </w:rPr>
      </w:pPr>
      <w:r w:rsidRPr="002B1F9A">
        <w:rPr>
          <w:rFonts w:ascii="Roboto" w:hAnsi="Roboto" w:cs="Times New Roman"/>
          <w:b/>
          <w:sz w:val="20"/>
          <w:szCs w:val="20"/>
          <w:lang w:val="fr-FR"/>
        </w:rPr>
        <w:t>Fajardo J</w:t>
      </w:r>
      <w:r w:rsidRPr="002B1F9A">
        <w:rPr>
          <w:rFonts w:ascii="Roboto" w:hAnsi="Roboto" w:cs="Times New Roman"/>
          <w:bCs/>
          <w:sz w:val="20"/>
          <w:szCs w:val="20"/>
          <w:lang w:val="fr-FR"/>
        </w:rPr>
        <w:t xml:space="preserve">, Corcoran D, </w:t>
      </w:r>
      <w:proofErr w:type="spellStart"/>
      <w:r w:rsidRPr="002B1F9A">
        <w:rPr>
          <w:rFonts w:ascii="Roboto" w:hAnsi="Roboto" w:cs="Times New Roman"/>
          <w:bCs/>
          <w:sz w:val="20"/>
          <w:szCs w:val="20"/>
          <w:lang w:val="fr-FR"/>
        </w:rPr>
        <w:t>Roehrdanz</w:t>
      </w:r>
      <w:proofErr w:type="spellEnd"/>
      <w:r w:rsidRPr="002B1F9A">
        <w:rPr>
          <w:rFonts w:ascii="Roboto" w:hAnsi="Roboto" w:cs="Times New Roman"/>
          <w:bCs/>
          <w:sz w:val="20"/>
          <w:szCs w:val="20"/>
          <w:lang w:val="fr-FR"/>
        </w:rPr>
        <w:t xml:space="preserve"> PR, et al. </w:t>
      </w:r>
      <w:r w:rsidRPr="002B6B57">
        <w:rPr>
          <w:rFonts w:ascii="Roboto" w:hAnsi="Roboto" w:cs="Times New Roman"/>
          <w:bCs/>
          <w:sz w:val="20"/>
          <w:szCs w:val="20"/>
        </w:rPr>
        <w:t xml:space="preserve">(2020). GCM </w:t>
      </w:r>
      <w:proofErr w:type="spellStart"/>
      <w:r w:rsidRPr="002B6B57">
        <w:rPr>
          <w:rFonts w:ascii="Roboto" w:hAnsi="Roboto" w:cs="Times New Roman"/>
          <w:bCs/>
          <w:sz w:val="20"/>
          <w:szCs w:val="20"/>
        </w:rPr>
        <w:t>compareR</w:t>
      </w:r>
      <w:proofErr w:type="spellEnd"/>
      <w:r w:rsidRPr="002B6B57">
        <w:rPr>
          <w:rFonts w:ascii="Roboto" w:hAnsi="Roboto" w:cs="Times New Roman"/>
          <w:bCs/>
          <w:sz w:val="20"/>
          <w:szCs w:val="20"/>
        </w:rPr>
        <w:t xml:space="preserve">: A web application to assess differences and assist in the selection of general circulation models for climate change research. </w:t>
      </w:r>
      <w:r w:rsidRPr="002B6B57">
        <w:rPr>
          <w:rFonts w:ascii="Roboto" w:hAnsi="Roboto" w:cs="Times New Roman"/>
          <w:bCs/>
          <w:i/>
          <w:iCs/>
          <w:sz w:val="20"/>
          <w:szCs w:val="20"/>
        </w:rPr>
        <w:t>Methods in Ecology and Evolution</w:t>
      </w:r>
      <w:r w:rsidRPr="002B6B57">
        <w:rPr>
          <w:rFonts w:ascii="Roboto" w:hAnsi="Roboto" w:cs="Times New Roman"/>
          <w:bCs/>
          <w:sz w:val="20"/>
          <w:szCs w:val="20"/>
        </w:rPr>
        <w:t xml:space="preserve">, 11(5), 656-663. </w:t>
      </w:r>
      <w:hyperlink r:id="rId20" w:history="1">
        <w:r w:rsidRPr="006E3EDC">
          <w:rPr>
            <w:rStyle w:val="Hyperlink"/>
            <w:rFonts w:ascii="Roboto" w:hAnsi="Roboto" w:cs="Times New Roman"/>
            <w:sz w:val="20"/>
            <w:szCs w:val="20"/>
          </w:rPr>
          <w:t>DOI</w:t>
        </w:r>
      </w:hyperlink>
      <w:r>
        <w:rPr>
          <w:rFonts w:ascii="Roboto" w:hAnsi="Roboto" w:cs="Times New Roman"/>
          <w:sz w:val="20"/>
          <w:szCs w:val="20"/>
        </w:rPr>
        <w:t>.</w:t>
      </w:r>
    </w:p>
    <w:p w14:paraId="4B0C33F8" w14:textId="440CC1CF" w:rsidR="00D60D24" w:rsidRPr="002B6B57" w:rsidRDefault="00D60D24" w:rsidP="002E04A0">
      <w:pPr>
        <w:spacing w:before="120"/>
        <w:ind w:left="284" w:hanging="283"/>
        <w:rPr>
          <w:rFonts w:ascii="Roboto" w:hAnsi="Roboto" w:cs="Times New Roman"/>
          <w:sz w:val="20"/>
          <w:szCs w:val="20"/>
        </w:rPr>
      </w:pPr>
      <w:proofErr w:type="spellStart"/>
      <w:r w:rsidRPr="002B6B57">
        <w:rPr>
          <w:rFonts w:ascii="Roboto" w:hAnsi="Roboto" w:cs="Times New Roman"/>
          <w:sz w:val="20"/>
          <w:szCs w:val="20"/>
        </w:rPr>
        <w:t>Bondé</w:t>
      </w:r>
      <w:proofErr w:type="spellEnd"/>
      <w:r w:rsidRPr="002B6B57">
        <w:rPr>
          <w:rFonts w:ascii="Roboto" w:hAnsi="Roboto" w:cs="Times New Roman"/>
          <w:sz w:val="20"/>
          <w:szCs w:val="20"/>
        </w:rPr>
        <w:t xml:space="preserve"> L, </w:t>
      </w:r>
      <w:r w:rsidRPr="002B6B57">
        <w:rPr>
          <w:rFonts w:ascii="Roboto" w:hAnsi="Roboto" w:cs="Times New Roman"/>
          <w:b/>
          <w:bCs/>
          <w:sz w:val="20"/>
          <w:szCs w:val="20"/>
        </w:rPr>
        <w:t>Fajardo J</w:t>
      </w:r>
      <w:r w:rsidRPr="002B6B57">
        <w:rPr>
          <w:rFonts w:ascii="Roboto" w:hAnsi="Roboto" w:cs="Times New Roman"/>
          <w:sz w:val="20"/>
          <w:szCs w:val="20"/>
        </w:rPr>
        <w:t xml:space="preserve">, </w:t>
      </w:r>
      <w:r w:rsidR="00131FCA" w:rsidRPr="002B6B57">
        <w:rPr>
          <w:rFonts w:ascii="Roboto" w:hAnsi="Roboto" w:cs="Times New Roman"/>
          <w:sz w:val="20"/>
          <w:szCs w:val="20"/>
        </w:rPr>
        <w:t xml:space="preserve">et al. </w:t>
      </w:r>
      <w:r w:rsidRPr="002B6B57">
        <w:rPr>
          <w:rFonts w:ascii="Roboto" w:hAnsi="Roboto" w:cs="Times New Roman"/>
          <w:sz w:val="20"/>
          <w:szCs w:val="20"/>
        </w:rPr>
        <w:t xml:space="preserve">(2020) Scenario-modelling for the sustainable management of non-timber forest products in tropical ecosystems. </w:t>
      </w:r>
      <w:r w:rsidRPr="002B6B57">
        <w:rPr>
          <w:rFonts w:ascii="Roboto" w:hAnsi="Roboto" w:cs="Times New Roman"/>
          <w:i/>
          <w:iCs/>
          <w:sz w:val="20"/>
          <w:szCs w:val="20"/>
        </w:rPr>
        <w:t xml:space="preserve">Biota </w:t>
      </w:r>
      <w:proofErr w:type="spellStart"/>
      <w:r w:rsidRPr="002B6B57">
        <w:rPr>
          <w:rFonts w:ascii="Roboto" w:hAnsi="Roboto" w:cs="Times New Roman"/>
          <w:i/>
          <w:iCs/>
          <w:sz w:val="20"/>
          <w:szCs w:val="20"/>
        </w:rPr>
        <w:t>Neotropica</w:t>
      </w:r>
      <w:proofErr w:type="spellEnd"/>
      <w:r w:rsidRPr="002B6B57">
        <w:rPr>
          <w:rFonts w:ascii="Roboto" w:hAnsi="Roboto" w:cs="Times New Roman"/>
          <w:sz w:val="20"/>
          <w:szCs w:val="20"/>
        </w:rPr>
        <w:t xml:space="preserve"> 5:20.</w:t>
      </w:r>
      <w:r w:rsidR="00131FCA" w:rsidRPr="002B6B57">
        <w:rPr>
          <w:rFonts w:ascii="Roboto" w:hAnsi="Roboto" w:cs="Times New Roman"/>
          <w:sz w:val="20"/>
          <w:szCs w:val="20"/>
        </w:rPr>
        <w:t xml:space="preserve"> </w:t>
      </w:r>
      <w:hyperlink r:id="rId21"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680B1747" w14:textId="77CA195D" w:rsidR="00D60D24" w:rsidRPr="002B6B57" w:rsidRDefault="00D60D24"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Hannah L, </w:t>
      </w:r>
      <w:r w:rsidRPr="002B6B57">
        <w:rPr>
          <w:rFonts w:ascii="Roboto" w:hAnsi="Roboto" w:cs="Times New Roman"/>
          <w:b/>
          <w:bCs/>
          <w:sz w:val="20"/>
          <w:szCs w:val="20"/>
        </w:rPr>
        <w:t>Fajardo J</w:t>
      </w:r>
      <w:r w:rsidRPr="002B6B57">
        <w:rPr>
          <w:rFonts w:ascii="Roboto" w:hAnsi="Roboto" w:cs="Times New Roman"/>
          <w:sz w:val="20"/>
          <w:szCs w:val="20"/>
        </w:rPr>
        <w:t xml:space="preserve">, </w:t>
      </w:r>
      <w:r w:rsidR="00131FCA" w:rsidRPr="002B6B57">
        <w:rPr>
          <w:rFonts w:ascii="Roboto" w:hAnsi="Roboto" w:cs="Times New Roman"/>
          <w:sz w:val="20"/>
          <w:szCs w:val="20"/>
        </w:rPr>
        <w:t xml:space="preserve">et al. </w:t>
      </w:r>
      <w:r w:rsidRPr="002B6B57">
        <w:rPr>
          <w:rFonts w:ascii="Roboto" w:hAnsi="Roboto" w:cs="Times New Roman"/>
          <w:sz w:val="20"/>
          <w:szCs w:val="20"/>
        </w:rPr>
        <w:t xml:space="preserve">(2020), 30% land conservation and climate action reduces tropical extinction risk by more than 50%. </w:t>
      </w:r>
      <w:proofErr w:type="spellStart"/>
      <w:r w:rsidRPr="002B6B57">
        <w:rPr>
          <w:rFonts w:ascii="Roboto" w:hAnsi="Roboto" w:cs="Times New Roman"/>
          <w:i/>
          <w:iCs/>
          <w:sz w:val="20"/>
          <w:szCs w:val="20"/>
        </w:rPr>
        <w:t>Ecography</w:t>
      </w:r>
      <w:proofErr w:type="spellEnd"/>
      <w:r w:rsidRPr="002B6B57">
        <w:rPr>
          <w:rFonts w:ascii="Roboto" w:hAnsi="Roboto" w:cs="Times New Roman"/>
          <w:sz w:val="20"/>
          <w:szCs w:val="20"/>
        </w:rPr>
        <w:t xml:space="preserve">, 43: 943-953. </w:t>
      </w:r>
      <w:hyperlink r:id="rId22"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22FA59FC" w14:textId="36776CBF" w:rsidR="00D64046" w:rsidRPr="002B6B57" w:rsidRDefault="00D64046" w:rsidP="002E04A0">
      <w:pPr>
        <w:spacing w:before="120"/>
        <w:ind w:left="284" w:hanging="283"/>
        <w:rPr>
          <w:rFonts w:ascii="Roboto" w:hAnsi="Roboto" w:cs="Times New Roman"/>
          <w:sz w:val="20"/>
          <w:szCs w:val="20"/>
        </w:rPr>
      </w:pPr>
      <w:r w:rsidRPr="002B6B57">
        <w:rPr>
          <w:rFonts w:ascii="Roboto" w:hAnsi="Roboto" w:cs="Times New Roman"/>
          <w:b/>
          <w:sz w:val="20"/>
          <w:szCs w:val="20"/>
        </w:rPr>
        <w:t>Fajardo J</w:t>
      </w:r>
      <w:r w:rsidRPr="002B6B57">
        <w:rPr>
          <w:rFonts w:ascii="Roboto" w:hAnsi="Roboto" w:cs="Times New Roman"/>
          <w:sz w:val="20"/>
          <w:szCs w:val="20"/>
        </w:rPr>
        <w:t xml:space="preserve">, Mateo RG, Vargas P, </w:t>
      </w:r>
      <w:r w:rsidR="00131FCA" w:rsidRPr="002B6B57">
        <w:rPr>
          <w:rFonts w:ascii="Roboto" w:hAnsi="Roboto" w:cs="Times New Roman"/>
          <w:sz w:val="20"/>
          <w:szCs w:val="20"/>
        </w:rPr>
        <w:t xml:space="preserve">et al. </w:t>
      </w:r>
      <w:r w:rsidRPr="002B6B57">
        <w:rPr>
          <w:rFonts w:ascii="Roboto" w:hAnsi="Roboto" w:cs="Times New Roman"/>
          <w:sz w:val="20"/>
          <w:szCs w:val="20"/>
        </w:rPr>
        <w:t xml:space="preserve">(2019) The role of abiotic mechanisms of long-distance dispersal in the American origin of the Galápagos flora. </w:t>
      </w:r>
      <w:r w:rsidRPr="002B6B57">
        <w:rPr>
          <w:rFonts w:ascii="Roboto" w:hAnsi="Roboto" w:cs="Times New Roman"/>
          <w:i/>
          <w:iCs/>
          <w:sz w:val="20"/>
          <w:szCs w:val="20"/>
        </w:rPr>
        <w:t>Global Ecology and Biogeography</w:t>
      </w:r>
      <w:r w:rsidRPr="002B6B57">
        <w:rPr>
          <w:rFonts w:ascii="Roboto" w:hAnsi="Roboto" w:cs="Times New Roman"/>
          <w:sz w:val="20"/>
          <w:szCs w:val="20"/>
        </w:rPr>
        <w:t xml:space="preserve">. </w:t>
      </w:r>
      <w:hyperlink r:id="rId23"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24188AC1" w14:textId="73F45FD8" w:rsidR="008E5A73" w:rsidRPr="002B6B57" w:rsidRDefault="008E5A73"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Lessmann J, </w:t>
      </w:r>
      <w:r w:rsidRPr="002B6B57">
        <w:rPr>
          <w:rFonts w:ascii="Roboto" w:hAnsi="Roboto" w:cs="Times New Roman"/>
          <w:b/>
          <w:sz w:val="20"/>
          <w:szCs w:val="20"/>
        </w:rPr>
        <w:t>Fajardo J</w:t>
      </w:r>
      <w:r w:rsidRPr="002B6B57">
        <w:rPr>
          <w:rFonts w:ascii="Roboto" w:hAnsi="Roboto" w:cs="Times New Roman"/>
          <w:sz w:val="20"/>
          <w:szCs w:val="20"/>
        </w:rPr>
        <w:t>, Bonaccorso E, Bruner A (2019)</w:t>
      </w:r>
      <w:r w:rsidRPr="002B6B57">
        <w:rPr>
          <w:rFonts w:ascii="Roboto" w:hAnsi="Roboto"/>
          <w:sz w:val="20"/>
          <w:szCs w:val="20"/>
        </w:rPr>
        <w:t xml:space="preserve"> </w:t>
      </w:r>
      <w:r w:rsidRPr="002B6B57">
        <w:rPr>
          <w:rFonts w:ascii="Roboto" w:hAnsi="Roboto" w:cs="Times New Roman"/>
          <w:sz w:val="20"/>
          <w:szCs w:val="20"/>
        </w:rPr>
        <w:t xml:space="preserve">Cost-effective protection of biodiversity in the western Amazon. </w:t>
      </w:r>
      <w:r w:rsidRPr="002B6B57">
        <w:rPr>
          <w:rFonts w:ascii="Roboto" w:hAnsi="Roboto" w:cs="Times New Roman"/>
          <w:i/>
          <w:iCs/>
          <w:sz w:val="20"/>
          <w:szCs w:val="20"/>
        </w:rPr>
        <w:t>Biological conservation</w:t>
      </w:r>
      <w:r w:rsidRPr="002B6B57">
        <w:rPr>
          <w:rFonts w:ascii="Roboto" w:hAnsi="Roboto" w:cs="Times New Roman"/>
          <w:sz w:val="20"/>
          <w:szCs w:val="20"/>
        </w:rPr>
        <w:t xml:space="preserve"> 235, 250-259.</w:t>
      </w:r>
      <w:r w:rsidR="000940A5" w:rsidRPr="002B6B57">
        <w:rPr>
          <w:rFonts w:ascii="Roboto" w:hAnsi="Roboto" w:cs="Times New Roman"/>
          <w:sz w:val="20"/>
          <w:szCs w:val="20"/>
        </w:rPr>
        <w:t xml:space="preserve"> </w:t>
      </w:r>
      <w:hyperlink r:id="rId24"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1CDD8380" w14:textId="1440D755" w:rsidR="00131FCA" w:rsidRPr="002B6B57" w:rsidRDefault="0081735A" w:rsidP="002E04A0">
      <w:pPr>
        <w:spacing w:before="120"/>
        <w:ind w:left="284" w:hanging="283"/>
        <w:rPr>
          <w:rFonts w:ascii="Roboto" w:hAnsi="Roboto" w:cs="Times New Roman"/>
          <w:sz w:val="20"/>
          <w:szCs w:val="20"/>
        </w:rPr>
      </w:pPr>
      <w:r w:rsidRPr="002B6B57">
        <w:rPr>
          <w:rFonts w:ascii="Roboto" w:hAnsi="Roboto" w:cs="Times New Roman"/>
          <w:sz w:val="20"/>
          <w:szCs w:val="20"/>
        </w:rPr>
        <w:t>Oleas NH, Feeley K</w:t>
      </w:r>
      <w:r w:rsidR="007753D0" w:rsidRPr="002B6B57">
        <w:rPr>
          <w:rFonts w:ascii="Roboto" w:hAnsi="Roboto" w:cs="Times New Roman"/>
          <w:sz w:val="20"/>
          <w:szCs w:val="20"/>
        </w:rPr>
        <w:t>J</w:t>
      </w:r>
      <w:r w:rsidRPr="002B6B57">
        <w:rPr>
          <w:rFonts w:ascii="Roboto" w:hAnsi="Roboto" w:cs="Times New Roman"/>
          <w:sz w:val="20"/>
          <w:szCs w:val="20"/>
        </w:rPr>
        <w:t xml:space="preserve">, </w:t>
      </w:r>
      <w:r w:rsidRPr="002B6B57">
        <w:rPr>
          <w:rFonts w:ascii="Roboto" w:hAnsi="Roboto" w:cs="Times New Roman"/>
          <w:b/>
          <w:sz w:val="20"/>
          <w:szCs w:val="20"/>
        </w:rPr>
        <w:t>Fajardo J</w:t>
      </w:r>
      <w:r w:rsidRPr="002B6B57">
        <w:rPr>
          <w:rFonts w:ascii="Roboto" w:hAnsi="Roboto" w:cs="Times New Roman"/>
          <w:sz w:val="20"/>
          <w:szCs w:val="20"/>
        </w:rPr>
        <w:t xml:space="preserve">, </w:t>
      </w:r>
      <w:r w:rsidR="00131FCA" w:rsidRPr="002B6B57">
        <w:rPr>
          <w:rFonts w:ascii="Roboto" w:hAnsi="Roboto" w:cs="Times New Roman"/>
          <w:sz w:val="20"/>
          <w:szCs w:val="20"/>
        </w:rPr>
        <w:t>et al.</w:t>
      </w:r>
      <w:r w:rsidRPr="002B6B57">
        <w:rPr>
          <w:rFonts w:ascii="Roboto" w:hAnsi="Roboto" w:cs="Times New Roman"/>
          <w:sz w:val="20"/>
          <w:szCs w:val="20"/>
        </w:rPr>
        <w:t xml:space="preserve"> (2019) Muddy boots beget wisdom: A cautionary tale for species distribution models of endangered species. </w:t>
      </w:r>
      <w:r w:rsidRPr="002B6B57">
        <w:rPr>
          <w:rFonts w:ascii="Roboto" w:hAnsi="Roboto" w:cs="Times New Roman"/>
          <w:i/>
          <w:iCs/>
          <w:sz w:val="20"/>
          <w:szCs w:val="20"/>
        </w:rPr>
        <w:t>Diversity</w:t>
      </w:r>
      <w:r w:rsidRPr="002B6B57">
        <w:rPr>
          <w:rFonts w:ascii="Roboto" w:hAnsi="Roboto" w:cs="Times New Roman"/>
          <w:sz w:val="20"/>
          <w:szCs w:val="20"/>
        </w:rPr>
        <w:t>, 11 (10), 1-11.</w:t>
      </w:r>
      <w:r w:rsidR="006E3EDC" w:rsidRPr="006E3EDC">
        <w:rPr>
          <w:rFonts w:ascii="Roboto" w:hAnsi="Roboto" w:cs="Times New Roman"/>
          <w:sz w:val="20"/>
          <w:szCs w:val="20"/>
        </w:rPr>
        <w:t xml:space="preserve"> </w:t>
      </w:r>
      <w:hyperlink r:id="rId25"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78B4E3AD" w14:textId="5F00A9B3" w:rsidR="006B7565" w:rsidRDefault="006B7565"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Fuentes-Castillo T, </w:t>
      </w:r>
      <w:r w:rsidRPr="002B6B57">
        <w:rPr>
          <w:rFonts w:ascii="Roboto" w:hAnsi="Roboto" w:cs="Times New Roman"/>
          <w:b/>
          <w:sz w:val="20"/>
          <w:szCs w:val="20"/>
        </w:rPr>
        <w:t>Fajardo J</w:t>
      </w:r>
      <w:r w:rsidRPr="002B6B57">
        <w:rPr>
          <w:rFonts w:ascii="Roboto" w:hAnsi="Roboto" w:cs="Times New Roman"/>
          <w:sz w:val="20"/>
          <w:szCs w:val="20"/>
        </w:rPr>
        <w:t xml:space="preserve">, </w:t>
      </w:r>
      <w:r w:rsidR="00131FCA" w:rsidRPr="002B6B57">
        <w:rPr>
          <w:rFonts w:ascii="Roboto" w:hAnsi="Roboto" w:cs="Times New Roman"/>
          <w:sz w:val="20"/>
          <w:szCs w:val="20"/>
        </w:rPr>
        <w:t xml:space="preserve">et al. </w:t>
      </w:r>
      <w:r w:rsidR="00F95376" w:rsidRPr="002B6B57">
        <w:rPr>
          <w:rFonts w:ascii="Roboto" w:hAnsi="Roboto" w:cs="Times New Roman"/>
          <w:sz w:val="20"/>
          <w:szCs w:val="20"/>
        </w:rPr>
        <w:t>(2019)</w:t>
      </w:r>
      <w:r w:rsidRPr="002B6B57">
        <w:rPr>
          <w:rFonts w:ascii="Roboto" w:hAnsi="Roboto" w:cs="Times New Roman"/>
          <w:sz w:val="20"/>
          <w:szCs w:val="20"/>
        </w:rPr>
        <w:t xml:space="preserve"> </w:t>
      </w:r>
      <w:r w:rsidR="00307820" w:rsidRPr="002B6B57">
        <w:rPr>
          <w:rFonts w:ascii="Roboto" w:hAnsi="Roboto" w:cs="Times New Roman"/>
          <w:sz w:val="20"/>
          <w:szCs w:val="20"/>
        </w:rPr>
        <w:t xml:space="preserve">Modelling the current and future biodiversity distribution in the Chilean Mediterranean Hotspot. The role of protected areas network in a warmer future. </w:t>
      </w:r>
      <w:r w:rsidR="00307820" w:rsidRPr="002B6B57">
        <w:rPr>
          <w:rFonts w:ascii="Roboto" w:hAnsi="Roboto" w:cs="Times New Roman"/>
          <w:i/>
          <w:iCs/>
          <w:sz w:val="20"/>
          <w:szCs w:val="20"/>
        </w:rPr>
        <w:t>Diversity and Distributions</w:t>
      </w:r>
      <w:r w:rsidR="00E62A39" w:rsidRPr="002B6B57">
        <w:rPr>
          <w:rFonts w:ascii="Roboto" w:hAnsi="Roboto" w:cs="Times New Roman"/>
          <w:sz w:val="20"/>
          <w:szCs w:val="20"/>
        </w:rPr>
        <w:t xml:space="preserve">, 25 (12), 1897-1909. </w:t>
      </w:r>
      <w:hyperlink r:id="rId26" w:history="1">
        <w:r w:rsidR="006E3EDC" w:rsidRPr="006E3EDC">
          <w:rPr>
            <w:rStyle w:val="Hyperlink"/>
            <w:rFonts w:ascii="Roboto" w:hAnsi="Roboto" w:cs="Times New Roman"/>
            <w:sz w:val="20"/>
            <w:szCs w:val="20"/>
          </w:rPr>
          <w:t>DOI</w:t>
        </w:r>
      </w:hyperlink>
      <w:r w:rsidR="006E3EDC">
        <w:rPr>
          <w:rFonts w:ascii="Roboto" w:hAnsi="Roboto" w:cs="Times New Roman"/>
          <w:sz w:val="20"/>
          <w:szCs w:val="20"/>
        </w:rPr>
        <w:t>.</w:t>
      </w:r>
    </w:p>
    <w:p w14:paraId="42B2903F" w14:textId="7DE57EE6" w:rsidR="006E3EDC" w:rsidRPr="002B6B57" w:rsidRDefault="006E3EDC"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Lessmann J, </w:t>
      </w:r>
      <w:r w:rsidRPr="002B6B57">
        <w:rPr>
          <w:rFonts w:ascii="Roboto" w:hAnsi="Roboto" w:cs="Times New Roman"/>
          <w:b/>
          <w:sz w:val="20"/>
          <w:szCs w:val="20"/>
        </w:rPr>
        <w:t>Fajardo J</w:t>
      </w:r>
      <w:r w:rsidRPr="002B6B57">
        <w:rPr>
          <w:rFonts w:ascii="Roboto" w:hAnsi="Roboto" w:cs="Times New Roman"/>
          <w:sz w:val="20"/>
          <w:szCs w:val="20"/>
        </w:rPr>
        <w:t xml:space="preserve">, Muñoz J, Bonaccorso E (2016) Large expansion of oil industry in one of the most biodiverse areas of the world: biodiversity vulnerability and conservation alternatives for the Ecuadorian Amazon. </w:t>
      </w:r>
      <w:r w:rsidRPr="002B6B57">
        <w:rPr>
          <w:rFonts w:ascii="Roboto" w:hAnsi="Roboto" w:cs="Times New Roman"/>
          <w:i/>
          <w:iCs/>
          <w:sz w:val="20"/>
          <w:szCs w:val="20"/>
        </w:rPr>
        <w:t>Ecology and Evolution</w:t>
      </w:r>
      <w:r w:rsidRPr="002B6B57">
        <w:rPr>
          <w:rFonts w:ascii="Roboto" w:hAnsi="Roboto" w:cs="Times New Roman"/>
          <w:sz w:val="20"/>
          <w:szCs w:val="20"/>
        </w:rPr>
        <w:t xml:space="preserve"> 4 (14), 4997-5012. </w:t>
      </w:r>
      <w:hyperlink r:id="rId27" w:history="1">
        <w:r w:rsidRPr="006E3EDC">
          <w:rPr>
            <w:rStyle w:val="Hyperlink"/>
            <w:rFonts w:ascii="Roboto" w:hAnsi="Roboto" w:cs="Times New Roman"/>
            <w:sz w:val="20"/>
            <w:szCs w:val="20"/>
          </w:rPr>
          <w:t>DOI</w:t>
        </w:r>
      </w:hyperlink>
      <w:r>
        <w:rPr>
          <w:rFonts w:ascii="Roboto" w:hAnsi="Roboto" w:cs="Times New Roman"/>
          <w:sz w:val="20"/>
          <w:szCs w:val="20"/>
        </w:rPr>
        <w:t>.</w:t>
      </w:r>
    </w:p>
    <w:p w14:paraId="1C6EAE85" w14:textId="4EFF3BC0" w:rsidR="006E3EDC" w:rsidRPr="006E3EDC" w:rsidRDefault="006E3EDC" w:rsidP="002E04A0">
      <w:pPr>
        <w:spacing w:before="120"/>
        <w:ind w:left="284" w:hanging="283"/>
      </w:pPr>
      <w:r w:rsidRPr="002B6B57">
        <w:rPr>
          <w:rFonts w:ascii="Roboto" w:hAnsi="Roboto" w:cs="Times New Roman"/>
          <w:b/>
          <w:sz w:val="20"/>
          <w:szCs w:val="20"/>
        </w:rPr>
        <w:lastRenderedPageBreak/>
        <w:t>Fajardo J</w:t>
      </w:r>
      <w:r w:rsidRPr="002B6B57">
        <w:rPr>
          <w:rFonts w:ascii="Roboto" w:hAnsi="Roboto" w:cs="Times New Roman"/>
          <w:sz w:val="20"/>
          <w:szCs w:val="20"/>
        </w:rPr>
        <w:t>, Lessmann J, Bonaccorso E, Devenish C &amp; Muñoz J (2014) Combined use of systematic conservation planning, species distribution</w:t>
      </w:r>
      <w:r w:rsidR="00AB15CE">
        <w:rPr>
          <w:rFonts w:ascii="Roboto" w:hAnsi="Roboto" w:cs="Times New Roman"/>
          <w:sz w:val="20"/>
          <w:szCs w:val="20"/>
        </w:rPr>
        <w:t xml:space="preserve"> models</w:t>
      </w:r>
      <w:r w:rsidRPr="002B6B57">
        <w:rPr>
          <w:rFonts w:ascii="Roboto" w:hAnsi="Roboto" w:cs="Times New Roman"/>
          <w:sz w:val="20"/>
          <w:szCs w:val="20"/>
        </w:rPr>
        <w:t xml:space="preserve">, and connectivity analysis reveals severe conservation gaps in a megadiverse country (Peru). </w:t>
      </w:r>
      <w:proofErr w:type="spellStart"/>
      <w:r w:rsidRPr="002B6B57">
        <w:rPr>
          <w:rFonts w:ascii="Roboto" w:hAnsi="Roboto" w:cs="Times New Roman"/>
          <w:i/>
          <w:iCs/>
          <w:sz w:val="20"/>
          <w:szCs w:val="20"/>
        </w:rPr>
        <w:t>P</w:t>
      </w:r>
      <w:r w:rsidR="00860920" w:rsidRPr="002B6B57">
        <w:rPr>
          <w:rFonts w:ascii="Roboto" w:hAnsi="Roboto" w:cs="Times New Roman"/>
          <w:i/>
          <w:iCs/>
          <w:sz w:val="20"/>
          <w:szCs w:val="20"/>
        </w:rPr>
        <w:t>l</w:t>
      </w:r>
      <w:r w:rsidRPr="002B6B57">
        <w:rPr>
          <w:rFonts w:ascii="Roboto" w:hAnsi="Roboto" w:cs="Times New Roman"/>
          <w:i/>
          <w:iCs/>
          <w:sz w:val="20"/>
          <w:szCs w:val="20"/>
        </w:rPr>
        <w:t>oS</w:t>
      </w:r>
      <w:proofErr w:type="spellEnd"/>
      <w:r w:rsidRPr="002B6B57">
        <w:rPr>
          <w:rFonts w:ascii="Roboto" w:hAnsi="Roboto" w:cs="Times New Roman"/>
          <w:i/>
          <w:iCs/>
          <w:sz w:val="20"/>
          <w:szCs w:val="20"/>
        </w:rPr>
        <w:t xml:space="preserve"> ONE</w:t>
      </w:r>
      <w:r w:rsidRPr="002B6B57">
        <w:rPr>
          <w:rFonts w:ascii="Roboto" w:hAnsi="Roboto" w:cs="Times New Roman"/>
          <w:sz w:val="20"/>
          <w:szCs w:val="20"/>
        </w:rPr>
        <w:t xml:space="preserve"> 9: e114367. </w:t>
      </w:r>
      <w:hyperlink r:id="rId28" w:history="1">
        <w:r w:rsidRPr="006E3EDC">
          <w:rPr>
            <w:rStyle w:val="Hyperlink"/>
            <w:rFonts w:ascii="Roboto" w:hAnsi="Roboto" w:cs="Times New Roman"/>
            <w:sz w:val="20"/>
            <w:szCs w:val="20"/>
          </w:rPr>
          <w:t>DOI</w:t>
        </w:r>
      </w:hyperlink>
      <w:r>
        <w:rPr>
          <w:rFonts w:ascii="Roboto" w:hAnsi="Roboto" w:cs="Times New Roman"/>
          <w:sz w:val="20"/>
          <w:szCs w:val="20"/>
        </w:rPr>
        <w:t>.</w:t>
      </w:r>
    </w:p>
    <w:p w14:paraId="1AE961E9" w14:textId="77777777" w:rsidR="002B6B57" w:rsidRPr="002B6B57" w:rsidRDefault="002B6B57" w:rsidP="00AF212F">
      <w:pPr>
        <w:spacing w:before="120"/>
        <w:ind w:left="567" w:hanging="567"/>
        <w:rPr>
          <w:rStyle w:val="Hyperlink"/>
          <w:rFonts w:ascii="Roboto" w:hAnsi="Roboto" w:cs="Times New Roman"/>
          <w:color w:val="auto"/>
          <w:sz w:val="20"/>
          <w:szCs w:val="20"/>
          <w:u w:val="none"/>
        </w:rPr>
      </w:pPr>
    </w:p>
    <w:p w14:paraId="64C5AA83" w14:textId="4C6A1892" w:rsidR="001000FD" w:rsidRPr="004D0F84" w:rsidRDefault="006E3EDC" w:rsidP="00AF212F">
      <w:pPr>
        <w:spacing w:before="120"/>
        <w:ind w:left="567" w:hanging="567"/>
        <w:rPr>
          <w:rFonts w:ascii="Roboto" w:hAnsi="Roboto" w:cs="Times New Roman"/>
          <w:b/>
          <w:bCs/>
          <w:sz w:val="21"/>
          <w:szCs w:val="21"/>
          <w:u w:val="single"/>
        </w:rPr>
      </w:pPr>
      <w:r w:rsidRPr="004D0F84">
        <w:rPr>
          <w:rFonts w:ascii="Roboto" w:hAnsi="Roboto" w:cs="Times New Roman"/>
          <w:b/>
          <w:bCs/>
          <w:sz w:val="21"/>
          <w:szCs w:val="21"/>
          <w:u w:val="single"/>
        </w:rPr>
        <w:t>Book chapters and s</w:t>
      </w:r>
      <w:r w:rsidR="00786BB6" w:rsidRPr="004D0F84">
        <w:rPr>
          <w:rFonts w:ascii="Roboto" w:hAnsi="Roboto" w:cs="Times New Roman"/>
          <w:b/>
          <w:bCs/>
          <w:sz w:val="21"/>
          <w:szCs w:val="21"/>
          <w:u w:val="single"/>
        </w:rPr>
        <w:t>elected policy outputs</w:t>
      </w:r>
      <w:r w:rsidRPr="004D0F84">
        <w:rPr>
          <w:rFonts w:ascii="Roboto" w:hAnsi="Roboto" w:cs="Times New Roman"/>
          <w:b/>
          <w:bCs/>
          <w:sz w:val="21"/>
          <w:szCs w:val="21"/>
          <w:u w:val="single"/>
        </w:rPr>
        <w:t xml:space="preserve"> and</w:t>
      </w:r>
      <w:r w:rsidR="00786BB6" w:rsidRPr="004D0F84">
        <w:rPr>
          <w:rFonts w:ascii="Roboto" w:hAnsi="Roboto" w:cs="Times New Roman"/>
          <w:b/>
          <w:bCs/>
          <w:sz w:val="21"/>
          <w:szCs w:val="21"/>
          <w:u w:val="single"/>
        </w:rPr>
        <w:t xml:space="preserve"> science communications</w:t>
      </w:r>
    </w:p>
    <w:p w14:paraId="7C103501" w14:textId="07AF8FEA" w:rsidR="00786BB6" w:rsidRPr="002B6B57" w:rsidRDefault="00786BB6"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Sandbrook C, </w:t>
      </w:r>
      <w:r w:rsidRPr="002B6B57">
        <w:rPr>
          <w:rFonts w:ascii="Roboto" w:hAnsi="Roboto" w:cs="Times New Roman"/>
          <w:b/>
          <w:bCs/>
          <w:sz w:val="20"/>
          <w:szCs w:val="20"/>
        </w:rPr>
        <w:t>Fajardo J</w:t>
      </w:r>
      <w:r w:rsidRPr="002B6B57">
        <w:rPr>
          <w:rFonts w:ascii="Roboto" w:hAnsi="Roboto" w:cs="Times New Roman"/>
          <w:sz w:val="20"/>
          <w:szCs w:val="20"/>
        </w:rPr>
        <w:t xml:space="preserve"> (2026) Conserving 30% of the planet will only succeed if people are part of the plan, </w:t>
      </w:r>
      <w:r w:rsidRPr="002B6B57">
        <w:rPr>
          <w:rFonts w:ascii="Roboto" w:hAnsi="Roboto" w:cs="Times New Roman"/>
          <w:i/>
          <w:iCs/>
          <w:sz w:val="20"/>
          <w:szCs w:val="20"/>
        </w:rPr>
        <w:t>The Conversation</w:t>
      </w:r>
      <w:r w:rsidRPr="002B6B57">
        <w:rPr>
          <w:rFonts w:ascii="Roboto" w:hAnsi="Roboto" w:cs="Times New Roman"/>
          <w:sz w:val="20"/>
          <w:szCs w:val="20"/>
        </w:rPr>
        <w:t xml:space="preserve">. </w:t>
      </w:r>
      <w:hyperlink r:id="rId29" w:history="1">
        <w:r w:rsidRPr="002B6B57">
          <w:rPr>
            <w:rStyle w:val="Hyperlink"/>
            <w:rFonts w:ascii="Roboto" w:hAnsi="Roboto" w:cs="Times New Roman"/>
            <w:sz w:val="20"/>
            <w:szCs w:val="20"/>
          </w:rPr>
          <w:t>Link</w:t>
        </w:r>
      </w:hyperlink>
      <w:r w:rsidRPr="002B6B57">
        <w:t>.</w:t>
      </w:r>
      <w:r w:rsidRPr="002B6B57">
        <w:rPr>
          <w:rFonts w:ascii="Roboto" w:hAnsi="Roboto" w:cs="Times New Roman"/>
          <w:sz w:val="20"/>
          <w:szCs w:val="20"/>
        </w:rPr>
        <w:t xml:space="preserve"> </w:t>
      </w:r>
      <w:hyperlink r:id="rId30" w:history="1">
        <w:proofErr w:type="spellStart"/>
        <w:r w:rsidR="00AB15CE" w:rsidRPr="00AB15CE">
          <w:rPr>
            <w:rStyle w:val="Hyperlink"/>
            <w:rFonts w:ascii="Roboto" w:hAnsi="Roboto" w:cs="Times New Roman"/>
            <w:sz w:val="20"/>
            <w:szCs w:val="20"/>
          </w:rPr>
          <w:t>Versión</w:t>
        </w:r>
        <w:proofErr w:type="spellEnd"/>
        <w:r w:rsidR="00AB15CE" w:rsidRPr="00AB15CE">
          <w:rPr>
            <w:rStyle w:val="Hyperlink"/>
            <w:rFonts w:ascii="Roboto" w:hAnsi="Roboto" w:cs="Times New Roman"/>
            <w:sz w:val="20"/>
            <w:szCs w:val="20"/>
          </w:rPr>
          <w:t xml:space="preserve"> </w:t>
        </w:r>
        <w:proofErr w:type="spellStart"/>
        <w:r w:rsidR="00AB15CE" w:rsidRPr="00AB15CE">
          <w:rPr>
            <w:rStyle w:val="Hyperlink"/>
            <w:rFonts w:ascii="Roboto" w:hAnsi="Roboto" w:cs="Times New Roman"/>
            <w:sz w:val="20"/>
            <w:szCs w:val="20"/>
          </w:rPr>
          <w:t>e</w:t>
        </w:r>
        <w:r w:rsidR="00AB15CE" w:rsidRPr="00AB15CE">
          <w:rPr>
            <w:rStyle w:val="Hyperlink"/>
            <w:rFonts w:ascii="Roboto" w:hAnsi="Roboto" w:cs="Times New Roman"/>
            <w:sz w:val="20"/>
            <w:szCs w:val="20"/>
          </w:rPr>
          <w:t>n</w:t>
        </w:r>
        <w:proofErr w:type="spellEnd"/>
        <w:r w:rsidR="00AB15CE" w:rsidRPr="00AB15CE">
          <w:rPr>
            <w:rStyle w:val="Hyperlink"/>
            <w:rFonts w:ascii="Roboto" w:hAnsi="Roboto" w:cs="Times New Roman"/>
            <w:sz w:val="20"/>
            <w:szCs w:val="20"/>
          </w:rPr>
          <w:t xml:space="preserve"> </w:t>
        </w:r>
        <w:proofErr w:type="spellStart"/>
        <w:r w:rsidR="00AB15CE" w:rsidRPr="00AB15CE">
          <w:rPr>
            <w:rStyle w:val="Hyperlink"/>
            <w:rFonts w:ascii="Roboto" w:hAnsi="Roboto" w:cs="Times New Roman"/>
            <w:sz w:val="20"/>
            <w:szCs w:val="20"/>
          </w:rPr>
          <w:t>español</w:t>
        </w:r>
        <w:proofErr w:type="spellEnd"/>
      </w:hyperlink>
      <w:r w:rsidR="00AB15CE">
        <w:rPr>
          <w:rFonts w:ascii="Roboto" w:hAnsi="Roboto" w:cs="Times New Roman"/>
          <w:sz w:val="20"/>
          <w:szCs w:val="20"/>
        </w:rPr>
        <w:t>.</w:t>
      </w:r>
    </w:p>
    <w:p w14:paraId="0E2B43E0" w14:textId="20EABA65" w:rsidR="001000FD" w:rsidRPr="002B6B57" w:rsidRDefault="001000FD" w:rsidP="002E04A0">
      <w:pPr>
        <w:spacing w:before="120"/>
        <w:ind w:left="284" w:hanging="283"/>
        <w:rPr>
          <w:rFonts w:ascii="Roboto" w:hAnsi="Roboto" w:cs="Times New Roman"/>
          <w:sz w:val="20"/>
          <w:szCs w:val="20"/>
        </w:rPr>
      </w:pPr>
      <w:r w:rsidRPr="002B6B57">
        <w:rPr>
          <w:rFonts w:ascii="Roboto" w:hAnsi="Roboto" w:cs="Times New Roman"/>
          <w:sz w:val="20"/>
          <w:szCs w:val="20"/>
        </w:rPr>
        <w:t xml:space="preserve">Morales D, </w:t>
      </w:r>
      <w:r w:rsidRPr="002B6B57">
        <w:rPr>
          <w:rFonts w:ascii="Roboto" w:hAnsi="Roboto" w:cs="Times New Roman"/>
          <w:b/>
          <w:bCs/>
          <w:sz w:val="20"/>
          <w:szCs w:val="20"/>
        </w:rPr>
        <w:t>Fajardo</w:t>
      </w:r>
      <w:r w:rsidR="009A4F34" w:rsidRPr="002B6B57">
        <w:rPr>
          <w:rFonts w:ascii="Roboto" w:hAnsi="Roboto" w:cs="Times New Roman"/>
          <w:b/>
          <w:bCs/>
          <w:sz w:val="20"/>
          <w:szCs w:val="20"/>
        </w:rPr>
        <w:t xml:space="preserve"> J</w:t>
      </w:r>
      <w:r w:rsidRPr="002B6B57">
        <w:rPr>
          <w:rFonts w:ascii="Roboto" w:hAnsi="Roboto" w:cs="Times New Roman"/>
          <w:sz w:val="20"/>
          <w:szCs w:val="20"/>
        </w:rPr>
        <w:t xml:space="preserve">, </w:t>
      </w:r>
      <w:r w:rsidR="00786BB6" w:rsidRPr="002B6B57">
        <w:rPr>
          <w:rFonts w:ascii="Roboto" w:hAnsi="Roboto" w:cs="Times New Roman"/>
          <w:sz w:val="20"/>
          <w:szCs w:val="20"/>
        </w:rPr>
        <w:t xml:space="preserve">et al. </w:t>
      </w:r>
      <w:r w:rsidRPr="002B6B57">
        <w:rPr>
          <w:rFonts w:ascii="Roboto" w:hAnsi="Roboto" w:cs="Times New Roman"/>
          <w:sz w:val="20"/>
          <w:szCs w:val="20"/>
        </w:rPr>
        <w:t xml:space="preserve">(2025) </w:t>
      </w:r>
      <w:r w:rsidR="00786BB6" w:rsidRPr="002B6B57">
        <w:rPr>
          <w:rFonts w:ascii="Roboto" w:hAnsi="Roboto" w:cs="Times New Roman"/>
          <w:sz w:val="20"/>
          <w:szCs w:val="20"/>
        </w:rPr>
        <w:t xml:space="preserve">Chapter on protected areas and environmental peacebuilding. </w:t>
      </w:r>
      <w:r w:rsidRPr="005E44AB">
        <w:rPr>
          <w:rFonts w:ascii="Roboto" w:hAnsi="Roboto" w:cs="Times New Roman"/>
          <w:sz w:val="20"/>
          <w:szCs w:val="20"/>
          <w:lang w:val="es-ES"/>
        </w:rPr>
        <w:t xml:space="preserve">In </w:t>
      </w:r>
      <w:r w:rsidRPr="005E44AB">
        <w:rPr>
          <w:rFonts w:ascii="Roboto" w:hAnsi="Roboto" w:cs="Times New Roman"/>
          <w:i/>
          <w:iCs/>
          <w:sz w:val="20"/>
          <w:szCs w:val="20"/>
          <w:lang w:val="es-ES"/>
        </w:rPr>
        <w:t>Paz Ambiental: Ecos de La Naturaleza En  La Transformación Social</w:t>
      </w:r>
      <w:r w:rsidRPr="005E44AB">
        <w:rPr>
          <w:rFonts w:ascii="Roboto" w:hAnsi="Roboto" w:cs="Times New Roman"/>
          <w:sz w:val="20"/>
          <w:szCs w:val="20"/>
          <w:lang w:val="es-ES"/>
        </w:rPr>
        <w:t xml:space="preserve">. </w:t>
      </w:r>
      <w:r w:rsidRPr="002B6B57">
        <w:rPr>
          <w:rFonts w:ascii="Roboto" w:hAnsi="Roboto" w:cs="Times New Roman"/>
          <w:sz w:val="20"/>
          <w:szCs w:val="20"/>
        </w:rPr>
        <w:t>Instituto CAPAZ e Instituto Humbold.</w:t>
      </w:r>
      <w:r w:rsidR="006E3EDC">
        <w:rPr>
          <w:rFonts w:ascii="Roboto" w:hAnsi="Roboto" w:cs="Times New Roman"/>
          <w:sz w:val="20"/>
          <w:szCs w:val="20"/>
        </w:rPr>
        <w:t xml:space="preserve"> </w:t>
      </w:r>
      <w:hyperlink r:id="rId31" w:history="1">
        <w:r w:rsidR="006E3EDC" w:rsidRPr="006E3EDC">
          <w:rPr>
            <w:rStyle w:val="Hyperlink"/>
            <w:rFonts w:ascii="Roboto" w:hAnsi="Roboto" w:cs="Times New Roman"/>
            <w:sz w:val="20"/>
            <w:szCs w:val="20"/>
          </w:rPr>
          <w:t>Link</w:t>
        </w:r>
      </w:hyperlink>
      <w:r w:rsidR="006E3EDC">
        <w:rPr>
          <w:rFonts w:ascii="Roboto" w:hAnsi="Roboto" w:cs="Times New Roman"/>
          <w:sz w:val="20"/>
          <w:szCs w:val="20"/>
        </w:rPr>
        <w:t>.</w:t>
      </w:r>
    </w:p>
    <w:p w14:paraId="5B0D9606" w14:textId="77777777" w:rsidR="002B6B57" w:rsidRPr="002B6B57" w:rsidRDefault="002B6B57" w:rsidP="00AF212F">
      <w:pPr>
        <w:spacing w:before="120"/>
        <w:ind w:left="567" w:hanging="567"/>
        <w:rPr>
          <w:rFonts w:ascii="Roboto" w:hAnsi="Roboto" w:cs="Times New Roman"/>
          <w:sz w:val="20"/>
          <w:szCs w:val="20"/>
        </w:rPr>
      </w:pPr>
    </w:p>
    <w:p w14:paraId="1EEF9DC1" w14:textId="77777777" w:rsidR="00B011A4" w:rsidRPr="002B6B57" w:rsidRDefault="00B011A4" w:rsidP="00AF212F">
      <w:pPr>
        <w:spacing w:before="120"/>
        <w:rPr>
          <w:rFonts w:ascii="Roboto" w:hAnsi="Roboto" w:cs="Times New Roman"/>
          <w:sz w:val="20"/>
          <w:szCs w:val="20"/>
        </w:rPr>
      </w:pPr>
    </w:p>
    <w:p w14:paraId="5CB44534" w14:textId="56165780" w:rsidR="00C406B6" w:rsidRDefault="00DD31AE" w:rsidP="00015E7C">
      <w:pPr>
        <w:pStyle w:val="Heading1"/>
        <w:pBdr>
          <w:bottom w:val="single" w:sz="6" w:space="1" w:color="auto"/>
        </w:pBdr>
        <w:rPr>
          <w:rFonts w:ascii="Roboto" w:hAnsi="Roboto"/>
          <w:b/>
          <w:bCs/>
          <w:color w:val="auto"/>
          <w:sz w:val="28"/>
          <w:szCs w:val="28"/>
        </w:rPr>
      </w:pPr>
      <w:r w:rsidRPr="005E648C">
        <w:rPr>
          <w:rFonts w:ascii="Roboto" w:hAnsi="Roboto"/>
          <w:b/>
          <w:bCs/>
          <w:color w:val="auto"/>
          <w:sz w:val="24"/>
          <w:szCs w:val="24"/>
        </w:rPr>
        <w:t xml:space="preserve">Past </w:t>
      </w:r>
      <w:r w:rsidR="00BE3191" w:rsidRPr="005E648C">
        <w:rPr>
          <w:rFonts w:ascii="Roboto" w:hAnsi="Roboto"/>
          <w:b/>
          <w:bCs/>
          <w:color w:val="auto"/>
          <w:sz w:val="24"/>
          <w:szCs w:val="24"/>
        </w:rPr>
        <w:t>positions</w:t>
      </w:r>
    </w:p>
    <w:p w14:paraId="0784FF63" w14:textId="7530C69E" w:rsidR="00AB15CE" w:rsidRPr="002B6B57" w:rsidRDefault="00AB15CE" w:rsidP="00AB15CE">
      <w:pPr>
        <w:spacing w:before="120"/>
        <w:rPr>
          <w:rFonts w:ascii="Roboto" w:hAnsi="Roboto" w:cs="Times New Roman"/>
          <w:bCs/>
          <w:iCs/>
          <w:sz w:val="22"/>
          <w:szCs w:val="22"/>
        </w:rPr>
      </w:pPr>
      <w:r w:rsidRPr="002B6B57">
        <w:rPr>
          <w:rFonts w:ascii="Roboto" w:hAnsi="Roboto" w:cs="Times New Roman"/>
          <w:b/>
          <w:iCs/>
          <w:sz w:val="22"/>
          <w:szCs w:val="22"/>
        </w:rPr>
        <w:t>Postdoctoral Researcher, ICTA-UAB, Spain (2025–present)</w:t>
      </w:r>
      <w:r w:rsidRPr="002B6B57">
        <w:rPr>
          <w:rFonts w:ascii="Roboto" w:hAnsi="Roboto" w:cs="Times New Roman"/>
          <w:b/>
          <w:iCs/>
          <w:sz w:val="22"/>
          <w:szCs w:val="22"/>
        </w:rPr>
        <w:br/>
      </w:r>
      <w:r w:rsidRPr="00101A4C">
        <w:rPr>
          <w:rFonts w:ascii="Roboto" w:hAnsi="Roboto" w:cs="Times New Roman"/>
          <w:bCs/>
          <w:iCs/>
          <w:sz w:val="22"/>
          <w:szCs w:val="22"/>
        </w:rPr>
        <w:t xml:space="preserve">Conservation Data Justice </w:t>
      </w:r>
      <w:r>
        <w:rPr>
          <w:rFonts w:ascii="Roboto" w:hAnsi="Roboto" w:cs="Times New Roman"/>
          <w:bCs/>
          <w:iCs/>
          <w:sz w:val="22"/>
          <w:szCs w:val="22"/>
        </w:rPr>
        <w:t>(</w:t>
      </w:r>
      <w:r w:rsidRPr="00101A4C">
        <w:rPr>
          <w:rFonts w:ascii="Roboto" w:hAnsi="Roboto" w:cs="Times New Roman"/>
          <w:bCs/>
          <w:iCs/>
          <w:sz w:val="22"/>
          <w:szCs w:val="22"/>
        </w:rPr>
        <w:t>CONDJUST</w:t>
      </w:r>
      <w:r>
        <w:rPr>
          <w:rFonts w:ascii="Roboto" w:hAnsi="Roboto" w:cs="Times New Roman"/>
          <w:bCs/>
          <w:iCs/>
          <w:sz w:val="22"/>
          <w:szCs w:val="22"/>
        </w:rPr>
        <w:t>)</w:t>
      </w:r>
      <w:r w:rsidRPr="00101A4C">
        <w:rPr>
          <w:rFonts w:ascii="Roboto" w:hAnsi="Roboto" w:cs="Times New Roman"/>
          <w:bCs/>
          <w:iCs/>
          <w:sz w:val="22"/>
          <w:szCs w:val="22"/>
        </w:rPr>
        <w:t xml:space="preserve"> project. </w:t>
      </w:r>
    </w:p>
    <w:p w14:paraId="14463E5A" w14:textId="5D413504" w:rsidR="00AB15CE" w:rsidRPr="002B6B57" w:rsidRDefault="00AB15CE" w:rsidP="00AB15CE">
      <w:pPr>
        <w:spacing w:before="120"/>
        <w:rPr>
          <w:rFonts w:ascii="Roboto" w:hAnsi="Roboto" w:cs="Times New Roman"/>
          <w:bCs/>
          <w:iCs/>
          <w:sz w:val="22"/>
          <w:szCs w:val="22"/>
        </w:rPr>
      </w:pPr>
      <w:r w:rsidRPr="002B6B57">
        <w:rPr>
          <w:rFonts w:ascii="Roboto" w:hAnsi="Roboto" w:cs="Times New Roman"/>
          <w:b/>
          <w:bCs/>
          <w:iCs/>
          <w:sz w:val="22"/>
          <w:szCs w:val="22"/>
        </w:rPr>
        <w:t xml:space="preserve">Visiting Postdoctoral Researcher, </w:t>
      </w:r>
      <w:r w:rsidRPr="00AB15CE">
        <w:rPr>
          <w:rFonts w:ascii="Roboto" w:hAnsi="Roboto" w:cs="Times New Roman"/>
          <w:b/>
          <w:iCs/>
          <w:sz w:val="22"/>
          <w:szCs w:val="22"/>
        </w:rPr>
        <w:t>Conservation Research Institute</w:t>
      </w:r>
      <w:r w:rsidRPr="00AB15CE">
        <w:rPr>
          <w:rFonts w:ascii="Roboto" w:hAnsi="Roboto" w:cs="Times New Roman"/>
          <w:b/>
          <w:iCs/>
          <w:sz w:val="22"/>
          <w:szCs w:val="22"/>
        </w:rPr>
        <w:t>,</w:t>
      </w:r>
      <w:r>
        <w:rPr>
          <w:rFonts w:ascii="Roboto" w:hAnsi="Roboto" w:cs="Times New Roman"/>
          <w:bCs/>
          <w:iCs/>
          <w:sz w:val="22"/>
          <w:szCs w:val="22"/>
        </w:rPr>
        <w:t xml:space="preserve"> </w:t>
      </w:r>
      <w:r w:rsidRPr="002B6B57">
        <w:rPr>
          <w:rFonts w:ascii="Roboto" w:hAnsi="Roboto" w:cs="Times New Roman"/>
          <w:b/>
          <w:bCs/>
          <w:iCs/>
          <w:sz w:val="22"/>
          <w:szCs w:val="22"/>
        </w:rPr>
        <w:t>University of Cambridge, UK (2025–present)</w:t>
      </w:r>
    </w:p>
    <w:p w14:paraId="0F56056B" w14:textId="299BB784" w:rsidR="00BE3191" w:rsidRPr="002B6B57" w:rsidRDefault="00D9722C" w:rsidP="00AF212F">
      <w:pPr>
        <w:spacing w:before="120"/>
        <w:rPr>
          <w:rFonts w:ascii="Roboto" w:hAnsi="Roboto" w:cs="Times New Roman"/>
          <w:sz w:val="22"/>
          <w:szCs w:val="22"/>
        </w:rPr>
      </w:pPr>
      <w:r w:rsidRPr="002B6B57">
        <w:rPr>
          <w:rFonts w:ascii="Roboto" w:hAnsi="Roboto" w:cs="Times New Roman"/>
          <w:b/>
          <w:bCs/>
          <w:sz w:val="22"/>
          <w:szCs w:val="22"/>
        </w:rPr>
        <w:t xml:space="preserve">Research Associate, </w:t>
      </w:r>
      <w:r w:rsidR="00BE3191" w:rsidRPr="002B6B57">
        <w:rPr>
          <w:rFonts w:ascii="Roboto" w:hAnsi="Roboto" w:cs="Times New Roman"/>
          <w:b/>
          <w:bCs/>
          <w:sz w:val="22"/>
          <w:szCs w:val="22"/>
        </w:rPr>
        <w:t>Department of Geography, University of Cambridge</w:t>
      </w:r>
      <w:r w:rsidR="009D6783" w:rsidRPr="002B6B57">
        <w:rPr>
          <w:rFonts w:ascii="Roboto" w:hAnsi="Roboto" w:cs="Times New Roman"/>
          <w:sz w:val="22"/>
          <w:szCs w:val="22"/>
        </w:rPr>
        <w:t xml:space="preserve">, </w:t>
      </w:r>
      <w:r w:rsidRPr="002B6B57">
        <w:rPr>
          <w:rFonts w:ascii="Roboto" w:hAnsi="Roboto" w:cs="Times New Roman"/>
          <w:b/>
          <w:bCs/>
          <w:sz w:val="22"/>
          <w:szCs w:val="22"/>
        </w:rPr>
        <w:t>UK</w:t>
      </w:r>
      <w:r w:rsidR="009D6783" w:rsidRPr="002B6B57">
        <w:rPr>
          <w:rFonts w:ascii="Roboto" w:hAnsi="Roboto" w:cs="Times New Roman"/>
          <w:b/>
          <w:bCs/>
          <w:sz w:val="22"/>
          <w:szCs w:val="22"/>
        </w:rPr>
        <w:t xml:space="preserve"> (</w:t>
      </w:r>
      <w:r w:rsidR="009D6783" w:rsidRPr="002B6B57">
        <w:rPr>
          <w:rFonts w:ascii="Roboto" w:hAnsi="Roboto" w:cs="Times New Roman"/>
          <w:b/>
          <w:bCs/>
          <w:iCs/>
          <w:sz w:val="22"/>
          <w:szCs w:val="22"/>
        </w:rPr>
        <w:t>2023</w:t>
      </w:r>
      <w:r w:rsidR="003F25EC" w:rsidRPr="002B6B57">
        <w:rPr>
          <w:rFonts w:ascii="Roboto" w:hAnsi="Roboto" w:cs="Times New Roman"/>
          <w:b/>
          <w:bCs/>
          <w:iCs/>
          <w:sz w:val="22"/>
          <w:szCs w:val="22"/>
        </w:rPr>
        <w:t>–</w:t>
      </w:r>
      <w:r w:rsidR="009D6783" w:rsidRPr="002B6B57">
        <w:rPr>
          <w:rFonts w:ascii="Roboto" w:hAnsi="Roboto" w:cs="Times New Roman"/>
          <w:b/>
          <w:bCs/>
          <w:iCs/>
          <w:sz w:val="22"/>
          <w:szCs w:val="22"/>
        </w:rPr>
        <w:t>2025)</w:t>
      </w:r>
      <w:r w:rsidR="009D6783" w:rsidRPr="002B6B57">
        <w:rPr>
          <w:rFonts w:ascii="Roboto" w:hAnsi="Roboto" w:cs="Times New Roman"/>
          <w:sz w:val="22"/>
          <w:szCs w:val="22"/>
        </w:rPr>
        <w:br/>
      </w:r>
      <w:r w:rsidRPr="002B6B57">
        <w:rPr>
          <w:rFonts w:ascii="Roboto" w:hAnsi="Roboto" w:cs="Times New Roman"/>
          <w:sz w:val="22"/>
          <w:szCs w:val="22"/>
        </w:rPr>
        <w:t xml:space="preserve">SNAPP Project </w:t>
      </w:r>
      <w:hyperlink r:id="rId32" w:history="1">
        <w:r w:rsidR="00BE3191" w:rsidRPr="002B6B57">
          <w:rPr>
            <w:rStyle w:val="Hyperlink"/>
            <w:rFonts w:ascii="Roboto" w:hAnsi="Roboto" w:cs="Times New Roman"/>
            <w:sz w:val="22"/>
            <w:szCs w:val="22"/>
          </w:rPr>
          <w:t>The Social Implications of 30x30</w:t>
        </w:r>
      </w:hyperlink>
      <w:r w:rsidRPr="002B6B57">
        <w:rPr>
          <w:rFonts w:ascii="Roboto" w:hAnsi="Roboto" w:cs="Times New Roman"/>
          <w:sz w:val="22"/>
          <w:szCs w:val="22"/>
        </w:rPr>
        <w:t xml:space="preserve">. </w:t>
      </w:r>
    </w:p>
    <w:p w14:paraId="7D25FC51" w14:textId="55DC0D5B" w:rsidR="00402F8A" w:rsidRPr="002B6B57" w:rsidRDefault="00D9722C" w:rsidP="00AF212F">
      <w:pPr>
        <w:spacing w:before="120"/>
        <w:rPr>
          <w:rFonts w:ascii="Roboto" w:hAnsi="Roboto" w:cs="Times New Roman"/>
          <w:sz w:val="22"/>
          <w:szCs w:val="22"/>
        </w:rPr>
      </w:pPr>
      <w:r w:rsidRPr="002B6B57">
        <w:rPr>
          <w:rFonts w:ascii="Roboto" w:hAnsi="Roboto" w:cs="Times New Roman"/>
          <w:b/>
          <w:iCs/>
          <w:sz w:val="22"/>
          <w:szCs w:val="22"/>
        </w:rPr>
        <w:t>Programme Officer</w:t>
      </w:r>
      <w:r w:rsidR="002E04A0">
        <w:rPr>
          <w:rFonts w:ascii="Roboto" w:hAnsi="Roboto" w:cs="Times New Roman"/>
          <w:b/>
          <w:iCs/>
          <w:sz w:val="22"/>
          <w:szCs w:val="22"/>
        </w:rPr>
        <w:t xml:space="preserve"> (Science Programme)</w:t>
      </w:r>
      <w:r w:rsidRPr="002B6B57">
        <w:rPr>
          <w:rFonts w:ascii="Roboto" w:hAnsi="Roboto" w:cs="Times New Roman"/>
          <w:b/>
          <w:iCs/>
          <w:sz w:val="22"/>
          <w:szCs w:val="22"/>
        </w:rPr>
        <w:t>, UNEP-WCMC, UK (2019</w:t>
      </w:r>
      <w:r w:rsidR="003F25EC" w:rsidRPr="002B6B57">
        <w:rPr>
          <w:rFonts w:ascii="Roboto" w:hAnsi="Roboto" w:cs="Times New Roman"/>
          <w:b/>
          <w:iCs/>
          <w:sz w:val="22"/>
          <w:szCs w:val="22"/>
        </w:rPr>
        <w:t>–</w:t>
      </w:r>
      <w:r w:rsidRPr="002B6B57">
        <w:rPr>
          <w:rFonts w:ascii="Roboto" w:hAnsi="Roboto" w:cs="Times New Roman"/>
          <w:b/>
          <w:iCs/>
          <w:sz w:val="22"/>
          <w:szCs w:val="22"/>
        </w:rPr>
        <w:t>2023)</w:t>
      </w:r>
      <w:r w:rsidRPr="002B6B57">
        <w:rPr>
          <w:rFonts w:ascii="Roboto" w:hAnsi="Roboto" w:cs="Times New Roman"/>
          <w:b/>
          <w:iCs/>
          <w:sz w:val="22"/>
          <w:szCs w:val="22"/>
        </w:rPr>
        <w:br/>
      </w:r>
    </w:p>
    <w:p w14:paraId="356EEC55" w14:textId="77777777" w:rsidR="002B6B57" w:rsidRPr="002B6B57" w:rsidRDefault="002B6B57" w:rsidP="00AF212F">
      <w:pPr>
        <w:spacing w:before="120"/>
        <w:rPr>
          <w:rFonts w:ascii="Roboto" w:hAnsi="Roboto" w:cs="Times New Roman"/>
          <w:b/>
          <w:bCs/>
          <w:sz w:val="22"/>
          <w:szCs w:val="22"/>
        </w:rPr>
      </w:pPr>
    </w:p>
    <w:p w14:paraId="76D19F27" w14:textId="77777777" w:rsidR="00A4139A" w:rsidRPr="005E648C" w:rsidRDefault="00A4139A" w:rsidP="00015E7C">
      <w:pPr>
        <w:pStyle w:val="Heading1"/>
        <w:pBdr>
          <w:bottom w:val="single" w:sz="6" w:space="1" w:color="auto"/>
        </w:pBdr>
        <w:rPr>
          <w:rFonts w:ascii="Roboto" w:hAnsi="Roboto"/>
          <w:b/>
          <w:bCs/>
          <w:color w:val="auto"/>
          <w:sz w:val="24"/>
          <w:szCs w:val="24"/>
        </w:rPr>
      </w:pPr>
      <w:r w:rsidRPr="005E648C">
        <w:rPr>
          <w:rFonts w:ascii="Roboto" w:hAnsi="Roboto"/>
          <w:b/>
          <w:bCs/>
          <w:color w:val="auto"/>
          <w:sz w:val="24"/>
          <w:szCs w:val="24"/>
        </w:rPr>
        <w:t>Teaching experience</w:t>
      </w:r>
    </w:p>
    <w:p w14:paraId="17105731" w14:textId="67F6786C" w:rsidR="009B0539" w:rsidRPr="002B6B57" w:rsidRDefault="00AB15CE" w:rsidP="00AF212F">
      <w:pPr>
        <w:spacing w:before="120"/>
        <w:rPr>
          <w:rFonts w:ascii="Roboto" w:hAnsi="Roboto" w:cs="Times New Roman"/>
          <w:bCs/>
          <w:iCs/>
          <w:sz w:val="22"/>
          <w:szCs w:val="22"/>
        </w:rPr>
      </w:pPr>
      <w:r>
        <w:rPr>
          <w:rFonts w:ascii="Roboto" w:hAnsi="Roboto" w:cs="Times New Roman"/>
          <w:b/>
          <w:sz w:val="22"/>
          <w:szCs w:val="22"/>
        </w:rPr>
        <w:t>Course</w:t>
      </w:r>
      <w:r w:rsidRPr="002B6B57">
        <w:rPr>
          <w:rFonts w:ascii="Roboto" w:hAnsi="Roboto" w:cs="Times New Roman"/>
          <w:bCs/>
          <w:sz w:val="22"/>
          <w:szCs w:val="22"/>
        </w:rPr>
        <w:t xml:space="preserve"> </w:t>
      </w:r>
      <w:r w:rsidRPr="002B6B57">
        <w:rPr>
          <w:rFonts w:ascii="Roboto" w:hAnsi="Roboto" w:cs="Times New Roman"/>
          <w:b/>
          <w:iCs/>
          <w:sz w:val="22"/>
          <w:szCs w:val="22"/>
        </w:rPr>
        <w:t xml:space="preserve">Lecturer, </w:t>
      </w:r>
      <w:r>
        <w:rPr>
          <w:rFonts w:ascii="Roboto" w:hAnsi="Roboto" w:cs="Times New Roman"/>
          <w:b/>
          <w:iCs/>
          <w:sz w:val="22"/>
          <w:szCs w:val="22"/>
        </w:rPr>
        <w:t xml:space="preserve">MSc </w:t>
      </w:r>
      <w:r w:rsidRPr="002B6B57">
        <w:rPr>
          <w:rFonts w:ascii="Roboto" w:hAnsi="Roboto" w:cs="Times New Roman"/>
          <w:b/>
          <w:bCs/>
          <w:sz w:val="22"/>
          <w:szCs w:val="22"/>
        </w:rPr>
        <w:t>Tropical Biodiversity Conservation</w:t>
      </w:r>
      <w:r>
        <w:rPr>
          <w:rFonts w:ascii="Roboto" w:hAnsi="Roboto" w:cs="Times New Roman"/>
          <w:b/>
          <w:bCs/>
          <w:sz w:val="22"/>
          <w:szCs w:val="22"/>
        </w:rPr>
        <w:t>,</w:t>
      </w:r>
      <w:r w:rsidRPr="002B6B57">
        <w:rPr>
          <w:rFonts w:ascii="Roboto" w:hAnsi="Roboto" w:cs="Times New Roman"/>
          <w:b/>
          <w:iCs/>
          <w:sz w:val="22"/>
          <w:szCs w:val="22"/>
        </w:rPr>
        <w:t xml:space="preserve"> CSIC-UIMP, Spain (2017–</w:t>
      </w:r>
      <w:r w:rsidRPr="002B6B57">
        <w:rPr>
          <w:rFonts w:ascii="Roboto" w:hAnsi="Roboto" w:cs="Times New Roman"/>
          <w:b/>
          <w:sz w:val="22"/>
          <w:szCs w:val="22"/>
        </w:rPr>
        <w:t>present</w:t>
      </w:r>
      <w:r w:rsidRPr="002B6B57">
        <w:rPr>
          <w:rFonts w:ascii="Roboto" w:hAnsi="Roboto" w:cs="Times New Roman"/>
          <w:b/>
          <w:iCs/>
          <w:sz w:val="22"/>
          <w:szCs w:val="22"/>
        </w:rPr>
        <w:t>)</w:t>
      </w:r>
      <w:r w:rsidRPr="002B6B57">
        <w:rPr>
          <w:rFonts w:ascii="Roboto" w:hAnsi="Roboto" w:cs="Times New Roman"/>
          <w:b/>
          <w:iCs/>
          <w:sz w:val="22"/>
          <w:szCs w:val="22"/>
        </w:rPr>
        <w:br/>
      </w:r>
      <w:r w:rsidRPr="002E04A0">
        <w:rPr>
          <w:rFonts w:ascii="Roboto" w:hAnsi="Roboto" w:cs="Times New Roman"/>
          <w:bCs/>
          <w:iCs/>
          <w:sz w:val="22"/>
          <w:szCs w:val="22"/>
        </w:rPr>
        <w:t xml:space="preserve">MSc course </w:t>
      </w:r>
      <w:r w:rsidRPr="002E04A0">
        <w:rPr>
          <w:rFonts w:ascii="Roboto" w:hAnsi="Roboto" w:cs="Times New Roman"/>
          <w:bCs/>
          <w:i/>
          <w:iCs/>
          <w:sz w:val="22"/>
          <w:szCs w:val="22"/>
        </w:rPr>
        <w:t>Tools for the Planning of Protected Area Networks</w:t>
      </w:r>
      <w:r w:rsidRPr="002E04A0">
        <w:rPr>
          <w:rFonts w:ascii="Roboto" w:hAnsi="Roboto" w:cs="Times New Roman"/>
          <w:bCs/>
          <w:iCs/>
          <w:sz w:val="22"/>
          <w:szCs w:val="22"/>
        </w:rPr>
        <w:t>.</w:t>
      </w:r>
      <w:r>
        <w:rPr>
          <w:rFonts w:ascii="Roboto" w:hAnsi="Roboto" w:cs="Times New Roman"/>
          <w:bCs/>
          <w:iCs/>
          <w:sz w:val="22"/>
          <w:szCs w:val="22"/>
        </w:rPr>
        <w:t xml:space="preserve"> </w:t>
      </w:r>
      <w:r w:rsidRPr="002E04A0">
        <w:rPr>
          <w:rFonts w:ascii="Roboto" w:hAnsi="Roboto" w:cs="Times New Roman"/>
          <w:bCs/>
          <w:iCs/>
          <w:sz w:val="22"/>
          <w:szCs w:val="22"/>
        </w:rPr>
        <w:t xml:space="preserve">Previously taught MSc courses in </w:t>
      </w:r>
      <w:r w:rsidRPr="002E04A0">
        <w:rPr>
          <w:rFonts w:ascii="Roboto" w:hAnsi="Roboto" w:cs="Times New Roman"/>
          <w:bCs/>
          <w:i/>
          <w:sz w:val="22"/>
          <w:szCs w:val="22"/>
        </w:rPr>
        <w:t>Species Distribution Models</w:t>
      </w:r>
      <w:r w:rsidRPr="002E04A0">
        <w:rPr>
          <w:rFonts w:ascii="Roboto" w:hAnsi="Roboto" w:cs="Times New Roman"/>
          <w:bCs/>
          <w:iCs/>
          <w:sz w:val="22"/>
          <w:szCs w:val="22"/>
        </w:rPr>
        <w:t xml:space="preserve"> and </w:t>
      </w:r>
      <w:r w:rsidRPr="002E04A0">
        <w:rPr>
          <w:rFonts w:ascii="Roboto" w:hAnsi="Roboto" w:cs="Times New Roman"/>
          <w:bCs/>
          <w:i/>
          <w:sz w:val="22"/>
          <w:szCs w:val="22"/>
        </w:rPr>
        <w:t>Geographic Information Systems</w:t>
      </w:r>
      <w:r w:rsidRPr="002E04A0">
        <w:rPr>
          <w:rFonts w:ascii="Roboto" w:hAnsi="Roboto" w:cs="Times New Roman"/>
          <w:bCs/>
          <w:iCs/>
          <w:sz w:val="22"/>
          <w:szCs w:val="22"/>
        </w:rPr>
        <w:t xml:space="preserve"> within the same programme.</w:t>
      </w:r>
    </w:p>
    <w:p w14:paraId="36A4759C" w14:textId="6C1B9823" w:rsidR="009B0539" w:rsidRDefault="009B0539" w:rsidP="00AF212F">
      <w:pPr>
        <w:spacing w:before="120"/>
        <w:rPr>
          <w:rFonts w:ascii="Roboto" w:hAnsi="Roboto" w:cs="Times New Roman"/>
          <w:bCs/>
          <w:iCs/>
          <w:sz w:val="22"/>
          <w:szCs w:val="22"/>
        </w:rPr>
      </w:pPr>
      <w:r w:rsidRPr="002B6B57">
        <w:rPr>
          <w:rFonts w:ascii="Roboto" w:hAnsi="Roboto" w:cs="Times New Roman"/>
          <w:b/>
          <w:iCs/>
          <w:sz w:val="22"/>
          <w:szCs w:val="22"/>
        </w:rPr>
        <w:t>Lecturer and supervisor, University of Cambridge (2024)</w:t>
      </w:r>
      <w:r w:rsidRPr="002B6B57">
        <w:rPr>
          <w:rFonts w:ascii="Roboto" w:hAnsi="Roboto" w:cs="Times New Roman"/>
          <w:bCs/>
          <w:iCs/>
          <w:sz w:val="22"/>
          <w:szCs w:val="22"/>
        </w:rPr>
        <w:br/>
      </w:r>
      <w:r w:rsidR="002B6B57">
        <w:rPr>
          <w:rFonts w:ascii="Roboto" w:hAnsi="Roboto" w:cs="Times New Roman"/>
          <w:bCs/>
          <w:iCs/>
          <w:sz w:val="22"/>
          <w:szCs w:val="22"/>
        </w:rPr>
        <w:t xml:space="preserve">Within </w:t>
      </w:r>
      <w:r w:rsidRPr="002B6B57">
        <w:rPr>
          <w:rFonts w:ascii="Roboto" w:hAnsi="Roboto" w:cs="Times New Roman"/>
          <w:bCs/>
          <w:iCs/>
          <w:sz w:val="22"/>
          <w:szCs w:val="22"/>
        </w:rPr>
        <w:t>“Life Within Limits” undergraduate Geography course.</w:t>
      </w:r>
    </w:p>
    <w:p w14:paraId="1148E44B" w14:textId="012931C1" w:rsidR="00AB15CE" w:rsidRPr="002B6B57" w:rsidRDefault="00AB15CE" w:rsidP="00AF212F">
      <w:pPr>
        <w:spacing w:before="120"/>
        <w:rPr>
          <w:rFonts w:ascii="Roboto" w:hAnsi="Roboto" w:cs="Times New Roman"/>
          <w:bCs/>
          <w:iCs/>
          <w:sz w:val="22"/>
          <w:szCs w:val="22"/>
        </w:rPr>
      </w:pPr>
      <w:r>
        <w:rPr>
          <w:rFonts w:ascii="Roboto" w:hAnsi="Roboto" w:cs="Times New Roman"/>
          <w:bCs/>
          <w:iCs/>
          <w:sz w:val="22"/>
          <w:szCs w:val="22"/>
        </w:rPr>
        <w:br/>
        <w:t>Co-Supervisor of one PhD student (Universidad de Córdoba, Argentina) and of three MSc students (CISC-UIMP, Spain)</w:t>
      </w:r>
    </w:p>
    <w:p w14:paraId="0AB92CF9" w14:textId="77777777" w:rsidR="009B0539" w:rsidRPr="002B6B57" w:rsidRDefault="009B0539" w:rsidP="00AF212F">
      <w:pPr>
        <w:pStyle w:val="ListParagraph"/>
        <w:spacing w:before="120" w:after="0" w:line="240" w:lineRule="auto"/>
        <w:ind w:left="0"/>
        <w:rPr>
          <w:rFonts w:ascii="Roboto" w:hAnsi="Roboto" w:cs="Times New Roman"/>
          <w:b/>
          <w:i/>
          <w:iCs/>
          <w:u w:val="single"/>
          <w:lang w:val="en-GB"/>
        </w:rPr>
      </w:pPr>
    </w:p>
    <w:p w14:paraId="78A4B70B" w14:textId="29F93077" w:rsidR="00C52FCC" w:rsidRPr="00860920" w:rsidRDefault="00B011A4" w:rsidP="00015E7C">
      <w:pPr>
        <w:pStyle w:val="Heading1"/>
        <w:pBdr>
          <w:bottom w:val="single" w:sz="6" w:space="1" w:color="auto"/>
        </w:pBdr>
        <w:rPr>
          <w:rFonts w:ascii="Roboto" w:hAnsi="Roboto"/>
          <w:b/>
          <w:bCs/>
          <w:color w:val="auto"/>
          <w:sz w:val="24"/>
          <w:szCs w:val="24"/>
        </w:rPr>
      </w:pPr>
      <w:r w:rsidRPr="00860920">
        <w:rPr>
          <w:rFonts w:ascii="Roboto" w:hAnsi="Roboto"/>
          <w:b/>
          <w:bCs/>
          <w:color w:val="auto"/>
          <w:sz w:val="24"/>
          <w:szCs w:val="24"/>
        </w:rPr>
        <w:t>Academic service and professional contributions</w:t>
      </w:r>
    </w:p>
    <w:p w14:paraId="1AE58E9D" w14:textId="004EB48E" w:rsidR="00860920" w:rsidRDefault="00860920" w:rsidP="00AF212F">
      <w:pPr>
        <w:spacing w:before="120"/>
        <w:rPr>
          <w:rFonts w:ascii="Roboto" w:hAnsi="Roboto" w:cs="Times New Roman"/>
          <w:sz w:val="22"/>
          <w:szCs w:val="28"/>
        </w:rPr>
      </w:pPr>
      <w:r w:rsidRPr="00860920">
        <w:rPr>
          <w:rFonts w:ascii="Roboto" w:hAnsi="Roboto" w:cs="Times New Roman"/>
          <w:b/>
          <w:bCs/>
          <w:sz w:val="22"/>
          <w:szCs w:val="28"/>
        </w:rPr>
        <w:t>Guest Editor, Scientific Reports (2026–present)</w:t>
      </w:r>
      <w:r>
        <w:rPr>
          <w:rFonts w:ascii="Roboto" w:hAnsi="Roboto" w:cs="Times New Roman"/>
          <w:b/>
          <w:bCs/>
          <w:sz w:val="22"/>
          <w:szCs w:val="28"/>
        </w:rPr>
        <w:t xml:space="preserve">. </w:t>
      </w:r>
      <w:r w:rsidR="00AB15CE">
        <w:rPr>
          <w:rFonts w:ascii="Roboto" w:hAnsi="Roboto" w:cs="Times New Roman"/>
          <w:sz w:val="22"/>
          <w:szCs w:val="28"/>
        </w:rPr>
        <w:t>C</w:t>
      </w:r>
      <w:r w:rsidRPr="00860920">
        <w:rPr>
          <w:rFonts w:ascii="Roboto" w:hAnsi="Roboto" w:cs="Times New Roman"/>
          <w:sz w:val="22"/>
          <w:szCs w:val="28"/>
        </w:rPr>
        <w:t xml:space="preserve">ollection </w:t>
      </w:r>
      <w:r w:rsidRPr="00860920">
        <w:rPr>
          <w:rFonts w:ascii="Roboto" w:hAnsi="Roboto" w:cs="Times New Roman"/>
          <w:i/>
          <w:iCs/>
          <w:sz w:val="22"/>
          <w:szCs w:val="28"/>
        </w:rPr>
        <w:t>Spatial Prioritisation for Nature Recovery</w:t>
      </w:r>
      <w:r w:rsidRPr="00860920">
        <w:rPr>
          <w:rFonts w:ascii="Roboto" w:hAnsi="Roboto" w:cs="Times New Roman"/>
          <w:sz w:val="22"/>
          <w:szCs w:val="28"/>
        </w:rPr>
        <w:t>.</w:t>
      </w:r>
    </w:p>
    <w:p w14:paraId="29153C2B" w14:textId="535987F5" w:rsidR="0028133B" w:rsidRPr="0028133B" w:rsidRDefault="0028133B" w:rsidP="00AF212F">
      <w:pPr>
        <w:spacing w:before="120"/>
        <w:rPr>
          <w:rFonts w:ascii="Roboto" w:hAnsi="Roboto" w:cs="Times New Roman"/>
          <w:b/>
          <w:bCs/>
          <w:sz w:val="22"/>
          <w:szCs w:val="28"/>
        </w:rPr>
      </w:pPr>
      <w:r w:rsidRPr="0028133B">
        <w:rPr>
          <w:rFonts w:ascii="Roboto" w:hAnsi="Roboto" w:cs="Times New Roman"/>
          <w:b/>
          <w:bCs/>
          <w:sz w:val="22"/>
          <w:szCs w:val="28"/>
        </w:rPr>
        <w:t>Proposal Reviewer, SNAPP Science Advisory Council (SAC) (2026)</w:t>
      </w:r>
      <w:r>
        <w:rPr>
          <w:rFonts w:ascii="Roboto" w:hAnsi="Roboto" w:cs="Times New Roman"/>
          <w:b/>
          <w:bCs/>
          <w:sz w:val="22"/>
          <w:szCs w:val="28"/>
        </w:rPr>
        <w:t xml:space="preserve">. </w:t>
      </w:r>
    </w:p>
    <w:p w14:paraId="25A14BF7" w14:textId="41DF8091" w:rsidR="009B0539" w:rsidRPr="002B6B57" w:rsidRDefault="009B0539" w:rsidP="00AF212F">
      <w:pPr>
        <w:spacing w:before="120"/>
        <w:rPr>
          <w:rFonts w:ascii="Roboto" w:hAnsi="Roboto" w:cs="Times New Roman"/>
          <w:sz w:val="22"/>
          <w:szCs w:val="28"/>
        </w:rPr>
      </w:pPr>
      <w:r w:rsidRPr="002B6B57">
        <w:rPr>
          <w:rFonts w:ascii="Roboto" w:hAnsi="Roboto" w:cs="Times New Roman"/>
          <w:b/>
          <w:bCs/>
          <w:sz w:val="22"/>
          <w:szCs w:val="28"/>
        </w:rPr>
        <w:t>Contact point,</w:t>
      </w:r>
      <w:r w:rsidRPr="002B6B57">
        <w:rPr>
          <w:rFonts w:ascii="Roboto" w:hAnsi="Roboto" w:cs="Times New Roman"/>
          <w:sz w:val="22"/>
          <w:szCs w:val="28"/>
        </w:rPr>
        <w:t xml:space="preserve"> </w:t>
      </w:r>
      <w:r w:rsidRPr="002B6B57">
        <w:rPr>
          <w:rFonts w:ascii="Roboto" w:hAnsi="Roboto" w:cs="Times New Roman"/>
          <w:b/>
          <w:bCs/>
          <w:sz w:val="22"/>
          <w:szCs w:val="28"/>
        </w:rPr>
        <w:t xml:space="preserve">Convention of Biological Diversity (CBD) Academia and Research </w:t>
      </w:r>
      <w:r w:rsidR="00B011A4" w:rsidRPr="002B6B57">
        <w:rPr>
          <w:rFonts w:ascii="Roboto" w:hAnsi="Roboto" w:cs="Times New Roman"/>
          <w:b/>
          <w:bCs/>
          <w:sz w:val="22"/>
          <w:szCs w:val="28"/>
        </w:rPr>
        <w:t>Organisation Group</w:t>
      </w:r>
      <w:r w:rsidRPr="002B6B57">
        <w:rPr>
          <w:rFonts w:ascii="Roboto" w:hAnsi="Roboto" w:cs="Times New Roman"/>
          <w:sz w:val="22"/>
          <w:szCs w:val="28"/>
        </w:rPr>
        <w:t xml:space="preserve"> (2026</w:t>
      </w:r>
      <w:r w:rsidR="003F25EC" w:rsidRPr="002B6B57">
        <w:rPr>
          <w:rFonts w:ascii="Roboto" w:hAnsi="Roboto" w:cs="Times New Roman"/>
          <w:sz w:val="22"/>
          <w:szCs w:val="28"/>
        </w:rPr>
        <w:t>–</w:t>
      </w:r>
      <w:r w:rsidRPr="002B6B57">
        <w:rPr>
          <w:rFonts w:ascii="Roboto" w:hAnsi="Roboto" w:cs="Times New Roman"/>
          <w:sz w:val="22"/>
          <w:szCs w:val="28"/>
        </w:rPr>
        <w:t>present)</w:t>
      </w:r>
      <w:r w:rsidR="00860920">
        <w:rPr>
          <w:rFonts w:ascii="Roboto" w:hAnsi="Roboto" w:cs="Times New Roman"/>
          <w:sz w:val="22"/>
          <w:szCs w:val="28"/>
        </w:rPr>
        <w:t>.</w:t>
      </w:r>
      <w:r w:rsidR="00EE76F7">
        <w:rPr>
          <w:rFonts w:ascii="Roboto" w:hAnsi="Roboto" w:cs="Times New Roman"/>
          <w:sz w:val="22"/>
          <w:szCs w:val="28"/>
        </w:rPr>
        <w:t xml:space="preserve"> </w:t>
      </w:r>
      <w:hyperlink r:id="rId33" w:history="1">
        <w:r w:rsidR="00AB15CE" w:rsidRPr="00AB15CE">
          <w:rPr>
            <w:rStyle w:val="Hyperlink"/>
            <w:rFonts w:ascii="Roboto" w:hAnsi="Roboto" w:cs="Times New Roman"/>
            <w:sz w:val="22"/>
            <w:szCs w:val="28"/>
          </w:rPr>
          <w:t>Link</w:t>
        </w:r>
      </w:hyperlink>
    </w:p>
    <w:p w14:paraId="031A0E71" w14:textId="26394C37" w:rsidR="00B011A4" w:rsidRPr="002B6B57" w:rsidRDefault="009B0539" w:rsidP="00AF212F">
      <w:pPr>
        <w:spacing w:before="120"/>
        <w:rPr>
          <w:rFonts w:ascii="Roboto" w:hAnsi="Roboto" w:cs="Times New Roman"/>
          <w:sz w:val="22"/>
          <w:szCs w:val="28"/>
        </w:rPr>
      </w:pPr>
      <w:r w:rsidRPr="002B6B57">
        <w:rPr>
          <w:rFonts w:ascii="Roboto" w:hAnsi="Roboto" w:cs="Times New Roman"/>
          <w:b/>
          <w:bCs/>
          <w:sz w:val="22"/>
          <w:szCs w:val="28"/>
        </w:rPr>
        <w:lastRenderedPageBreak/>
        <w:t>Board Member</w:t>
      </w:r>
      <w:r w:rsidR="00B011A4" w:rsidRPr="002B6B57">
        <w:rPr>
          <w:rFonts w:ascii="Roboto" w:hAnsi="Roboto" w:cs="Times New Roman"/>
          <w:b/>
          <w:bCs/>
          <w:sz w:val="22"/>
          <w:szCs w:val="28"/>
        </w:rPr>
        <w:t>,</w:t>
      </w:r>
      <w:r w:rsidR="00B011A4" w:rsidRPr="002B6B57">
        <w:rPr>
          <w:sz w:val="28"/>
          <w:szCs w:val="28"/>
        </w:rPr>
        <w:t xml:space="preserve"> </w:t>
      </w:r>
      <w:r w:rsidR="00B011A4" w:rsidRPr="002B6B57">
        <w:rPr>
          <w:rFonts w:ascii="Roboto" w:hAnsi="Roboto" w:cs="Times New Roman"/>
          <w:b/>
          <w:bCs/>
          <w:sz w:val="22"/>
          <w:szCs w:val="28"/>
        </w:rPr>
        <w:t>Society for Conservation Biology Latin America and Caribbean Section</w:t>
      </w:r>
      <w:r w:rsidR="00B011A4" w:rsidRPr="002B6B57">
        <w:rPr>
          <w:rFonts w:ascii="Roboto" w:hAnsi="Roboto" w:cs="Times New Roman"/>
          <w:sz w:val="22"/>
          <w:szCs w:val="28"/>
        </w:rPr>
        <w:t xml:space="preserve"> (membership-elected position). </w:t>
      </w:r>
      <w:r w:rsidR="00AB15CE">
        <w:rPr>
          <w:rFonts w:ascii="Roboto" w:hAnsi="Roboto" w:cs="Times New Roman"/>
          <w:sz w:val="22"/>
          <w:szCs w:val="28"/>
        </w:rPr>
        <w:t>Former D</w:t>
      </w:r>
      <w:r w:rsidR="00B011A4" w:rsidRPr="002B6B57">
        <w:rPr>
          <w:rFonts w:ascii="Roboto" w:hAnsi="Roboto" w:cs="Times New Roman"/>
          <w:sz w:val="22"/>
          <w:szCs w:val="28"/>
        </w:rPr>
        <w:t>irector of Membership (2019</w:t>
      </w:r>
      <w:r w:rsidR="003F25EC" w:rsidRPr="002B6B57">
        <w:rPr>
          <w:rFonts w:ascii="Roboto" w:hAnsi="Roboto" w:cs="Times New Roman"/>
          <w:sz w:val="22"/>
          <w:szCs w:val="28"/>
        </w:rPr>
        <w:t>–</w:t>
      </w:r>
      <w:r w:rsidR="00B011A4" w:rsidRPr="002B6B57">
        <w:rPr>
          <w:rFonts w:ascii="Roboto" w:hAnsi="Roboto" w:cs="Times New Roman"/>
          <w:sz w:val="22"/>
          <w:szCs w:val="28"/>
        </w:rPr>
        <w:t>2024) and Nominations (2024).</w:t>
      </w:r>
    </w:p>
    <w:p w14:paraId="734A2FFA" w14:textId="77777777" w:rsidR="00B011A4" w:rsidRPr="002B6B57" w:rsidRDefault="00B011A4" w:rsidP="00AF212F">
      <w:pPr>
        <w:spacing w:before="120"/>
        <w:rPr>
          <w:rFonts w:ascii="Roboto" w:hAnsi="Roboto" w:cs="Times New Roman"/>
          <w:sz w:val="21"/>
        </w:rPr>
      </w:pPr>
    </w:p>
    <w:p w14:paraId="543F0DD7" w14:textId="59FA49B8" w:rsidR="00A4139A" w:rsidRPr="005E648C" w:rsidRDefault="00A4139A" w:rsidP="00015E7C">
      <w:pPr>
        <w:pStyle w:val="Heading1"/>
        <w:pBdr>
          <w:bottom w:val="single" w:sz="6" w:space="1" w:color="auto"/>
        </w:pBdr>
        <w:rPr>
          <w:rFonts w:ascii="Roboto" w:hAnsi="Roboto" w:cs="Times New Roman"/>
          <w:b/>
          <w:bCs/>
          <w:sz w:val="24"/>
          <w:szCs w:val="24"/>
        </w:rPr>
      </w:pPr>
      <w:r w:rsidRPr="005E648C">
        <w:rPr>
          <w:rFonts w:ascii="Roboto" w:hAnsi="Roboto"/>
          <w:b/>
          <w:bCs/>
          <w:color w:val="auto"/>
          <w:sz w:val="24"/>
          <w:szCs w:val="24"/>
        </w:rPr>
        <w:t xml:space="preserve">Selected </w:t>
      </w:r>
      <w:r w:rsidR="009B0539" w:rsidRPr="005E648C">
        <w:rPr>
          <w:rFonts w:ascii="Roboto" w:hAnsi="Roboto"/>
          <w:b/>
          <w:bCs/>
          <w:color w:val="auto"/>
          <w:sz w:val="24"/>
          <w:szCs w:val="24"/>
        </w:rPr>
        <w:t xml:space="preserve">international presentations </w:t>
      </w:r>
      <w:r w:rsidR="009D6783" w:rsidRPr="005E648C">
        <w:rPr>
          <w:rFonts w:ascii="Roboto" w:hAnsi="Roboto"/>
          <w:b/>
          <w:bCs/>
          <w:color w:val="auto"/>
          <w:sz w:val="24"/>
          <w:szCs w:val="24"/>
        </w:rPr>
        <w:t xml:space="preserve">and policy engagement </w:t>
      </w:r>
    </w:p>
    <w:p w14:paraId="68F71570" w14:textId="7B318209" w:rsidR="005E44AB" w:rsidRPr="0007555E" w:rsidRDefault="005E44AB" w:rsidP="00AF212F">
      <w:pPr>
        <w:spacing w:before="120"/>
        <w:rPr>
          <w:rFonts w:ascii="Roboto" w:hAnsi="Roboto" w:cs="Times New Roman"/>
          <w:b/>
          <w:sz w:val="22"/>
          <w:szCs w:val="22"/>
        </w:rPr>
      </w:pPr>
      <w:r w:rsidRPr="0007555E">
        <w:rPr>
          <w:rFonts w:ascii="Roboto" w:hAnsi="Roboto" w:cs="Times New Roman"/>
          <w:b/>
          <w:bCs/>
          <w:sz w:val="22"/>
          <w:szCs w:val="22"/>
        </w:rPr>
        <w:t xml:space="preserve">POLLEN 2026, Barcelona, Spain (July 2026). </w:t>
      </w:r>
      <w:r w:rsidRPr="0007555E">
        <w:rPr>
          <w:rFonts w:ascii="Roboto" w:hAnsi="Roboto" w:cs="Times New Roman"/>
          <w:bCs/>
          <w:sz w:val="22"/>
          <w:szCs w:val="22"/>
        </w:rPr>
        <w:t xml:space="preserve">Presented </w:t>
      </w:r>
      <w:r w:rsidRPr="0007555E">
        <w:rPr>
          <w:rFonts w:ascii="Roboto" w:hAnsi="Roboto" w:cs="Times New Roman"/>
          <w:bCs/>
          <w:i/>
          <w:iCs/>
          <w:sz w:val="22"/>
          <w:szCs w:val="22"/>
        </w:rPr>
        <w:t>Who could be affected by the 30×30 conservation target? Exploring its social implications</w:t>
      </w:r>
      <w:r w:rsidRPr="0007555E">
        <w:rPr>
          <w:rFonts w:ascii="Roboto" w:hAnsi="Roboto" w:cs="Times New Roman"/>
          <w:bCs/>
          <w:sz w:val="22"/>
          <w:szCs w:val="22"/>
        </w:rPr>
        <w:t xml:space="preserve"> in the panel </w:t>
      </w:r>
      <w:r w:rsidRPr="0007555E">
        <w:rPr>
          <w:rFonts w:ascii="Roboto" w:hAnsi="Roboto" w:cs="Times New Roman"/>
          <w:bCs/>
          <w:i/>
          <w:iCs/>
          <w:sz w:val="22"/>
          <w:szCs w:val="22"/>
        </w:rPr>
        <w:t>Redefining Global Biodiversity Conservation Governance through 30×30</w:t>
      </w:r>
      <w:r w:rsidRPr="0007555E">
        <w:rPr>
          <w:rFonts w:ascii="Roboto" w:hAnsi="Roboto" w:cs="Times New Roman"/>
          <w:bCs/>
          <w:sz w:val="22"/>
          <w:szCs w:val="22"/>
        </w:rPr>
        <w:t>.</w:t>
      </w:r>
    </w:p>
    <w:p w14:paraId="1185D409" w14:textId="252A75D4" w:rsidR="009B0539" w:rsidRPr="0007555E" w:rsidRDefault="00A4139A" w:rsidP="00AF212F">
      <w:pPr>
        <w:spacing w:before="120"/>
        <w:rPr>
          <w:rFonts w:ascii="Roboto" w:hAnsi="Roboto" w:cs="Times New Roman"/>
          <w:bCs/>
          <w:sz w:val="22"/>
          <w:szCs w:val="22"/>
        </w:rPr>
      </w:pPr>
      <w:r w:rsidRPr="0007555E">
        <w:rPr>
          <w:rFonts w:ascii="Roboto" w:hAnsi="Roboto" w:cs="Times New Roman"/>
          <w:b/>
          <w:sz w:val="22"/>
          <w:szCs w:val="22"/>
        </w:rPr>
        <w:t>IUCN World Conservation Congress, Abu Dabhi, UAE (2025</w:t>
      </w:r>
      <w:r w:rsidR="009B0539" w:rsidRPr="0007555E">
        <w:rPr>
          <w:rFonts w:ascii="Roboto" w:hAnsi="Roboto" w:cs="Times New Roman"/>
          <w:b/>
          <w:sz w:val="22"/>
          <w:szCs w:val="22"/>
        </w:rPr>
        <w:t>)</w:t>
      </w:r>
      <w:r w:rsidR="00D67BD3" w:rsidRPr="0007555E">
        <w:rPr>
          <w:rFonts w:ascii="Roboto" w:hAnsi="Roboto" w:cs="Times New Roman"/>
          <w:bCs/>
          <w:sz w:val="22"/>
          <w:szCs w:val="22"/>
        </w:rPr>
        <w:t>.</w:t>
      </w:r>
      <w:r w:rsidR="00402F8A" w:rsidRPr="0007555E">
        <w:rPr>
          <w:rFonts w:ascii="Roboto" w:hAnsi="Roboto" w:cs="Times New Roman"/>
          <w:bCs/>
          <w:sz w:val="22"/>
          <w:szCs w:val="22"/>
        </w:rPr>
        <w:t xml:space="preserve"> Presented research on social implications of 30×30 implementation.</w:t>
      </w:r>
    </w:p>
    <w:p w14:paraId="59391124" w14:textId="19EB7AA3" w:rsidR="00A4139A" w:rsidRPr="0007555E" w:rsidRDefault="00015E7C" w:rsidP="00AF212F">
      <w:pPr>
        <w:spacing w:before="120"/>
        <w:rPr>
          <w:rFonts w:ascii="Roboto" w:hAnsi="Roboto" w:cs="Times New Roman"/>
          <w:bCs/>
          <w:sz w:val="22"/>
          <w:szCs w:val="22"/>
        </w:rPr>
      </w:pPr>
      <w:r w:rsidRPr="0007555E">
        <w:rPr>
          <w:rFonts w:ascii="Roboto" w:hAnsi="Roboto" w:cs="Times New Roman"/>
          <w:b/>
          <w:sz w:val="22"/>
          <w:szCs w:val="22"/>
        </w:rPr>
        <w:t xml:space="preserve">Convention on Biological Diversity (CBD) </w:t>
      </w:r>
      <w:r w:rsidR="00A4139A" w:rsidRPr="0007555E">
        <w:rPr>
          <w:rFonts w:ascii="Roboto" w:hAnsi="Roboto" w:cs="Times New Roman"/>
          <w:b/>
          <w:sz w:val="22"/>
          <w:szCs w:val="22"/>
        </w:rPr>
        <w:t>COP16, Cali, Colombia</w:t>
      </w:r>
      <w:r w:rsidR="00D67BD3" w:rsidRPr="0007555E">
        <w:rPr>
          <w:rFonts w:ascii="Roboto" w:hAnsi="Roboto" w:cs="Times New Roman"/>
          <w:b/>
          <w:sz w:val="22"/>
          <w:szCs w:val="22"/>
        </w:rPr>
        <w:t xml:space="preserve"> (2024)</w:t>
      </w:r>
      <w:r w:rsidR="009B0539" w:rsidRPr="0007555E">
        <w:rPr>
          <w:rFonts w:ascii="Roboto" w:hAnsi="Roboto" w:cs="Times New Roman"/>
          <w:bCs/>
          <w:sz w:val="22"/>
          <w:szCs w:val="22"/>
        </w:rPr>
        <w:t>.</w:t>
      </w:r>
      <w:r w:rsidR="00402F8A" w:rsidRPr="0007555E">
        <w:rPr>
          <w:rFonts w:ascii="Roboto" w:hAnsi="Roboto" w:cs="Times New Roman"/>
          <w:bCs/>
          <w:sz w:val="22"/>
          <w:szCs w:val="22"/>
        </w:rPr>
        <w:t xml:space="preserve"> Presented SNAPP research across three Target 3 science-policy events.</w:t>
      </w:r>
    </w:p>
    <w:p w14:paraId="7D53797A" w14:textId="32B4E938" w:rsidR="00A4139A" w:rsidRPr="0007555E" w:rsidRDefault="00A4139A" w:rsidP="00AF212F">
      <w:pPr>
        <w:spacing w:before="120"/>
        <w:rPr>
          <w:rFonts w:ascii="Roboto" w:hAnsi="Roboto" w:cs="Times New Roman"/>
          <w:bCs/>
          <w:sz w:val="22"/>
          <w:szCs w:val="22"/>
        </w:rPr>
      </w:pPr>
      <w:r w:rsidRPr="0007555E">
        <w:rPr>
          <w:rFonts w:ascii="Roboto" w:hAnsi="Roboto" w:cs="Times New Roman"/>
          <w:b/>
          <w:sz w:val="22"/>
          <w:szCs w:val="22"/>
        </w:rPr>
        <w:t>Geo for Good 2022</w:t>
      </w:r>
      <w:r w:rsidRPr="0007555E">
        <w:rPr>
          <w:rFonts w:ascii="Roboto" w:hAnsi="Roboto" w:cs="Times New Roman"/>
          <w:bCs/>
          <w:sz w:val="22"/>
          <w:szCs w:val="22"/>
        </w:rPr>
        <w:t xml:space="preserve">, </w:t>
      </w:r>
      <w:r w:rsidR="009B0539" w:rsidRPr="0007555E">
        <w:rPr>
          <w:rFonts w:ascii="Roboto" w:hAnsi="Roboto" w:cs="Times New Roman"/>
          <w:bCs/>
          <w:sz w:val="22"/>
          <w:szCs w:val="22"/>
        </w:rPr>
        <w:t xml:space="preserve">Google, </w:t>
      </w:r>
      <w:r w:rsidRPr="0007555E">
        <w:rPr>
          <w:rFonts w:ascii="Roboto" w:hAnsi="Roboto" w:cs="Times New Roman"/>
          <w:bCs/>
          <w:sz w:val="22"/>
          <w:szCs w:val="22"/>
        </w:rPr>
        <w:t xml:space="preserve">Palo Alto, </w:t>
      </w:r>
      <w:r w:rsidRPr="00394470">
        <w:rPr>
          <w:rFonts w:ascii="Roboto" w:hAnsi="Roboto" w:cs="Times New Roman"/>
          <w:b/>
          <w:sz w:val="22"/>
          <w:szCs w:val="22"/>
        </w:rPr>
        <w:t>California</w:t>
      </w:r>
      <w:r w:rsidRPr="0007555E">
        <w:rPr>
          <w:rFonts w:ascii="Roboto" w:hAnsi="Roboto" w:cs="Times New Roman"/>
          <w:bCs/>
          <w:sz w:val="22"/>
          <w:szCs w:val="22"/>
        </w:rPr>
        <w:t>, USA</w:t>
      </w:r>
      <w:r w:rsidR="009B0539" w:rsidRPr="0007555E">
        <w:rPr>
          <w:rFonts w:ascii="Roboto" w:hAnsi="Roboto" w:cs="Times New Roman"/>
          <w:bCs/>
          <w:sz w:val="22"/>
          <w:szCs w:val="22"/>
        </w:rPr>
        <w:t xml:space="preserve"> (</w:t>
      </w:r>
      <w:r w:rsidR="009B0539" w:rsidRPr="00394470">
        <w:rPr>
          <w:rFonts w:ascii="Roboto" w:hAnsi="Roboto" w:cs="Times New Roman"/>
          <w:b/>
          <w:sz w:val="22"/>
          <w:szCs w:val="22"/>
        </w:rPr>
        <w:t>2022</w:t>
      </w:r>
      <w:r w:rsidR="009B0539" w:rsidRPr="0007555E">
        <w:rPr>
          <w:rFonts w:ascii="Roboto" w:hAnsi="Roboto" w:cs="Times New Roman"/>
          <w:bCs/>
          <w:sz w:val="22"/>
          <w:szCs w:val="22"/>
        </w:rPr>
        <w:t>)</w:t>
      </w:r>
      <w:r w:rsidRPr="0007555E">
        <w:rPr>
          <w:rFonts w:ascii="Roboto" w:hAnsi="Roboto" w:cs="Times New Roman"/>
          <w:bCs/>
          <w:sz w:val="22"/>
          <w:szCs w:val="22"/>
        </w:rPr>
        <w:t>.</w:t>
      </w:r>
    </w:p>
    <w:p w14:paraId="066830A4" w14:textId="77F61563" w:rsidR="00A4139A" w:rsidRPr="0007555E" w:rsidRDefault="00A4139A" w:rsidP="00AF212F">
      <w:pPr>
        <w:spacing w:before="120"/>
        <w:rPr>
          <w:rFonts w:ascii="Roboto" w:hAnsi="Roboto" w:cs="Times New Roman"/>
          <w:sz w:val="22"/>
          <w:szCs w:val="22"/>
        </w:rPr>
      </w:pPr>
      <w:r w:rsidRPr="0007555E">
        <w:rPr>
          <w:rFonts w:ascii="Roboto" w:hAnsi="Roboto" w:cs="Times New Roman"/>
          <w:b/>
          <w:bCs/>
          <w:sz w:val="22"/>
          <w:szCs w:val="22"/>
        </w:rPr>
        <w:t>LACA Conservation Latin America 2020</w:t>
      </w:r>
      <w:r w:rsidRPr="0007555E">
        <w:rPr>
          <w:rFonts w:ascii="Roboto" w:hAnsi="Roboto" w:cs="Times New Roman"/>
          <w:sz w:val="22"/>
          <w:szCs w:val="22"/>
        </w:rPr>
        <w:t xml:space="preserve">, </w:t>
      </w:r>
      <w:r w:rsidR="009B0539" w:rsidRPr="0007555E">
        <w:rPr>
          <w:rFonts w:ascii="Roboto" w:hAnsi="Roboto" w:cs="Times New Roman"/>
          <w:sz w:val="22"/>
          <w:szCs w:val="22"/>
        </w:rPr>
        <w:t>online (2020)</w:t>
      </w:r>
      <w:r w:rsidRPr="0007555E">
        <w:rPr>
          <w:rFonts w:ascii="Roboto" w:hAnsi="Roboto" w:cs="Times New Roman"/>
          <w:sz w:val="22"/>
          <w:szCs w:val="22"/>
        </w:rPr>
        <w:t>.</w:t>
      </w:r>
    </w:p>
    <w:p w14:paraId="40C683C3" w14:textId="09713668" w:rsidR="00A4139A" w:rsidRPr="0007555E" w:rsidRDefault="00A4139A" w:rsidP="00AF212F">
      <w:pPr>
        <w:spacing w:before="120"/>
        <w:rPr>
          <w:rFonts w:ascii="Roboto" w:hAnsi="Roboto" w:cs="Times New Roman"/>
          <w:bCs/>
          <w:sz w:val="22"/>
          <w:szCs w:val="22"/>
        </w:rPr>
      </w:pPr>
      <w:r w:rsidRPr="0007555E">
        <w:rPr>
          <w:rFonts w:ascii="Roboto" w:hAnsi="Roboto" w:cs="Times New Roman"/>
          <w:b/>
          <w:sz w:val="22"/>
          <w:szCs w:val="22"/>
        </w:rPr>
        <w:t>Latin American and Caribbean Congress for Conservation Biology</w:t>
      </w:r>
      <w:r w:rsidRPr="0007555E">
        <w:rPr>
          <w:rFonts w:ascii="Roboto" w:hAnsi="Roboto" w:cs="Times New Roman"/>
          <w:bCs/>
          <w:sz w:val="22"/>
          <w:szCs w:val="22"/>
        </w:rPr>
        <w:t xml:space="preserve"> (LACCCB</w:t>
      </w:r>
      <w:r w:rsidR="00C73A9E" w:rsidRPr="0007555E">
        <w:rPr>
          <w:rFonts w:ascii="Roboto" w:hAnsi="Roboto" w:cs="Times New Roman"/>
          <w:bCs/>
          <w:sz w:val="22"/>
          <w:szCs w:val="22"/>
        </w:rPr>
        <w:t>)</w:t>
      </w:r>
      <w:r w:rsidRPr="0007555E">
        <w:rPr>
          <w:rFonts w:ascii="Roboto" w:hAnsi="Roboto" w:cs="Times New Roman"/>
          <w:bCs/>
          <w:sz w:val="22"/>
          <w:szCs w:val="22"/>
        </w:rPr>
        <w:t xml:space="preserve"> </w:t>
      </w:r>
      <w:r w:rsidRPr="00394470">
        <w:rPr>
          <w:rFonts w:ascii="Roboto" w:hAnsi="Roboto" w:cs="Times New Roman"/>
          <w:b/>
          <w:sz w:val="22"/>
          <w:szCs w:val="22"/>
        </w:rPr>
        <w:t>2018</w:t>
      </w:r>
      <w:r w:rsidRPr="0007555E">
        <w:rPr>
          <w:rFonts w:ascii="Roboto" w:hAnsi="Roboto" w:cs="Times New Roman"/>
          <w:bCs/>
          <w:sz w:val="22"/>
          <w:szCs w:val="22"/>
        </w:rPr>
        <w:t xml:space="preserve">. </w:t>
      </w:r>
      <w:r w:rsidR="007A57CE" w:rsidRPr="0007555E">
        <w:rPr>
          <w:rFonts w:ascii="Roboto" w:hAnsi="Roboto" w:cs="Times New Roman"/>
          <w:bCs/>
          <w:sz w:val="22"/>
          <w:szCs w:val="22"/>
        </w:rPr>
        <w:t xml:space="preserve">Port of Spain, </w:t>
      </w:r>
      <w:r w:rsidRPr="0007555E">
        <w:rPr>
          <w:rFonts w:ascii="Roboto" w:hAnsi="Roboto" w:cs="Times New Roman"/>
          <w:bCs/>
          <w:sz w:val="22"/>
          <w:szCs w:val="22"/>
        </w:rPr>
        <w:t>Trinidad and Tobago</w:t>
      </w:r>
      <w:r w:rsidR="009B0539" w:rsidRPr="0007555E">
        <w:rPr>
          <w:rFonts w:ascii="Roboto" w:hAnsi="Roboto" w:cs="Times New Roman"/>
          <w:bCs/>
          <w:sz w:val="22"/>
          <w:szCs w:val="22"/>
        </w:rPr>
        <w:t xml:space="preserve"> (2018)</w:t>
      </w:r>
      <w:r w:rsidRPr="0007555E">
        <w:rPr>
          <w:rFonts w:ascii="Roboto" w:hAnsi="Roboto" w:cs="Times New Roman"/>
          <w:bCs/>
          <w:sz w:val="22"/>
          <w:szCs w:val="22"/>
        </w:rPr>
        <w:t>.</w:t>
      </w:r>
    </w:p>
    <w:p w14:paraId="120B3586" w14:textId="5789CE5A" w:rsidR="00A4139A" w:rsidRPr="002B6B57" w:rsidRDefault="00A4139A" w:rsidP="00AF212F">
      <w:pPr>
        <w:spacing w:before="120"/>
        <w:rPr>
          <w:rFonts w:ascii="Roboto" w:hAnsi="Roboto" w:cs="Times New Roman"/>
          <w:bCs/>
          <w:sz w:val="22"/>
          <w:szCs w:val="22"/>
        </w:rPr>
      </w:pPr>
      <w:r w:rsidRPr="0007555E">
        <w:rPr>
          <w:rFonts w:ascii="Roboto" w:hAnsi="Roboto" w:cs="Times New Roman"/>
          <w:b/>
          <w:sz w:val="22"/>
          <w:szCs w:val="22"/>
        </w:rPr>
        <w:t>International Congress for Conservation Biology</w:t>
      </w:r>
      <w:r w:rsidRPr="0007555E">
        <w:rPr>
          <w:rFonts w:ascii="Roboto" w:hAnsi="Roboto" w:cs="Times New Roman"/>
          <w:bCs/>
          <w:sz w:val="22"/>
          <w:szCs w:val="22"/>
        </w:rPr>
        <w:t xml:space="preserve"> (ICCB</w:t>
      </w:r>
      <w:r w:rsidR="00C73A9E" w:rsidRPr="0007555E">
        <w:rPr>
          <w:rFonts w:ascii="Roboto" w:hAnsi="Roboto" w:cs="Times New Roman"/>
          <w:bCs/>
          <w:sz w:val="22"/>
          <w:szCs w:val="22"/>
        </w:rPr>
        <w:t>)</w:t>
      </w:r>
      <w:r w:rsidRPr="0007555E">
        <w:rPr>
          <w:rFonts w:ascii="Roboto" w:hAnsi="Roboto" w:cs="Times New Roman"/>
          <w:bCs/>
          <w:sz w:val="22"/>
          <w:szCs w:val="22"/>
        </w:rPr>
        <w:t xml:space="preserve"> </w:t>
      </w:r>
      <w:r w:rsidRPr="00394470">
        <w:rPr>
          <w:rFonts w:ascii="Roboto" w:hAnsi="Roboto" w:cs="Times New Roman"/>
          <w:b/>
          <w:sz w:val="22"/>
          <w:szCs w:val="22"/>
        </w:rPr>
        <w:t>2017</w:t>
      </w:r>
      <w:r w:rsidRPr="0007555E">
        <w:rPr>
          <w:rFonts w:ascii="Roboto" w:hAnsi="Roboto" w:cs="Times New Roman"/>
          <w:bCs/>
          <w:sz w:val="22"/>
          <w:szCs w:val="22"/>
        </w:rPr>
        <w:t>, Cartagena, Colombia</w:t>
      </w:r>
      <w:r w:rsidR="00C73A9E" w:rsidRPr="0007555E">
        <w:rPr>
          <w:rFonts w:ascii="Roboto" w:hAnsi="Roboto" w:cs="Times New Roman"/>
          <w:bCs/>
          <w:sz w:val="22"/>
          <w:szCs w:val="22"/>
        </w:rPr>
        <w:t xml:space="preserve"> (2017</w:t>
      </w:r>
      <w:r w:rsidR="00C73A9E" w:rsidRPr="002B6B57">
        <w:rPr>
          <w:rFonts w:ascii="Roboto" w:hAnsi="Roboto" w:cs="Times New Roman"/>
          <w:bCs/>
          <w:sz w:val="22"/>
          <w:szCs w:val="22"/>
        </w:rPr>
        <w:t>)</w:t>
      </w:r>
      <w:r w:rsidRPr="002B6B57">
        <w:rPr>
          <w:rFonts w:ascii="Roboto" w:hAnsi="Roboto" w:cs="Times New Roman"/>
          <w:bCs/>
          <w:sz w:val="22"/>
          <w:szCs w:val="22"/>
        </w:rPr>
        <w:t>.</w:t>
      </w:r>
    </w:p>
    <w:p w14:paraId="712552F0" w14:textId="77777777" w:rsidR="00C73A9E" w:rsidRDefault="00C73A9E" w:rsidP="00AF212F">
      <w:pPr>
        <w:spacing w:before="120"/>
        <w:rPr>
          <w:rFonts w:ascii="Roboto" w:hAnsi="Roboto" w:cs="Times New Roman"/>
          <w:bCs/>
          <w:sz w:val="20"/>
          <w:szCs w:val="22"/>
        </w:rPr>
      </w:pPr>
    </w:p>
    <w:sectPr w:rsidR="00C73A9E" w:rsidSect="009D6783">
      <w:headerReference w:type="default" r:id="rId34"/>
      <w:footerReference w:type="even" r:id="rId35"/>
      <w:footerReference w:type="default" r:id="rId36"/>
      <w:footerReference w:type="first" r:id="rId37"/>
      <w:type w:val="continuous"/>
      <w:pgSz w:w="11900" w:h="16840"/>
      <w:pgMar w:top="1440" w:right="1077" w:bottom="1440"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E8986" w14:textId="77777777" w:rsidR="00507F7D" w:rsidRDefault="00507F7D" w:rsidP="00C61733">
      <w:r>
        <w:separator/>
      </w:r>
    </w:p>
  </w:endnote>
  <w:endnote w:type="continuationSeparator" w:id="0">
    <w:p w14:paraId="6E49EC6B" w14:textId="77777777" w:rsidR="00507F7D" w:rsidRDefault="00507F7D" w:rsidP="00C61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E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605452"/>
      <w:docPartObj>
        <w:docPartGallery w:val="Page Numbers (Bottom of Page)"/>
        <w:docPartUnique/>
      </w:docPartObj>
    </w:sdtPr>
    <w:sdtContent>
      <w:p w14:paraId="00A3CF42" w14:textId="308EFA66" w:rsidR="00C61733" w:rsidRDefault="00C617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14FA74" w14:textId="77777777" w:rsidR="00C61733" w:rsidRDefault="00C61733" w:rsidP="00C617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6757971"/>
      <w:docPartObj>
        <w:docPartGallery w:val="Page Numbers (Bottom of Page)"/>
        <w:docPartUnique/>
      </w:docPartObj>
    </w:sdtPr>
    <w:sdtContent>
      <w:p w14:paraId="30AD556C" w14:textId="79029AAD" w:rsidR="00C61733" w:rsidRDefault="00C617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717C5">
          <w:rPr>
            <w:rStyle w:val="PageNumber"/>
            <w:noProof/>
          </w:rPr>
          <w:t>8</w:t>
        </w:r>
        <w:r>
          <w:rPr>
            <w:rStyle w:val="PageNumber"/>
          </w:rPr>
          <w:fldChar w:fldCharType="end"/>
        </w:r>
      </w:p>
    </w:sdtContent>
  </w:sdt>
  <w:p w14:paraId="312E110A" w14:textId="77777777" w:rsidR="00C61733" w:rsidRDefault="00C61733" w:rsidP="00C617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207054"/>
      <w:docPartObj>
        <w:docPartGallery w:val="Page Numbers (Bottom of Page)"/>
        <w:docPartUnique/>
      </w:docPartObj>
    </w:sdtPr>
    <w:sdtEndPr>
      <w:rPr>
        <w:noProof/>
      </w:rPr>
    </w:sdtEndPr>
    <w:sdtContent>
      <w:p w14:paraId="14A47469" w14:textId="300CF61D" w:rsidR="008C0564" w:rsidRDefault="008C0564">
        <w:pPr>
          <w:pStyle w:val="Footer"/>
          <w:jc w:val="right"/>
        </w:pPr>
        <w:r w:rsidRPr="008C0564">
          <w:rPr>
            <w:rFonts w:ascii="Roboto" w:hAnsi="Roboto"/>
            <w:sz w:val="20"/>
            <w:szCs w:val="20"/>
          </w:rPr>
          <w:fldChar w:fldCharType="begin"/>
        </w:r>
        <w:r w:rsidRPr="008C0564">
          <w:rPr>
            <w:rFonts w:ascii="Roboto" w:hAnsi="Roboto"/>
            <w:sz w:val="20"/>
            <w:szCs w:val="20"/>
          </w:rPr>
          <w:instrText xml:space="preserve"> PAGE   \* MERGEFORMAT </w:instrText>
        </w:r>
        <w:r w:rsidRPr="008C0564">
          <w:rPr>
            <w:rFonts w:ascii="Roboto" w:hAnsi="Roboto"/>
            <w:sz w:val="20"/>
            <w:szCs w:val="20"/>
          </w:rPr>
          <w:fldChar w:fldCharType="separate"/>
        </w:r>
        <w:r w:rsidRPr="008C0564">
          <w:rPr>
            <w:rFonts w:ascii="Roboto" w:hAnsi="Roboto"/>
            <w:noProof/>
            <w:sz w:val="20"/>
            <w:szCs w:val="20"/>
          </w:rPr>
          <w:t>2</w:t>
        </w:r>
        <w:r w:rsidRPr="008C0564">
          <w:rPr>
            <w:rFonts w:ascii="Roboto" w:hAnsi="Roboto"/>
            <w:noProof/>
            <w:sz w:val="20"/>
            <w:szCs w:val="20"/>
          </w:rPr>
          <w:fldChar w:fldCharType="end"/>
        </w:r>
      </w:p>
    </w:sdtContent>
  </w:sdt>
  <w:p w14:paraId="643BC206" w14:textId="77777777" w:rsidR="008C0564" w:rsidRDefault="008C0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F2F8" w14:textId="77777777" w:rsidR="00507F7D" w:rsidRDefault="00507F7D" w:rsidP="00C61733">
      <w:r>
        <w:separator/>
      </w:r>
    </w:p>
  </w:footnote>
  <w:footnote w:type="continuationSeparator" w:id="0">
    <w:p w14:paraId="068FEE32" w14:textId="77777777" w:rsidR="00507F7D" w:rsidRDefault="00507F7D" w:rsidP="00C61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00CD" w14:textId="653708F3" w:rsidR="004951ED" w:rsidRPr="004951ED" w:rsidRDefault="004951ED">
    <w:pPr>
      <w:pStyle w:val="Header"/>
      <w:rPr>
        <w:rFonts w:ascii="Roboto Light" w:hAnsi="Roboto Light"/>
        <w:color w:val="262626" w:themeColor="text1" w:themeTint="D9"/>
        <w:sz w:val="18"/>
        <w:szCs w:val="18"/>
      </w:rPr>
    </w:pPr>
    <w:r w:rsidRPr="004951ED">
      <w:rPr>
        <w:rFonts w:ascii="Roboto Light" w:hAnsi="Roboto Light"/>
        <w:color w:val="262626" w:themeColor="text1" w:themeTint="D9"/>
        <w:sz w:val="18"/>
        <w:szCs w:val="18"/>
      </w:rPr>
      <w:t>D</w:t>
    </w:r>
    <w:r w:rsidR="00F559C7">
      <w:rPr>
        <w:rFonts w:ascii="Roboto Light" w:hAnsi="Roboto Light"/>
        <w:color w:val="262626" w:themeColor="text1" w:themeTint="D9"/>
        <w:sz w:val="18"/>
        <w:szCs w:val="18"/>
      </w:rPr>
      <w:t>r</w:t>
    </w:r>
    <w:r w:rsidRPr="004951ED">
      <w:rPr>
        <w:rFonts w:ascii="Roboto Light" w:hAnsi="Roboto Light"/>
        <w:color w:val="262626" w:themeColor="text1" w:themeTint="D9"/>
        <w:sz w:val="18"/>
        <w:szCs w:val="18"/>
      </w:rPr>
      <w:t xml:space="preserve"> Javier Fajardo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BD"/>
    <w:multiLevelType w:val="hybridMultilevel"/>
    <w:tmpl w:val="B8CAC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05ABF"/>
    <w:multiLevelType w:val="hybridMultilevel"/>
    <w:tmpl w:val="3DFC543A"/>
    <w:lvl w:ilvl="0" w:tplc="A970BB58">
      <w:start w:val="2012"/>
      <w:numFmt w:val="bullet"/>
      <w:lvlText w:val="-"/>
      <w:lvlJc w:val="left"/>
      <w:pPr>
        <w:ind w:left="720" w:hanging="360"/>
      </w:pPr>
      <w:rPr>
        <w:rFonts w:ascii="Roboto" w:eastAsiaTheme="minorHAnsi"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C24635"/>
    <w:multiLevelType w:val="hybridMultilevel"/>
    <w:tmpl w:val="2652863C"/>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19725996"/>
    <w:multiLevelType w:val="hybridMultilevel"/>
    <w:tmpl w:val="E73E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056047"/>
    <w:multiLevelType w:val="multilevel"/>
    <w:tmpl w:val="8686695A"/>
    <w:lvl w:ilvl="0">
      <w:start w:val="1"/>
      <w:numFmt w:val="none"/>
      <w:lvlText w:val="2014-"/>
      <w:lvlJc w:val="left"/>
      <w:pPr>
        <w:ind w:left="794" w:hanging="794"/>
      </w:pPr>
      <w:rPr>
        <w:rFonts w:hint="default"/>
        <w:sz w:val="1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D42F02"/>
    <w:multiLevelType w:val="hybridMultilevel"/>
    <w:tmpl w:val="20CA43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74C544D"/>
    <w:multiLevelType w:val="multilevel"/>
    <w:tmpl w:val="A76EA44C"/>
    <w:lvl w:ilvl="0">
      <w:start w:val="1"/>
      <w:numFmt w:val="none"/>
      <w:lvlText w:val="2014-"/>
      <w:lvlJc w:val="left"/>
      <w:pPr>
        <w:ind w:left="794" w:hanging="794"/>
      </w:pPr>
      <w:rPr>
        <w:rFonts w:hint="default"/>
        <w:sz w:val="1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A900CB3"/>
    <w:multiLevelType w:val="hybridMultilevel"/>
    <w:tmpl w:val="E5B287DC"/>
    <w:lvl w:ilvl="0" w:tplc="08090001">
      <w:start w:val="1"/>
      <w:numFmt w:val="bullet"/>
      <w:lvlText w:val=""/>
      <w:lvlJc w:val="left"/>
      <w:pPr>
        <w:ind w:left="2563" w:hanging="360"/>
      </w:pPr>
      <w:rPr>
        <w:rFonts w:ascii="Symbol" w:hAnsi="Symbol" w:hint="default"/>
      </w:rPr>
    </w:lvl>
    <w:lvl w:ilvl="1" w:tplc="08090003" w:tentative="1">
      <w:start w:val="1"/>
      <w:numFmt w:val="bullet"/>
      <w:lvlText w:val="o"/>
      <w:lvlJc w:val="left"/>
      <w:pPr>
        <w:ind w:left="3283" w:hanging="360"/>
      </w:pPr>
      <w:rPr>
        <w:rFonts w:ascii="Courier New" w:hAnsi="Courier New" w:cs="Courier New" w:hint="default"/>
      </w:rPr>
    </w:lvl>
    <w:lvl w:ilvl="2" w:tplc="08090005" w:tentative="1">
      <w:start w:val="1"/>
      <w:numFmt w:val="bullet"/>
      <w:lvlText w:val=""/>
      <w:lvlJc w:val="left"/>
      <w:pPr>
        <w:ind w:left="4003" w:hanging="360"/>
      </w:pPr>
      <w:rPr>
        <w:rFonts w:ascii="Wingdings" w:hAnsi="Wingdings" w:hint="default"/>
      </w:rPr>
    </w:lvl>
    <w:lvl w:ilvl="3" w:tplc="08090001" w:tentative="1">
      <w:start w:val="1"/>
      <w:numFmt w:val="bullet"/>
      <w:lvlText w:val=""/>
      <w:lvlJc w:val="left"/>
      <w:pPr>
        <w:ind w:left="4723" w:hanging="360"/>
      </w:pPr>
      <w:rPr>
        <w:rFonts w:ascii="Symbol" w:hAnsi="Symbol" w:hint="default"/>
      </w:rPr>
    </w:lvl>
    <w:lvl w:ilvl="4" w:tplc="08090003" w:tentative="1">
      <w:start w:val="1"/>
      <w:numFmt w:val="bullet"/>
      <w:lvlText w:val="o"/>
      <w:lvlJc w:val="left"/>
      <w:pPr>
        <w:ind w:left="5443" w:hanging="360"/>
      </w:pPr>
      <w:rPr>
        <w:rFonts w:ascii="Courier New" w:hAnsi="Courier New" w:cs="Courier New" w:hint="default"/>
      </w:rPr>
    </w:lvl>
    <w:lvl w:ilvl="5" w:tplc="08090005" w:tentative="1">
      <w:start w:val="1"/>
      <w:numFmt w:val="bullet"/>
      <w:lvlText w:val=""/>
      <w:lvlJc w:val="left"/>
      <w:pPr>
        <w:ind w:left="6163" w:hanging="360"/>
      </w:pPr>
      <w:rPr>
        <w:rFonts w:ascii="Wingdings" w:hAnsi="Wingdings" w:hint="default"/>
      </w:rPr>
    </w:lvl>
    <w:lvl w:ilvl="6" w:tplc="08090001" w:tentative="1">
      <w:start w:val="1"/>
      <w:numFmt w:val="bullet"/>
      <w:lvlText w:val=""/>
      <w:lvlJc w:val="left"/>
      <w:pPr>
        <w:ind w:left="6883" w:hanging="360"/>
      </w:pPr>
      <w:rPr>
        <w:rFonts w:ascii="Symbol" w:hAnsi="Symbol" w:hint="default"/>
      </w:rPr>
    </w:lvl>
    <w:lvl w:ilvl="7" w:tplc="08090003" w:tentative="1">
      <w:start w:val="1"/>
      <w:numFmt w:val="bullet"/>
      <w:lvlText w:val="o"/>
      <w:lvlJc w:val="left"/>
      <w:pPr>
        <w:ind w:left="7603" w:hanging="360"/>
      </w:pPr>
      <w:rPr>
        <w:rFonts w:ascii="Courier New" w:hAnsi="Courier New" w:cs="Courier New" w:hint="default"/>
      </w:rPr>
    </w:lvl>
    <w:lvl w:ilvl="8" w:tplc="08090005" w:tentative="1">
      <w:start w:val="1"/>
      <w:numFmt w:val="bullet"/>
      <w:lvlText w:val=""/>
      <w:lvlJc w:val="left"/>
      <w:pPr>
        <w:ind w:left="8323" w:hanging="360"/>
      </w:pPr>
      <w:rPr>
        <w:rFonts w:ascii="Wingdings" w:hAnsi="Wingdings" w:hint="default"/>
      </w:rPr>
    </w:lvl>
  </w:abstractNum>
  <w:abstractNum w:abstractNumId="8" w15:restartNumberingAfterBreak="0">
    <w:nsid w:val="302F3C0B"/>
    <w:multiLevelType w:val="hybridMultilevel"/>
    <w:tmpl w:val="7A28ED72"/>
    <w:lvl w:ilvl="0" w:tplc="5B1E10F4">
      <w:start w:val="2019"/>
      <w:numFmt w:val="bullet"/>
      <w:lvlText w:val="-"/>
      <w:lvlJc w:val="left"/>
      <w:pPr>
        <w:ind w:left="720" w:hanging="360"/>
      </w:pPr>
      <w:rPr>
        <w:rFonts w:ascii="Roboto" w:eastAsiaTheme="minorHAnsi"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543FC6"/>
    <w:multiLevelType w:val="hybridMultilevel"/>
    <w:tmpl w:val="AC1C5A18"/>
    <w:lvl w:ilvl="0" w:tplc="A970BB58">
      <w:start w:val="2012"/>
      <w:numFmt w:val="bullet"/>
      <w:lvlText w:val="-"/>
      <w:lvlJc w:val="left"/>
      <w:pPr>
        <w:ind w:left="720" w:hanging="360"/>
      </w:pPr>
      <w:rPr>
        <w:rFonts w:ascii="Roboto" w:eastAsiaTheme="minorHAnsi"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376FB7"/>
    <w:multiLevelType w:val="hybridMultilevel"/>
    <w:tmpl w:val="1A707A7C"/>
    <w:lvl w:ilvl="0" w:tplc="040A0001">
      <w:start w:val="1"/>
      <w:numFmt w:val="bullet"/>
      <w:lvlText w:val=""/>
      <w:lvlJc w:val="left"/>
      <w:pPr>
        <w:ind w:left="153" w:hanging="360"/>
      </w:pPr>
      <w:rPr>
        <w:rFonts w:ascii="Symbol" w:hAnsi="Symbol" w:hint="default"/>
      </w:rPr>
    </w:lvl>
    <w:lvl w:ilvl="1" w:tplc="040A0003" w:tentative="1">
      <w:start w:val="1"/>
      <w:numFmt w:val="bullet"/>
      <w:lvlText w:val="o"/>
      <w:lvlJc w:val="left"/>
      <w:pPr>
        <w:ind w:left="873" w:hanging="360"/>
      </w:pPr>
      <w:rPr>
        <w:rFonts w:ascii="Courier New" w:hAnsi="Courier New" w:cs="Courier New" w:hint="default"/>
      </w:rPr>
    </w:lvl>
    <w:lvl w:ilvl="2" w:tplc="040A0005" w:tentative="1">
      <w:start w:val="1"/>
      <w:numFmt w:val="bullet"/>
      <w:lvlText w:val=""/>
      <w:lvlJc w:val="left"/>
      <w:pPr>
        <w:ind w:left="1593" w:hanging="360"/>
      </w:pPr>
      <w:rPr>
        <w:rFonts w:ascii="Wingdings" w:hAnsi="Wingdings" w:hint="default"/>
      </w:rPr>
    </w:lvl>
    <w:lvl w:ilvl="3" w:tplc="040A0001" w:tentative="1">
      <w:start w:val="1"/>
      <w:numFmt w:val="bullet"/>
      <w:lvlText w:val=""/>
      <w:lvlJc w:val="left"/>
      <w:pPr>
        <w:ind w:left="2313" w:hanging="360"/>
      </w:pPr>
      <w:rPr>
        <w:rFonts w:ascii="Symbol" w:hAnsi="Symbol" w:hint="default"/>
      </w:rPr>
    </w:lvl>
    <w:lvl w:ilvl="4" w:tplc="040A0003" w:tentative="1">
      <w:start w:val="1"/>
      <w:numFmt w:val="bullet"/>
      <w:lvlText w:val="o"/>
      <w:lvlJc w:val="left"/>
      <w:pPr>
        <w:ind w:left="3033" w:hanging="360"/>
      </w:pPr>
      <w:rPr>
        <w:rFonts w:ascii="Courier New" w:hAnsi="Courier New" w:cs="Courier New" w:hint="default"/>
      </w:rPr>
    </w:lvl>
    <w:lvl w:ilvl="5" w:tplc="040A0005" w:tentative="1">
      <w:start w:val="1"/>
      <w:numFmt w:val="bullet"/>
      <w:lvlText w:val=""/>
      <w:lvlJc w:val="left"/>
      <w:pPr>
        <w:ind w:left="3753" w:hanging="360"/>
      </w:pPr>
      <w:rPr>
        <w:rFonts w:ascii="Wingdings" w:hAnsi="Wingdings" w:hint="default"/>
      </w:rPr>
    </w:lvl>
    <w:lvl w:ilvl="6" w:tplc="040A0001" w:tentative="1">
      <w:start w:val="1"/>
      <w:numFmt w:val="bullet"/>
      <w:lvlText w:val=""/>
      <w:lvlJc w:val="left"/>
      <w:pPr>
        <w:ind w:left="4473" w:hanging="360"/>
      </w:pPr>
      <w:rPr>
        <w:rFonts w:ascii="Symbol" w:hAnsi="Symbol" w:hint="default"/>
      </w:rPr>
    </w:lvl>
    <w:lvl w:ilvl="7" w:tplc="040A0003" w:tentative="1">
      <w:start w:val="1"/>
      <w:numFmt w:val="bullet"/>
      <w:lvlText w:val="o"/>
      <w:lvlJc w:val="left"/>
      <w:pPr>
        <w:ind w:left="5193" w:hanging="360"/>
      </w:pPr>
      <w:rPr>
        <w:rFonts w:ascii="Courier New" w:hAnsi="Courier New" w:cs="Courier New" w:hint="default"/>
      </w:rPr>
    </w:lvl>
    <w:lvl w:ilvl="8" w:tplc="040A0005" w:tentative="1">
      <w:start w:val="1"/>
      <w:numFmt w:val="bullet"/>
      <w:lvlText w:val=""/>
      <w:lvlJc w:val="left"/>
      <w:pPr>
        <w:ind w:left="5913" w:hanging="360"/>
      </w:pPr>
      <w:rPr>
        <w:rFonts w:ascii="Wingdings" w:hAnsi="Wingdings" w:hint="default"/>
      </w:rPr>
    </w:lvl>
  </w:abstractNum>
  <w:abstractNum w:abstractNumId="11" w15:restartNumberingAfterBreak="0">
    <w:nsid w:val="3D4B1712"/>
    <w:multiLevelType w:val="hybridMultilevel"/>
    <w:tmpl w:val="61C67886"/>
    <w:lvl w:ilvl="0" w:tplc="0809000F">
      <w:start w:val="1"/>
      <w:numFmt w:val="decimal"/>
      <w:lvlText w:val="%1."/>
      <w:lvlJc w:val="left"/>
      <w:pPr>
        <w:ind w:left="11" w:hanging="360"/>
      </w:p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12" w15:restartNumberingAfterBreak="0">
    <w:nsid w:val="3E4D6227"/>
    <w:multiLevelType w:val="hybridMultilevel"/>
    <w:tmpl w:val="A1E68EFE"/>
    <w:lvl w:ilvl="0" w:tplc="5B1E10F4">
      <w:start w:val="2019"/>
      <w:numFmt w:val="bullet"/>
      <w:lvlText w:val="-"/>
      <w:lvlJc w:val="left"/>
      <w:pPr>
        <w:ind w:left="2203" w:hanging="360"/>
      </w:pPr>
      <w:rPr>
        <w:rFonts w:ascii="Roboto" w:eastAsiaTheme="minorHAnsi" w:hAnsi="Roboto" w:cs="Times New Roman" w:hint="default"/>
      </w:rPr>
    </w:lvl>
    <w:lvl w:ilvl="1" w:tplc="08090003" w:tentative="1">
      <w:start w:val="1"/>
      <w:numFmt w:val="bullet"/>
      <w:lvlText w:val="o"/>
      <w:lvlJc w:val="left"/>
      <w:pPr>
        <w:ind w:left="2923" w:hanging="360"/>
      </w:pPr>
      <w:rPr>
        <w:rFonts w:ascii="Courier New" w:hAnsi="Courier New" w:cs="Courier New" w:hint="default"/>
      </w:rPr>
    </w:lvl>
    <w:lvl w:ilvl="2" w:tplc="08090005" w:tentative="1">
      <w:start w:val="1"/>
      <w:numFmt w:val="bullet"/>
      <w:lvlText w:val=""/>
      <w:lvlJc w:val="left"/>
      <w:pPr>
        <w:ind w:left="3643" w:hanging="360"/>
      </w:pPr>
      <w:rPr>
        <w:rFonts w:ascii="Wingdings" w:hAnsi="Wingdings" w:hint="default"/>
      </w:rPr>
    </w:lvl>
    <w:lvl w:ilvl="3" w:tplc="08090001" w:tentative="1">
      <w:start w:val="1"/>
      <w:numFmt w:val="bullet"/>
      <w:lvlText w:val=""/>
      <w:lvlJc w:val="left"/>
      <w:pPr>
        <w:ind w:left="4363" w:hanging="360"/>
      </w:pPr>
      <w:rPr>
        <w:rFonts w:ascii="Symbol" w:hAnsi="Symbol" w:hint="default"/>
      </w:rPr>
    </w:lvl>
    <w:lvl w:ilvl="4" w:tplc="08090003" w:tentative="1">
      <w:start w:val="1"/>
      <w:numFmt w:val="bullet"/>
      <w:lvlText w:val="o"/>
      <w:lvlJc w:val="left"/>
      <w:pPr>
        <w:ind w:left="5083" w:hanging="360"/>
      </w:pPr>
      <w:rPr>
        <w:rFonts w:ascii="Courier New" w:hAnsi="Courier New" w:cs="Courier New" w:hint="default"/>
      </w:rPr>
    </w:lvl>
    <w:lvl w:ilvl="5" w:tplc="08090005" w:tentative="1">
      <w:start w:val="1"/>
      <w:numFmt w:val="bullet"/>
      <w:lvlText w:val=""/>
      <w:lvlJc w:val="left"/>
      <w:pPr>
        <w:ind w:left="5803" w:hanging="360"/>
      </w:pPr>
      <w:rPr>
        <w:rFonts w:ascii="Wingdings" w:hAnsi="Wingdings" w:hint="default"/>
      </w:rPr>
    </w:lvl>
    <w:lvl w:ilvl="6" w:tplc="08090001" w:tentative="1">
      <w:start w:val="1"/>
      <w:numFmt w:val="bullet"/>
      <w:lvlText w:val=""/>
      <w:lvlJc w:val="left"/>
      <w:pPr>
        <w:ind w:left="6523" w:hanging="360"/>
      </w:pPr>
      <w:rPr>
        <w:rFonts w:ascii="Symbol" w:hAnsi="Symbol" w:hint="default"/>
      </w:rPr>
    </w:lvl>
    <w:lvl w:ilvl="7" w:tplc="08090003" w:tentative="1">
      <w:start w:val="1"/>
      <w:numFmt w:val="bullet"/>
      <w:lvlText w:val="o"/>
      <w:lvlJc w:val="left"/>
      <w:pPr>
        <w:ind w:left="7243" w:hanging="360"/>
      </w:pPr>
      <w:rPr>
        <w:rFonts w:ascii="Courier New" w:hAnsi="Courier New" w:cs="Courier New" w:hint="default"/>
      </w:rPr>
    </w:lvl>
    <w:lvl w:ilvl="8" w:tplc="08090005" w:tentative="1">
      <w:start w:val="1"/>
      <w:numFmt w:val="bullet"/>
      <w:lvlText w:val=""/>
      <w:lvlJc w:val="left"/>
      <w:pPr>
        <w:ind w:left="7963" w:hanging="360"/>
      </w:pPr>
      <w:rPr>
        <w:rFonts w:ascii="Wingdings" w:hAnsi="Wingdings" w:hint="default"/>
      </w:rPr>
    </w:lvl>
  </w:abstractNum>
  <w:abstractNum w:abstractNumId="13" w15:restartNumberingAfterBreak="0">
    <w:nsid w:val="3E521C86"/>
    <w:multiLevelType w:val="hybridMultilevel"/>
    <w:tmpl w:val="FD0A1A7E"/>
    <w:lvl w:ilvl="0" w:tplc="EE48E4FE">
      <w:start w:val="2019"/>
      <w:numFmt w:val="bullet"/>
      <w:lvlText w:val="–"/>
      <w:lvlJc w:val="left"/>
      <w:pPr>
        <w:ind w:left="2563" w:hanging="360"/>
      </w:pPr>
      <w:rPr>
        <w:rFonts w:ascii="Roboto" w:eastAsiaTheme="minorHAnsi" w:hAnsi="Roboto" w:cs="Times New Roman" w:hint="default"/>
      </w:rPr>
    </w:lvl>
    <w:lvl w:ilvl="1" w:tplc="08090003" w:tentative="1">
      <w:start w:val="1"/>
      <w:numFmt w:val="bullet"/>
      <w:lvlText w:val="o"/>
      <w:lvlJc w:val="left"/>
      <w:pPr>
        <w:ind w:left="3283" w:hanging="360"/>
      </w:pPr>
      <w:rPr>
        <w:rFonts w:ascii="Courier New" w:hAnsi="Courier New" w:cs="Courier New" w:hint="default"/>
      </w:rPr>
    </w:lvl>
    <w:lvl w:ilvl="2" w:tplc="08090005" w:tentative="1">
      <w:start w:val="1"/>
      <w:numFmt w:val="bullet"/>
      <w:lvlText w:val=""/>
      <w:lvlJc w:val="left"/>
      <w:pPr>
        <w:ind w:left="4003" w:hanging="360"/>
      </w:pPr>
      <w:rPr>
        <w:rFonts w:ascii="Wingdings" w:hAnsi="Wingdings" w:hint="default"/>
      </w:rPr>
    </w:lvl>
    <w:lvl w:ilvl="3" w:tplc="08090001" w:tentative="1">
      <w:start w:val="1"/>
      <w:numFmt w:val="bullet"/>
      <w:lvlText w:val=""/>
      <w:lvlJc w:val="left"/>
      <w:pPr>
        <w:ind w:left="4723" w:hanging="360"/>
      </w:pPr>
      <w:rPr>
        <w:rFonts w:ascii="Symbol" w:hAnsi="Symbol" w:hint="default"/>
      </w:rPr>
    </w:lvl>
    <w:lvl w:ilvl="4" w:tplc="08090003" w:tentative="1">
      <w:start w:val="1"/>
      <w:numFmt w:val="bullet"/>
      <w:lvlText w:val="o"/>
      <w:lvlJc w:val="left"/>
      <w:pPr>
        <w:ind w:left="5443" w:hanging="360"/>
      </w:pPr>
      <w:rPr>
        <w:rFonts w:ascii="Courier New" w:hAnsi="Courier New" w:cs="Courier New" w:hint="default"/>
      </w:rPr>
    </w:lvl>
    <w:lvl w:ilvl="5" w:tplc="08090005" w:tentative="1">
      <w:start w:val="1"/>
      <w:numFmt w:val="bullet"/>
      <w:lvlText w:val=""/>
      <w:lvlJc w:val="left"/>
      <w:pPr>
        <w:ind w:left="6163" w:hanging="360"/>
      </w:pPr>
      <w:rPr>
        <w:rFonts w:ascii="Wingdings" w:hAnsi="Wingdings" w:hint="default"/>
      </w:rPr>
    </w:lvl>
    <w:lvl w:ilvl="6" w:tplc="08090001" w:tentative="1">
      <w:start w:val="1"/>
      <w:numFmt w:val="bullet"/>
      <w:lvlText w:val=""/>
      <w:lvlJc w:val="left"/>
      <w:pPr>
        <w:ind w:left="6883" w:hanging="360"/>
      </w:pPr>
      <w:rPr>
        <w:rFonts w:ascii="Symbol" w:hAnsi="Symbol" w:hint="default"/>
      </w:rPr>
    </w:lvl>
    <w:lvl w:ilvl="7" w:tplc="08090003" w:tentative="1">
      <w:start w:val="1"/>
      <w:numFmt w:val="bullet"/>
      <w:lvlText w:val="o"/>
      <w:lvlJc w:val="left"/>
      <w:pPr>
        <w:ind w:left="7603" w:hanging="360"/>
      </w:pPr>
      <w:rPr>
        <w:rFonts w:ascii="Courier New" w:hAnsi="Courier New" w:cs="Courier New" w:hint="default"/>
      </w:rPr>
    </w:lvl>
    <w:lvl w:ilvl="8" w:tplc="08090005" w:tentative="1">
      <w:start w:val="1"/>
      <w:numFmt w:val="bullet"/>
      <w:lvlText w:val=""/>
      <w:lvlJc w:val="left"/>
      <w:pPr>
        <w:ind w:left="8323" w:hanging="360"/>
      </w:pPr>
      <w:rPr>
        <w:rFonts w:ascii="Wingdings" w:hAnsi="Wingdings" w:hint="default"/>
      </w:rPr>
    </w:lvl>
  </w:abstractNum>
  <w:abstractNum w:abstractNumId="14" w15:restartNumberingAfterBreak="0">
    <w:nsid w:val="400F3E3C"/>
    <w:multiLevelType w:val="hybridMultilevel"/>
    <w:tmpl w:val="97B0C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FC7C07"/>
    <w:multiLevelType w:val="multilevel"/>
    <w:tmpl w:val="DF7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F2D16"/>
    <w:multiLevelType w:val="multilevel"/>
    <w:tmpl w:val="8686695A"/>
    <w:lvl w:ilvl="0">
      <w:start w:val="1"/>
      <w:numFmt w:val="none"/>
      <w:lvlText w:val="2014-"/>
      <w:lvlJc w:val="left"/>
      <w:pPr>
        <w:ind w:left="794" w:hanging="794"/>
      </w:pPr>
      <w:rPr>
        <w:rFonts w:hint="default"/>
        <w:sz w:val="1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465CE3"/>
    <w:multiLevelType w:val="hybridMultilevel"/>
    <w:tmpl w:val="6042456E"/>
    <w:lvl w:ilvl="0" w:tplc="EE48E4FE">
      <w:start w:val="2019"/>
      <w:numFmt w:val="bullet"/>
      <w:lvlText w:val="–"/>
      <w:lvlJc w:val="left"/>
      <w:pPr>
        <w:ind w:left="2563" w:hanging="360"/>
      </w:pPr>
      <w:rPr>
        <w:rFonts w:ascii="Roboto" w:eastAsiaTheme="minorHAnsi" w:hAnsi="Roboto" w:cs="Times New Roman" w:hint="default"/>
      </w:rPr>
    </w:lvl>
    <w:lvl w:ilvl="1" w:tplc="1A78C40C">
      <w:numFmt w:val="bullet"/>
      <w:lvlText w:val=""/>
      <w:lvlJc w:val="left"/>
      <w:pPr>
        <w:ind w:left="3283" w:hanging="360"/>
      </w:pPr>
      <w:rPr>
        <w:rFonts w:ascii="Symbol" w:eastAsiaTheme="minorHAnsi" w:hAnsi="Symbol" w:cs="Times New Roman" w:hint="default"/>
      </w:rPr>
    </w:lvl>
    <w:lvl w:ilvl="2" w:tplc="FFFFFFFF" w:tentative="1">
      <w:start w:val="1"/>
      <w:numFmt w:val="bullet"/>
      <w:lvlText w:val=""/>
      <w:lvlJc w:val="left"/>
      <w:pPr>
        <w:ind w:left="4003" w:hanging="360"/>
      </w:pPr>
      <w:rPr>
        <w:rFonts w:ascii="Wingdings" w:hAnsi="Wingdings" w:hint="default"/>
      </w:rPr>
    </w:lvl>
    <w:lvl w:ilvl="3" w:tplc="FFFFFFFF" w:tentative="1">
      <w:start w:val="1"/>
      <w:numFmt w:val="bullet"/>
      <w:lvlText w:val=""/>
      <w:lvlJc w:val="left"/>
      <w:pPr>
        <w:ind w:left="4723" w:hanging="360"/>
      </w:pPr>
      <w:rPr>
        <w:rFonts w:ascii="Symbol" w:hAnsi="Symbol" w:hint="default"/>
      </w:rPr>
    </w:lvl>
    <w:lvl w:ilvl="4" w:tplc="FFFFFFFF" w:tentative="1">
      <w:start w:val="1"/>
      <w:numFmt w:val="bullet"/>
      <w:lvlText w:val="o"/>
      <w:lvlJc w:val="left"/>
      <w:pPr>
        <w:ind w:left="5443" w:hanging="360"/>
      </w:pPr>
      <w:rPr>
        <w:rFonts w:ascii="Courier New" w:hAnsi="Courier New" w:cs="Courier New" w:hint="default"/>
      </w:rPr>
    </w:lvl>
    <w:lvl w:ilvl="5" w:tplc="FFFFFFFF" w:tentative="1">
      <w:start w:val="1"/>
      <w:numFmt w:val="bullet"/>
      <w:lvlText w:val=""/>
      <w:lvlJc w:val="left"/>
      <w:pPr>
        <w:ind w:left="6163" w:hanging="360"/>
      </w:pPr>
      <w:rPr>
        <w:rFonts w:ascii="Wingdings" w:hAnsi="Wingdings" w:hint="default"/>
      </w:rPr>
    </w:lvl>
    <w:lvl w:ilvl="6" w:tplc="FFFFFFFF" w:tentative="1">
      <w:start w:val="1"/>
      <w:numFmt w:val="bullet"/>
      <w:lvlText w:val=""/>
      <w:lvlJc w:val="left"/>
      <w:pPr>
        <w:ind w:left="6883" w:hanging="360"/>
      </w:pPr>
      <w:rPr>
        <w:rFonts w:ascii="Symbol" w:hAnsi="Symbol" w:hint="default"/>
      </w:rPr>
    </w:lvl>
    <w:lvl w:ilvl="7" w:tplc="FFFFFFFF" w:tentative="1">
      <w:start w:val="1"/>
      <w:numFmt w:val="bullet"/>
      <w:lvlText w:val="o"/>
      <w:lvlJc w:val="left"/>
      <w:pPr>
        <w:ind w:left="7603" w:hanging="360"/>
      </w:pPr>
      <w:rPr>
        <w:rFonts w:ascii="Courier New" w:hAnsi="Courier New" w:cs="Courier New" w:hint="default"/>
      </w:rPr>
    </w:lvl>
    <w:lvl w:ilvl="8" w:tplc="FFFFFFFF" w:tentative="1">
      <w:start w:val="1"/>
      <w:numFmt w:val="bullet"/>
      <w:lvlText w:val=""/>
      <w:lvlJc w:val="left"/>
      <w:pPr>
        <w:ind w:left="8323" w:hanging="360"/>
      </w:pPr>
      <w:rPr>
        <w:rFonts w:ascii="Wingdings" w:hAnsi="Wingdings" w:hint="default"/>
      </w:rPr>
    </w:lvl>
  </w:abstractNum>
  <w:abstractNum w:abstractNumId="18" w15:restartNumberingAfterBreak="0">
    <w:nsid w:val="4E3E5FC4"/>
    <w:multiLevelType w:val="hybridMultilevel"/>
    <w:tmpl w:val="5342A27C"/>
    <w:lvl w:ilvl="0" w:tplc="EE48E4FE">
      <w:start w:val="2019"/>
      <w:numFmt w:val="bullet"/>
      <w:lvlText w:val="–"/>
      <w:lvlJc w:val="left"/>
      <w:pPr>
        <w:ind w:left="720" w:hanging="360"/>
      </w:pPr>
      <w:rPr>
        <w:rFonts w:ascii="Roboto" w:eastAsiaTheme="minorHAnsi" w:hAnsi="Roboto"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40039A"/>
    <w:multiLevelType w:val="hybridMultilevel"/>
    <w:tmpl w:val="9F6C6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C05F00"/>
    <w:multiLevelType w:val="multilevel"/>
    <w:tmpl w:val="C0F2811E"/>
    <w:lvl w:ilvl="0">
      <w:start w:val="2002"/>
      <w:numFmt w:val="decimal"/>
      <w:lvlText w:val="%1"/>
      <w:lvlJc w:val="left"/>
      <w:pPr>
        <w:ind w:left="900" w:hanging="900"/>
      </w:pPr>
      <w:rPr>
        <w:rFonts w:hint="default"/>
        <w:sz w:val="20"/>
      </w:rPr>
    </w:lvl>
    <w:lvl w:ilvl="1">
      <w:start w:val="2008"/>
      <w:numFmt w:val="decimal"/>
      <w:lvlText w:val="%1-%2"/>
      <w:lvlJc w:val="left"/>
      <w:pPr>
        <w:ind w:left="1326" w:hanging="900"/>
      </w:pPr>
      <w:rPr>
        <w:rFonts w:hint="default"/>
        <w:sz w:val="20"/>
      </w:rPr>
    </w:lvl>
    <w:lvl w:ilvl="2">
      <w:start w:val="1"/>
      <w:numFmt w:val="decimal"/>
      <w:lvlText w:val="%1-%2.%3"/>
      <w:lvlJc w:val="left"/>
      <w:pPr>
        <w:ind w:left="-234" w:hanging="900"/>
      </w:pPr>
      <w:rPr>
        <w:rFonts w:hint="default"/>
        <w:sz w:val="20"/>
      </w:rPr>
    </w:lvl>
    <w:lvl w:ilvl="3">
      <w:start w:val="1"/>
      <w:numFmt w:val="decimal"/>
      <w:lvlText w:val="%1-%2.%3.%4"/>
      <w:lvlJc w:val="left"/>
      <w:pPr>
        <w:ind w:left="-621" w:hanging="1080"/>
      </w:pPr>
      <w:rPr>
        <w:rFonts w:hint="default"/>
        <w:sz w:val="20"/>
      </w:rPr>
    </w:lvl>
    <w:lvl w:ilvl="4">
      <w:start w:val="1"/>
      <w:numFmt w:val="decimal"/>
      <w:lvlText w:val="%1-%2.%3.%4.%5"/>
      <w:lvlJc w:val="left"/>
      <w:pPr>
        <w:ind w:left="-828" w:hanging="1440"/>
      </w:pPr>
      <w:rPr>
        <w:rFonts w:hint="default"/>
        <w:sz w:val="20"/>
      </w:rPr>
    </w:lvl>
    <w:lvl w:ilvl="5">
      <w:start w:val="1"/>
      <w:numFmt w:val="decimal"/>
      <w:lvlText w:val="%1-%2.%3.%4.%5.%6"/>
      <w:lvlJc w:val="left"/>
      <w:pPr>
        <w:ind w:left="-1395" w:hanging="1440"/>
      </w:pPr>
      <w:rPr>
        <w:rFonts w:hint="default"/>
        <w:sz w:val="20"/>
      </w:rPr>
    </w:lvl>
    <w:lvl w:ilvl="6">
      <w:start w:val="1"/>
      <w:numFmt w:val="decimal"/>
      <w:lvlText w:val="%1-%2.%3.%4.%5.%6.%7"/>
      <w:lvlJc w:val="left"/>
      <w:pPr>
        <w:ind w:left="-1602" w:hanging="1800"/>
      </w:pPr>
      <w:rPr>
        <w:rFonts w:hint="default"/>
        <w:sz w:val="20"/>
      </w:rPr>
    </w:lvl>
    <w:lvl w:ilvl="7">
      <w:start w:val="1"/>
      <w:numFmt w:val="decimal"/>
      <w:lvlText w:val="%1-%2.%3.%4.%5.%6.%7.%8"/>
      <w:lvlJc w:val="left"/>
      <w:pPr>
        <w:ind w:left="-1809" w:hanging="2160"/>
      </w:pPr>
      <w:rPr>
        <w:rFonts w:hint="default"/>
        <w:sz w:val="20"/>
      </w:rPr>
    </w:lvl>
    <w:lvl w:ilvl="8">
      <w:start w:val="1"/>
      <w:numFmt w:val="decimal"/>
      <w:lvlText w:val="%1-%2.%3.%4.%5.%6.%7.%8.%9"/>
      <w:lvlJc w:val="left"/>
      <w:pPr>
        <w:ind w:left="-2376" w:hanging="2160"/>
      </w:pPr>
      <w:rPr>
        <w:rFonts w:hint="default"/>
        <w:sz w:val="20"/>
      </w:rPr>
    </w:lvl>
  </w:abstractNum>
  <w:abstractNum w:abstractNumId="21" w15:restartNumberingAfterBreak="0">
    <w:nsid w:val="602E19E8"/>
    <w:multiLevelType w:val="hybridMultilevel"/>
    <w:tmpl w:val="A8AAF3B0"/>
    <w:lvl w:ilvl="0" w:tplc="EE48E4FE">
      <w:start w:val="2019"/>
      <w:numFmt w:val="bullet"/>
      <w:lvlText w:val="–"/>
      <w:lvlJc w:val="left"/>
      <w:pPr>
        <w:ind w:left="2203" w:hanging="360"/>
      </w:pPr>
      <w:rPr>
        <w:rFonts w:ascii="Roboto" w:eastAsiaTheme="minorHAnsi" w:hAnsi="Roboto"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7551F5"/>
    <w:multiLevelType w:val="hybridMultilevel"/>
    <w:tmpl w:val="76DA2B2E"/>
    <w:lvl w:ilvl="0" w:tplc="A970BB58">
      <w:start w:val="2012"/>
      <w:numFmt w:val="bullet"/>
      <w:lvlText w:val="-"/>
      <w:lvlJc w:val="left"/>
      <w:pPr>
        <w:ind w:left="720" w:hanging="360"/>
      </w:pPr>
      <w:rPr>
        <w:rFonts w:ascii="Roboto" w:eastAsiaTheme="minorHAnsi"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935D33"/>
    <w:multiLevelType w:val="hybridMultilevel"/>
    <w:tmpl w:val="DFC2D376"/>
    <w:lvl w:ilvl="0" w:tplc="D25813EE">
      <w:start w:val="2"/>
      <w:numFmt w:val="bullet"/>
      <w:lvlText w:val="-"/>
      <w:lvlJc w:val="left"/>
      <w:pPr>
        <w:ind w:left="720" w:hanging="360"/>
      </w:pPr>
      <w:rPr>
        <w:rFonts w:ascii="Calibri" w:eastAsia="Times New Roman" w:hAnsi="Calibri" w:cs="Calibri" w:hint="default"/>
        <w:sz w:val="28"/>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71E40F35"/>
    <w:multiLevelType w:val="hybridMultilevel"/>
    <w:tmpl w:val="0DC6E422"/>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5" w15:restartNumberingAfterBreak="0">
    <w:nsid w:val="73AE21DE"/>
    <w:multiLevelType w:val="hybridMultilevel"/>
    <w:tmpl w:val="9618C5F0"/>
    <w:lvl w:ilvl="0" w:tplc="EE48E4FE">
      <w:start w:val="2019"/>
      <w:numFmt w:val="bullet"/>
      <w:lvlText w:val="–"/>
      <w:lvlJc w:val="left"/>
      <w:pPr>
        <w:ind w:left="2203" w:hanging="360"/>
      </w:pPr>
      <w:rPr>
        <w:rFonts w:ascii="Roboto" w:eastAsiaTheme="minorHAnsi" w:hAnsi="Roboto" w:cs="Times New Roman" w:hint="default"/>
      </w:rPr>
    </w:lvl>
    <w:lvl w:ilvl="1" w:tplc="08090003" w:tentative="1">
      <w:start w:val="1"/>
      <w:numFmt w:val="bullet"/>
      <w:lvlText w:val="o"/>
      <w:lvlJc w:val="left"/>
      <w:pPr>
        <w:ind w:left="2923" w:hanging="360"/>
      </w:pPr>
      <w:rPr>
        <w:rFonts w:ascii="Courier New" w:hAnsi="Courier New" w:cs="Courier New" w:hint="default"/>
      </w:rPr>
    </w:lvl>
    <w:lvl w:ilvl="2" w:tplc="08090005" w:tentative="1">
      <w:start w:val="1"/>
      <w:numFmt w:val="bullet"/>
      <w:lvlText w:val=""/>
      <w:lvlJc w:val="left"/>
      <w:pPr>
        <w:ind w:left="3643" w:hanging="360"/>
      </w:pPr>
      <w:rPr>
        <w:rFonts w:ascii="Wingdings" w:hAnsi="Wingdings" w:hint="default"/>
      </w:rPr>
    </w:lvl>
    <w:lvl w:ilvl="3" w:tplc="08090001" w:tentative="1">
      <w:start w:val="1"/>
      <w:numFmt w:val="bullet"/>
      <w:lvlText w:val=""/>
      <w:lvlJc w:val="left"/>
      <w:pPr>
        <w:ind w:left="4363" w:hanging="360"/>
      </w:pPr>
      <w:rPr>
        <w:rFonts w:ascii="Symbol" w:hAnsi="Symbol" w:hint="default"/>
      </w:rPr>
    </w:lvl>
    <w:lvl w:ilvl="4" w:tplc="08090003" w:tentative="1">
      <w:start w:val="1"/>
      <w:numFmt w:val="bullet"/>
      <w:lvlText w:val="o"/>
      <w:lvlJc w:val="left"/>
      <w:pPr>
        <w:ind w:left="5083" w:hanging="360"/>
      </w:pPr>
      <w:rPr>
        <w:rFonts w:ascii="Courier New" w:hAnsi="Courier New" w:cs="Courier New" w:hint="default"/>
      </w:rPr>
    </w:lvl>
    <w:lvl w:ilvl="5" w:tplc="08090005" w:tentative="1">
      <w:start w:val="1"/>
      <w:numFmt w:val="bullet"/>
      <w:lvlText w:val=""/>
      <w:lvlJc w:val="left"/>
      <w:pPr>
        <w:ind w:left="5803" w:hanging="360"/>
      </w:pPr>
      <w:rPr>
        <w:rFonts w:ascii="Wingdings" w:hAnsi="Wingdings" w:hint="default"/>
      </w:rPr>
    </w:lvl>
    <w:lvl w:ilvl="6" w:tplc="08090001" w:tentative="1">
      <w:start w:val="1"/>
      <w:numFmt w:val="bullet"/>
      <w:lvlText w:val=""/>
      <w:lvlJc w:val="left"/>
      <w:pPr>
        <w:ind w:left="6523" w:hanging="360"/>
      </w:pPr>
      <w:rPr>
        <w:rFonts w:ascii="Symbol" w:hAnsi="Symbol" w:hint="default"/>
      </w:rPr>
    </w:lvl>
    <w:lvl w:ilvl="7" w:tplc="08090003" w:tentative="1">
      <w:start w:val="1"/>
      <w:numFmt w:val="bullet"/>
      <w:lvlText w:val="o"/>
      <w:lvlJc w:val="left"/>
      <w:pPr>
        <w:ind w:left="7243" w:hanging="360"/>
      </w:pPr>
      <w:rPr>
        <w:rFonts w:ascii="Courier New" w:hAnsi="Courier New" w:cs="Courier New" w:hint="default"/>
      </w:rPr>
    </w:lvl>
    <w:lvl w:ilvl="8" w:tplc="08090005" w:tentative="1">
      <w:start w:val="1"/>
      <w:numFmt w:val="bullet"/>
      <w:lvlText w:val=""/>
      <w:lvlJc w:val="left"/>
      <w:pPr>
        <w:ind w:left="7963" w:hanging="360"/>
      </w:pPr>
      <w:rPr>
        <w:rFonts w:ascii="Wingdings" w:hAnsi="Wingdings" w:hint="default"/>
      </w:rPr>
    </w:lvl>
  </w:abstractNum>
  <w:abstractNum w:abstractNumId="26" w15:restartNumberingAfterBreak="0">
    <w:nsid w:val="745E7D3B"/>
    <w:multiLevelType w:val="hybridMultilevel"/>
    <w:tmpl w:val="37BCBAB6"/>
    <w:lvl w:ilvl="0" w:tplc="A970BB58">
      <w:start w:val="2012"/>
      <w:numFmt w:val="bullet"/>
      <w:lvlText w:val="-"/>
      <w:lvlJc w:val="left"/>
      <w:pPr>
        <w:ind w:left="2563" w:hanging="360"/>
      </w:pPr>
      <w:rPr>
        <w:rFonts w:ascii="Roboto" w:eastAsiaTheme="minorHAnsi" w:hAnsi="Roboto" w:cs="Times New Roman" w:hint="default"/>
      </w:rPr>
    </w:lvl>
    <w:lvl w:ilvl="1" w:tplc="08090003" w:tentative="1">
      <w:start w:val="1"/>
      <w:numFmt w:val="bullet"/>
      <w:lvlText w:val="o"/>
      <w:lvlJc w:val="left"/>
      <w:pPr>
        <w:ind w:left="3283" w:hanging="360"/>
      </w:pPr>
      <w:rPr>
        <w:rFonts w:ascii="Courier New" w:hAnsi="Courier New" w:cs="Courier New" w:hint="default"/>
      </w:rPr>
    </w:lvl>
    <w:lvl w:ilvl="2" w:tplc="08090005" w:tentative="1">
      <w:start w:val="1"/>
      <w:numFmt w:val="bullet"/>
      <w:lvlText w:val=""/>
      <w:lvlJc w:val="left"/>
      <w:pPr>
        <w:ind w:left="4003" w:hanging="360"/>
      </w:pPr>
      <w:rPr>
        <w:rFonts w:ascii="Wingdings" w:hAnsi="Wingdings" w:hint="default"/>
      </w:rPr>
    </w:lvl>
    <w:lvl w:ilvl="3" w:tplc="08090001" w:tentative="1">
      <w:start w:val="1"/>
      <w:numFmt w:val="bullet"/>
      <w:lvlText w:val=""/>
      <w:lvlJc w:val="left"/>
      <w:pPr>
        <w:ind w:left="4723" w:hanging="360"/>
      </w:pPr>
      <w:rPr>
        <w:rFonts w:ascii="Symbol" w:hAnsi="Symbol" w:hint="default"/>
      </w:rPr>
    </w:lvl>
    <w:lvl w:ilvl="4" w:tplc="08090003" w:tentative="1">
      <w:start w:val="1"/>
      <w:numFmt w:val="bullet"/>
      <w:lvlText w:val="o"/>
      <w:lvlJc w:val="left"/>
      <w:pPr>
        <w:ind w:left="5443" w:hanging="360"/>
      </w:pPr>
      <w:rPr>
        <w:rFonts w:ascii="Courier New" w:hAnsi="Courier New" w:cs="Courier New" w:hint="default"/>
      </w:rPr>
    </w:lvl>
    <w:lvl w:ilvl="5" w:tplc="08090005" w:tentative="1">
      <w:start w:val="1"/>
      <w:numFmt w:val="bullet"/>
      <w:lvlText w:val=""/>
      <w:lvlJc w:val="left"/>
      <w:pPr>
        <w:ind w:left="6163" w:hanging="360"/>
      </w:pPr>
      <w:rPr>
        <w:rFonts w:ascii="Wingdings" w:hAnsi="Wingdings" w:hint="default"/>
      </w:rPr>
    </w:lvl>
    <w:lvl w:ilvl="6" w:tplc="08090001" w:tentative="1">
      <w:start w:val="1"/>
      <w:numFmt w:val="bullet"/>
      <w:lvlText w:val=""/>
      <w:lvlJc w:val="left"/>
      <w:pPr>
        <w:ind w:left="6883" w:hanging="360"/>
      </w:pPr>
      <w:rPr>
        <w:rFonts w:ascii="Symbol" w:hAnsi="Symbol" w:hint="default"/>
      </w:rPr>
    </w:lvl>
    <w:lvl w:ilvl="7" w:tplc="08090003" w:tentative="1">
      <w:start w:val="1"/>
      <w:numFmt w:val="bullet"/>
      <w:lvlText w:val="o"/>
      <w:lvlJc w:val="left"/>
      <w:pPr>
        <w:ind w:left="7603" w:hanging="360"/>
      </w:pPr>
      <w:rPr>
        <w:rFonts w:ascii="Courier New" w:hAnsi="Courier New" w:cs="Courier New" w:hint="default"/>
      </w:rPr>
    </w:lvl>
    <w:lvl w:ilvl="8" w:tplc="08090005" w:tentative="1">
      <w:start w:val="1"/>
      <w:numFmt w:val="bullet"/>
      <w:lvlText w:val=""/>
      <w:lvlJc w:val="left"/>
      <w:pPr>
        <w:ind w:left="8323" w:hanging="360"/>
      </w:pPr>
      <w:rPr>
        <w:rFonts w:ascii="Wingdings" w:hAnsi="Wingdings" w:hint="default"/>
      </w:rPr>
    </w:lvl>
  </w:abstractNum>
  <w:abstractNum w:abstractNumId="27" w15:restartNumberingAfterBreak="0">
    <w:nsid w:val="74A23306"/>
    <w:multiLevelType w:val="hybridMultilevel"/>
    <w:tmpl w:val="F6E8A56A"/>
    <w:lvl w:ilvl="0" w:tplc="040A0001">
      <w:start w:val="1"/>
      <w:numFmt w:val="bullet"/>
      <w:lvlText w:val=""/>
      <w:lvlJc w:val="left"/>
      <w:pPr>
        <w:ind w:left="219" w:hanging="360"/>
      </w:pPr>
      <w:rPr>
        <w:rFonts w:ascii="Symbol" w:hAnsi="Symbol" w:hint="default"/>
      </w:rPr>
    </w:lvl>
    <w:lvl w:ilvl="1" w:tplc="040A0003" w:tentative="1">
      <w:start w:val="1"/>
      <w:numFmt w:val="bullet"/>
      <w:lvlText w:val="o"/>
      <w:lvlJc w:val="left"/>
      <w:pPr>
        <w:ind w:left="939" w:hanging="360"/>
      </w:pPr>
      <w:rPr>
        <w:rFonts w:ascii="Courier New" w:hAnsi="Courier New" w:cs="Courier New" w:hint="default"/>
      </w:rPr>
    </w:lvl>
    <w:lvl w:ilvl="2" w:tplc="040A0005" w:tentative="1">
      <w:start w:val="1"/>
      <w:numFmt w:val="bullet"/>
      <w:lvlText w:val=""/>
      <w:lvlJc w:val="left"/>
      <w:pPr>
        <w:ind w:left="1659" w:hanging="360"/>
      </w:pPr>
      <w:rPr>
        <w:rFonts w:ascii="Wingdings" w:hAnsi="Wingdings" w:hint="default"/>
      </w:rPr>
    </w:lvl>
    <w:lvl w:ilvl="3" w:tplc="040A0001" w:tentative="1">
      <w:start w:val="1"/>
      <w:numFmt w:val="bullet"/>
      <w:lvlText w:val=""/>
      <w:lvlJc w:val="left"/>
      <w:pPr>
        <w:ind w:left="2379" w:hanging="360"/>
      </w:pPr>
      <w:rPr>
        <w:rFonts w:ascii="Symbol" w:hAnsi="Symbol" w:hint="default"/>
      </w:rPr>
    </w:lvl>
    <w:lvl w:ilvl="4" w:tplc="040A0003" w:tentative="1">
      <w:start w:val="1"/>
      <w:numFmt w:val="bullet"/>
      <w:lvlText w:val="o"/>
      <w:lvlJc w:val="left"/>
      <w:pPr>
        <w:ind w:left="3099" w:hanging="360"/>
      </w:pPr>
      <w:rPr>
        <w:rFonts w:ascii="Courier New" w:hAnsi="Courier New" w:cs="Courier New" w:hint="default"/>
      </w:rPr>
    </w:lvl>
    <w:lvl w:ilvl="5" w:tplc="040A0005" w:tentative="1">
      <w:start w:val="1"/>
      <w:numFmt w:val="bullet"/>
      <w:lvlText w:val=""/>
      <w:lvlJc w:val="left"/>
      <w:pPr>
        <w:ind w:left="3819" w:hanging="360"/>
      </w:pPr>
      <w:rPr>
        <w:rFonts w:ascii="Wingdings" w:hAnsi="Wingdings" w:hint="default"/>
      </w:rPr>
    </w:lvl>
    <w:lvl w:ilvl="6" w:tplc="040A0001" w:tentative="1">
      <w:start w:val="1"/>
      <w:numFmt w:val="bullet"/>
      <w:lvlText w:val=""/>
      <w:lvlJc w:val="left"/>
      <w:pPr>
        <w:ind w:left="4539" w:hanging="360"/>
      </w:pPr>
      <w:rPr>
        <w:rFonts w:ascii="Symbol" w:hAnsi="Symbol" w:hint="default"/>
      </w:rPr>
    </w:lvl>
    <w:lvl w:ilvl="7" w:tplc="040A0003" w:tentative="1">
      <w:start w:val="1"/>
      <w:numFmt w:val="bullet"/>
      <w:lvlText w:val="o"/>
      <w:lvlJc w:val="left"/>
      <w:pPr>
        <w:ind w:left="5259" w:hanging="360"/>
      </w:pPr>
      <w:rPr>
        <w:rFonts w:ascii="Courier New" w:hAnsi="Courier New" w:cs="Courier New" w:hint="default"/>
      </w:rPr>
    </w:lvl>
    <w:lvl w:ilvl="8" w:tplc="040A0005" w:tentative="1">
      <w:start w:val="1"/>
      <w:numFmt w:val="bullet"/>
      <w:lvlText w:val=""/>
      <w:lvlJc w:val="left"/>
      <w:pPr>
        <w:ind w:left="5979" w:hanging="360"/>
      </w:pPr>
      <w:rPr>
        <w:rFonts w:ascii="Wingdings" w:hAnsi="Wingdings" w:hint="default"/>
      </w:rPr>
    </w:lvl>
  </w:abstractNum>
  <w:num w:numId="1" w16cid:durableId="1255284164">
    <w:abstractNumId w:val="24"/>
  </w:num>
  <w:num w:numId="2" w16cid:durableId="82143289">
    <w:abstractNumId w:val="16"/>
  </w:num>
  <w:num w:numId="3" w16cid:durableId="1041516293">
    <w:abstractNumId w:val="2"/>
  </w:num>
  <w:num w:numId="4" w16cid:durableId="665867713">
    <w:abstractNumId w:val="6"/>
  </w:num>
  <w:num w:numId="5" w16cid:durableId="774599510">
    <w:abstractNumId w:val="4"/>
  </w:num>
  <w:num w:numId="6" w16cid:durableId="1234240071">
    <w:abstractNumId w:val="23"/>
  </w:num>
  <w:num w:numId="7" w16cid:durableId="104665214">
    <w:abstractNumId w:val="27"/>
  </w:num>
  <w:num w:numId="8" w16cid:durableId="1657417970">
    <w:abstractNumId w:val="5"/>
  </w:num>
  <w:num w:numId="9" w16cid:durableId="934093274">
    <w:abstractNumId w:val="10"/>
  </w:num>
  <w:num w:numId="10" w16cid:durableId="665788188">
    <w:abstractNumId w:val="11"/>
  </w:num>
  <w:num w:numId="11" w16cid:durableId="187064948">
    <w:abstractNumId w:val="20"/>
  </w:num>
  <w:num w:numId="12" w16cid:durableId="1910188174">
    <w:abstractNumId w:val="7"/>
  </w:num>
  <w:num w:numId="13" w16cid:durableId="874083042">
    <w:abstractNumId w:val="12"/>
  </w:num>
  <w:num w:numId="14" w16cid:durableId="1473402073">
    <w:abstractNumId w:val="21"/>
  </w:num>
  <w:num w:numId="15" w16cid:durableId="646057558">
    <w:abstractNumId w:val="17"/>
  </w:num>
  <w:num w:numId="16" w16cid:durableId="1894808752">
    <w:abstractNumId w:val="13"/>
  </w:num>
  <w:num w:numId="17" w16cid:durableId="1334720658">
    <w:abstractNumId w:val="22"/>
  </w:num>
  <w:num w:numId="18" w16cid:durableId="134571293">
    <w:abstractNumId w:val="19"/>
  </w:num>
  <w:num w:numId="19" w16cid:durableId="625622293">
    <w:abstractNumId w:val="8"/>
  </w:num>
  <w:num w:numId="20" w16cid:durableId="1208224623">
    <w:abstractNumId w:val="26"/>
  </w:num>
  <w:num w:numId="21" w16cid:durableId="1264416302">
    <w:abstractNumId w:val="25"/>
  </w:num>
  <w:num w:numId="22" w16cid:durableId="1872497452">
    <w:abstractNumId w:val="18"/>
  </w:num>
  <w:num w:numId="23" w16cid:durableId="1328903082">
    <w:abstractNumId w:val="9"/>
  </w:num>
  <w:num w:numId="24" w16cid:durableId="1039667581">
    <w:abstractNumId w:val="1"/>
  </w:num>
  <w:num w:numId="25" w16cid:durableId="158429288">
    <w:abstractNumId w:val="3"/>
  </w:num>
  <w:num w:numId="26" w16cid:durableId="818157767">
    <w:abstractNumId w:val="14"/>
  </w:num>
  <w:num w:numId="27" w16cid:durableId="2144998903">
    <w:abstractNumId w:val="15"/>
  </w:num>
  <w:num w:numId="28" w16cid:durableId="163178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B1E"/>
    <w:rsid w:val="00015E7C"/>
    <w:rsid w:val="000160DA"/>
    <w:rsid w:val="00016AAF"/>
    <w:rsid w:val="00024F0E"/>
    <w:rsid w:val="00025C9B"/>
    <w:rsid w:val="00031988"/>
    <w:rsid w:val="000329F8"/>
    <w:rsid w:val="00040F0F"/>
    <w:rsid w:val="00044875"/>
    <w:rsid w:val="000751FB"/>
    <w:rsid w:val="0007555E"/>
    <w:rsid w:val="00075B30"/>
    <w:rsid w:val="00077E31"/>
    <w:rsid w:val="00087008"/>
    <w:rsid w:val="00090998"/>
    <w:rsid w:val="00090D7D"/>
    <w:rsid w:val="000919A6"/>
    <w:rsid w:val="000940A5"/>
    <w:rsid w:val="00094C46"/>
    <w:rsid w:val="000B30EA"/>
    <w:rsid w:val="000B7D39"/>
    <w:rsid w:val="000C1B97"/>
    <w:rsid w:val="000C452F"/>
    <w:rsid w:val="000D040F"/>
    <w:rsid w:val="000D05DF"/>
    <w:rsid w:val="000D28D3"/>
    <w:rsid w:val="000E1A6D"/>
    <w:rsid w:val="000F35A0"/>
    <w:rsid w:val="000F6736"/>
    <w:rsid w:val="001000FD"/>
    <w:rsid w:val="00101A4C"/>
    <w:rsid w:val="00113854"/>
    <w:rsid w:val="00130F98"/>
    <w:rsid w:val="00131FCA"/>
    <w:rsid w:val="00142FAB"/>
    <w:rsid w:val="00153D70"/>
    <w:rsid w:val="0015400C"/>
    <w:rsid w:val="0015427C"/>
    <w:rsid w:val="00154E3A"/>
    <w:rsid w:val="001636B9"/>
    <w:rsid w:val="00175876"/>
    <w:rsid w:val="001765AE"/>
    <w:rsid w:val="00177EB7"/>
    <w:rsid w:val="001812EE"/>
    <w:rsid w:val="00186986"/>
    <w:rsid w:val="00195290"/>
    <w:rsid w:val="001A355D"/>
    <w:rsid w:val="001C0AB2"/>
    <w:rsid w:val="001C2B6E"/>
    <w:rsid w:val="001C7619"/>
    <w:rsid w:val="001D496A"/>
    <w:rsid w:val="001D6D5A"/>
    <w:rsid w:val="001D7B0F"/>
    <w:rsid w:val="001E0A3A"/>
    <w:rsid w:val="001F062C"/>
    <w:rsid w:val="002016E1"/>
    <w:rsid w:val="00205277"/>
    <w:rsid w:val="00205E74"/>
    <w:rsid w:val="0020709F"/>
    <w:rsid w:val="002153A2"/>
    <w:rsid w:val="0022514C"/>
    <w:rsid w:val="0023189D"/>
    <w:rsid w:val="00237167"/>
    <w:rsid w:val="002403EC"/>
    <w:rsid w:val="0024760D"/>
    <w:rsid w:val="0026396B"/>
    <w:rsid w:val="00273173"/>
    <w:rsid w:val="0028133B"/>
    <w:rsid w:val="002A313B"/>
    <w:rsid w:val="002A3F5E"/>
    <w:rsid w:val="002B1F9A"/>
    <w:rsid w:val="002B2607"/>
    <w:rsid w:val="002B6B57"/>
    <w:rsid w:val="002C5FF5"/>
    <w:rsid w:val="002D02AD"/>
    <w:rsid w:val="002D3198"/>
    <w:rsid w:val="002E04A0"/>
    <w:rsid w:val="002E21DE"/>
    <w:rsid w:val="003033A6"/>
    <w:rsid w:val="00307820"/>
    <w:rsid w:val="00314F9F"/>
    <w:rsid w:val="00322130"/>
    <w:rsid w:val="003225BB"/>
    <w:rsid w:val="00330735"/>
    <w:rsid w:val="00346CB8"/>
    <w:rsid w:val="00357A3D"/>
    <w:rsid w:val="003667DB"/>
    <w:rsid w:val="00366AE6"/>
    <w:rsid w:val="00370D27"/>
    <w:rsid w:val="00375F16"/>
    <w:rsid w:val="00391B2F"/>
    <w:rsid w:val="00394080"/>
    <w:rsid w:val="00394470"/>
    <w:rsid w:val="003968A4"/>
    <w:rsid w:val="003A4E34"/>
    <w:rsid w:val="003B2D3D"/>
    <w:rsid w:val="003B53DF"/>
    <w:rsid w:val="003B70B4"/>
    <w:rsid w:val="003C1ACC"/>
    <w:rsid w:val="003C5397"/>
    <w:rsid w:val="003F25EC"/>
    <w:rsid w:val="003F2FAD"/>
    <w:rsid w:val="00402F8A"/>
    <w:rsid w:val="0040779E"/>
    <w:rsid w:val="00410AE4"/>
    <w:rsid w:val="00413DBE"/>
    <w:rsid w:val="00427425"/>
    <w:rsid w:val="00427862"/>
    <w:rsid w:val="0044544A"/>
    <w:rsid w:val="004551C7"/>
    <w:rsid w:val="0046374F"/>
    <w:rsid w:val="00464B27"/>
    <w:rsid w:val="0047256D"/>
    <w:rsid w:val="00475C3B"/>
    <w:rsid w:val="00483462"/>
    <w:rsid w:val="004935B7"/>
    <w:rsid w:val="004951ED"/>
    <w:rsid w:val="004A4807"/>
    <w:rsid w:val="004A662D"/>
    <w:rsid w:val="004B0750"/>
    <w:rsid w:val="004C56EE"/>
    <w:rsid w:val="004D0F84"/>
    <w:rsid w:val="00501045"/>
    <w:rsid w:val="00507F7D"/>
    <w:rsid w:val="00510F45"/>
    <w:rsid w:val="005240B5"/>
    <w:rsid w:val="00555E7B"/>
    <w:rsid w:val="00563200"/>
    <w:rsid w:val="005671B0"/>
    <w:rsid w:val="0058689A"/>
    <w:rsid w:val="00592FB5"/>
    <w:rsid w:val="005A0BD6"/>
    <w:rsid w:val="005A2C9A"/>
    <w:rsid w:val="005A6A39"/>
    <w:rsid w:val="005B470E"/>
    <w:rsid w:val="005C0BB0"/>
    <w:rsid w:val="005E0A54"/>
    <w:rsid w:val="005E2772"/>
    <w:rsid w:val="005E39E9"/>
    <w:rsid w:val="005E44AB"/>
    <w:rsid w:val="005E648C"/>
    <w:rsid w:val="005E7775"/>
    <w:rsid w:val="005F0097"/>
    <w:rsid w:val="005F51EA"/>
    <w:rsid w:val="005F5542"/>
    <w:rsid w:val="00604CC9"/>
    <w:rsid w:val="00612B4A"/>
    <w:rsid w:val="00621096"/>
    <w:rsid w:val="00640E1D"/>
    <w:rsid w:val="00644A61"/>
    <w:rsid w:val="0064798E"/>
    <w:rsid w:val="006515F8"/>
    <w:rsid w:val="00662766"/>
    <w:rsid w:val="00670A25"/>
    <w:rsid w:val="0067244F"/>
    <w:rsid w:val="00684D53"/>
    <w:rsid w:val="006862AF"/>
    <w:rsid w:val="0068676D"/>
    <w:rsid w:val="00687DCD"/>
    <w:rsid w:val="006940CD"/>
    <w:rsid w:val="00695C16"/>
    <w:rsid w:val="006966AD"/>
    <w:rsid w:val="006A07C3"/>
    <w:rsid w:val="006B0A7B"/>
    <w:rsid w:val="006B7565"/>
    <w:rsid w:val="006B7EFC"/>
    <w:rsid w:val="006E3EDC"/>
    <w:rsid w:val="006F1021"/>
    <w:rsid w:val="00713945"/>
    <w:rsid w:val="00716713"/>
    <w:rsid w:val="00721995"/>
    <w:rsid w:val="00730617"/>
    <w:rsid w:val="00730B15"/>
    <w:rsid w:val="0074535B"/>
    <w:rsid w:val="00747A2B"/>
    <w:rsid w:val="007753D0"/>
    <w:rsid w:val="00775CC5"/>
    <w:rsid w:val="007851E9"/>
    <w:rsid w:val="00785D92"/>
    <w:rsid w:val="0078627A"/>
    <w:rsid w:val="00786BB6"/>
    <w:rsid w:val="007A069B"/>
    <w:rsid w:val="007A57CE"/>
    <w:rsid w:val="007A5F40"/>
    <w:rsid w:val="007B3DAE"/>
    <w:rsid w:val="007B7DEA"/>
    <w:rsid w:val="007C3BF8"/>
    <w:rsid w:val="007C483B"/>
    <w:rsid w:val="007C5319"/>
    <w:rsid w:val="007D68BF"/>
    <w:rsid w:val="007F4DD0"/>
    <w:rsid w:val="0080255D"/>
    <w:rsid w:val="0081512F"/>
    <w:rsid w:val="0081735A"/>
    <w:rsid w:val="0082484F"/>
    <w:rsid w:val="008261CB"/>
    <w:rsid w:val="00830B0F"/>
    <w:rsid w:val="0085612F"/>
    <w:rsid w:val="00860920"/>
    <w:rsid w:val="0087778A"/>
    <w:rsid w:val="00885A8D"/>
    <w:rsid w:val="008A36C6"/>
    <w:rsid w:val="008B3BFE"/>
    <w:rsid w:val="008C0564"/>
    <w:rsid w:val="008D4010"/>
    <w:rsid w:val="008D5F3C"/>
    <w:rsid w:val="008E5A73"/>
    <w:rsid w:val="008F5926"/>
    <w:rsid w:val="009127B8"/>
    <w:rsid w:val="00912CDC"/>
    <w:rsid w:val="00922965"/>
    <w:rsid w:val="009245D4"/>
    <w:rsid w:val="00927E3A"/>
    <w:rsid w:val="00940449"/>
    <w:rsid w:val="00942573"/>
    <w:rsid w:val="009446A4"/>
    <w:rsid w:val="00945395"/>
    <w:rsid w:val="00946B5B"/>
    <w:rsid w:val="00951765"/>
    <w:rsid w:val="00966DE0"/>
    <w:rsid w:val="00973107"/>
    <w:rsid w:val="00977ADF"/>
    <w:rsid w:val="00990ACA"/>
    <w:rsid w:val="00996F00"/>
    <w:rsid w:val="009A4F34"/>
    <w:rsid w:val="009A6BAF"/>
    <w:rsid w:val="009B0539"/>
    <w:rsid w:val="009D2D50"/>
    <w:rsid w:val="009D6783"/>
    <w:rsid w:val="009E762C"/>
    <w:rsid w:val="00A14533"/>
    <w:rsid w:val="00A2630C"/>
    <w:rsid w:val="00A4139A"/>
    <w:rsid w:val="00A5226C"/>
    <w:rsid w:val="00A53169"/>
    <w:rsid w:val="00A570B1"/>
    <w:rsid w:val="00A706FF"/>
    <w:rsid w:val="00A717C5"/>
    <w:rsid w:val="00A74CF4"/>
    <w:rsid w:val="00A838F8"/>
    <w:rsid w:val="00A91B85"/>
    <w:rsid w:val="00A94AB2"/>
    <w:rsid w:val="00A96130"/>
    <w:rsid w:val="00AA0EA7"/>
    <w:rsid w:val="00AB15CE"/>
    <w:rsid w:val="00AB4F7D"/>
    <w:rsid w:val="00AC077A"/>
    <w:rsid w:val="00AC1757"/>
    <w:rsid w:val="00AC1BB3"/>
    <w:rsid w:val="00AD0507"/>
    <w:rsid w:val="00AD1F02"/>
    <w:rsid w:val="00AE757B"/>
    <w:rsid w:val="00AF212F"/>
    <w:rsid w:val="00AF394D"/>
    <w:rsid w:val="00AF74B4"/>
    <w:rsid w:val="00B011A4"/>
    <w:rsid w:val="00B13B58"/>
    <w:rsid w:val="00B20A6F"/>
    <w:rsid w:val="00B232C4"/>
    <w:rsid w:val="00B324DE"/>
    <w:rsid w:val="00B33F8E"/>
    <w:rsid w:val="00B432B1"/>
    <w:rsid w:val="00B455CA"/>
    <w:rsid w:val="00B61711"/>
    <w:rsid w:val="00B673EE"/>
    <w:rsid w:val="00B824E2"/>
    <w:rsid w:val="00B932DD"/>
    <w:rsid w:val="00B93544"/>
    <w:rsid w:val="00BA2BB2"/>
    <w:rsid w:val="00BA69E2"/>
    <w:rsid w:val="00BB1638"/>
    <w:rsid w:val="00BB4611"/>
    <w:rsid w:val="00BC41CC"/>
    <w:rsid w:val="00BD28A1"/>
    <w:rsid w:val="00BE3191"/>
    <w:rsid w:val="00BE3673"/>
    <w:rsid w:val="00C001C3"/>
    <w:rsid w:val="00C02F2F"/>
    <w:rsid w:val="00C113C8"/>
    <w:rsid w:val="00C15006"/>
    <w:rsid w:val="00C21B5E"/>
    <w:rsid w:val="00C30C8D"/>
    <w:rsid w:val="00C342B1"/>
    <w:rsid w:val="00C406B6"/>
    <w:rsid w:val="00C42371"/>
    <w:rsid w:val="00C52FCC"/>
    <w:rsid w:val="00C56BC0"/>
    <w:rsid w:val="00C61733"/>
    <w:rsid w:val="00C67D4D"/>
    <w:rsid w:val="00C73A9E"/>
    <w:rsid w:val="00C7626C"/>
    <w:rsid w:val="00C819DE"/>
    <w:rsid w:val="00C90048"/>
    <w:rsid w:val="00C96DB6"/>
    <w:rsid w:val="00C97E58"/>
    <w:rsid w:val="00CA31AE"/>
    <w:rsid w:val="00CA46F4"/>
    <w:rsid w:val="00CA4989"/>
    <w:rsid w:val="00CA6FCF"/>
    <w:rsid w:val="00CB248D"/>
    <w:rsid w:val="00CC151A"/>
    <w:rsid w:val="00CC2207"/>
    <w:rsid w:val="00CD449B"/>
    <w:rsid w:val="00CF0886"/>
    <w:rsid w:val="00CF1BE4"/>
    <w:rsid w:val="00CF2292"/>
    <w:rsid w:val="00CF45B0"/>
    <w:rsid w:val="00D0322E"/>
    <w:rsid w:val="00D0352E"/>
    <w:rsid w:val="00D04CB5"/>
    <w:rsid w:val="00D123E4"/>
    <w:rsid w:val="00D138D2"/>
    <w:rsid w:val="00D458BC"/>
    <w:rsid w:val="00D46320"/>
    <w:rsid w:val="00D4781D"/>
    <w:rsid w:val="00D47BC2"/>
    <w:rsid w:val="00D50086"/>
    <w:rsid w:val="00D60D24"/>
    <w:rsid w:val="00D611D1"/>
    <w:rsid w:val="00D64046"/>
    <w:rsid w:val="00D67BD3"/>
    <w:rsid w:val="00D9722C"/>
    <w:rsid w:val="00DA67A6"/>
    <w:rsid w:val="00DB18E7"/>
    <w:rsid w:val="00DB1B1E"/>
    <w:rsid w:val="00DB1F00"/>
    <w:rsid w:val="00DC16E0"/>
    <w:rsid w:val="00DC4807"/>
    <w:rsid w:val="00DD2C9C"/>
    <w:rsid w:val="00DD31AE"/>
    <w:rsid w:val="00DD39FF"/>
    <w:rsid w:val="00DD52EA"/>
    <w:rsid w:val="00DE6623"/>
    <w:rsid w:val="00DF714C"/>
    <w:rsid w:val="00E0214E"/>
    <w:rsid w:val="00E109B5"/>
    <w:rsid w:val="00E13B0C"/>
    <w:rsid w:val="00E159E7"/>
    <w:rsid w:val="00E1775D"/>
    <w:rsid w:val="00E21DCB"/>
    <w:rsid w:val="00E25264"/>
    <w:rsid w:val="00E263EB"/>
    <w:rsid w:val="00E268EC"/>
    <w:rsid w:val="00E37969"/>
    <w:rsid w:val="00E46AC3"/>
    <w:rsid w:val="00E531C8"/>
    <w:rsid w:val="00E54E8F"/>
    <w:rsid w:val="00E556B6"/>
    <w:rsid w:val="00E62A39"/>
    <w:rsid w:val="00E723C7"/>
    <w:rsid w:val="00E836EF"/>
    <w:rsid w:val="00E83BB8"/>
    <w:rsid w:val="00E9113C"/>
    <w:rsid w:val="00E93421"/>
    <w:rsid w:val="00E95DF3"/>
    <w:rsid w:val="00EA1419"/>
    <w:rsid w:val="00EA196A"/>
    <w:rsid w:val="00EB0BBD"/>
    <w:rsid w:val="00EB23A8"/>
    <w:rsid w:val="00EE76F7"/>
    <w:rsid w:val="00EF3CC5"/>
    <w:rsid w:val="00EF4566"/>
    <w:rsid w:val="00F01DA7"/>
    <w:rsid w:val="00F11FA4"/>
    <w:rsid w:val="00F20552"/>
    <w:rsid w:val="00F24779"/>
    <w:rsid w:val="00F25EED"/>
    <w:rsid w:val="00F27C21"/>
    <w:rsid w:val="00F32CAB"/>
    <w:rsid w:val="00F410DD"/>
    <w:rsid w:val="00F45F93"/>
    <w:rsid w:val="00F54B6B"/>
    <w:rsid w:val="00F559C7"/>
    <w:rsid w:val="00F74C8C"/>
    <w:rsid w:val="00F77091"/>
    <w:rsid w:val="00F8285A"/>
    <w:rsid w:val="00F82A08"/>
    <w:rsid w:val="00F83A9F"/>
    <w:rsid w:val="00F9254F"/>
    <w:rsid w:val="00F936EC"/>
    <w:rsid w:val="00F95376"/>
    <w:rsid w:val="00FD125B"/>
    <w:rsid w:val="00FD18AA"/>
    <w:rsid w:val="00FD40E4"/>
    <w:rsid w:val="00FD665A"/>
    <w:rsid w:val="00FE2AFD"/>
    <w:rsid w:val="00FE71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1A68"/>
  <w15:chartTrackingRefBased/>
  <w15:docId w15:val="{B31DA84C-3746-4D66-AD25-554FF143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B8"/>
  </w:style>
  <w:style w:type="paragraph" w:styleId="Heading1">
    <w:name w:val="heading 1"/>
    <w:basedOn w:val="Normal"/>
    <w:next w:val="Normal"/>
    <w:link w:val="Heading1Char"/>
    <w:uiPriority w:val="9"/>
    <w:qFormat/>
    <w:rsid w:val="00314F9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4F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14F9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314F9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14F9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14F9F"/>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14F9F"/>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314F9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14F9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B1B1E"/>
    <w:pPr>
      <w:autoSpaceDE w:val="0"/>
      <w:autoSpaceDN w:val="0"/>
      <w:adjustRightInd w:val="0"/>
    </w:pPr>
    <w:rPr>
      <w:rFonts w:ascii="Calibri" w:hAnsi="Calibri" w:cs="Calibri"/>
      <w:color w:val="000000"/>
      <w:lang w:val="es-ES"/>
    </w:rPr>
  </w:style>
  <w:style w:type="character" w:styleId="Hyperlink">
    <w:name w:val="Hyperlink"/>
    <w:basedOn w:val="DefaultParagraphFont"/>
    <w:uiPriority w:val="99"/>
    <w:unhideWhenUsed/>
    <w:rsid w:val="00DB1B1E"/>
    <w:rPr>
      <w:color w:val="0563C1" w:themeColor="hyperlink"/>
      <w:u w:val="single"/>
    </w:rPr>
  </w:style>
  <w:style w:type="paragraph" w:styleId="ListParagraph">
    <w:name w:val="List Paragraph"/>
    <w:basedOn w:val="Normal"/>
    <w:uiPriority w:val="34"/>
    <w:qFormat/>
    <w:rsid w:val="00DB1B1E"/>
    <w:pPr>
      <w:spacing w:after="200" w:line="276" w:lineRule="auto"/>
      <w:ind w:left="720"/>
      <w:contextualSpacing/>
    </w:pPr>
    <w:rPr>
      <w:sz w:val="22"/>
      <w:szCs w:val="22"/>
      <w:lang w:val="es-VE"/>
    </w:rPr>
  </w:style>
  <w:style w:type="paragraph" w:styleId="NoSpacing">
    <w:name w:val="No Spacing"/>
    <w:uiPriority w:val="1"/>
    <w:qFormat/>
    <w:rsid w:val="00314F9F"/>
  </w:style>
  <w:style w:type="character" w:customStyle="1" w:styleId="Heading1Char">
    <w:name w:val="Heading 1 Char"/>
    <w:basedOn w:val="DefaultParagraphFont"/>
    <w:link w:val="Heading1"/>
    <w:uiPriority w:val="9"/>
    <w:rsid w:val="00314F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14F9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14F9F"/>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rsid w:val="00314F9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14F9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14F9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314F9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314F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14F9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314F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F9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14F9F"/>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314F9F"/>
    <w:rPr>
      <w:i/>
      <w:iCs/>
      <w:color w:val="404040" w:themeColor="text1" w:themeTint="BF"/>
    </w:rPr>
  </w:style>
  <w:style w:type="character" w:styleId="Emphasis">
    <w:name w:val="Emphasis"/>
    <w:basedOn w:val="DefaultParagraphFont"/>
    <w:uiPriority w:val="20"/>
    <w:qFormat/>
    <w:rsid w:val="00314F9F"/>
    <w:rPr>
      <w:i/>
      <w:iCs/>
    </w:rPr>
  </w:style>
  <w:style w:type="character" w:styleId="IntenseEmphasis">
    <w:name w:val="Intense Emphasis"/>
    <w:basedOn w:val="DefaultParagraphFont"/>
    <w:uiPriority w:val="21"/>
    <w:qFormat/>
    <w:rsid w:val="00314F9F"/>
    <w:rPr>
      <w:i/>
      <w:iCs/>
      <w:color w:val="5B9BD5" w:themeColor="accent1"/>
    </w:rPr>
  </w:style>
  <w:style w:type="character" w:styleId="Strong">
    <w:name w:val="Strong"/>
    <w:basedOn w:val="DefaultParagraphFont"/>
    <w:uiPriority w:val="22"/>
    <w:qFormat/>
    <w:rsid w:val="00314F9F"/>
    <w:rPr>
      <w:b/>
      <w:bCs/>
    </w:rPr>
  </w:style>
  <w:style w:type="paragraph" w:styleId="Quote">
    <w:name w:val="Quote"/>
    <w:basedOn w:val="Normal"/>
    <w:next w:val="Normal"/>
    <w:link w:val="QuoteChar"/>
    <w:uiPriority w:val="29"/>
    <w:qFormat/>
    <w:rsid w:val="00314F9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4F9F"/>
    <w:rPr>
      <w:i/>
      <w:iCs/>
      <w:color w:val="404040" w:themeColor="text1" w:themeTint="BF"/>
    </w:rPr>
  </w:style>
  <w:style w:type="paragraph" w:styleId="IntenseQuote">
    <w:name w:val="Intense Quote"/>
    <w:basedOn w:val="Normal"/>
    <w:next w:val="Normal"/>
    <w:link w:val="IntenseQuoteChar"/>
    <w:uiPriority w:val="30"/>
    <w:qFormat/>
    <w:rsid w:val="00314F9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14F9F"/>
    <w:rPr>
      <w:i/>
      <w:iCs/>
      <w:color w:val="5B9BD5" w:themeColor="accent1"/>
    </w:rPr>
  </w:style>
  <w:style w:type="character" w:styleId="SubtleReference">
    <w:name w:val="Subtle Reference"/>
    <w:basedOn w:val="DefaultParagraphFont"/>
    <w:uiPriority w:val="31"/>
    <w:qFormat/>
    <w:rsid w:val="00314F9F"/>
    <w:rPr>
      <w:smallCaps/>
      <w:color w:val="5A5A5A" w:themeColor="text1" w:themeTint="A5"/>
    </w:rPr>
  </w:style>
  <w:style w:type="character" w:styleId="IntenseReference">
    <w:name w:val="Intense Reference"/>
    <w:basedOn w:val="DefaultParagraphFont"/>
    <w:uiPriority w:val="32"/>
    <w:qFormat/>
    <w:rsid w:val="00314F9F"/>
    <w:rPr>
      <w:b/>
      <w:bCs/>
      <w:smallCaps/>
      <w:color w:val="5B9BD5" w:themeColor="accent1"/>
      <w:spacing w:val="5"/>
    </w:rPr>
  </w:style>
  <w:style w:type="character" w:styleId="BookTitle">
    <w:name w:val="Book Title"/>
    <w:basedOn w:val="DefaultParagraphFont"/>
    <w:uiPriority w:val="33"/>
    <w:qFormat/>
    <w:rsid w:val="00314F9F"/>
    <w:rPr>
      <w:b/>
      <w:bCs/>
      <w:i/>
      <w:iCs/>
      <w:spacing w:val="5"/>
    </w:rPr>
  </w:style>
  <w:style w:type="paragraph" w:styleId="BalloonText">
    <w:name w:val="Balloon Text"/>
    <w:basedOn w:val="Normal"/>
    <w:link w:val="BalloonTextChar"/>
    <w:uiPriority w:val="99"/>
    <w:semiHidden/>
    <w:unhideWhenUsed/>
    <w:rsid w:val="00927E3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27E3A"/>
    <w:rPr>
      <w:rFonts w:ascii="Times New Roman" w:hAnsi="Times New Roman" w:cs="Times New Roman"/>
      <w:sz w:val="18"/>
      <w:szCs w:val="18"/>
    </w:rPr>
  </w:style>
  <w:style w:type="character" w:customStyle="1" w:styleId="UnresolvedMention1">
    <w:name w:val="Unresolved Mention1"/>
    <w:basedOn w:val="DefaultParagraphFont"/>
    <w:uiPriority w:val="99"/>
    <w:rsid w:val="008E5A73"/>
    <w:rPr>
      <w:color w:val="605E5C"/>
      <w:shd w:val="clear" w:color="auto" w:fill="E1DFDD"/>
    </w:rPr>
  </w:style>
  <w:style w:type="character" w:styleId="CommentReference">
    <w:name w:val="annotation reference"/>
    <w:basedOn w:val="DefaultParagraphFont"/>
    <w:uiPriority w:val="99"/>
    <w:semiHidden/>
    <w:unhideWhenUsed/>
    <w:rsid w:val="00AC077A"/>
    <w:rPr>
      <w:sz w:val="16"/>
      <w:szCs w:val="16"/>
    </w:rPr>
  </w:style>
  <w:style w:type="paragraph" w:styleId="CommentText">
    <w:name w:val="annotation text"/>
    <w:basedOn w:val="Normal"/>
    <w:link w:val="CommentTextChar"/>
    <w:uiPriority w:val="99"/>
    <w:unhideWhenUsed/>
    <w:rsid w:val="00AC077A"/>
    <w:rPr>
      <w:sz w:val="20"/>
      <w:szCs w:val="20"/>
    </w:rPr>
  </w:style>
  <w:style w:type="character" w:customStyle="1" w:styleId="CommentTextChar">
    <w:name w:val="Comment Text Char"/>
    <w:basedOn w:val="DefaultParagraphFont"/>
    <w:link w:val="CommentText"/>
    <w:uiPriority w:val="99"/>
    <w:rsid w:val="00AC077A"/>
    <w:rPr>
      <w:sz w:val="20"/>
      <w:szCs w:val="20"/>
    </w:rPr>
  </w:style>
  <w:style w:type="paragraph" w:styleId="CommentSubject">
    <w:name w:val="annotation subject"/>
    <w:basedOn w:val="CommentText"/>
    <w:next w:val="CommentText"/>
    <w:link w:val="CommentSubjectChar"/>
    <w:uiPriority w:val="99"/>
    <w:semiHidden/>
    <w:unhideWhenUsed/>
    <w:rsid w:val="00AC077A"/>
    <w:rPr>
      <w:b/>
      <w:bCs/>
    </w:rPr>
  </w:style>
  <w:style w:type="character" w:customStyle="1" w:styleId="CommentSubjectChar">
    <w:name w:val="Comment Subject Char"/>
    <w:basedOn w:val="CommentTextChar"/>
    <w:link w:val="CommentSubject"/>
    <w:uiPriority w:val="99"/>
    <w:semiHidden/>
    <w:rsid w:val="00AC077A"/>
    <w:rPr>
      <w:b/>
      <w:bCs/>
      <w:sz w:val="20"/>
      <w:szCs w:val="20"/>
    </w:rPr>
  </w:style>
  <w:style w:type="paragraph" w:styleId="Header">
    <w:name w:val="header"/>
    <w:basedOn w:val="Normal"/>
    <w:link w:val="HeaderChar"/>
    <w:uiPriority w:val="99"/>
    <w:unhideWhenUsed/>
    <w:rsid w:val="00C61733"/>
    <w:pPr>
      <w:tabs>
        <w:tab w:val="center" w:pos="4419"/>
        <w:tab w:val="right" w:pos="8838"/>
      </w:tabs>
    </w:pPr>
  </w:style>
  <w:style w:type="character" w:customStyle="1" w:styleId="HeaderChar">
    <w:name w:val="Header Char"/>
    <w:basedOn w:val="DefaultParagraphFont"/>
    <w:link w:val="Header"/>
    <w:uiPriority w:val="99"/>
    <w:rsid w:val="00C61733"/>
  </w:style>
  <w:style w:type="paragraph" w:styleId="Footer">
    <w:name w:val="footer"/>
    <w:basedOn w:val="Normal"/>
    <w:link w:val="FooterChar"/>
    <w:uiPriority w:val="99"/>
    <w:unhideWhenUsed/>
    <w:rsid w:val="00C61733"/>
    <w:pPr>
      <w:tabs>
        <w:tab w:val="center" w:pos="4419"/>
        <w:tab w:val="right" w:pos="8838"/>
      </w:tabs>
    </w:pPr>
  </w:style>
  <w:style w:type="character" w:customStyle="1" w:styleId="FooterChar">
    <w:name w:val="Footer Char"/>
    <w:basedOn w:val="DefaultParagraphFont"/>
    <w:link w:val="Footer"/>
    <w:uiPriority w:val="99"/>
    <w:rsid w:val="00C61733"/>
  </w:style>
  <w:style w:type="character" w:styleId="PageNumber">
    <w:name w:val="page number"/>
    <w:basedOn w:val="DefaultParagraphFont"/>
    <w:uiPriority w:val="99"/>
    <w:semiHidden/>
    <w:unhideWhenUsed/>
    <w:rsid w:val="00C61733"/>
  </w:style>
  <w:style w:type="character" w:styleId="FollowedHyperlink">
    <w:name w:val="FollowedHyperlink"/>
    <w:basedOn w:val="DefaultParagraphFont"/>
    <w:uiPriority w:val="99"/>
    <w:semiHidden/>
    <w:unhideWhenUsed/>
    <w:rsid w:val="000940A5"/>
    <w:rPr>
      <w:color w:val="954F72" w:themeColor="followedHyperlink"/>
      <w:u w:val="single"/>
    </w:rPr>
  </w:style>
  <w:style w:type="character" w:styleId="UnresolvedMention">
    <w:name w:val="Unresolved Mention"/>
    <w:basedOn w:val="DefaultParagraphFont"/>
    <w:uiPriority w:val="99"/>
    <w:semiHidden/>
    <w:unhideWhenUsed/>
    <w:rsid w:val="00231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77553">
      <w:bodyDiv w:val="1"/>
      <w:marLeft w:val="0"/>
      <w:marRight w:val="0"/>
      <w:marTop w:val="0"/>
      <w:marBottom w:val="0"/>
      <w:divBdr>
        <w:top w:val="none" w:sz="0" w:space="0" w:color="auto"/>
        <w:left w:val="none" w:sz="0" w:space="0" w:color="auto"/>
        <w:bottom w:val="none" w:sz="0" w:space="0" w:color="auto"/>
        <w:right w:val="none" w:sz="0" w:space="0" w:color="auto"/>
      </w:divBdr>
    </w:div>
    <w:div w:id="221916502">
      <w:bodyDiv w:val="1"/>
      <w:marLeft w:val="0"/>
      <w:marRight w:val="0"/>
      <w:marTop w:val="0"/>
      <w:marBottom w:val="0"/>
      <w:divBdr>
        <w:top w:val="none" w:sz="0" w:space="0" w:color="auto"/>
        <w:left w:val="none" w:sz="0" w:space="0" w:color="auto"/>
        <w:bottom w:val="none" w:sz="0" w:space="0" w:color="auto"/>
        <w:right w:val="none" w:sz="0" w:space="0" w:color="auto"/>
      </w:divBdr>
    </w:div>
    <w:div w:id="268391401">
      <w:bodyDiv w:val="1"/>
      <w:marLeft w:val="0"/>
      <w:marRight w:val="0"/>
      <w:marTop w:val="0"/>
      <w:marBottom w:val="0"/>
      <w:divBdr>
        <w:top w:val="none" w:sz="0" w:space="0" w:color="auto"/>
        <w:left w:val="none" w:sz="0" w:space="0" w:color="auto"/>
        <w:bottom w:val="none" w:sz="0" w:space="0" w:color="auto"/>
        <w:right w:val="none" w:sz="0" w:space="0" w:color="auto"/>
      </w:divBdr>
    </w:div>
    <w:div w:id="457574335">
      <w:bodyDiv w:val="1"/>
      <w:marLeft w:val="0"/>
      <w:marRight w:val="0"/>
      <w:marTop w:val="0"/>
      <w:marBottom w:val="0"/>
      <w:divBdr>
        <w:top w:val="none" w:sz="0" w:space="0" w:color="auto"/>
        <w:left w:val="none" w:sz="0" w:space="0" w:color="auto"/>
        <w:bottom w:val="none" w:sz="0" w:space="0" w:color="auto"/>
        <w:right w:val="none" w:sz="0" w:space="0" w:color="auto"/>
      </w:divBdr>
    </w:div>
    <w:div w:id="458687785">
      <w:bodyDiv w:val="1"/>
      <w:marLeft w:val="0"/>
      <w:marRight w:val="0"/>
      <w:marTop w:val="0"/>
      <w:marBottom w:val="0"/>
      <w:divBdr>
        <w:top w:val="none" w:sz="0" w:space="0" w:color="auto"/>
        <w:left w:val="none" w:sz="0" w:space="0" w:color="auto"/>
        <w:bottom w:val="none" w:sz="0" w:space="0" w:color="auto"/>
        <w:right w:val="none" w:sz="0" w:space="0" w:color="auto"/>
      </w:divBdr>
    </w:div>
    <w:div w:id="576524725">
      <w:bodyDiv w:val="1"/>
      <w:marLeft w:val="0"/>
      <w:marRight w:val="0"/>
      <w:marTop w:val="0"/>
      <w:marBottom w:val="0"/>
      <w:divBdr>
        <w:top w:val="none" w:sz="0" w:space="0" w:color="auto"/>
        <w:left w:val="none" w:sz="0" w:space="0" w:color="auto"/>
        <w:bottom w:val="none" w:sz="0" w:space="0" w:color="auto"/>
        <w:right w:val="none" w:sz="0" w:space="0" w:color="auto"/>
      </w:divBdr>
    </w:div>
    <w:div w:id="615604803">
      <w:bodyDiv w:val="1"/>
      <w:marLeft w:val="0"/>
      <w:marRight w:val="0"/>
      <w:marTop w:val="0"/>
      <w:marBottom w:val="0"/>
      <w:divBdr>
        <w:top w:val="none" w:sz="0" w:space="0" w:color="auto"/>
        <w:left w:val="none" w:sz="0" w:space="0" w:color="auto"/>
        <w:bottom w:val="none" w:sz="0" w:space="0" w:color="auto"/>
        <w:right w:val="none" w:sz="0" w:space="0" w:color="auto"/>
      </w:divBdr>
    </w:div>
    <w:div w:id="694431102">
      <w:bodyDiv w:val="1"/>
      <w:marLeft w:val="0"/>
      <w:marRight w:val="0"/>
      <w:marTop w:val="0"/>
      <w:marBottom w:val="0"/>
      <w:divBdr>
        <w:top w:val="none" w:sz="0" w:space="0" w:color="auto"/>
        <w:left w:val="none" w:sz="0" w:space="0" w:color="auto"/>
        <w:bottom w:val="none" w:sz="0" w:space="0" w:color="auto"/>
        <w:right w:val="none" w:sz="0" w:space="0" w:color="auto"/>
      </w:divBdr>
    </w:div>
    <w:div w:id="706218283">
      <w:bodyDiv w:val="1"/>
      <w:marLeft w:val="0"/>
      <w:marRight w:val="0"/>
      <w:marTop w:val="0"/>
      <w:marBottom w:val="0"/>
      <w:divBdr>
        <w:top w:val="none" w:sz="0" w:space="0" w:color="auto"/>
        <w:left w:val="none" w:sz="0" w:space="0" w:color="auto"/>
        <w:bottom w:val="none" w:sz="0" w:space="0" w:color="auto"/>
        <w:right w:val="none" w:sz="0" w:space="0" w:color="auto"/>
      </w:divBdr>
      <w:divsChild>
        <w:div w:id="443428364">
          <w:marLeft w:val="480"/>
          <w:marRight w:val="0"/>
          <w:marTop w:val="0"/>
          <w:marBottom w:val="0"/>
          <w:divBdr>
            <w:top w:val="none" w:sz="0" w:space="0" w:color="auto"/>
            <w:left w:val="none" w:sz="0" w:space="0" w:color="auto"/>
            <w:bottom w:val="none" w:sz="0" w:space="0" w:color="auto"/>
            <w:right w:val="none" w:sz="0" w:space="0" w:color="auto"/>
          </w:divBdr>
          <w:divsChild>
            <w:div w:id="2862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9013">
      <w:bodyDiv w:val="1"/>
      <w:marLeft w:val="0"/>
      <w:marRight w:val="0"/>
      <w:marTop w:val="0"/>
      <w:marBottom w:val="0"/>
      <w:divBdr>
        <w:top w:val="none" w:sz="0" w:space="0" w:color="auto"/>
        <w:left w:val="none" w:sz="0" w:space="0" w:color="auto"/>
        <w:bottom w:val="none" w:sz="0" w:space="0" w:color="auto"/>
        <w:right w:val="none" w:sz="0" w:space="0" w:color="auto"/>
      </w:divBdr>
      <w:divsChild>
        <w:div w:id="877089762">
          <w:marLeft w:val="480"/>
          <w:marRight w:val="0"/>
          <w:marTop w:val="0"/>
          <w:marBottom w:val="0"/>
          <w:divBdr>
            <w:top w:val="none" w:sz="0" w:space="0" w:color="auto"/>
            <w:left w:val="none" w:sz="0" w:space="0" w:color="auto"/>
            <w:bottom w:val="none" w:sz="0" w:space="0" w:color="auto"/>
            <w:right w:val="none" w:sz="0" w:space="0" w:color="auto"/>
          </w:divBdr>
          <w:divsChild>
            <w:div w:id="203156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88260">
      <w:bodyDiv w:val="1"/>
      <w:marLeft w:val="0"/>
      <w:marRight w:val="0"/>
      <w:marTop w:val="0"/>
      <w:marBottom w:val="0"/>
      <w:divBdr>
        <w:top w:val="none" w:sz="0" w:space="0" w:color="auto"/>
        <w:left w:val="none" w:sz="0" w:space="0" w:color="auto"/>
        <w:bottom w:val="none" w:sz="0" w:space="0" w:color="auto"/>
        <w:right w:val="none" w:sz="0" w:space="0" w:color="auto"/>
      </w:divBdr>
    </w:div>
    <w:div w:id="1296763054">
      <w:bodyDiv w:val="1"/>
      <w:marLeft w:val="0"/>
      <w:marRight w:val="0"/>
      <w:marTop w:val="0"/>
      <w:marBottom w:val="0"/>
      <w:divBdr>
        <w:top w:val="none" w:sz="0" w:space="0" w:color="auto"/>
        <w:left w:val="none" w:sz="0" w:space="0" w:color="auto"/>
        <w:bottom w:val="none" w:sz="0" w:space="0" w:color="auto"/>
        <w:right w:val="none" w:sz="0" w:space="0" w:color="auto"/>
      </w:divBdr>
      <w:divsChild>
        <w:div w:id="1372337651">
          <w:marLeft w:val="480"/>
          <w:marRight w:val="0"/>
          <w:marTop w:val="0"/>
          <w:marBottom w:val="0"/>
          <w:divBdr>
            <w:top w:val="none" w:sz="0" w:space="0" w:color="auto"/>
            <w:left w:val="none" w:sz="0" w:space="0" w:color="auto"/>
            <w:bottom w:val="none" w:sz="0" w:space="0" w:color="auto"/>
            <w:right w:val="none" w:sz="0" w:space="0" w:color="auto"/>
          </w:divBdr>
          <w:divsChild>
            <w:div w:id="93559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9598">
      <w:bodyDiv w:val="1"/>
      <w:marLeft w:val="0"/>
      <w:marRight w:val="0"/>
      <w:marTop w:val="0"/>
      <w:marBottom w:val="0"/>
      <w:divBdr>
        <w:top w:val="none" w:sz="0" w:space="0" w:color="auto"/>
        <w:left w:val="none" w:sz="0" w:space="0" w:color="auto"/>
        <w:bottom w:val="none" w:sz="0" w:space="0" w:color="auto"/>
        <w:right w:val="none" w:sz="0" w:space="0" w:color="auto"/>
      </w:divBdr>
    </w:div>
    <w:div w:id="1535658461">
      <w:bodyDiv w:val="1"/>
      <w:marLeft w:val="0"/>
      <w:marRight w:val="0"/>
      <w:marTop w:val="0"/>
      <w:marBottom w:val="0"/>
      <w:divBdr>
        <w:top w:val="none" w:sz="0" w:space="0" w:color="auto"/>
        <w:left w:val="none" w:sz="0" w:space="0" w:color="auto"/>
        <w:bottom w:val="none" w:sz="0" w:space="0" w:color="auto"/>
        <w:right w:val="none" w:sz="0" w:space="0" w:color="auto"/>
      </w:divBdr>
    </w:div>
    <w:div w:id="1587807527">
      <w:bodyDiv w:val="1"/>
      <w:marLeft w:val="0"/>
      <w:marRight w:val="0"/>
      <w:marTop w:val="0"/>
      <w:marBottom w:val="0"/>
      <w:divBdr>
        <w:top w:val="none" w:sz="0" w:space="0" w:color="auto"/>
        <w:left w:val="none" w:sz="0" w:space="0" w:color="auto"/>
        <w:bottom w:val="none" w:sz="0" w:space="0" w:color="auto"/>
        <w:right w:val="none" w:sz="0" w:space="0" w:color="auto"/>
      </w:divBdr>
    </w:div>
    <w:div w:id="1608541614">
      <w:bodyDiv w:val="1"/>
      <w:marLeft w:val="0"/>
      <w:marRight w:val="0"/>
      <w:marTop w:val="0"/>
      <w:marBottom w:val="0"/>
      <w:divBdr>
        <w:top w:val="none" w:sz="0" w:space="0" w:color="auto"/>
        <w:left w:val="none" w:sz="0" w:space="0" w:color="auto"/>
        <w:bottom w:val="none" w:sz="0" w:space="0" w:color="auto"/>
        <w:right w:val="none" w:sz="0" w:space="0" w:color="auto"/>
      </w:divBdr>
    </w:div>
    <w:div w:id="1681539223">
      <w:bodyDiv w:val="1"/>
      <w:marLeft w:val="0"/>
      <w:marRight w:val="0"/>
      <w:marTop w:val="0"/>
      <w:marBottom w:val="0"/>
      <w:divBdr>
        <w:top w:val="none" w:sz="0" w:space="0" w:color="auto"/>
        <w:left w:val="none" w:sz="0" w:space="0" w:color="auto"/>
        <w:bottom w:val="none" w:sz="0" w:space="0" w:color="auto"/>
        <w:right w:val="none" w:sz="0" w:space="0" w:color="auto"/>
      </w:divBdr>
    </w:div>
    <w:div w:id="1724938637">
      <w:bodyDiv w:val="1"/>
      <w:marLeft w:val="0"/>
      <w:marRight w:val="0"/>
      <w:marTop w:val="0"/>
      <w:marBottom w:val="0"/>
      <w:divBdr>
        <w:top w:val="none" w:sz="0" w:space="0" w:color="auto"/>
        <w:left w:val="none" w:sz="0" w:space="0" w:color="auto"/>
        <w:bottom w:val="none" w:sz="0" w:space="0" w:color="auto"/>
        <w:right w:val="none" w:sz="0" w:space="0" w:color="auto"/>
      </w:divBdr>
    </w:div>
    <w:div w:id="1834296821">
      <w:bodyDiv w:val="1"/>
      <w:marLeft w:val="0"/>
      <w:marRight w:val="0"/>
      <w:marTop w:val="0"/>
      <w:marBottom w:val="0"/>
      <w:divBdr>
        <w:top w:val="none" w:sz="0" w:space="0" w:color="auto"/>
        <w:left w:val="none" w:sz="0" w:space="0" w:color="auto"/>
        <w:bottom w:val="none" w:sz="0" w:space="0" w:color="auto"/>
        <w:right w:val="none" w:sz="0" w:space="0" w:color="auto"/>
      </w:divBdr>
    </w:div>
    <w:div w:id="1866208903">
      <w:bodyDiv w:val="1"/>
      <w:marLeft w:val="0"/>
      <w:marRight w:val="0"/>
      <w:marTop w:val="0"/>
      <w:marBottom w:val="0"/>
      <w:divBdr>
        <w:top w:val="none" w:sz="0" w:space="0" w:color="auto"/>
        <w:left w:val="none" w:sz="0" w:space="0" w:color="auto"/>
        <w:bottom w:val="none" w:sz="0" w:space="0" w:color="auto"/>
        <w:right w:val="none" w:sz="0" w:space="0" w:color="auto"/>
      </w:divBdr>
      <w:divsChild>
        <w:div w:id="1645353849">
          <w:marLeft w:val="0"/>
          <w:marRight w:val="0"/>
          <w:marTop w:val="0"/>
          <w:marBottom w:val="0"/>
          <w:divBdr>
            <w:top w:val="none" w:sz="0" w:space="0" w:color="auto"/>
            <w:left w:val="none" w:sz="0" w:space="0" w:color="auto"/>
            <w:bottom w:val="none" w:sz="0" w:space="0" w:color="auto"/>
            <w:right w:val="none" w:sz="0" w:space="0" w:color="auto"/>
          </w:divBdr>
          <w:divsChild>
            <w:div w:id="279341309">
              <w:marLeft w:val="0"/>
              <w:marRight w:val="0"/>
              <w:marTop w:val="0"/>
              <w:marBottom w:val="0"/>
              <w:divBdr>
                <w:top w:val="none" w:sz="0" w:space="0" w:color="auto"/>
                <w:left w:val="none" w:sz="0" w:space="0" w:color="auto"/>
                <w:bottom w:val="none" w:sz="0" w:space="0" w:color="auto"/>
                <w:right w:val="none" w:sz="0" w:space="0" w:color="auto"/>
              </w:divBdr>
              <w:divsChild>
                <w:div w:id="6025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30054">
      <w:bodyDiv w:val="1"/>
      <w:marLeft w:val="0"/>
      <w:marRight w:val="0"/>
      <w:marTop w:val="0"/>
      <w:marBottom w:val="0"/>
      <w:divBdr>
        <w:top w:val="none" w:sz="0" w:space="0" w:color="auto"/>
        <w:left w:val="none" w:sz="0" w:space="0" w:color="auto"/>
        <w:bottom w:val="none" w:sz="0" w:space="0" w:color="auto"/>
        <w:right w:val="none" w:sz="0" w:space="0" w:color="auto"/>
      </w:divBdr>
      <w:divsChild>
        <w:div w:id="2120491867">
          <w:marLeft w:val="0"/>
          <w:marRight w:val="0"/>
          <w:marTop w:val="0"/>
          <w:marBottom w:val="0"/>
          <w:divBdr>
            <w:top w:val="none" w:sz="0" w:space="0" w:color="auto"/>
            <w:left w:val="none" w:sz="0" w:space="0" w:color="auto"/>
            <w:bottom w:val="none" w:sz="0" w:space="0" w:color="auto"/>
            <w:right w:val="none" w:sz="0" w:space="0" w:color="auto"/>
          </w:divBdr>
        </w:div>
      </w:divsChild>
    </w:div>
    <w:div w:id="2058312838">
      <w:bodyDiv w:val="1"/>
      <w:marLeft w:val="0"/>
      <w:marRight w:val="0"/>
      <w:marTop w:val="0"/>
      <w:marBottom w:val="0"/>
      <w:divBdr>
        <w:top w:val="none" w:sz="0" w:space="0" w:color="auto"/>
        <w:left w:val="none" w:sz="0" w:space="0" w:color="auto"/>
        <w:bottom w:val="none" w:sz="0" w:space="0" w:color="auto"/>
        <w:right w:val="none" w:sz="0" w:space="0" w:color="auto"/>
      </w:divBdr>
    </w:div>
    <w:div w:id="2076080601">
      <w:bodyDiv w:val="1"/>
      <w:marLeft w:val="0"/>
      <w:marRight w:val="0"/>
      <w:marTop w:val="0"/>
      <w:marBottom w:val="0"/>
      <w:divBdr>
        <w:top w:val="none" w:sz="0" w:space="0" w:color="auto"/>
        <w:left w:val="none" w:sz="0" w:space="0" w:color="auto"/>
        <w:bottom w:val="none" w:sz="0" w:space="0" w:color="auto"/>
        <w:right w:val="none" w:sz="0" w:space="0" w:color="auto"/>
      </w:divBdr>
      <w:divsChild>
        <w:div w:id="1610119877">
          <w:marLeft w:val="480"/>
          <w:marRight w:val="0"/>
          <w:marTop w:val="0"/>
          <w:marBottom w:val="0"/>
          <w:divBdr>
            <w:top w:val="none" w:sz="0" w:space="0" w:color="auto"/>
            <w:left w:val="none" w:sz="0" w:space="0" w:color="auto"/>
            <w:bottom w:val="none" w:sz="0" w:space="0" w:color="auto"/>
            <w:right w:val="none" w:sz="0" w:space="0" w:color="auto"/>
          </w:divBdr>
          <w:divsChild>
            <w:div w:id="1462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os.250810" TargetMode="External"/><Relationship Id="rId18" Type="http://schemas.openxmlformats.org/officeDocument/2006/relationships/hyperlink" Target="https://doi.org/10.1016/j.ecolind.2021.107900" TargetMode="External"/><Relationship Id="rId26" Type="http://schemas.openxmlformats.org/officeDocument/2006/relationships/hyperlink" Target="https://doi.org/10.1111/ddi.12988" TargetMode="External"/><Relationship Id="rId39" Type="http://schemas.openxmlformats.org/officeDocument/2006/relationships/theme" Target="theme/theme1.xml"/><Relationship Id="rId21" Type="http://schemas.openxmlformats.org/officeDocument/2006/relationships/hyperlink" Target="https://doi.org/10.1590/1676-0611-bn-2019-0898"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2305/nfzn8173" TargetMode="External"/><Relationship Id="rId17" Type="http://schemas.openxmlformats.org/officeDocument/2006/relationships/hyperlink" Target="https://doi.org/10.1038/s41598-022-27365-7" TargetMode="External"/><Relationship Id="rId25" Type="http://schemas.openxmlformats.org/officeDocument/2006/relationships/hyperlink" Target="https://doi.org/10.3390/d11010010" TargetMode="External"/><Relationship Id="rId33" Type="http://schemas.openxmlformats.org/officeDocument/2006/relationships/hyperlink" Target="https://academia-research-group.weebly.com/contact.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38/s41559-023-02048-2" TargetMode="External"/><Relationship Id="rId20" Type="http://schemas.openxmlformats.org/officeDocument/2006/relationships/hyperlink" Target="https://doi.org/10.1111/2041-210X.13360" TargetMode="External"/><Relationship Id="rId29" Type="http://schemas.openxmlformats.org/officeDocument/2006/relationships/hyperlink" Target="https://theconversation.com/embargo-may-12-at-10am-conserving-30-of-the-planet-will-only-succeed-if-people-are-part-of-the-plan-2786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biocon.2025.111594" TargetMode="External"/><Relationship Id="rId24" Type="http://schemas.openxmlformats.org/officeDocument/2006/relationships/hyperlink" Target="https://doi.org/10.1016/j.biocon.2019.04.022" TargetMode="External"/><Relationship Id="rId32" Type="http://schemas.openxmlformats.org/officeDocument/2006/relationships/hyperlink" Target="https://snappartnership.net/team/the-social-implications/"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073/pnas.2307521121" TargetMode="External"/><Relationship Id="rId23" Type="http://schemas.openxmlformats.org/officeDocument/2006/relationships/hyperlink" Target="https://doi.org/10.1111/geb.12977" TargetMode="External"/><Relationship Id="rId28" Type="http://schemas.openxmlformats.org/officeDocument/2006/relationships/hyperlink" Target="https://doi.org/10.1371/journal.pone.0114367" TargetMode="External"/><Relationship Id="rId36" Type="http://schemas.openxmlformats.org/officeDocument/2006/relationships/footer" Target="footer2.xml"/><Relationship Id="rId10" Type="http://schemas.openxmlformats.org/officeDocument/2006/relationships/hyperlink" Target="https://doi.org/10.1038/s41467-026-71860-8" TargetMode="External"/><Relationship Id="rId19" Type="http://schemas.openxmlformats.org/officeDocument/2006/relationships/hyperlink" Target="https://doi.org/10.1038/s41598-021-91651-z" TargetMode="External"/><Relationship Id="rId31" Type="http://schemas.openxmlformats.org/officeDocument/2006/relationships/hyperlink" Target="https://www.instituto-capaz.org/wp-content/uploads/2025/02/CAPAZ_Paz_Ambiental_Digital.pdf" TargetMode="External"/><Relationship Id="rId4" Type="http://schemas.openxmlformats.org/officeDocument/2006/relationships/settings" Target="settings.xml"/><Relationship Id="rId9" Type="http://schemas.openxmlformats.org/officeDocument/2006/relationships/hyperlink" Target="https://orcid.org/0000-0002-0990-9718" TargetMode="External"/><Relationship Id="rId14" Type="http://schemas.openxmlformats.org/officeDocument/2006/relationships/hyperlink" Target="https://doi.org/10.1002/ece3.71332" TargetMode="External"/><Relationship Id="rId22" Type="http://schemas.openxmlformats.org/officeDocument/2006/relationships/hyperlink" Target="https://doi.org/10.1111/ecog.05166" TargetMode="External"/><Relationship Id="rId27" Type="http://schemas.openxmlformats.org/officeDocument/2006/relationships/hyperlink" Target="https://doi.org/10.1002/ece3.2099" TargetMode="External"/><Relationship Id="rId30" Type="http://schemas.openxmlformats.org/officeDocument/2006/relationships/hyperlink" Target="https://theconversation.com/la-conservacion-del-30-del-planeta-solo-tendra-exito-si-las-personas-forman-parte-del-plan-283900" TargetMode="External"/><Relationship Id="rId35" Type="http://schemas.openxmlformats.org/officeDocument/2006/relationships/footer" Target="footer1.xml"/><Relationship Id="rId8" Type="http://schemas.openxmlformats.org/officeDocument/2006/relationships/hyperlink" Target="https://scholar.google.com/citations?hl=en&amp;user=L30b63UAAAAJ&amp;view_op=list_works&amp;sortby=pubdat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9C552-6812-4A5B-8D16-0D5FC801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1505</Words>
  <Characters>8579</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Fajardo Nolla</dc:creator>
  <cp:keywords/>
  <dc:description/>
  <cp:lastModifiedBy>Javier Fajardo</cp:lastModifiedBy>
  <cp:revision>17</cp:revision>
  <cp:lastPrinted>2026-09-14T14:00:00Z</cp:lastPrinted>
  <dcterms:created xsi:type="dcterms:W3CDTF">2025-09-01T10:16:00Z</dcterms:created>
  <dcterms:modified xsi:type="dcterms:W3CDTF">2026-09-14T14:01:00Z</dcterms:modified>
</cp:coreProperties>
</file>