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AE" w:rsidRPr="004570AE" w:rsidRDefault="004570AE" w:rsidP="004570AE">
      <w:pPr>
        <w:spacing w:after="0" w:line="360" w:lineRule="auto"/>
        <w:ind w:left="284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570AE">
        <w:rPr>
          <w:rFonts w:ascii="Times New Roman" w:eastAsia="Calibri" w:hAnsi="Times New Roman" w:cs="Times New Roman"/>
          <w:b/>
          <w:sz w:val="24"/>
          <w:szCs w:val="24"/>
        </w:rPr>
        <w:t>DAFTAR PUSTAKA</w:t>
      </w:r>
    </w:p>
    <w:p w:rsidR="004570AE" w:rsidRPr="004570AE" w:rsidRDefault="004570AE" w:rsidP="004570AE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D5073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-Roman" w:eastAsia="Calibri" w:hAnsi="Times-Roman" w:cs="Times-Roman"/>
          <w:sz w:val="19"/>
          <w:szCs w:val="19"/>
        </w:rPr>
      </w:pPr>
      <w:r w:rsidRPr="004570AE">
        <w:rPr>
          <w:rFonts w:ascii="Times New Roman" w:eastAsia="Calibri" w:hAnsi="Times New Roman" w:cs="Times New Roman"/>
          <w:sz w:val="24"/>
          <w:szCs w:val="24"/>
        </w:rPr>
        <w:t>Darlis, Arsyad Ramadhan. (2011). Perancangan dan Realisasi Remote Tilting Antena Base Station</w:t>
      </w:r>
      <w:r w:rsidRPr="004570AE">
        <w:rPr>
          <w:rFonts w:ascii="Times-Roman" w:eastAsia="Calibri" w:hAnsi="Times-Roman" w:cs="Times-Roman"/>
          <w:sz w:val="19"/>
          <w:szCs w:val="19"/>
        </w:rPr>
        <w:t>.</w:t>
      </w:r>
    </w:p>
    <w:p w:rsidR="007D5073" w:rsidRPr="004570AE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-Roman" w:eastAsia="Calibri" w:hAnsi="Times-Roman" w:cs="Times-Roman"/>
          <w:sz w:val="19"/>
          <w:szCs w:val="19"/>
        </w:rPr>
      </w:pPr>
    </w:p>
    <w:p w:rsidR="007D5073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Fitri Imansyah. 2011. Bahan Materi Kuliah Teknologi GSM dan </w:t>
      </w:r>
      <w:r w:rsidRPr="004570AE">
        <w:rPr>
          <w:rFonts w:ascii="Times New Roman" w:eastAsia="Calibri" w:hAnsi="Times New Roman" w:cs="Times New Roman"/>
          <w:i/>
          <w:iCs/>
          <w:sz w:val="24"/>
          <w:szCs w:val="24"/>
        </w:rPr>
        <w:t>Sistem Komunikasi Bergerak</w:t>
      </w: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570A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Seluler. </w:t>
      </w:r>
      <w:r w:rsidRPr="004570AE">
        <w:rPr>
          <w:rFonts w:ascii="Times New Roman" w:eastAsia="Calibri" w:hAnsi="Times New Roman" w:cs="Times New Roman"/>
          <w:sz w:val="24"/>
          <w:szCs w:val="24"/>
        </w:rPr>
        <w:t>Jurusan Teknik Elektro Fakultas Teknik Universitas Tanjung Pura Pontianak.</w:t>
      </w:r>
    </w:p>
    <w:p w:rsidR="00FC2789" w:rsidRDefault="00FC2789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2789" w:rsidRPr="00FC2789" w:rsidRDefault="00FC2789" w:rsidP="00FC2789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77D6">
        <w:rPr>
          <w:rFonts w:ascii="Times New Roman" w:hAnsi="Times New Roman" w:cs="Times New Roman"/>
          <w:sz w:val="24"/>
          <w:szCs w:val="24"/>
        </w:rPr>
        <w:t xml:space="preserve">Gatot Santoso, 2006,  Sistem Selular </w:t>
      </w:r>
      <w:r w:rsidRPr="000E77D6">
        <w:rPr>
          <w:rFonts w:ascii="Times New Roman" w:hAnsi="Times New Roman" w:cs="Times New Roman"/>
          <w:i/>
          <w:sz w:val="24"/>
          <w:szCs w:val="24"/>
        </w:rPr>
        <w:t>WCDMA</w:t>
      </w:r>
      <w:r w:rsidRPr="000E77D6">
        <w:rPr>
          <w:rFonts w:ascii="Times New Roman" w:hAnsi="Times New Roman" w:cs="Times New Roman"/>
          <w:sz w:val="24"/>
          <w:szCs w:val="24"/>
        </w:rPr>
        <w:t>, Graha Ilmu, Yogyakarta.</w:t>
      </w:r>
    </w:p>
    <w:p w:rsidR="00FC2789" w:rsidRDefault="00FC2789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2789" w:rsidRPr="000E77D6" w:rsidRDefault="00FC2789" w:rsidP="00FC2789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E77D6">
        <w:rPr>
          <w:rFonts w:ascii="Times New Roman" w:hAnsi="Times New Roman" w:cs="Times New Roman"/>
          <w:sz w:val="24"/>
          <w:szCs w:val="24"/>
        </w:rPr>
        <w:t xml:space="preserve">H. Holma and A. Toskala, 2004, </w:t>
      </w:r>
      <w:r w:rsidRPr="000E77D6">
        <w:rPr>
          <w:rFonts w:ascii="Times New Roman" w:hAnsi="Times New Roman" w:cs="Times New Roman"/>
          <w:i/>
          <w:sz w:val="24"/>
          <w:szCs w:val="24"/>
        </w:rPr>
        <w:t>WCDMA for UMTS</w:t>
      </w:r>
      <w:r w:rsidRPr="000E77D6">
        <w:rPr>
          <w:rFonts w:ascii="Times New Roman" w:hAnsi="Times New Roman" w:cs="Times New Roman"/>
          <w:sz w:val="24"/>
          <w:szCs w:val="24"/>
        </w:rPr>
        <w:t>, 3rd edition, Jons Wiley &amp; Sons.</w:t>
      </w:r>
    </w:p>
    <w:p w:rsidR="00FC2789" w:rsidRPr="000E77D6" w:rsidRDefault="00FC2789" w:rsidP="00FC2789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77D6">
        <w:rPr>
          <w:rFonts w:ascii="Times New Roman" w:hAnsi="Times New Roman" w:cs="Times New Roman"/>
          <w:sz w:val="24"/>
          <w:szCs w:val="24"/>
        </w:rPr>
        <w:t xml:space="preserve">James Martin, 1990, </w:t>
      </w:r>
      <w:r w:rsidRPr="000E77D6">
        <w:rPr>
          <w:rFonts w:ascii="Times New Roman" w:hAnsi="Times New Roman" w:cs="Times New Roman"/>
          <w:i/>
          <w:sz w:val="24"/>
          <w:szCs w:val="24"/>
        </w:rPr>
        <w:t>Telecommunication and The Computer</w:t>
      </w:r>
      <w:r w:rsidRPr="000E77D6">
        <w:rPr>
          <w:rFonts w:ascii="Times New Roman" w:hAnsi="Times New Roman" w:cs="Times New Roman"/>
          <w:sz w:val="24"/>
          <w:szCs w:val="24"/>
        </w:rPr>
        <w:t>, Prentice Hall, USA.</w:t>
      </w:r>
    </w:p>
    <w:p w:rsidR="00FC2789" w:rsidRPr="00FC2789" w:rsidRDefault="00FC2789" w:rsidP="0011759D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E77D6">
        <w:rPr>
          <w:rFonts w:ascii="Times New Roman" w:hAnsi="Times New Roman" w:cs="Times New Roman"/>
          <w:sz w:val="24"/>
          <w:szCs w:val="24"/>
        </w:rPr>
        <w:t xml:space="preserve">Lingga Wardhana, 2011, </w:t>
      </w:r>
      <w:r w:rsidRPr="000E77D6">
        <w:rPr>
          <w:rFonts w:ascii="Times New Roman" w:hAnsi="Times New Roman" w:cs="Times New Roman"/>
          <w:i/>
          <w:sz w:val="24"/>
          <w:szCs w:val="24"/>
        </w:rPr>
        <w:t>2G/3G RF Planning and Optimization for Consultant</w:t>
      </w:r>
      <w:r w:rsidRPr="000E77D6">
        <w:rPr>
          <w:rFonts w:ascii="Times New Roman" w:hAnsi="Times New Roman" w:cs="Times New Roman"/>
          <w:sz w:val="24"/>
          <w:szCs w:val="24"/>
        </w:rPr>
        <w:t>, Nulisbuku.com, Jakarta.</w:t>
      </w:r>
    </w:p>
    <w:p w:rsidR="007D5073" w:rsidRPr="004570AE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D5073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0AE">
        <w:rPr>
          <w:rFonts w:ascii="Times New Roman" w:eastAsia="Calibri" w:hAnsi="Times New Roman" w:cs="Times New Roman"/>
          <w:sz w:val="24"/>
          <w:szCs w:val="24"/>
        </w:rPr>
        <w:t>Moch Qadarfi. (2014). Analisis Pengaruh Perubahan Kemiringan Sudut Pancar Antena Sektoral Terhadap Kualitas Layanan jaringan Sistem komunikasi Bergerak Seluler. Universitas Tanjungpura Pontianak.</w:t>
      </w:r>
    </w:p>
    <w:p w:rsidR="007D5073" w:rsidRPr="004570AE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D5073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0AE">
        <w:rPr>
          <w:rFonts w:ascii="Times New Roman" w:eastAsia="Calibri" w:hAnsi="Times New Roman" w:cs="Times New Roman"/>
          <w:sz w:val="24"/>
          <w:szCs w:val="24"/>
        </w:rPr>
        <w:t>Sandy Kusuma. 2011. Optimasi BTS Menggunakan Antena Sektoral. Universitas Kristen Maranatha.</w:t>
      </w:r>
    </w:p>
    <w:p w:rsidR="007D5073" w:rsidRPr="004570AE" w:rsidRDefault="007D5073" w:rsidP="007D5073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061ED" w:rsidRPr="004570AE" w:rsidRDefault="004061ED" w:rsidP="004061ED">
      <w:pPr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061ED" w:rsidRPr="004570AE" w:rsidRDefault="004061ED" w:rsidP="004061ED">
      <w:pPr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0AE">
        <w:rPr>
          <w:rFonts w:ascii="Times New Roman" w:eastAsia="Calibri" w:hAnsi="Times New Roman" w:cs="Times New Roman"/>
          <w:sz w:val="24"/>
          <w:szCs w:val="24"/>
          <w:lang w:val="en-US"/>
        </w:rPr>
        <w:t>http://jakwircetem.wordpress.com</w:t>
      </w: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4570AE">
        <w:rPr>
          <w:rFonts w:ascii="Times New Roman" w:eastAsia="Calibri" w:hAnsi="Times New Roman" w:cs="Times New Roman"/>
          <w:sz w:val="24"/>
          <w:szCs w:val="24"/>
          <w:lang w:val="en-US"/>
        </w:rPr>
        <w:t>belajar</w:t>
      </w:r>
      <w:proofErr w:type="spellEnd"/>
      <w:r w:rsidRPr="004570AE">
        <w:rPr>
          <w:rFonts w:ascii="Times New Roman" w:eastAsia="Calibri" w:hAnsi="Times New Roman" w:cs="Times New Roman"/>
          <w:sz w:val="24"/>
          <w:szCs w:val="24"/>
          <w:lang w:val="en-US"/>
        </w:rPr>
        <w:t>-drive-test-</w:t>
      </w:r>
      <w:proofErr w:type="spellStart"/>
      <w:r w:rsidRPr="004570AE">
        <w:rPr>
          <w:rFonts w:ascii="Times New Roman" w:eastAsia="Calibri" w:hAnsi="Times New Roman" w:cs="Times New Roman"/>
          <w:sz w:val="24"/>
          <w:szCs w:val="24"/>
          <w:lang w:val="en-US"/>
        </w:rPr>
        <w:t>lagi</w:t>
      </w:r>
      <w:proofErr w:type="spellEnd"/>
      <w:r w:rsidRPr="004570AE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 Di akses pada tanggal 11 November 2016, 19.37.22</w:t>
      </w:r>
    </w:p>
    <w:p w:rsidR="004061ED" w:rsidRPr="004570AE" w:rsidRDefault="004061ED" w:rsidP="004061ED">
      <w:pPr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4061ED" w:rsidRPr="004570AE" w:rsidRDefault="004061ED" w:rsidP="004061ED">
      <w:pPr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4570AE">
        <w:rPr>
          <w:rFonts w:ascii="Times New Roman" w:eastAsia="Times New Roman" w:hAnsi="Times New Roman" w:cs="Times New Roman"/>
          <w:color w:val="222222"/>
          <w:sz w:val="24"/>
          <w:szCs w:val="24"/>
          <w:lang w:eastAsia="id-ID"/>
        </w:rPr>
        <w:t>http://teknologi-4g-lte.blogspot.co.id/2015/05/lte-rf-measurement.html</w:t>
      </w: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 Di akses pada tanggal 17 November 2016, 10.16.56</w:t>
      </w:r>
    </w:p>
    <w:p w:rsidR="004061ED" w:rsidRPr="004570AE" w:rsidRDefault="004061ED" w:rsidP="004061ED">
      <w:pPr>
        <w:rPr>
          <w:rFonts w:ascii="Times New Roman" w:eastAsia="Calibri" w:hAnsi="Times New Roman" w:cs="Times New Roman"/>
          <w:sz w:val="24"/>
          <w:szCs w:val="24"/>
        </w:rPr>
      </w:pPr>
    </w:p>
    <w:p w:rsidR="004061ED" w:rsidRPr="004570AE" w:rsidRDefault="0011759D" w:rsidP="004061ED">
      <w:pPr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hyperlink r:id="rId4" w:history="1">
        <w:r w:rsidR="004061ED" w:rsidRPr="004570AE">
          <w:rPr>
            <w:rFonts w:ascii="Times New Roman" w:eastAsia="Calibri" w:hAnsi="Times New Roman" w:cs="Times New Roman"/>
            <w:color w:val="000000"/>
            <w:sz w:val="24"/>
            <w:szCs w:val="24"/>
          </w:rPr>
          <w:t>http://www.commscope.com/TBXLHA-6565C-VTM_TBXLHA-6565C-A3M.pdf</w:t>
        </w:r>
      </w:hyperlink>
      <w:r w:rsidR="004061ED" w:rsidRPr="004570A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4061ED" w:rsidRPr="004570AE">
        <w:rPr>
          <w:rFonts w:ascii="Times New Roman" w:eastAsia="Calibri" w:hAnsi="Times New Roman" w:cs="Times New Roman"/>
          <w:sz w:val="24"/>
          <w:szCs w:val="24"/>
        </w:rPr>
        <w:t>Di akses pada tanggal 27 November 2016, 22.17.35</w:t>
      </w:r>
    </w:p>
    <w:p w:rsidR="004061ED" w:rsidRPr="004570AE" w:rsidRDefault="004061ED" w:rsidP="004061ED">
      <w:pPr>
        <w:rPr>
          <w:rFonts w:ascii="Times New Roman" w:eastAsia="Calibri" w:hAnsi="Times New Roman" w:cs="Times New Roman"/>
          <w:sz w:val="24"/>
          <w:szCs w:val="24"/>
        </w:rPr>
      </w:pPr>
    </w:p>
    <w:p w:rsidR="004061ED" w:rsidRDefault="0011759D" w:rsidP="004061ED">
      <w:pPr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5" w:history="1">
        <w:r w:rsidR="004061ED" w:rsidRPr="004570AE">
          <w:rPr>
            <w:rFonts w:ascii="Times New Roman" w:eastAsia="Calibri" w:hAnsi="Times New Roman" w:cs="Times New Roman"/>
            <w:color w:val="000000"/>
            <w:sz w:val="24"/>
            <w:szCs w:val="24"/>
          </w:rPr>
          <w:t>http://solutions.tongyucom.com/TDQ182020DE65F</w:t>
        </w:r>
      </w:hyperlink>
      <w:r w:rsidR="004061ED" w:rsidRPr="004570AE">
        <w:rPr>
          <w:rFonts w:ascii="Times New Roman" w:eastAsia="Calibri" w:hAnsi="Times New Roman" w:cs="Times New Roman"/>
          <w:sz w:val="24"/>
          <w:szCs w:val="24"/>
        </w:rPr>
        <w:t xml:space="preserve"> Di akses pada tanggal 27 November 2016, 22.35.56</w:t>
      </w:r>
    </w:p>
    <w:p w:rsidR="004061ED" w:rsidRPr="004570AE" w:rsidRDefault="004061ED" w:rsidP="004061ED">
      <w:pPr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4570AE" w:rsidRPr="004570AE" w:rsidRDefault="004570AE" w:rsidP="004570AE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Wahyu Dewantara, Azis Wisnu Widhi N, Widhiatmoko HP. (2010). Analisis Pengaruh </w:t>
      </w:r>
      <w:r w:rsidRPr="004570AE">
        <w:rPr>
          <w:rFonts w:ascii="Times New Roman" w:eastAsia="Calibri" w:hAnsi="Times New Roman" w:cs="Times New Roman"/>
          <w:i/>
          <w:sz w:val="24"/>
          <w:szCs w:val="24"/>
        </w:rPr>
        <w:t xml:space="preserve">Downtilt </w:t>
      </w: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Antena Untuk Mengurangi Kegagalan </w:t>
      </w:r>
      <w:r w:rsidRPr="004570AE">
        <w:rPr>
          <w:rFonts w:ascii="Times New Roman" w:eastAsia="Calibri" w:hAnsi="Times New Roman" w:cs="Times New Roman"/>
          <w:i/>
          <w:sz w:val="24"/>
          <w:szCs w:val="24"/>
        </w:rPr>
        <w:t>Handover</w:t>
      </w:r>
      <w:r w:rsidRPr="004570AE">
        <w:rPr>
          <w:rFonts w:ascii="Times New Roman" w:eastAsia="Calibri" w:hAnsi="Times New Roman" w:cs="Times New Roman"/>
          <w:sz w:val="24"/>
          <w:szCs w:val="24"/>
        </w:rPr>
        <w:t xml:space="preserve"> Pada Jaringan Seluler GSM PT. Indosat, Tbk. Purwokerto. Universitas Jenderal Soedirman.</w:t>
      </w:r>
    </w:p>
    <w:p w:rsidR="004570AE" w:rsidRPr="004570AE" w:rsidRDefault="004570AE" w:rsidP="004570AE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3572B" w:rsidRPr="0011759D" w:rsidRDefault="004570AE" w:rsidP="0011759D">
      <w:pPr>
        <w:autoSpaceDE w:val="0"/>
        <w:autoSpaceDN w:val="0"/>
        <w:adjustRightInd w:val="0"/>
        <w:spacing w:after="0" w:line="240" w:lineRule="auto"/>
        <w:ind w:left="851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70AE">
        <w:rPr>
          <w:rFonts w:ascii="Times New Roman" w:eastAsia="Calibri" w:hAnsi="Times New Roman" w:cs="Times New Roman"/>
          <w:sz w:val="24"/>
          <w:szCs w:val="24"/>
        </w:rPr>
        <w:t>Windi Kurnia Perangin-angin. (2010). Rancang Bangun Antena 2,4 GHz Untuk Jaringan Wireless LAN. Universitas Indonesia.</w:t>
      </w:r>
      <w:bookmarkStart w:id="0" w:name="_GoBack"/>
      <w:bookmarkEnd w:id="0"/>
    </w:p>
    <w:sectPr w:rsidR="00A3572B" w:rsidRPr="0011759D" w:rsidSect="004570AE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AE"/>
    <w:rsid w:val="0011759D"/>
    <w:rsid w:val="004061ED"/>
    <w:rsid w:val="004570AE"/>
    <w:rsid w:val="007D5073"/>
    <w:rsid w:val="00A3572B"/>
    <w:rsid w:val="00FC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37BD"/>
  <w15:chartTrackingRefBased/>
  <w15:docId w15:val="{CBEA8180-05EF-4C61-A182-FABDD25E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lutions.tongyucom.com/TDQ182020DE65F" TargetMode="External"/><Relationship Id="rId4" Type="http://schemas.openxmlformats.org/officeDocument/2006/relationships/hyperlink" Target="http://www.commscope.com/catalog/wireless/pdf/part/15731/TBXLHA-6565C-VTM_TBXLHA-6565C-A3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Al Mizan</cp:lastModifiedBy>
  <cp:revision>5</cp:revision>
  <dcterms:created xsi:type="dcterms:W3CDTF">2017-01-05T15:00:00Z</dcterms:created>
  <dcterms:modified xsi:type="dcterms:W3CDTF">2017-03-14T07:19:00Z</dcterms:modified>
</cp:coreProperties>
</file>