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CAD2" w14:textId="77777777" w:rsidR="00582E4D" w:rsidRPr="0015024A" w:rsidRDefault="00582E4D" w:rsidP="00582E4D">
      <w:pPr>
        <w:spacing w:before="400" w:after="120"/>
        <w:ind w:left="0" w:right="0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15024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n-ID"/>
          <w14:ligatures w14:val="none"/>
        </w:rPr>
        <w:t>Essay</w:t>
      </w:r>
    </w:p>
    <w:p w14:paraId="4739BA59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React?</w:t>
      </w:r>
    </w:p>
    <w:p w14:paraId="0CAEBCEE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React?</w:t>
      </w:r>
    </w:p>
    <w:p w14:paraId="2692ACB6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SPA pada React?</w:t>
      </w:r>
    </w:p>
    <w:p w14:paraId="63F88913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state dan props?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perbedaannya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14:paraId="50AF7844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Kapan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state dan props?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</w:p>
    <w:p w14:paraId="76A5A4C9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state management dan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menggunakannya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?</w:t>
      </w:r>
    </w:p>
    <w:p w14:paraId="4BAFBC4A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ORM/ODM?</w:t>
      </w:r>
    </w:p>
    <w:p w14:paraId="2FD733BB" w14:textId="77777777" w:rsidR="00582E4D" w:rsidRPr="0015024A" w:rsidRDefault="00582E4D" w:rsidP="00582E4D">
      <w:pPr>
        <w:numPr>
          <w:ilvl w:val="0"/>
          <w:numId w:val="1"/>
        </w:numPr>
        <w:spacing w:before="0"/>
        <w:ind w:right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15024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SQL dan NoSQL?</w:t>
      </w:r>
    </w:p>
    <w:p w14:paraId="1DE8355F" w14:textId="77777777" w:rsidR="00721355" w:rsidRPr="0015024A" w:rsidRDefault="00721355">
      <w:pPr>
        <w:rPr>
          <w:rFonts w:ascii="Times New Roman" w:hAnsi="Times New Roman" w:cs="Times New Roman"/>
          <w:sz w:val="24"/>
          <w:szCs w:val="24"/>
        </w:rPr>
      </w:pPr>
    </w:p>
    <w:p w14:paraId="44660EB2" w14:textId="2D204CC3" w:rsidR="00582E4D" w:rsidRPr="0015024A" w:rsidRDefault="00582E4D" w:rsidP="00582E4D">
      <w:pPr>
        <w:jc w:val="left"/>
        <w:rPr>
          <w:rFonts w:ascii="Times New Roman" w:hAnsi="Times New Roman" w:cs="Times New Roman"/>
          <w:sz w:val="24"/>
          <w:szCs w:val="24"/>
        </w:rPr>
      </w:pPr>
      <w:r w:rsidRPr="0015024A">
        <w:rPr>
          <w:rFonts w:ascii="Times New Roman" w:hAnsi="Times New Roman" w:cs="Times New Roman"/>
          <w:sz w:val="24"/>
          <w:szCs w:val="24"/>
        </w:rPr>
        <w:t>Jawab</w:t>
      </w:r>
    </w:p>
    <w:p w14:paraId="369DD6A3" w14:textId="2B4D5415" w:rsidR="00582E4D" w:rsidRDefault="00582E4D" w:rsidP="00582E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15024A">
        <w:rPr>
          <w:rFonts w:ascii="Times New Roman" w:hAnsi="Times New Roman" w:cs="Times New Roman"/>
          <w:sz w:val="24"/>
          <w:szCs w:val="24"/>
        </w:rPr>
        <w:t xml:space="preserve">React JS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framework view library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(user interface) pada website</w:t>
      </w:r>
    </w:p>
    <w:p w14:paraId="5A039C48" w14:textId="77777777" w:rsidR="00933AB9" w:rsidRPr="0015024A" w:rsidRDefault="00933AB9" w:rsidP="003E3922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1260E5D2" w14:textId="0579F049" w:rsidR="00582E4D" w:rsidRPr="0015024A" w:rsidRDefault="00582E4D" w:rsidP="0015024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15024A">
        <w:rPr>
          <w:rFonts w:ascii="Times New Roman" w:hAnsi="Times New Roman" w:cs="Times New Roman"/>
          <w:sz w:val="24"/>
          <w:szCs w:val="24"/>
        </w:rPr>
        <w:t xml:space="preserve">A. React JS is FAST =&gt; React JS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front-end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2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5024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F593181" w14:textId="77777777" w:rsidR="0015024A" w:rsidRPr="0015024A" w:rsidRDefault="0015024A" w:rsidP="0015024A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6D2988DD" w14:textId="058B42EA" w:rsidR="00582E4D" w:rsidRDefault="0015024A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582E4D" w:rsidRPr="0015024A">
        <w:rPr>
          <w:rFonts w:ascii="Times New Roman" w:hAnsi="Times New Roman" w:cs="Times New Roman"/>
          <w:sz w:val="24"/>
          <w:szCs w:val="24"/>
        </w:rPr>
        <w:t xml:space="preserve"> </w:t>
      </w:r>
      <w:r w:rsidR="00345097" w:rsidRPr="0015024A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="00345097" w:rsidRPr="0015024A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345097" w:rsidRPr="0015024A">
        <w:rPr>
          <w:rFonts w:ascii="Times New Roman" w:hAnsi="Times New Roman" w:cs="Times New Roman"/>
          <w:sz w:val="24"/>
          <w:szCs w:val="24"/>
        </w:rPr>
        <w:t xml:space="preserve"> is MODULAR =&gt; Kita </w:t>
      </w:r>
      <w:proofErr w:type="spellStart"/>
      <w:r w:rsidR="00345097" w:rsidRPr="00150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5097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Modular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pada React JS. React JS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>.</w:t>
      </w:r>
    </w:p>
    <w:p w14:paraId="61769ED9" w14:textId="77777777" w:rsidR="0015024A" w:rsidRPr="0015024A" w:rsidRDefault="0015024A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2DBF299B" w14:textId="42DCAF51" w:rsidR="00CA1ABD" w:rsidRDefault="0015024A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CA1ABD" w:rsidRPr="0015024A">
        <w:rPr>
          <w:rFonts w:ascii="Times New Roman" w:hAnsi="Times New Roman" w:cs="Times New Roman"/>
          <w:sz w:val="24"/>
          <w:szCs w:val="24"/>
        </w:rPr>
        <w:t xml:space="preserve">React JS is Scalable =&gt; React JS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bersakala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>.</w:t>
      </w:r>
    </w:p>
    <w:p w14:paraId="31272E9D" w14:textId="77777777" w:rsidR="0015024A" w:rsidRPr="0015024A" w:rsidRDefault="0015024A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3BF4ACA5" w14:textId="6B3E879A" w:rsidR="00CA1ABD" w:rsidRDefault="0015024A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CA1ABD" w:rsidRPr="0015024A">
        <w:rPr>
          <w:rFonts w:ascii="Times New Roman" w:hAnsi="Times New Roman" w:cs="Times New Roman"/>
          <w:sz w:val="24"/>
          <w:szCs w:val="24"/>
        </w:rPr>
        <w:t xml:space="preserve">React JS is Popular =&gt;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React JS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dunia sangat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BD" w:rsidRPr="001502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A1ABD" w:rsidRPr="0015024A">
        <w:rPr>
          <w:rFonts w:ascii="Times New Roman" w:hAnsi="Times New Roman" w:cs="Times New Roman"/>
          <w:sz w:val="24"/>
          <w:szCs w:val="24"/>
        </w:rPr>
        <w:t xml:space="preserve"> REACT JS.</w:t>
      </w:r>
    </w:p>
    <w:p w14:paraId="18967816" w14:textId="77777777" w:rsidR="003B3433" w:rsidRDefault="003B3433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3DE0789E" w14:textId="41991BDD" w:rsidR="003B3433" w:rsidRDefault="003B3433" w:rsidP="003B343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3B3433">
        <w:rPr>
          <w:rFonts w:ascii="Times New Roman" w:hAnsi="Times New Roman" w:cs="Times New Roman"/>
          <w:sz w:val="24"/>
          <w:szCs w:val="24"/>
        </w:rPr>
        <w:t xml:space="preserve">SPA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Single Page Application. Ini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5FB9EAA5" w14:textId="77777777" w:rsidR="003B3433" w:rsidRDefault="003B3433" w:rsidP="003B3433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2EC2AF80" w14:textId="77777777" w:rsidR="003B3433" w:rsidRDefault="003B3433" w:rsidP="003B3433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dan Props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Stateful Component. </w:t>
      </w:r>
      <w:r>
        <w:rPr>
          <w:rFonts w:ascii="Times New Roman" w:hAnsi="Times New Roman" w:cs="Times New Roman"/>
          <w:sz w:val="24"/>
          <w:szCs w:val="24"/>
        </w:rPr>
        <w:br/>
        <w:t xml:space="preserve">Stateless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State. Dia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props.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Statefull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7DD3908C" w14:textId="77777777" w:rsidR="003B3433" w:rsidRPr="003B3433" w:rsidRDefault="003B3433" w:rsidP="003B3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E32C5" w14:textId="48F94648" w:rsidR="003B3433" w:rsidRDefault="003B3433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-</w:t>
      </w:r>
      <w:r w:rsidRPr="003B3433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4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D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6FA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4D6FA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rops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lain.</w:t>
      </w:r>
    </w:p>
    <w:p w14:paraId="746E168C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191DB19B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7E57AEB7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390C46AB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436CAECA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2CDABA1A" w14:textId="77777777" w:rsidR="004D6FA7" w:rsidRDefault="004D6FA7" w:rsidP="004D6FA7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478DD02B" w14:textId="030CA9B0" w:rsidR="004D6FA7" w:rsidRPr="004D6FA7" w:rsidRDefault="004D6FA7" w:rsidP="004D6F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D6F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:</w:t>
      </w:r>
      <w:proofErr w:type="gramEnd"/>
    </w:p>
    <w:p w14:paraId="72082BD7" w14:textId="02E0301C" w:rsidR="004D6FA7" w:rsidRPr="004D6FA7" w:rsidRDefault="004D6FA7" w:rsidP="004D6F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3E86D7AF" w14:textId="17D67BDD" w:rsidR="004D6FA7" w:rsidRPr="004D6FA7" w:rsidRDefault="004D6FA7" w:rsidP="004D6F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560D22B9" w14:textId="1A5A863C" w:rsidR="004D6FA7" w:rsidRDefault="004D6FA7" w:rsidP="004D6F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7A544E74" w14:textId="77777777" w:rsidR="004D6FA7" w:rsidRDefault="004D6FA7" w:rsidP="004D6FA7">
      <w:pPr>
        <w:pStyle w:val="ListParagraph"/>
        <w:ind w:left="575"/>
        <w:jc w:val="both"/>
        <w:rPr>
          <w:rFonts w:ascii="Times New Roman" w:hAnsi="Times New Roman" w:cs="Times New Roman"/>
          <w:sz w:val="24"/>
          <w:szCs w:val="24"/>
        </w:rPr>
      </w:pPr>
    </w:p>
    <w:p w14:paraId="2B7FD3A9" w14:textId="5675E7D4" w:rsidR="003B3433" w:rsidRDefault="004D6FA7" w:rsidP="004D6FA7">
      <w:pPr>
        <w:pStyle w:val="ListParagraph"/>
        <w:ind w:left="57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D6FA7">
        <w:rPr>
          <w:rFonts w:ascii="Times New Roman" w:hAnsi="Times New Roman" w:cs="Times New Roman"/>
          <w:b/>
          <w:bCs/>
          <w:sz w:val="24"/>
          <w:szCs w:val="24"/>
        </w:rPr>
        <w:t xml:space="preserve"> Studi Kasus </w:t>
      </w:r>
      <w:proofErr w:type="spellStart"/>
      <w:r w:rsidRPr="004D6FA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4D6FA7">
        <w:rPr>
          <w:rFonts w:ascii="Times New Roman" w:hAnsi="Times New Roman" w:cs="Times New Roman"/>
          <w:b/>
          <w:bCs/>
          <w:sz w:val="24"/>
          <w:szCs w:val="24"/>
        </w:rPr>
        <w:t xml:space="preserve"> State:</w:t>
      </w:r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, email, dan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62DA325F" w14:textId="77777777" w:rsidR="004D6FA7" w:rsidRDefault="004D6FA7" w:rsidP="004D6FA7">
      <w:pPr>
        <w:pStyle w:val="ListParagraph"/>
        <w:ind w:left="575"/>
        <w:jc w:val="both"/>
        <w:rPr>
          <w:rFonts w:ascii="Times New Roman" w:hAnsi="Times New Roman" w:cs="Times New Roman"/>
          <w:sz w:val="24"/>
          <w:szCs w:val="24"/>
        </w:rPr>
      </w:pPr>
    </w:p>
    <w:p w14:paraId="003BF726" w14:textId="27CF12C7" w:rsidR="004D6FA7" w:rsidRPr="004D6FA7" w:rsidRDefault="004D6FA7" w:rsidP="004D6FA7">
      <w:pPr>
        <w:pStyle w:val="ListParagraph"/>
        <w:ind w:left="5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D6FA7">
        <w:rPr>
          <w:rFonts w:ascii="Times New Roman" w:hAnsi="Times New Roman" w:cs="Times New Roman"/>
          <w:b/>
          <w:bCs/>
          <w:sz w:val="24"/>
          <w:szCs w:val="24"/>
        </w:rPr>
        <w:t>Props :</w:t>
      </w:r>
      <w:proofErr w:type="gramEnd"/>
      <w:r w:rsidRPr="004D6F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341543" w14:textId="77777777" w:rsidR="004D6FA7" w:rsidRPr="004D6FA7" w:rsidRDefault="004D6FA7" w:rsidP="004D6FA7">
      <w:pPr>
        <w:pStyle w:val="ListParagraph"/>
        <w:numPr>
          <w:ilvl w:val="0"/>
          <w:numId w:val="5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dipass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14206DF4" w14:textId="77777777" w:rsidR="004D6FA7" w:rsidRPr="004D6FA7" w:rsidRDefault="004D6FA7" w:rsidP="004D6FA7">
      <w:pPr>
        <w:pStyle w:val="ListParagraph"/>
        <w:numPr>
          <w:ilvl w:val="0"/>
          <w:numId w:val="5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reusable dan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3B26EF79" w14:textId="77777777" w:rsidR="004D6FA7" w:rsidRDefault="004D6FA7" w:rsidP="004D6FA7">
      <w:pPr>
        <w:pStyle w:val="ListParagraph"/>
        <w:numPr>
          <w:ilvl w:val="0"/>
          <w:numId w:val="5"/>
        </w:numPr>
        <w:tabs>
          <w:tab w:val="clear" w:pos="720"/>
          <w:tab w:val="num" w:pos="993"/>
        </w:tabs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>.</w:t>
      </w:r>
    </w:p>
    <w:p w14:paraId="2C638B09" w14:textId="77777777" w:rsidR="004D6FA7" w:rsidRDefault="004D6FA7" w:rsidP="004D6FA7">
      <w:pPr>
        <w:pStyle w:val="ListParagraph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133A3FE5" w14:textId="17D8CA26" w:rsidR="004D6FA7" w:rsidRPr="004D6FA7" w:rsidRDefault="004D6FA7" w:rsidP="004D6FA7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FA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4D6FA7">
        <w:rPr>
          <w:rFonts w:ascii="Times New Roman" w:hAnsi="Times New Roman" w:cs="Times New Roman"/>
          <w:b/>
          <w:bCs/>
          <w:sz w:val="24"/>
          <w:szCs w:val="24"/>
        </w:rPr>
        <w:t xml:space="preserve"> Studi Kasus </w:t>
      </w:r>
      <w:proofErr w:type="spellStart"/>
      <w:r w:rsidRPr="004D6FA7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4D6FA7">
        <w:rPr>
          <w:rFonts w:ascii="Times New Roman" w:hAnsi="Times New Roman" w:cs="Times New Roman"/>
          <w:b/>
          <w:bCs/>
          <w:sz w:val="24"/>
          <w:szCs w:val="24"/>
        </w:rPr>
        <w:t xml:space="preserve"> Props:</w:t>
      </w:r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daftar item. Data daftar item dan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props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FA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6FA7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98B7145" w14:textId="77777777" w:rsidR="004D6FA7" w:rsidRDefault="004D6FA7" w:rsidP="004D6FA7">
      <w:pPr>
        <w:pStyle w:val="ListParagraph"/>
        <w:ind w:left="575"/>
        <w:jc w:val="both"/>
        <w:rPr>
          <w:rFonts w:ascii="Times New Roman" w:hAnsi="Times New Roman" w:cs="Times New Roman"/>
          <w:sz w:val="24"/>
          <w:szCs w:val="24"/>
        </w:rPr>
      </w:pPr>
    </w:p>
    <w:p w14:paraId="28257BE0" w14:textId="15B8C7D7" w:rsidR="0015024A" w:rsidRPr="006D614E" w:rsidRDefault="006D614E" w:rsidP="006D61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State management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5105B035" w14:textId="5C136B76" w:rsidR="0015024A" w:rsidRDefault="006D614E" w:rsidP="00582E4D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Kapan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0EE96" w14:textId="5C039D41" w:rsidR="006D614E" w:rsidRDefault="006D614E" w:rsidP="006D614E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Beragam</w:t>
      </w:r>
      <w:proofErr w:type="spellEnd"/>
    </w:p>
    <w:p w14:paraId="5A8B707D" w14:textId="5AE7E3F0" w:rsidR="006D614E" w:rsidRDefault="006D614E" w:rsidP="006D614E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Akses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yang Sama</w:t>
      </w:r>
    </w:p>
    <w:p w14:paraId="1EA96BF0" w14:textId="758A76FC" w:rsidR="006D614E" w:rsidRDefault="006D614E" w:rsidP="006D614E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42F97283" w14:textId="77777777" w:rsidR="006D614E" w:rsidRDefault="006D614E" w:rsidP="006D614E">
      <w:pPr>
        <w:ind w:left="1080"/>
        <w:jc w:val="left"/>
        <w:rPr>
          <w:rFonts w:ascii="Times New Roman" w:hAnsi="Times New Roman" w:cs="Times New Roman"/>
          <w:sz w:val="24"/>
          <w:szCs w:val="24"/>
        </w:rPr>
      </w:pPr>
    </w:p>
    <w:p w14:paraId="23BA860E" w14:textId="28FE9F9E" w:rsidR="006D614E" w:rsidRDefault="006D614E" w:rsidP="006D614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ORM dan 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:</w:t>
      </w:r>
    </w:p>
    <w:p w14:paraId="35ACFF96" w14:textId="0E81D611" w:rsidR="006D614E" w:rsidRPr="006D614E" w:rsidRDefault="006D614E" w:rsidP="006D614E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b/>
          <w:bCs/>
          <w:sz w:val="24"/>
          <w:szCs w:val="24"/>
        </w:rPr>
        <w:t>ORM (Object-Relational Mapping)</w:t>
      </w:r>
    </w:p>
    <w:p w14:paraId="1D3D92BA" w14:textId="690A0C8A" w:rsidR="006D614E" w:rsidRDefault="006D614E" w:rsidP="006D614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ORM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6A899DAE" w14:textId="71C2C47B" w:rsidR="006D614E" w:rsidRDefault="006D614E" w:rsidP="006D614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ORM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SQL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65D470AB" w14:textId="7588C52F" w:rsidR="006D614E" w:rsidRDefault="006D614E" w:rsidP="006D614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ORM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(API)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04D854E5" w14:textId="7436F138" w:rsidR="006D614E" w:rsidRDefault="006D614E" w:rsidP="006D614E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D614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ORM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Hibernate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Java, Entity Framework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.NET,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JavaScript (Node.js).</w:t>
      </w:r>
    </w:p>
    <w:p w14:paraId="363AD7FC" w14:textId="77777777" w:rsidR="006D614E" w:rsidRDefault="006D614E" w:rsidP="006D614E">
      <w:pPr>
        <w:pStyle w:val="ListParagraph"/>
        <w:ind w:left="935"/>
        <w:jc w:val="left"/>
        <w:rPr>
          <w:rFonts w:ascii="Times New Roman" w:hAnsi="Times New Roman" w:cs="Times New Roman"/>
          <w:sz w:val="24"/>
          <w:szCs w:val="24"/>
        </w:rPr>
      </w:pPr>
    </w:p>
    <w:p w14:paraId="73696A8C" w14:textId="77777777" w:rsidR="006D614E" w:rsidRDefault="006D614E" w:rsidP="006D614E">
      <w:pPr>
        <w:pStyle w:val="ListParagraph"/>
        <w:ind w:left="935"/>
        <w:jc w:val="left"/>
        <w:rPr>
          <w:rFonts w:ascii="Times New Roman" w:hAnsi="Times New Roman" w:cs="Times New Roman"/>
          <w:sz w:val="24"/>
          <w:szCs w:val="24"/>
        </w:rPr>
      </w:pPr>
    </w:p>
    <w:p w14:paraId="6B563B2E" w14:textId="7A032E77" w:rsidR="006D614E" w:rsidRDefault="006D614E" w:rsidP="006D614E">
      <w:pPr>
        <w:pStyle w:val="ListParagraph"/>
        <w:ind w:left="93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D614E">
        <w:rPr>
          <w:rFonts w:ascii="Times New Roman" w:hAnsi="Times New Roman" w:cs="Times New Roman"/>
          <w:b/>
          <w:bCs/>
          <w:sz w:val="24"/>
          <w:szCs w:val="24"/>
        </w:rPr>
        <w:t>ODM (Object-Document Mapping)</w:t>
      </w:r>
    </w:p>
    <w:p w14:paraId="1B79C233" w14:textId="77777777" w:rsidR="006D614E" w:rsidRPr="006D614E" w:rsidRDefault="006D614E" w:rsidP="006D6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ORM,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MongoDB,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BSON.</w:t>
      </w:r>
    </w:p>
    <w:p w14:paraId="291BE4E3" w14:textId="77777777" w:rsidR="006D614E" w:rsidRPr="006D614E" w:rsidRDefault="006D614E" w:rsidP="006D6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2E28A172" w14:textId="77777777" w:rsidR="006D614E" w:rsidRPr="006D614E" w:rsidRDefault="006D614E" w:rsidP="006D6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7C6691B" w14:textId="77777777" w:rsidR="006D614E" w:rsidRPr="006D614E" w:rsidRDefault="006D614E" w:rsidP="006D6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41BB10B8" w14:textId="77777777" w:rsidR="006D614E" w:rsidRPr="006D614E" w:rsidRDefault="006D614E" w:rsidP="006D61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614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ODM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Mongoose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Node.js.</w:t>
      </w:r>
    </w:p>
    <w:p w14:paraId="09399A5B" w14:textId="77777777" w:rsidR="006D614E" w:rsidRDefault="006D614E" w:rsidP="006D614E">
      <w:pPr>
        <w:pStyle w:val="ListParagraph"/>
        <w:ind w:left="935"/>
        <w:jc w:val="left"/>
        <w:rPr>
          <w:rFonts w:ascii="Times New Roman" w:hAnsi="Times New Roman" w:cs="Times New Roman"/>
          <w:sz w:val="24"/>
          <w:szCs w:val="24"/>
        </w:rPr>
      </w:pPr>
    </w:p>
    <w:p w14:paraId="443C76CE" w14:textId="281B3337" w:rsidR="006D614E" w:rsidRDefault="006D614E" w:rsidP="006D614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SQL (Structured Query Language) dan NoSQL (Not Only SQL)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:</w:t>
      </w:r>
    </w:p>
    <w:p w14:paraId="6540AAE8" w14:textId="77777777" w:rsidR="006D614E" w:rsidRDefault="006D614E" w:rsidP="006D614E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p w14:paraId="2056D25D" w14:textId="118ABE8B" w:rsidR="006D614E" w:rsidRPr="006D614E" w:rsidRDefault="006D614E" w:rsidP="006D614E">
      <w:pPr>
        <w:pStyle w:val="ListParagraph"/>
        <w:ind w:left="790" w:firstLine="50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614E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6D614E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p w14:paraId="3DD0F2F5" w14:textId="77777777" w:rsidR="006D614E" w:rsidRPr="006D614E" w:rsidRDefault="006D614E" w:rsidP="006D614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14056B30" w14:textId="77777777" w:rsidR="006D614E" w:rsidRDefault="006D614E" w:rsidP="006D614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NoSQL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non-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kunci-nilai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5DACE709" w14:textId="77777777" w:rsidR="006D614E" w:rsidRPr="006D614E" w:rsidRDefault="006D614E" w:rsidP="006D614E">
      <w:pPr>
        <w:pStyle w:val="ListParagraph"/>
        <w:ind w:left="1295"/>
        <w:jc w:val="left"/>
        <w:rPr>
          <w:rFonts w:ascii="Times New Roman" w:hAnsi="Times New Roman" w:cs="Times New Roman"/>
          <w:sz w:val="24"/>
          <w:szCs w:val="24"/>
        </w:rPr>
      </w:pPr>
    </w:p>
    <w:p w14:paraId="717F0551" w14:textId="32B3E4A9" w:rsidR="006D614E" w:rsidRPr="006D614E" w:rsidRDefault="006D614E" w:rsidP="006D614E">
      <w:pPr>
        <w:pStyle w:val="ListParagraph"/>
        <w:ind w:left="129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D614E">
        <w:rPr>
          <w:rFonts w:ascii="Times New Roman" w:hAnsi="Times New Roman" w:cs="Times New Roman"/>
          <w:b/>
          <w:bCs/>
          <w:sz w:val="24"/>
          <w:szCs w:val="24"/>
        </w:rPr>
        <w:t>Query Language:</w:t>
      </w:r>
    </w:p>
    <w:p w14:paraId="30FBE771" w14:textId="77777777" w:rsidR="006D614E" w:rsidRPr="006D614E" w:rsidRDefault="006D614E" w:rsidP="006D614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SELECT, INSERT, UPDATE, DELETE, dan JOIN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4AEAACFF" w14:textId="77777777" w:rsidR="006D614E" w:rsidRDefault="006D614E" w:rsidP="006D614E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D614E">
        <w:rPr>
          <w:rFonts w:ascii="Times New Roman" w:hAnsi="Times New Roman" w:cs="Times New Roman"/>
          <w:sz w:val="24"/>
          <w:szCs w:val="24"/>
        </w:rPr>
        <w:t xml:space="preserve">NoSQL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NoSQL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614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D614E">
        <w:rPr>
          <w:rFonts w:ascii="Times New Roman" w:hAnsi="Times New Roman" w:cs="Times New Roman"/>
          <w:sz w:val="24"/>
          <w:szCs w:val="24"/>
        </w:rPr>
        <w:t>.</w:t>
      </w:r>
    </w:p>
    <w:p w14:paraId="1945F687" w14:textId="77777777" w:rsidR="006D614E" w:rsidRPr="006D614E" w:rsidRDefault="006D614E" w:rsidP="006D614E">
      <w:pPr>
        <w:pStyle w:val="ListParagraph"/>
        <w:ind w:left="1295"/>
        <w:jc w:val="left"/>
        <w:rPr>
          <w:rFonts w:ascii="Times New Roman" w:hAnsi="Times New Roman" w:cs="Times New Roman"/>
          <w:sz w:val="24"/>
          <w:szCs w:val="24"/>
        </w:rPr>
      </w:pPr>
    </w:p>
    <w:p w14:paraId="5F5CC475" w14:textId="554E7C58" w:rsidR="006D614E" w:rsidRPr="006D614E" w:rsidRDefault="006D614E" w:rsidP="006D614E">
      <w:pPr>
        <w:pStyle w:val="ListParagraph"/>
        <w:ind w:left="575"/>
        <w:jc w:val="left"/>
        <w:rPr>
          <w:rFonts w:ascii="Times New Roman" w:hAnsi="Times New Roman" w:cs="Times New Roman"/>
          <w:sz w:val="24"/>
          <w:szCs w:val="24"/>
        </w:rPr>
      </w:pPr>
    </w:p>
    <w:sectPr w:rsidR="006D614E" w:rsidRPr="006D6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CEB"/>
    <w:multiLevelType w:val="hybridMultilevel"/>
    <w:tmpl w:val="2E5AC0BC"/>
    <w:lvl w:ilvl="0" w:tplc="38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" w15:restartNumberingAfterBreak="0">
    <w:nsid w:val="1D1742AC"/>
    <w:multiLevelType w:val="multilevel"/>
    <w:tmpl w:val="1DF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31B4F"/>
    <w:multiLevelType w:val="hybridMultilevel"/>
    <w:tmpl w:val="AEFC77A6"/>
    <w:lvl w:ilvl="0" w:tplc="38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3" w15:restartNumberingAfterBreak="0">
    <w:nsid w:val="67BF4DFE"/>
    <w:multiLevelType w:val="multilevel"/>
    <w:tmpl w:val="80E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238DA"/>
    <w:multiLevelType w:val="multilevel"/>
    <w:tmpl w:val="6F82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C23BF"/>
    <w:multiLevelType w:val="hybridMultilevel"/>
    <w:tmpl w:val="22BAB042"/>
    <w:lvl w:ilvl="0" w:tplc="6A0856A4">
      <w:start w:val="1"/>
      <w:numFmt w:val="decimal"/>
      <w:lvlText w:val="%1."/>
      <w:lvlJc w:val="left"/>
      <w:pPr>
        <w:ind w:left="5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5" w:hanging="360"/>
      </w:pPr>
    </w:lvl>
    <w:lvl w:ilvl="2" w:tplc="3809001B" w:tentative="1">
      <w:start w:val="1"/>
      <w:numFmt w:val="lowerRoman"/>
      <w:lvlText w:val="%3."/>
      <w:lvlJc w:val="right"/>
      <w:pPr>
        <w:ind w:left="2015" w:hanging="180"/>
      </w:pPr>
    </w:lvl>
    <w:lvl w:ilvl="3" w:tplc="3809000F" w:tentative="1">
      <w:start w:val="1"/>
      <w:numFmt w:val="decimal"/>
      <w:lvlText w:val="%4."/>
      <w:lvlJc w:val="left"/>
      <w:pPr>
        <w:ind w:left="2735" w:hanging="360"/>
      </w:pPr>
    </w:lvl>
    <w:lvl w:ilvl="4" w:tplc="38090019" w:tentative="1">
      <w:start w:val="1"/>
      <w:numFmt w:val="lowerLetter"/>
      <w:lvlText w:val="%5."/>
      <w:lvlJc w:val="left"/>
      <w:pPr>
        <w:ind w:left="3455" w:hanging="360"/>
      </w:pPr>
    </w:lvl>
    <w:lvl w:ilvl="5" w:tplc="3809001B" w:tentative="1">
      <w:start w:val="1"/>
      <w:numFmt w:val="lowerRoman"/>
      <w:lvlText w:val="%6."/>
      <w:lvlJc w:val="right"/>
      <w:pPr>
        <w:ind w:left="4175" w:hanging="180"/>
      </w:pPr>
    </w:lvl>
    <w:lvl w:ilvl="6" w:tplc="3809000F" w:tentative="1">
      <w:start w:val="1"/>
      <w:numFmt w:val="decimal"/>
      <w:lvlText w:val="%7."/>
      <w:lvlJc w:val="left"/>
      <w:pPr>
        <w:ind w:left="4895" w:hanging="360"/>
      </w:pPr>
    </w:lvl>
    <w:lvl w:ilvl="7" w:tplc="38090019" w:tentative="1">
      <w:start w:val="1"/>
      <w:numFmt w:val="lowerLetter"/>
      <w:lvlText w:val="%8."/>
      <w:lvlJc w:val="left"/>
      <w:pPr>
        <w:ind w:left="5615" w:hanging="360"/>
      </w:pPr>
    </w:lvl>
    <w:lvl w:ilvl="8" w:tplc="38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6" w15:restartNumberingAfterBreak="0">
    <w:nsid w:val="75243A01"/>
    <w:multiLevelType w:val="multilevel"/>
    <w:tmpl w:val="00B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345B7"/>
    <w:multiLevelType w:val="hybridMultilevel"/>
    <w:tmpl w:val="C8CE1308"/>
    <w:lvl w:ilvl="0" w:tplc="3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" w15:restartNumberingAfterBreak="0">
    <w:nsid w:val="7D310A61"/>
    <w:multiLevelType w:val="hybridMultilevel"/>
    <w:tmpl w:val="7AD262C4"/>
    <w:lvl w:ilvl="0" w:tplc="38090015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5" w:hanging="360"/>
      </w:pPr>
    </w:lvl>
    <w:lvl w:ilvl="2" w:tplc="FFFFFFFF" w:tentative="1">
      <w:start w:val="1"/>
      <w:numFmt w:val="lowerRoman"/>
      <w:lvlText w:val="%3."/>
      <w:lvlJc w:val="right"/>
      <w:pPr>
        <w:ind w:left="2015" w:hanging="180"/>
      </w:pPr>
    </w:lvl>
    <w:lvl w:ilvl="3" w:tplc="FFFFFFFF" w:tentative="1">
      <w:start w:val="1"/>
      <w:numFmt w:val="decimal"/>
      <w:lvlText w:val="%4."/>
      <w:lvlJc w:val="left"/>
      <w:pPr>
        <w:ind w:left="2735" w:hanging="360"/>
      </w:pPr>
    </w:lvl>
    <w:lvl w:ilvl="4" w:tplc="FFFFFFFF" w:tentative="1">
      <w:start w:val="1"/>
      <w:numFmt w:val="lowerLetter"/>
      <w:lvlText w:val="%5."/>
      <w:lvlJc w:val="left"/>
      <w:pPr>
        <w:ind w:left="3455" w:hanging="360"/>
      </w:pPr>
    </w:lvl>
    <w:lvl w:ilvl="5" w:tplc="FFFFFFFF" w:tentative="1">
      <w:start w:val="1"/>
      <w:numFmt w:val="lowerRoman"/>
      <w:lvlText w:val="%6."/>
      <w:lvlJc w:val="right"/>
      <w:pPr>
        <w:ind w:left="4175" w:hanging="180"/>
      </w:pPr>
    </w:lvl>
    <w:lvl w:ilvl="6" w:tplc="FFFFFFFF" w:tentative="1">
      <w:start w:val="1"/>
      <w:numFmt w:val="decimal"/>
      <w:lvlText w:val="%7."/>
      <w:lvlJc w:val="left"/>
      <w:pPr>
        <w:ind w:left="4895" w:hanging="360"/>
      </w:pPr>
    </w:lvl>
    <w:lvl w:ilvl="7" w:tplc="FFFFFFFF" w:tentative="1">
      <w:start w:val="1"/>
      <w:numFmt w:val="lowerLetter"/>
      <w:lvlText w:val="%8."/>
      <w:lvlJc w:val="left"/>
      <w:pPr>
        <w:ind w:left="5615" w:hanging="360"/>
      </w:pPr>
    </w:lvl>
    <w:lvl w:ilvl="8" w:tplc="FFFFFFFF" w:tentative="1">
      <w:start w:val="1"/>
      <w:numFmt w:val="lowerRoman"/>
      <w:lvlText w:val="%9."/>
      <w:lvlJc w:val="right"/>
      <w:pPr>
        <w:ind w:left="6335" w:hanging="180"/>
      </w:pPr>
    </w:lvl>
  </w:abstractNum>
  <w:num w:numId="1" w16cid:durableId="1586960718">
    <w:abstractNumId w:val="4"/>
  </w:num>
  <w:num w:numId="2" w16cid:durableId="219941435">
    <w:abstractNumId w:val="5"/>
  </w:num>
  <w:num w:numId="3" w16cid:durableId="1696879476">
    <w:abstractNumId w:val="8"/>
  </w:num>
  <w:num w:numId="4" w16cid:durableId="942495573">
    <w:abstractNumId w:val="3"/>
  </w:num>
  <w:num w:numId="5" w16cid:durableId="427195783">
    <w:abstractNumId w:val="1"/>
  </w:num>
  <w:num w:numId="6" w16cid:durableId="193926495">
    <w:abstractNumId w:val="0"/>
  </w:num>
  <w:num w:numId="7" w16cid:durableId="1972663860">
    <w:abstractNumId w:val="7"/>
  </w:num>
  <w:num w:numId="8" w16cid:durableId="1970166235">
    <w:abstractNumId w:val="6"/>
  </w:num>
  <w:num w:numId="9" w16cid:durableId="11998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4D"/>
    <w:rsid w:val="00130A9A"/>
    <w:rsid w:val="00142914"/>
    <w:rsid w:val="0015024A"/>
    <w:rsid w:val="002F52DF"/>
    <w:rsid w:val="00345097"/>
    <w:rsid w:val="00351A3F"/>
    <w:rsid w:val="003B3433"/>
    <w:rsid w:val="003E3922"/>
    <w:rsid w:val="004D6FA7"/>
    <w:rsid w:val="00582E4D"/>
    <w:rsid w:val="006D614E"/>
    <w:rsid w:val="00721355"/>
    <w:rsid w:val="00933AB9"/>
    <w:rsid w:val="00CA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5948"/>
  <w15:chartTrackingRefBased/>
  <w15:docId w15:val="{A0BDD494-F74F-4469-B1D7-7C2A93F8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before="146"/>
        <w:ind w:left="215" w:right="9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E4D"/>
    <w:pPr>
      <w:spacing w:before="100" w:beforeAutospacing="1" w:after="100" w:afterAutospacing="1"/>
      <w:ind w:left="0" w:righ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E4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2E4D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582E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 Khaq</dc:creator>
  <cp:keywords/>
  <dc:description/>
  <cp:lastModifiedBy>Fajrul Khaq</cp:lastModifiedBy>
  <cp:revision>11</cp:revision>
  <dcterms:created xsi:type="dcterms:W3CDTF">2024-02-05T14:16:00Z</dcterms:created>
  <dcterms:modified xsi:type="dcterms:W3CDTF">2024-02-06T11:16:00Z</dcterms:modified>
</cp:coreProperties>
</file>