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82A5" w14:textId="77777777" w:rsidR="00DB74EA" w:rsidRDefault="00FE71AA" w:rsidP="00DB74EA">
      <w:r>
        <w:t>LIST OF TASKS AND RESPONSABILITIES/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0828" w:type="dxa"/>
        <w:tblInd w:w="-601" w:type="dxa"/>
        <w:tblLook w:val="04A0" w:firstRow="1" w:lastRow="0" w:firstColumn="1" w:lastColumn="0" w:noHBand="0" w:noVBand="1"/>
      </w:tblPr>
      <w:tblGrid>
        <w:gridCol w:w="537"/>
        <w:gridCol w:w="8657"/>
        <w:gridCol w:w="1634"/>
      </w:tblGrid>
      <w:tr w:rsidR="00DB74EA" w14:paraId="7DEC014A" w14:textId="77777777" w:rsidTr="00FE71AA">
        <w:tc>
          <w:tcPr>
            <w:tcW w:w="10828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DB74EA" w14:paraId="5A6A8165" w14:textId="77777777" w:rsidTr="00DB74EA">
        <w:tc>
          <w:tcPr>
            <w:tcW w:w="567" w:type="dxa"/>
          </w:tcPr>
          <w:p w14:paraId="61FA791B" w14:textId="77777777" w:rsidR="00DB74EA" w:rsidRDefault="00DB74EA" w:rsidP="00DB74EA"/>
        </w:tc>
        <w:tc>
          <w:tcPr>
            <w:tcW w:w="9073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188" w:type="dxa"/>
          </w:tcPr>
          <w:p w14:paraId="120B6691" w14:textId="77777777" w:rsidR="00DB74EA" w:rsidRDefault="00DB74EA" w:rsidP="00DB74EA">
            <w:proofErr w:type="spellStart"/>
            <w:proofErr w:type="gramStart"/>
            <w:r>
              <w:t>giacomo</w:t>
            </w:r>
            <w:proofErr w:type="spellEnd"/>
            <w:proofErr w:type="gramEnd"/>
          </w:p>
        </w:tc>
      </w:tr>
      <w:tr w:rsidR="00DB74EA" w14:paraId="59923F84" w14:textId="77777777" w:rsidTr="00DB74EA">
        <w:tc>
          <w:tcPr>
            <w:tcW w:w="567" w:type="dxa"/>
          </w:tcPr>
          <w:p w14:paraId="42F2ECCA" w14:textId="77777777" w:rsidR="00DB74EA" w:rsidRDefault="00DB74EA" w:rsidP="00DB74EA"/>
        </w:tc>
        <w:tc>
          <w:tcPr>
            <w:tcW w:w="9073" w:type="dxa"/>
          </w:tcPr>
          <w:p w14:paraId="7C72C6D7" w14:textId="77777777" w:rsidR="00DB74EA" w:rsidRDefault="00DB74EA" w:rsidP="00DB74EA">
            <w:r>
              <w:t>Extract &amp; clean gantry data</w:t>
            </w:r>
          </w:p>
        </w:tc>
        <w:tc>
          <w:tcPr>
            <w:tcW w:w="1188" w:type="dxa"/>
          </w:tcPr>
          <w:p w14:paraId="5A430E8E" w14:textId="77777777" w:rsidR="00DB74EA" w:rsidRDefault="00DB74EA" w:rsidP="00DB74EA">
            <w:r>
              <w:t>?</w:t>
            </w:r>
          </w:p>
        </w:tc>
      </w:tr>
      <w:tr w:rsidR="00DB74EA" w14:paraId="3CFB458A" w14:textId="77777777" w:rsidTr="00DB74EA">
        <w:tc>
          <w:tcPr>
            <w:tcW w:w="567" w:type="dxa"/>
          </w:tcPr>
          <w:p w14:paraId="5A9B944D" w14:textId="77777777" w:rsidR="00DB74EA" w:rsidRDefault="00DB74EA" w:rsidP="00DB74EA"/>
        </w:tc>
        <w:tc>
          <w:tcPr>
            <w:tcW w:w="9073" w:type="dxa"/>
          </w:tcPr>
          <w:p w14:paraId="1D9536A6" w14:textId="77777777" w:rsidR="00DB74EA" w:rsidRDefault="00DB74EA" w:rsidP="00DB74EA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 for participation analysis</w:t>
            </w:r>
          </w:p>
        </w:tc>
        <w:tc>
          <w:tcPr>
            <w:tcW w:w="1188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FE71AA">
        <w:tc>
          <w:tcPr>
            <w:tcW w:w="10828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DB74EA" w14:paraId="3A3B910E" w14:textId="77777777" w:rsidTr="00DB74EA">
        <w:tc>
          <w:tcPr>
            <w:tcW w:w="567" w:type="dxa"/>
          </w:tcPr>
          <w:p w14:paraId="2A4E3737" w14:textId="77777777" w:rsidR="00DB74EA" w:rsidRDefault="00DB74EA" w:rsidP="00DB74EA"/>
        </w:tc>
        <w:tc>
          <w:tcPr>
            <w:tcW w:w="9073" w:type="dxa"/>
          </w:tcPr>
          <w:p w14:paraId="15A8F527" w14:textId="77777777" w:rsidR="00DB74EA" w:rsidRDefault="00DB74EA" w:rsidP="00DB74EA">
            <w:r>
              <w:t>Create new website plan</w:t>
            </w:r>
          </w:p>
        </w:tc>
        <w:tc>
          <w:tcPr>
            <w:tcW w:w="1188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DB74EA" w14:paraId="71883AE9" w14:textId="77777777" w:rsidTr="00DB74EA">
        <w:tc>
          <w:tcPr>
            <w:tcW w:w="567" w:type="dxa"/>
          </w:tcPr>
          <w:p w14:paraId="1A389969" w14:textId="77777777" w:rsidR="00DB74EA" w:rsidRDefault="00DB74EA" w:rsidP="00DB74EA"/>
        </w:tc>
        <w:tc>
          <w:tcPr>
            <w:tcW w:w="9073" w:type="dxa"/>
          </w:tcPr>
          <w:p w14:paraId="08620406" w14:textId="77777777" w:rsidR="00DB74EA" w:rsidRDefault="00DB74EA" w:rsidP="00DB74EA">
            <w:r>
              <w:t>Website improvements/changes</w:t>
            </w:r>
          </w:p>
          <w:p w14:paraId="33411A78" w14:textId="77777777" w:rsidR="00D34EE4" w:rsidRPr="00D34EE4" w:rsidRDefault="00D34EE4" w:rsidP="00D34EE4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D34EE4">
              <w:rPr>
                <w:highlight w:val="yellow"/>
              </w:rPr>
              <w:t xml:space="preserve">Set up </w:t>
            </w:r>
            <w:proofErr w:type="spellStart"/>
            <w:r w:rsidRPr="00D34EE4">
              <w:rPr>
                <w:highlight w:val="yellow"/>
              </w:rPr>
              <w:t>github</w:t>
            </w:r>
            <w:proofErr w:type="spellEnd"/>
          </w:p>
          <w:p w14:paraId="63A14196" w14:textId="77777777" w:rsidR="00DB74EA" w:rsidRDefault="00DB74EA" w:rsidP="00DB74EA">
            <w:pPr>
              <w:pStyle w:val="ListParagraph"/>
              <w:numPr>
                <w:ilvl w:val="0"/>
                <w:numId w:val="7"/>
              </w:numPr>
            </w:pPr>
            <w:r>
              <w:t>Graphics/style</w:t>
            </w:r>
            <w:bookmarkStart w:id="0" w:name="_GoBack"/>
            <w:bookmarkEnd w:id="0"/>
          </w:p>
          <w:p w14:paraId="3C5E0916" w14:textId="77777777" w:rsidR="00DB74EA" w:rsidRDefault="00DB74EA" w:rsidP="00DB74EA">
            <w:pPr>
              <w:pStyle w:val="ListParagraph"/>
              <w:numPr>
                <w:ilvl w:val="0"/>
                <w:numId w:val="10"/>
              </w:numPr>
              <w:ind w:hanging="42"/>
            </w:pPr>
            <w:r>
              <w:t>Check this CSS layout if it fits our needs:</w:t>
            </w:r>
            <w:r w:rsidR="00FE71AA">
              <w:t xml:space="preserve"> </w:t>
            </w:r>
            <w:hyperlink r:id="rId6" w:history="1">
              <w:r>
                <w:rPr>
                  <w:rFonts w:ascii="Helvetica" w:hAnsi="Helvetica" w:cs="Helvetica"/>
                  <w:lang w:val="en-US"/>
                </w:rPr>
                <w:t>https://gallery.shinyapps.io/DEApp/</w:t>
              </w:r>
            </w:hyperlink>
          </w:p>
          <w:p w14:paraId="7E8F528D" w14:textId="77777777" w:rsidR="00DB74EA" w:rsidRDefault="00DB74EA" w:rsidP="00DB74EA">
            <w:pPr>
              <w:pStyle w:val="ListParagraph"/>
              <w:numPr>
                <w:ilvl w:val="0"/>
                <w:numId w:val="11"/>
              </w:numPr>
            </w:pPr>
            <w:r>
              <w:t>Code improvements</w:t>
            </w:r>
          </w:p>
          <w:p w14:paraId="5B5EE8F3" w14:textId="77777777" w:rsidR="00DB74EA" w:rsidRPr="00D34EE4" w:rsidRDefault="00DB74EA" w:rsidP="00DB74EA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D34EE4">
              <w:rPr>
                <w:highlight w:val="yellow"/>
              </w:rPr>
              <w:t xml:space="preserve">Create functions to read txt files (or other simple text file formats) and include the text contents in the code. HINT: See </w:t>
            </w:r>
            <w:proofErr w:type="spellStart"/>
            <w:r w:rsidRPr="00D34EE4">
              <w:rPr>
                <w:highlight w:val="yellow"/>
              </w:rPr>
              <w:t>MarkdowntoHTML</w:t>
            </w:r>
            <w:proofErr w:type="spellEnd"/>
            <w:r w:rsidRPr="00D34EE4">
              <w:rPr>
                <w:highlight w:val="yellow"/>
              </w:rPr>
              <w:t xml:space="preserve"> if it is what we need</w:t>
            </w:r>
          </w:p>
          <w:p w14:paraId="631BAAAF" w14:textId="77777777" w:rsidR="00DB74EA" w:rsidRDefault="00DB74EA" w:rsidP="00DB74EA">
            <w:pPr>
              <w:pStyle w:val="ListParagraph"/>
              <w:numPr>
                <w:ilvl w:val="0"/>
                <w:numId w:val="9"/>
              </w:numPr>
            </w:pPr>
            <w:r>
              <w:t>Create function for data filtering (see new plan – when drafted)</w:t>
            </w:r>
          </w:p>
          <w:p w14:paraId="376FF7CE" w14:textId="77777777" w:rsidR="00DB74EA" w:rsidRDefault="00DB74EA" w:rsidP="00DB74EA"/>
        </w:tc>
        <w:tc>
          <w:tcPr>
            <w:tcW w:w="1188" w:type="dxa"/>
          </w:tcPr>
          <w:p w14:paraId="5D8279D1" w14:textId="77777777" w:rsidR="00DB74EA" w:rsidRDefault="00DB74EA" w:rsidP="00DB74EA">
            <w:proofErr w:type="spellStart"/>
            <w:r>
              <w:t>Ziqi</w:t>
            </w:r>
            <w:proofErr w:type="spellEnd"/>
          </w:p>
        </w:tc>
      </w:tr>
      <w:tr w:rsidR="00DB74EA" w14:paraId="162156AF" w14:textId="77777777" w:rsidTr="00FE71AA">
        <w:tc>
          <w:tcPr>
            <w:tcW w:w="10828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DB74EA" w14:paraId="022AC74A" w14:textId="77777777" w:rsidTr="00DB74EA">
        <w:tc>
          <w:tcPr>
            <w:tcW w:w="567" w:type="dxa"/>
          </w:tcPr>
          <w:p w14:paraId="18073611" w14:textId="77777777" w:rsidR="00DB74EA" w:rsidRDefault="00DB74EA" w:rsidP="00DB74EA"/>
        </w:tc>
        <w:tc>
          <w:tcPr>
            <w:tcW w:w="9073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188" w:type="dxa"/>
          </w:tcPr>
          <w:p w14:paraId="0EFC5A8F" w14:textId="77777777" w:rsidR="00DB74EA" w:rsidRDefault="00FE71AA" w:rsidP="00DB74EA">
            <w:proofErr w:type="spellStart"/>
            <w:r>
              <w:t>Ziqi</w:t>
            </w:r>
            <w:proofErr w:type="spellEnd"/>
          </w:p>
        </w:tc>
      </w:tr>
    </w:tbl>
    <w:p w14:paraId="3E2C2339" w14:textId="77777777" w:rsidR="00DB74EA" w:rsidRDefault="00DB74EA" w:rsidP="00DB74EA"/>
    <w:p w14:paraId="3E50042C" w14:textId="77777777" w:rsidR="00DB74EA" w:rsidRDefault="00DB74EA" w:rsidP="00DB74EA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4E25F435" w14:textId="77777777" w:rsidR="00DB74EA" w:rsidRDefault="00DB74EA" w:rsidP="00DB74EA"/>
    <w:p w14:paraId="21166282" w14:textId="77777777" w:rsidR="00FE71AA" w:rsidRPr="00DB74EA" w:rsidRDefault="007D489D" w:rsidP="00DB74EA">
      <w:r>
        <w:t>DEADLINES: 15</w:t>
      </w:r>
      <w:r w:rsidRPr="007D489D"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proofErr w:type="spellEnd"/>
      <w:r>
        <w:t xml:space="preserve"> we should have a first working version of the final website</w:t>
      </w:r>
    </w:p>
    <w:sectPr w:rsidR="00FE71AA" w:rsidRPr="00DB74EA" w:rsidSect="00DB74EA">
      <w:pgSz w:w="11900" w:h="16840"/>
      <w:pgMar w:top="1440" w:right="18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7D489D"/>
    <w:rsid w:val="0080784B"/>
    <w:rsid w:val="009C1241"/>
    <w:rsid w:val="00D34EE4"/>
    <w:rsid w:val="00DB74EA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allery.shinyapps.io/DEAp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Giacomo Dalla Chiara</cp:lastModifiedBy>
  <cp:revision>2</cp:revision>
  <dcterms:created xsi:type="dcterms:W3CDTF">2016-08-02T08:33:00Z</dcterms:created>
  <dcterms:modified xsi:type="dcterms:W3CDTF">2016-08-02T09:59:00Z</dcterms:modified>
</cp:coreProperties>
</file>