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0467"/>
      </w:tblGrid>
      <w:tr w:rsidR="0044388F" w:rsidRPr="0044388F" w:rsidTr="0044388F">
        <w:trPr>
          <w:trHeight w:val="1155"/>
        </w:trPr>
        <w:tc>
          <w:tcPr>
            <w:tcW w:w="0" w:type="auto"/>
            <w:shd w:val="clear" w:color="auto" w:fill="FFFFFF"/>
            <w:tcMar>
              <w:top w:w="0" w:type="dxa"/>
              <w:left w:w="225" w:type="dxa"/>
              <w:bottom w:w="0" w:type="dxa"/>
              <w:right w:w="225" w:type="dxa"/>
            </w:tcMar>
            <w:vAlign w:val="center"/>
            <w:hideMark/>
          </w:tcPr>
          <w:p w:rsidR="0044388F" w:rsidRPr="0044388F" w:rsidRDefault="0044388F" w:rsidP="0044388F">
            <w:pPr>
              <w:spacing w:after="0" w:afterAutospacing="1" w:line="240" w:lineRule="auto"/>
              <w:jc w:val="center"/>
              <w:outlineLvl w:val="0"/>
              <w:rPr>
                <w:rFonts w:ascii="Roboto" w:eastAsia="Times New Roman" w:hAnsi="Roboto" w:cs="Times New Roman"/>
                <w:color w:val="212529"/>
                <w:kern w:val="36"/>
                <w:sz w:val="48"/>
                <w:szCs w:val="48"/>
                <w:lang w:eastAsia="es-EC"/>
                <w14:ligatures w14:val="none"/>
              </w:rPr>
            </w:pPr>
            <w:r w:rsidRPr="0044388F">
              <w:rPr>
                <w:rFonts w:ascii="Arial Black" w:eastAsia="Times New Roman" w:hAnsi="Arial Black" w:cs="Times New Roman"/>
                <w:b/>
                <w:bCs/>
                <w:color w:val="212529"/>
                <w:kern w:val="36"/>
                <w:sz w:val="60"/>
                <w:szCs w:val="60"/>
                <w:bdr w:val="none" w:sz="0" w:space="0" w:color="auto" w:frame="1"/>
                <w:lang w:eastAsia="es-EC"/>
                <w14:ligatures w14:val="none"/>
              </w:rPr>
              <w:t> ACTUARIOS</w:t>
            </w:r>
            <w:r w:rsidRPr="0044388F">
              <w:rPr>
                <w:rFonts w:ascii="Arial Black" w:eastAsia="Times New Roman" w:hAnsi="Arial Black" w:cs="Times New Roman"/>
                <w:b/>
                <w:bCs/>
                <w:color w:val="212529"/>
                <w:kern w:val="36"/>
                <w:sz w:val="60"/>
                <w:szCs w:val="60"/>
                <w:u w:val="single"/>
                <w:lang w:eastAsia="es-EC"/>
                <w14:ligatures w14:val="none"/>
              </w:rPr>
              <w:t>&amp;</w:t>
            </w:r>
            <w:r w:rsidRPr="0044388F">
              <w:rPr>
                <w:rFonts w:ascii="Arial Black" w:eastAsia="Times New Roman" w:hAnsi="Arial Black" w:cs="Times New Roman"/>
                <w:b/>
                <w:bCs/>
                <w:color w:val="212529"/>
                <w:kern w:val="36"/>
                <w:sz w:val="60"/>
                <w:szCs w:val="60"/>
                <w:lang w:eastAsia="es-EC"/>
                <w14:ligatures w14:val="none"/>
              </w:rPr>
              <w:t>SEGUROS</w:t>
            </w:r>
          </w:p>
        </w:tc>
      </w:tr>
    </w:tbl>
    <w:p w:rsidR="0044388F" w:rsidRPr="0044388F" w:rsidRDefault="0044388F" w:rsidP="0044388F">
      <w:pPr>
        <w:spacing w:after="0" w:line="240" w:lineRule="auto"/>
        <w:rPr>
          <w:rFonts w:ascii="Times New Roman" w:eastAsia="Times New Roman" w:hAnsi="Times New Roman" w:cs="Times New Roman"/>
          <w:vanish/>
          <w:kern w:val="0"/>
          <w:sz w:val="24"/>
          <w:szCs w:val="24"/>
          <w:lang w:eastAsia="es-EC"/>
          <w14:ligatures w14:val="none"/>
        </w:rPr>
      </w:pP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0467"/>
      </w:tblGrid>
      <w:tr w:rsidR="0044388F" w:rsidRPr="0044388F" w:rsidTr="0044388F">
        <w:trPr>
          <w:trHeight w:val="1515"/>
        </w:trPr>
        <w:tc>
          <w:tcPr>
            <w:tcW w:w="0" w:type="auto"/>
            <w:shd w:val="clear" w:color="auto" w:fill="FFFFFF"/>
            <w:tcMar>
              <w:top w:w="0" w:type="dxa"/>
              <w:left w:w="225" w:type="dxa"/>
              <w:bottom w:w="0" w:type="dxa"/>
              <w:right w:w="225" w:type="dxa"/>
            </w:tcMar>
            <w:vAlign w:val="center"/>
            <w:hideMark/>
          </w:tcPr>
          <w:p w:rsidR="0044388F" w:rsidRPr="0044388F" w:rsidRDefault="0044388F" w:rsidP="0044388F">
            <w:pPr>
              <w:spacing w:before="100" w:beforeAutospacing="1" w:after="100" w:afterAutospacing="1" w:line="240" w:lineRule="auto"/>
              <w:jc w:val="center"/>
              <w:outlineLvl w:val="4"/>
              <w:rPr>
                <w:rFonts w:ascii="Roboto" w:eastAsia="Times New Roman" w:hAnsi="Roboto" w:cs="Times New Roman"/>
                <w:color w:val="212529"/>
                <w:kern w:val="0"/>
                <w:sz w:val="20"/>
                <w:szCs w:val="20"/>
                <w:lang w:eastAsia="es-EC"/>
                <w14:ligatures w14:val="none"/>
              </w:rPr>
            </w:pPr>
            <w:r w:rsidRPr="0044388F">
              <w:rPr>
                <w:rFonts w:ascii="Roboto" w:eastAsia="Times New Roman" w:hAnsi="Roboto" w:cs="Times New Roman"/>
                <w:b/>
                <w:bCs/>
                <w:color w:val="212529"/>
                <w:kern w:val="0"/>
                <w:sz w:val="20"/>
                <w:szCs w:val="20"/>
                <w:lang w:eastAsia="es-EC"/>
                <w14:ligatures w14:val="none"/>
              </w:rPr>
              <w:t>ASESORES DE EMPRESARIOS</w:t>
            </w:r>
            <w:r w:rsidRPr="0044388F">
              <w:rPr>
                <w:rFonts w:ascii="Roboto" w:eastAsia="Times New Roman" w:hAnsi="Roboto" w:cs="Times New Roman"/>
                <w:b/>
                <w:bCs/>
                <w:color w:val="212529"/>
                <w:kern w:val="0"/>
                <w:sz w:val="20"/>
                <w:szCs w:val="20"/>
                <w:lang w:eastAsia="es-EC"/>
                <w14:ligatures w14:val="none"/>
              </w:rPr>
              <w:br/>
            </w:r>
          </w:p>
          <w:p w:rsidR="0044388F" w:rsidRPr="0044388F" w:rsidRDefault="0044388F" w:rsidP="0044388F">
            <w:pPr>
              <w:spacing w:after="0" w:line="240" w:lineRule="atLeast"/>
              <w:jc w:val="center"/>
              <w:textAlignment w:val="baseline"/>
              <w:rPr>
                <w:rFonts w:ascii="inherit" w:eastAsia="Times New Roman" w:hAnsi="inherit" w:cs="Times New Roman"/>
                <w:color w:val="212529"/>
                <w:kern w:val="0"/>
                <w:sz w:val="26"/>
                <w:szCs w:val="26"/>
                <w:lang w:eastAsia="es-EC"/>
                <w14:ligatures w14:val="none"/>
              </w:rPr>
            </w:pPr>
            <w:r w:rsidRPr="0044388F">
              <w:rPr>
                <w:rFonts w:ascii="inherit" w:eastAsia="Times New Roman" w:hAnsi="inherit" w:cs="Times New Roman"/>
                <w:b/>
                <w:bCs/>
                <w:color w:val="212529"/>
                <w:kern w:val="0"/>
                <w:sz w:val="36"/>
                <w:szCs w:val="36"/>
                <w:lang w:eastAsia="es-EC"/>
                <w14:ligatures w14:val="none"/>
              </w:rPr>
              <w:t>Teléfonos: 0961164144 - </w:t>
            </w:r>
          </w:p>
        </w:tc>
      </w:tr>
    </w:tbl>
    <w:p w:rsidR="0044388F" w:rsidRPr="0044388F" w:rsidRDefault="0044388F" w:rsidP="0044388F">
      <w:pPr>
        <w:spacing w:after="0" w:line="240" w:lineRule="auto"/>
        <w:rPr>
          <w:rFonts w:ascii="Times New Roman" w:eastAsia="Times New Roman" w:hAnsi="Times New Roman" w:cs="Times New Roman"/>
          <w:vanish/>
          <w:kern w:val="0"/>
          <w:sz w:val="24"/>
          <w:szCs w:val="24"/>
          <w:lang w:eastAsia="es-EC"/>
          <w14:ligatures w14:val="none"/>
        </w:rPr>
      </w:pP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0467"/>
      </w:tblGrid>
      <w:tr w:rsidR="0044388F" w:rsidRPr="0044388F" w:rsidTr="0044388F">
        <w:trPr>
          <w:trHeight w:val="315"/>
        </w:trPr>
        <w:tc>
          <w:tcPr>
            <w:tcW w:w="0" w:type="auto"/>
            <w:shd w:val="clear" w:color="auto" w:fill="FFFFFF"/>
            <w:tcMar>
              <w:top w:w="0" w:type="dxa"/>
              <w:left w:w="225" w:type="dxa"/>
              <w:bottom w:w="0" w:type="dxa"/>
              <w:right w:w="225" w:type="dxa"/>
            </w:tcMar>
            <w:vAlign w:val="center"/>
            <w:hideMark/>
          </w:tcPr>
          <w:p w:rsidR="0044388F" w:rsidRPr="0044388F" w:rsidRDefault="0044388F" w:rsidP="0044388F">
            <w:pPr>
              <w:spacing w:after="0" w:afterAutospacing="1" w:line="240" w:lineRule="auto"/>
              <w:jc w:val="center"/>
              <w:outlineLvl w:val="0"/>
              <w:divId w:val="390005283"/>
              <w:rPr>
                <w:rFonts w:ascii="Roboto" w:eastAsia="Times New Roman" w:hAnsi="Roboto" w:cs="Times New Roman"/>
                <w:color w:val="212529"/>
                <w:kern w:val="36"/>
                <w:sz w:val="48"/>
                <w:szCs w:val="48"/>
                <w:lang w:eastAsia="es-EC"/>
                <w14:ligatures w14:val="none"/>
              </w:rPr>
            </w:pPr>
            <w:r w:rsidRPr="0044388F">
              <w:rPr>
                <w:rFonts w:ascii="Roboto" w:eastAsia="Times New Roman" w:hAnsi="Roboto" w:cs="Times New Roman"/>
                <w:b/>
                <w:bCs/>
                <w:color w:val="212529"/>
                <w:kern w:val="36"/>
                <w:sz w:val="48"/>
                <w:szCs w:val="48"/>
                <w:bdr w:val="none" w:sz="0" w:space="0" w:color="auto" w:frame="1"/>
                <w:lang w:eastAsia="es-EC"/>
                <w14:ligatures w14:val="none"/>
              </w:rPr>
              <w:t>SEÑORES EMPRESARIOS</w:t>
            </w:r>
          </w:p>
        </w:tc>
      </w:tr>
    </w:tbl>
    <w:p w:rsidR="0044388F" w:rsidRPr="0044388F" w:rsidRDefault="0044388F" w:rsidP="0044388F">
      <w:pPr>
        <w:spacing w:after="0" w:line="240" w:lineRule="auto"/>
        <w:rPr>
          <w:rFonts w:ascii="Times New Roman" w:eastAsia="Times New Roman" w:hAnsi="Times New Roman" w:cs="Times New Roman"/>
          <w:vanish/>
          <w:kern w:val="0"/>
          <w:sz w:val="24"/>
          <w:szCs w:val="24"/>
          <w:lang w:eastAsia="es-EC"/>
          <w14:ligatures w14:val="none"/>
        </w:rPr>
      </w:pP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0467"/>
      </w:tblGrid>
      <w:tr w:rsidR="0044388F" w:rsidRPr="0044388F" w:rsidTr="0044388F">
        <w:tc>
          <w:tcPr>
            <w:tcW w:w="0" w:type="auto"/>
            <w:shd w:val="clear" w:color="auto" w:fill="FFFFFF"/>
            <w:tcMar>
              <w:top w:w="0" w:type="dxa"/>
              <w:left w:w="225" w:type="dxa"/>
              <w:bottom w:w="0" w:type="dxa"/>
              <w:right w:w="225" w:type="dxa"/>
            </w:tcMar>
            <w:vAlign w:val="center"/>
            <w:hideMark/>
          </w:tcPr>
          <w:p w:rsidR="0044388F" w:rsidRPr="0044388F" w:rsidRDefault="0044388F" w:rsidP="0044388F">
            <w:pPr>
              <w:spacing w:after="100" w:afterAutospacing="1" w:line="240" w:lineRule="auto"/>
              <w:jc w:val="center"/>
              <w:outlineLvl w:val="0"/>
              <w:divId w:val="1355888538"/>
              <w:rPr>
                <w:rFonts w:ascii="Roboto" w:eastAsia="Times New Roman" w:hAnsi="Roboto" w:cs="Times New Roman"/>
                <w:color w:val="212529"/>
                <w:kern w:val="36"/>
                <w:sz w:val="48"/>
                <w:szCs w:val="48"/>
                <w:lang w:eastAsia="es-EC"/>
                <w14:ligatures w14:val="none"/>
              </w:rPr>
            </w:pPr>
            <w:r w:rsidRPr="0044388F">
              <w:rPr>
                <w:rFonts w:ascii="Roboto" w:eastAsia="Times New Roman" w:hAnsi="Roboto" w:cs="Times New Roman"/>
                <w:b/>
                <w:bCs/>
                <w:color w:val="212529"/>
                <w:kern w:val="36"/>
                <w:sz w:val="36"/>
                <w:szCs w:val="36"/>
                <w:lang w:eastAsia="es-EC"/>
                <w14:ligatures w14:val="none"/>
              </w:rPr>
              <w:t>Estimados Señores</w:t>
            </w:r>
          </w:p>
        </w:tc>
      </w:tr>
    </w:tbl>
    <w:p w:rsidR="0044388F" w:rsidRPr="0044388F" w:rsidRDefault="0044388F" w:rsidP="0044388F">
      <w:pPr>
        <w:spacing w:after="0" w:line="240" w:lineRule="auto"/>
        <w:rPr>
          <w:rFonts w:ascii="Times New Roman" w:eastAsia="Times New Roman" w:hAnsi="Times New Roman" w:cs="Times New Roman"/>
          <w:vanish/>
          <w:kern w:val="0"/>
          <w:sz w:val="24"/>
          <w:szCs w:val="24"/>
          <w:lang w:eastAsia="es-EC"/>
          <w14:ligatures w14:val="none"/>
        </w:rPr>
      </w:pP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0467"/>
      </w:tblGrid>
      <w:tr w:rsidR="0044388F" w:rsidRPr="0044388F" w:rsidTr="0044388F">
        <w:tc>
          <w:tcPr>
            <w:tcW w:w="0" w:type="auto"/>
            <w:shd w:val="clear" w:color="auto" w:fill="FFFFFF"/>
            <w:tcMar>
              <w:top w:w="225" w:type="dxa"/>
              <w:left w:w="225" w:type="dxa"/>
              <w:bottom w:w="225" w:type="dxa"/>
              <w:right w:w="225" w:type="dxa"/>
            </w:tcMar>
            <w:vAlign w:val="center"/>
            <w:hideMark/>
          </w:tcPr>
          <w:p w:rsidR="0044388F" w:rsidRPr="0044388F" w:rsidRDefault="0044388F" w:rsidP="0044388F">
            <w:pPr>
              <w:spacing w:after="0" w:line="240" w:lineRule="auto"/>
              <w:rPr>
                <w:rFonts w:ascii="Roboto" w:eastAsia="Times New Roman" w:hAnsi="Roboto" w:cs="Times New Roman"/>
                <w:color w:val="212529"/>
                <w:kern w:val="0"/>
                <w:sz w:val="26"/>
                <w:szCs w:val="26"/>
                <w:lang w:eastAsia="es-EC"/>
                <w14:ligatures w14:val="none"/>
              </w:rPr>
            </w:pPr>
            <w:r w:rsidRPr="0044388F">
              <w:rPr>
                <w:rFonts w:ascii="Roboto" w:eastAsia="Times New Roman" w:hAnsi="Roboto" w:cs="Times New Roman"/>
                <w:b/>
                <w:bCs/>
                <w:color w:val="212529"/>
                <w:kern w:val="0"/>
                <w:sz w:val="36"/>
                <w:szCs w:val="36"/>
                <w:lang w:eastAsia="es-EC"/>
                <w14:ligatures w14:val="none"/>
              </w:rPr>
              <w:t>  Atte. Dpto. RR HH</w:t>
            </w:r>
            <w:r w:rsidRPr="0044388F">
              <w:rPr>
                <w:rFonts w:ascii="Roboto" w:eastAsia="Times New Roman" w:hAnsi="Roboto" w:cs="Times New Roman"/>
                <w:b/>
                <w:bCs/>
                <w:color w:val="212529"/>
                <w:kern w:val="0"/>
                <w:sz w:val="36"/>
                <w:szCs w:val="36"/>
                <w:lang w:eastAsia="es-EC"/>
                <w14:ligatures w14:val="none"/>
              </w:rPr>
              <w:br/>
              <w:t>           Dpto. Financiero</w:t>
            </w:r>
            <w:r w:rsidRPr="0044388F">
              <w:rPr>
                <w:rFonts w:ascii="Roboto" w:eastAsia="Times New Roman" w:hAnsi="Roboto" w:cs="Times New Roman"/>
                <w:b/>
                <w:bCs/>
                <w:color w:val="212529"/>
                <w:kern w:val="0"/>
                <w:sz w:val="36"/>
                <w:szCs w:val="36"/>
                <w:lang w:eastAsia="es-EC"/>
                <w14:ligatures w14:val="none"/>
              </w:rPr>
              <w:br/>
              <w:t>           Dpto. Auditoría</w:t>
            </w:r>
            <w:r w:rsidRPr="0044388F">
              <w:rPr>
                <w:rFonts w:ascii="Roboto" w:eastAsia="Times New Roman" w:hAnsi="Roboto" w:cs="Times New Roman"/>
                <w:b/>
                <w:bCs/>
                <w:color w:val="212529"/>
                <w:kern w:val="0"/>
                <w:sz w:val="36"/>
                <w:szCs w:val="36"/>
                <w:lang w:eastAsia="es-EC"/>
                <w14:ligatures w14:val="none"/>
              </w:rPr>
              <w:br/>
              <w:t>           Dpto. Contabilidad</w:t>
            </w:r>
          </w:p>
          <w:p w:rsidR="0044388F" w:rsidRPr="0044388F" w:rsidRDefault="0044388F" w:rsidP="0044388F">
            <w:pPr>
              <w:spacing w:after="0" w:line="240" w:lineRule="auto"/>
              <w:jc w:val="both"/>
              <w:textAlignment w:val="baseline"/>
              <w:rPr>
                <w:rFonts w:ascii="Roboto" w:eastAsia="Times New Roman" w:hAnsi="Roboto" w:cs="Times New Roman"/>
                <w:color w:val="3C4858"/>
                <w:kern w:val="0"/>
                <w:sz w:val="26"/>
                <w:szCs w:val="26"/>
                <w:lang w:eastAsia="es-EC"/>
                <w14:ligatures w14:val="none"/>
              </w:rPr>
            </w:pPr>
            <w:r w:rsidRPr="0044388F">
              <w:rPr>
                <w:rFonts w:ascii="Roboto" w:eastAsia="Times New Roman" w:hAnsi="Roboto" w:cs="Times New Roman"/>
                <w:b/>
                <w:bCs/>
                <w:color w:val="3C4858"/>
                <w:kern w:val="0"/>
                <w:sz w:val="36"/>
                <w:szCs w:val="36"/>
                <w:lang w:eastAsia="es-EC"/>
                <w14:ligatures w14:val="none"/>
              </w:rPr>
              <w:br/>
            </w:r>
            <w:r w:rsidRPr="0044388F">
              <w:rPr>
                <w:rFonts w:ascii="Roboto" w:eastAsia="Times New Roman" w:hAnsi="Roboto" w:cs="Times New Roman"/>
                <w:b/>
                <w:bCs/>
                <w:i/>
                <w:iCs/>
                <w:color w:val="3C4858"/>
                <w:kern w:val="0"/>
                <w:sz w:val="36"/>
                <w:szCs w:val="36"/>
                <w:lang w:eastAsia="es-EC"/>
                <w14:ligatures w14:val="none"/>
              </w:rPr>
              <w:t>Nos es grato saludarlos a la vez que nos permitimos presentarles una propuesta de nuestros servicios profesionales en el área de Cálculos Actuariales para JUBILACIÓN PATRONAL Y BONIFICACIÓN POR DESAHUCIOS, conforme lo regula el Código de trabajo, para la anualidad 2024. El mismo que señala la obligación patronal del empleador de elaborar estas reservas durante la vida laboral del trabajador dentro de la empresa, regulados en los art. 216, 217, 218 y 188 del Código del trabajo y sus reformas</w:t>
            </w:r>
          </w:p>
          <w:p w:rsidR="0044388F" w:rsidRPr="0044388F" w:rsidRDefault="0044388F" w:rsidP="0044388F">
            <w:pPr>
              <w:spacing w:after="0" w:line="240" w:lineRule="auto"/>
              <w:jc w:val="both"/>
              <w:textAlignment w:val="baseline"/>
              <w:rPr>
                <w:rFonts w:ascii="Roboto" w:eastAsia="Times New Roman" w:hAnsi="Roboto" w:cs="Times New Roman"/>
                <w:color w:val="3C4858"/>
                <w:kern w:val="0"/>
                <w:sz w:val="26"/>
                <w:szCs w:val="26"/>
                <w:lang w:eastAsia="es-EC"/>
                <w14:ligatures w14:val="none"/>
              </w:rPr>
            </w:pPr>
            <w:r w:rsidRPr="0044388F">
              <w:rPr>
                <w:rFonts w:ascii="Roboto" w:eastAsia="Times New Roman" w:hAnsi="Roboto" w:cs="Times New Roman"/>
                <w:b/>
                <w:bCs/>
                <w:i/>
                <w:iCs/>
                <w:color w:val="3C4858"/>
                <w:kern w:val="0"/>
                <w:sz w:val="36"/>
                <w:szCs w:val="36"/>
                <w:lang w:eastAsia="es-EC"/>
                <w14:ligatures w14:val="none"/>
              </w:rPr>
              <w:t> </w:t>
            </w:r>
          </w:p>
          <w:p w:rsidR="0044388F" w:rsidRPr="0044388F" w:rsidRDefault="0044388F" w:rsidP="0044388F">
            <w:pPr>
              <w:spacing w:after="0" w:line="240" w:lineRule="auto"/>
              <w:jc w:val="both"/>
              <w:textAlignment w:val="baseline"/>
              <w:rPr>
                <w:rFonts w:ascii="Roboto" w:eastAsia="Times New Roman" w:hAnsi="Roboto" w:cs="Times New Roman"/>
                <w:color w:val="3C4858"/>
                <w:kern w:val="0"/>
                <w:sz w:val="26"/>
                <w:szCs w:val="26"/>
                <w:lang w:eastAsia="es-EC"/>
                <w14:ligatures w14:val="none"/>
              </w:rPr>
            </w:pPr>
            <w:r w:rsidRPr="0044388F">
              <w:rPr>
                <w:rFonts w:ascii="Roboto" w:eastAsia="Times New Roman" w:hAnsi="Roboto" w:cs="Times New Roman"/>
                <w:b/>
                <w:bCs/>
                <w:i/>
                <w:iCs/>
                <w:color w:val="3C4858"/>
                <w:kern w:val="0"/>
                <w:sz w:val="36"/>
                <w:szCs w:val="36"/>
                <w:lang w:eastAsia="es-EC"/>
                <w14:ligatures w14:val="none"/>
              </w:rPr>
              <w:t xml:space="preserve">De igual manera los valores </w:t>
            </w:r>
            <w:proofErr w:type="gramStart"/>
            <w:r w:rsidRPr="0044388F">
              <w:rPr>
                <w:rFonts w:ascii="Roboto" w:eastAsia="Times New Roman" w:hAnsi="Roboto" w:cs="Times New Roman"/>
                <w:b/>
                <w:bCs/>
                <w:i/>
                <w:iCs/>
                <w:color w:val="3C4858"/>
                <w:kern w:val="0"/>
                <w:sz w:val="36"/>
                <w:szCs w:val="36"/>
                <w:lang w:eastAsia="es-EC"/>
                <w14:ligatures w14:val="none"/>
              </w:rPr>
              <w:t>resultantes,  deben</w:t>
            </w:r>
            <w:proofErr w:type="gramEnd"/>
            <w:r w:rsidRPr="0044388F">
              <w:rPr>
                <w:rFonts w:ascii="Roboto" w:eastAsia="Times New Roman" w:hAnsi="Roboto" w:cs="Times New Roman"/>
                <w:b/>
                <w:bCs/>
                <w:i/>
                <w:iCs/>
                <w:color w:val="3C4858"/>
                <w:kern w:val="0"/>
                <w:sz w:val="36"/>
                <w:szCs w:val="36"/>
                <w:lang w:eastAsia="es-EC"/>
                <w14:ligatures w14:val="none"/>
              </w:rPr>
              <w:t xml:space="preserve"> ir descritos  obligatoriamente en los  formularios 101 y 102, en la DECLARACIÓN DE IMPUESTOS ante el  SRI. incluyendo el nombre del actuario con el respectivo Registro de Autorización actualizado.</w:t>
            </w:r>
          </w:p>
          <w:p w:rsidR="0044388F" w:rsidRPr="0044388F" w:rsidRDefault="0044388F" w:rsidP="0044388F">
            <w:pPr>
              <w:spacing w:after="0" w:line="240" w:lineRule="auto"/>
              <w:jc w:val="both"/>
              <w:textAlignment w:val="baseline"/>
              <w:rPr>
                <w:rFonts w:ascii="Roboto" w:eastAsia="Times New Roman" w:hAnsi="Roboto" w:cs="Times New Roman"/>
                <w:color w:val="3C4858"/>
                <w:kern w:val="0"/>
                <w:sz w:val="26"/>
                <w:szCs w:val="26"/>
                <w:lang w:eastAsia="es-EC"/>
                <w14:ligatures w14:val="none"/>
              </w:rPr>
            </w:pPr>
            <w:r w:rsidRPr="0044388F">
              <w:rPr>
                <w:rFonts w:ascii="Roboto" w:eastAsia="Times New Roman" w:hAnsi="Roboto" w:cs="Times New Roman"/>
                <w:b/>
                <w:bCs/>
                <w:i/>
                <w:iCs/>
                <w:color w:val="3C4858"/>
                <w:kern w:val="0"/>
                <w:sz w:val="36"/>
                <w:szCs w:val="36"/>
                <w:lang w:eastAsia="es-EC"/>
                <w14:ligatures w14:val="none"/>
              </w:rPr>
              <w:t>  </w:t>
            </w:r>
          </w:p>
          <w:p w:rsidR="0044388F" w:rsidRPr="0044388F" w:rsidRDefault="0044388F" w:rsidP="0044388F">
            <w:pPr>
              <w:spacing w:after="0" w:line="240" w:lineRule="auto"/>
              <w:jc w:val="both"/>
              <w:textAlignment w:val="baseline"/>
              <w:rPr>
                <w:rFonts w:ascii="Roboto" w:eastAsia="Times New Roman" w:hAnsi="Roboto" w:cs="Times New Roman"/>
                <w:color w:val="3C4858"/>
                <w:kern w:val="0"/>
                <w:sz w:val="26"/>
                <w:szCs w:val="26"/>
                <w:lang w:eastAsia="es-EC"/>
                <w14:ligatures w14:val="none"/>
              </w:rPr>
            </w:pPr>
            <w:r w:rsidRPr="0044388F">
              <w:rPr>
                <w:rFonts w:ascii="Roboto" w:eastAsia="Times New Roman" w:hAnsi="Roboto" w:cs="Times New Roman"/>
                <w:b/>
                <w:bCs/>
                <w:i/>
                <w:iCs/>
                <w:color w:val="3C4858"/>
                <w:kern w:val="0"/>
                <w:sz w:val="36"/>
                <w:szCs w:val="36"/>
                <w:lang w:eastAsia="es-EC"/>
                <w14:ligatures w14:val="none"/>
              </w:rPr>
              <w:t xml:space="preserve">Debidamente autorizado, nuestro actuario Matemático, con Registro de Autorización, de las autoridades está dispuesto a elaborar los estudios correspondientes. para lo cual en caso de aceptar nuestra propuesta, se lo estaremos haciendo llegar </w:t>
            </w:r>
            <w:proofErr w:type="gramStart"/>
            <w:r w:rsidRPr="0044388F">
              <w:rPr>
                <w:rFonts w:ascii="Roboto" w:eastAsia="Times New Roman" w:hAnsi="Roboto" w:cs="Times New Roman"/>
                <w:b/>
                <w:bCs/>
                <w:i/>
                <w:iCs/>
                <w:color w:val="3C4858"/>
                <w:kern w:val="0"/>
                <w:sz w:val="36"/>
                <w:szCs w:val="36"/>
                <w:lang w:eastAsia="es-EC"/>
                <w14:ligatures w14:val="none"/>
              </w:rPr>
              <w:t>oportunamente..</w:t>
            </w:r>
            <w:proofErr w:type="gramEnd"/>
          </w:p>
          <w:p w:rsidR="0044388F" w:rsidRPr="0044388F" w:rsidRDefault="0044388F" w:rsidP="0044388F">
            <w:pPr>
              <w:spacing w:after="0" w:line="240" w:lineRule="auto"/>
              <w:jc w:val="both"/>
              <w:textAlignment w:val="baseline"/>
              <w:rPr>
                <w:rFonts w:ascii="Roboto" w:eastAsia="Times New Roman" w:hAnsi="Roboto" w:cs="Times New Roman"/>
                <w:color w:val="3C4858"/>
                <w:kern w:val="0"/>
                <w:sz w:val="26"/>
                <w:szCs w:val="26"/>
                <w:lang w:eastAsia="es-EC"/>
                <w14:ligatures w14:val="none"/>
              </w:rPr>
            </w:pPr>
            <w:r w:rsidRPr="0044388F">
              <w:rPr>
                <w:rFonts w:ascii="Roboto" w:eastAsia="Times New Roman" w:hAnsi="Roboto" w:cs="Times New Roman"/>
                <w:b/>
                <w:bCs/>
                <w:i/>
                <w:iCs/>
                <w:color w:val="3C4858"/>
                <w:kern w:val="0"/>
                <w:sz w:val="36"/>
                <w:szCs w:val="36"/>
                <w:lang w:eastAsia="es-EC"/>
                <w14:ligatures w14:val="none"/>
              </w:rPr>
              <w:br/>
              <w:t>Señalamos además que, nuestro actuario está calificado y registrado en la Superintendencia de Compañías Valores y Seguros y en Superintendencia de Bancos</w:t>
            </w:r>
            <w:proofErr w:type="gramStart"/>
            <w:r w:rsidRPr="0044388F">
              <w:rPr>
                <w:rFonts w:ascii="Roboto" w:eastAsia="Times New Roman" w:hAnsi="Roboto" w:cs="Times New Roman"/>
                <w:b/>
                <w:bCs/>
                <w:i/>
                <w:iCs/>
                <w:color w:val="3C4858"/>
                <w:kern w:val="0"/>
                <w:sz w:val="36"/>
                <w:szCs w:val="36"/>
                <w:lang w:eastAsia="es-EC"/>
                <w14:ligatures w14:val="none"/>
              </w:rPr>
              <w:t>, ,</w:t>
            </w:r>
            <w:proofErr w:type="gramEnd"/>
            <w:r w:rsidRPr="0044388F">
              <w:rPr>
                <w:rFonts w:ascii="Roboto" w:eastAsia="Times New Roman" w:hAnsi="Roboto" w:cs="Times New Roman"/>
                <w:b/>
                <w:bCs/>
                <w:i/>
                <w:iCs/>
                <w:color w:val="3C4858"/>
                <w:kern w:val="0"/>
                <w:sz w:val="36"/>
                <w:szCs w:val="36"/>
                <w:lang w:eastAsia="es-EC"/>
                <w14:ligatures w14:val="none"/>
              </w:rPr>
              <w:t xml:space="preserve"> requisito indispensable para que los estudios actuariales de Jubilación Patronal y desahucios tengan validez legal ante las autoridades competentes.</w:t>
            </w:r>
          </w:p>
          <w:p w:rsidR="0044388F" w:rsidRPr="0044388F" w:rsidRDefault="0044388F" w:rsidP="0044388F">
            <w:pPr>
              <w:spacing w:after="0" w:line="240" w:lineRule="auto"/>
              <w:jc w:val="both"/>
              <w:textAlignment w:val="baseline"/>
              <w:rPr>
                <w:rFonts w:ascii="Roboto" w:eastAsia="Times New Roman" w:hAnsi="Roboto" w:cs="Times New Roman"/>
                <w:color w:val="3C4858"/>
                <w:kern w:val="0"/>
                <w:sz w:val="26"/>
                <w:szCs w:val="26"/>
                <w:lang w:eastAsia="es-EC"/>
                <w14:ligatures w14:val="none"/>
              </w:rPr>
            </w:pPr>
            <w:r w:rsidRPr="0044388F">
              <w:rPr>
                <w:rFonts w:ascii="Roboto" w:eastAsia="Times New Roman" w:hAnsi="Roboto" w:cs="Times New Roman"/>
                <w:b/>
                <w:bCs/>
                <w:i/>
                <w:iCs/>
                <w:color w:val="3C4858"/>
                <w:kern w:val="0"/>
                <w:sz w:val="36"/>
                <w:szCs w:val="36"/>
                <w:lang w:eastAsia="es-EC"/>
                <w14:ligatures w14:val="none"/>
              </w:rPr>
              <w:br/>
              <w:t xml:space="preserve">Nuestros servicios van dirigidos al sector </w:t>
            </w:r>
            <w:proofErr w:type="gramStart"/>
            <w:r w:rsidRPr="0044388F">
              <w:rPr>
                <w:rFonts w:ascii="Roboto" w:eastAsia="Times New Roman" w:hAnsi="Roboto" w:cs="Times New Roman"/>
                <w:b/>
                <w:bCs/>
                <w:i/>
                <w:iCs/>
                <w:color w:val="3C4858"/>
                <w:kern w:val="0"/>
                <w:sz w:val="36"/>
                <w:szCs w:val="36"/>
                <w:lang w:eastAsia="es-EC"/>
                <w14:ligatures w14:val="none"/>
              </w:rPr>
              <w:t>cooperativo,  la</w:t>
            </w:r>
            <w:proofErr w:type="gramEnd"/>
            <w:r w:rsidRPr="0044388F">
              <w:rPr>
                <w:rFonts w:ascii="Roboto" w:eastAsia="Times New Roman" w:hAnsi="Roboto" w:cs="Times New Roman"/>
                <w:b/>
                <w:bCs/>
                <w:i/>
                <w:iCs/>
                <w:color w:val="3C4858"/>
                <w:kern w:val="0"/>
                <w:sz w:val="36"/>
                <w:szCs w:val="36"/>
                <w:lang w:eastAsia="es-EC"/>
                <w14:ligatures w14:val="none"/>
              </w:rPr>
              <w:t xml:space="preserve"> Industria, Comercio, Bancos, Compañías de Seguros, todo tipo de Cooperativas, ahorro y crédito, vivienda, Bancos comunitarios,  clínicas, hospitales, fundaciones, Agricultura, Sector educativo, Universidades, Colegios, escuelas, </w:t>
            </w:r>
            <w:proofErr w:type="spellStart"/>
            <w:r w:rsidRPr="0044388F">
              <w:rPr>
                <w:rFonts w:ascii="Roboto" w:eastAsia="Times New Roman" w:hAnsi="Roboto" w:cs="Times New Roman"/>
                <w:b/>
                <w:bCs/>
                <w:i/>
                <w:iCs/>
                <w:color w:val="3C4858"/>
                <w:kern w:val="0"/>
                <w:sz w:val="36"/>
                <w:szCs w:val="36"/>
                <w:lang w:eastAsia="es-EC"/>
                <w14:ligatures w14:val="none"/>
              </w:rPr>
              <w:t>Kinders</w:t>
            </w:r>
            <w:proofErr w:type="spellEnd"/>
            <w:r w:rsidRPr="0044388F">
              <w:rPr>
                <w:rFonts w:ascii="Roboto" w:eastAsia="Times New Roman" w:hAnsi="Roboto" w:cs="Times New Roman"/>
                <w:b/>
                <w:bCs/>
                <w:i/>
                <w:iCs/>
                <w:color w:val="3C4858"/>
                <w:kern w:val="0"/>
                <w:sz w:val="36"/>
                <w:szCs w:val="36"/>
                <w:lang w:eastAsia="es-EC"/>
                <w14:ligatures w14:val="none"/>
              </w:rPr>
              <w:t>, sector construcción, sector camaronero, Pymes, pequeñas y medianas industrias o empresas en general.</w:t>
            </w:r>
          </w:p>
          <w:p w:rsidR="0044388F" w:rsidRPr="0044388F" w:rsidRDefault="0044388F" w:rsidP="0044388F">
            <w:pPr>
              <w:spacing w:after="0" w:line="240" w:lineRule="auto"/>
              <w:jc w:val="both"/>
              <w:textAlignment w:val="baseline"/>
              <w:rPr>
                <w:rFonts w:ascii="Roboto" w:eastAsia="Times New Roman" w:hAnsi="Roboto" w:cs="Times New Roman"/>
                <w:color w:val="3C4858"/>
                <w:kern w:val="0"/>
                <w:sz w:val="26"/>
                <w:szCs w:val="26"/>
                <w:lang w:eastAsia="es-EC"/>
                <w14:ligatures w14:val="none"/>
              </w:rPr>
            </w:pPr>
            <w:r w:rsidRPr="0044388F">
              <w:rPr>
                <w:rFonts w:ascii="Roboto" w:eastAsia="Times New Roman" w:hAnsi="Roboto" w:cs="Times New Roman"/>
                <w:b/>
                <w:bCs/>
                <w:i/>
                <w:iCs/>
                <w:color w:val="3C4858"/>
                <w:kern w:val="0"/>
                <w:sz w:val="36"/>
                <w:szCs w:val="36"/>
                <w:lang w:eastAsia="es-EC"/>
                <w14:ligatures w14:val="none"/>
              </w:rPr>
              <w:t xml:space="preserve">Se </w:t>
            </w:r>
            <w:proofErr w:type="gramStart"/>
            <w:r w:rsidRPr="0044388F">
              <w:rPr>
                <w:rFonts w:ascii="Roboto" w:eastAsia="Times New Roman" w:hAnsi="Roboto" w:cs="Times New Roman"/>
                <w:b/>
                <w:bCs/>
                <w:i/>
                <w:iCs/>
                <w:color w:val="3C4858"/>
                <w:kern w:val="0"/>
                <w:sz w:val="36"/>
                <w:szCs w:val="36"/>
                <w:lang w:eastAsia="es-EC"/>
                <w14:ligatures w14:val="none"/>
              </w:rPr>
              <w:t>incluyen </w:t>
            </w:r>
            <w:r w:rsidRPr="0044388F">
              <w:rPr>
                <w:rFonts w:ascii="Roboto" w:eastAsia="Times New Roman" w:hAnsi="Roboto" w:cs="Times New Roman"/>
                <w:color w:val="3C4858"/>
                <w:kern w:val="0"/>
                <w:sz w:val="26"/>
                <w:szCs w:val="26"/>
                <w:lang w:eastAsia="es-EC"/>
                <w14:ligatures w14:val="none"/>
              </w:rPr>
              <w:t> </w:t>
            </w:r>
            <w:r w:rsidRPr="0044388F">
              <w:rPr>
                <w:rFonts w:ascii="Roboto" w:eastAsia="Times New Roman" w:hAnsi="Roboto" w:cs="Times New Roman"/>
                <w:b/>
                <w:bCs/>
                <w:i/>
                <w:iCs/>
                <w:color w:val="3C4858"/>
                <w:kern w:val="0"/>
                <w:sz w:val="36"/>
                <w:szCs w:val="36"/>
                <w:lang w:eastAsia="es-EC"/>
                <w14:ligatures w14:val="none"/>
              </w:rPr>
              <w:t>personas</w:t>
            </w:r>
            <w:proofErr w:type="gramEnd"/>
            <w:r w:rsidRPr="0044388F">
              <w:rPr>
                <w:rFonts w:ascii="Roboto" w:eastAsia="Times New Roman" w:hAnsi="Roboto" w:cs="Times New Roman"/>
                <w:b/>
                <w:bCs/>
                <w:i/>
                <w:iCs/>
                <w:color w:val="3C4858"/>
                <w:kern w:val="0"/>
                <w:sz w:val="36"/>
                <w:szCs w:val="36"/>
                <w:lang w:eastAsia="es-EC"/>
                <w14:ligatures w14:val="none"/>
              </w:rPr>
              <w:t xml:space="preserve"> naturales que no estén obligados a llevar contabilidad, pero que tengan registrados los contratos de trabajo en el Ministerio de Relaciones Laborales.</w:t>
            </w:r>
            <w:r w:rsidRPr="0044388F">
              <w:rPr>
                <w:rFonts w:ascii="Roboto" w:eastAsia="Times New Roman" w:hAnsi="Roboto" w:cs="Times New Roman"/>
                <w:color w:val="3C4858"/>
                <w:kern w:val="0"/>
                <w:sz w:val="26"/>
                <w:szCs w:val="26"/>
                <w:lang w:eastAsia="es-EC"/>
                <w14:ligatures w14:val="none"/>
              </w:rPr>
              <w:t>  </w:t>
            </w:r>
          </w:p>
          <w:p w:rsidR="0044388F" w:rsidRPr="0044388F" w:rsidRDefault="0044388F" w:rsidP="0044388F">
            <w:pPr>
              <w:spacing w:after="0" w:line="240" w:lineRule="auto"/>
              <w:jc w:val="both"/>
              <w:textAlignment w:val="baseline"/>
              <w:rPr>
                <w:rFonts w:ascii="Roboto" w:eastAsia="Times New Roman" w:hAnsi="Roboto" w:cs="Times New Roman"/>
                <w:color w:val="3C4858"/>
                <w:kern w:val="0"/>
                <w:sz w:val="26"/>
                <w:szCs w:val="26"/>
                <w:lang w:eastAsia="es-EC"/>
                <w14:ligatures w14:val="none"/>
              </w:rPr>
            </w:pPr>
            <w:r w:rsidRPr="0044388F">
              <w:rPr>
                <w:rFonts w:ascii="inherit" w:eastAsia="Times New Roman" w:hAnsi="inherit" w:cs="Times New Roman"/>
                <w:color w:val="3C4858"/>
                <w:kern w:val="0"/>
                <w:sz w:val="27"/>
                <w:szCs w:val="27"/>
                <w:bdr w:val="none" w:sz="0" w:space="0" w:color="auto" w:frame="1"/>
                <w:lang w:eastAsia="es-EC"/>
                <w14:ligatures w14:val="none"/>
              </w:rPr>
              <w:t> </w:t>
            </w:r>
          </w:p>
          <w:p w:rsidR="0044388F" w:rsidRPr="0044388F" w:rsidRDefault="0044388F" w:rsidP="0044388F">
            <w:pPr>
              <w:spacing w:after="0" w:line="240" w:lineRule="auto"/>
              <w:jc w:val="both"/>
              <w:textAlignment w:val="baseline"/>
              <w:rPr>
                <w:rFonts w:ascii="Roboto" w:eastAsia="Times New Roman" w:hAnsi="Roboto" w:cs="Times New Roman"/>
                <w:color w:val="3C4858"/>
                <w:kern w:val="0"/>
                <w:sz w:val="26"/>
                <w:szCs w:val="26"/>
                <w:lang w:eastAsia="es-EC"/>
                <w14:ligatures w14:val="none"/>
              </w:rPr>
            </w:pPr>
            <w:proofErr w:type="gramStart"/>
            <w:r w:rsidRPr="0044388F">
              <w:rPr>
                <w:rFonts w:ascii="inherit" w:eastAsia="Times New Roman" w:hAnsi="inherit" w:cs="Times New Roman"/>
                <w:b/>
                <w:bCs/>
                <w:color w:val="3C4858"/>
                <w:kern w:val="0"/>
                <w:sz w:val="36"/>
                <w:szCs w:val="36"/>
                <w:bdr w:val="none" w:sz="0" w:space="0" w:color="auto" w:frame="1"/>
                <w:lang w:eastAsia="es-EC"/>
                <w14:ligatures w14:val="none"/>
              </w:rPr>
              <w:t>Costos:-</w:t>
            </w:r>
            <w:proofErr w:type="gramEnd"/>
            <w:r w:rsidRPr="0044388F">
              <w:rPr>
                <w:rFonts w:ascii="inherit" w:eastAsia="Times New Roman" w:hAnsi="inherit" w:cs="Times New Roman"/>
                <w:b/>
                <w:bCs/>
                <w:color w:val="3C4858"/>
                <w:kern w:val="0"/>
                <w:sz w:val="36"/>
                <w:szCs w:val="36"/>
                <w:bdr w:val="none" w:sz="0" w:space="0" w:color="auto" w:frame="1"/>
                <w:lang w:eastAsia="es-EC"/>
                <w14:ligatures w14:val="none"/>
              </w:rPr>
              <w:t xml:space="preserve"> El costo de la propuesta depende del número de empleados que aporten al IESS</w:t>
            </w:r>
            <w:r w:rsidRPr="0044388F">
              <w:rPr>
                <w:rFonts w:ascii="inherit" w:eastAsia="Times New Roman" w:hAnsi="inherit" w:cs="Times New Roman"/>
                <w:color w:val="3C4858"/>
                <w:kern w:val="0"/>
                <w:sz w:val="26"/>
                <w:szCs w:val="26"/>
                <w:bdr w:val="none" w:sz="0" w:space="0" w:color="auto" w:frame="1"/>
                <w:lang w:eastAsia="es-EC"/>
                <w14:ligatures w14:val="none"/>
              </w:rPr>
              <w:br/>
            </w:r>
            <w:r w:rsidRPr="0044388F">
              <w:rPr>
                <w:rFonts w:ascii="inherit" w:eastAsia="Times New Roman" w:hAnsi="inherit" w:cs="Times New Roman"/>
                <w:i/>
                <w:iCs/>
                <w:color w:val="3C4858"/>
                <w:kern w:val="0"/>
                <w:sz w:val="26"/>
                <w:szCs w:val="26"/>
                <w:bdr w:val="none" w:sz="0" w:space="0" w:color="auto" w:frame="1"/>
                <w:lang w:eastAsia="es-EC"/>
                <w14:ligatures w14:val="none"/>
              </w:rPr>
              <w:br/>
            </w:r>
            <w:r w:rsidRPr="0044388F">
              <w:rPr>
                <w:rFonts w:ascii="inherit" w:eastAsia="Times New Roman" w:hAnsi="inherit" w:cs="Times New Roman"/>
                <w:b/>
                <w:bCs/>
                <w:i/>
                <w:iCs/>
                <w:color w:val="3C4858"/>
                <w:kern w:val="0"/>
                <w:sz w:val="36"/>
                <w:szCs w:val="36"/>
                <w:bdr w:val="none" w:sz="0" w:space="0" w:color="auto" w:frame="1"/>
                <w:lang w:eastAsia="es-EC"/>
                <w14:ligatures w14:val="none"/>
              </w:rPr>
              <w:t>Para poder emitir la respectiva cotización necesitamos los siguientes datos solicitados por nuestro Actuario Matemático:</w:t>
            </w:r>
          </w:p>
          <w:p w:rsidR="0044388F" w:rsidRPr="0044388F" w:rsidRDefault="0044388F" w:rsidP="0044388F">
            <w:pPr>
              <w:spacing w:after="0" w:line="240" w:lineRule="auto"/>
              <w:jc w:val="both"/>
              <w:textAlignment w:val="baseline"/>
              <w:rPr>
                <w:rFonts w:ascii="Roboto" w:eastAsia="Times New Roman" w:hAnsi="Roboto" w:cs="Times New Roman"/>
                <w:color w:val="3C4858"/>
                <w:kern w:val="0"/>
                <w:sz w:val="26"/>
                <w:szCs w:val="26"/>
                <w:lang w:eastAsia="es-EC"/>
                <w14:ligatures w14:val="none"/>
              </w:rPr>
            </w:pPr>
            <w:r w:rsidRPr="0044388F">
              <w:rPr>
                <w:rFonts w:ascii="Roboto" w:eastAsia="Times New Roman" w:hAnsi="Roboto" w:cs="Times New Roman"/>
                <w:b/>
                <w:bCs/>
                <w:color w:val="3C4858"/>
                <w:kern w:val="0"/>
                <w:sz w:val="36"/>
                <w:szCs w:val="36"/>
                <w:lang w:eastAsia="es-EC"/>
                <w14:ligatures w14:val="none"/>
              </w:rPr>
              <w:t> </w:t>
            </w:r>
          </w:p>
          <w:p w:rsidR="0044388F" w:rsidRPr="0044388F" w:rsidRDefault="0044388F" w:rsidP="0044388F">
            <w:pPr>
              <w:numPr>
                <w:ilvl w:val="0"/>
                <w:numId w:val="1"/>
              </w:numPr>
              <w:spacing w:before="100" w:beforeAutospacing="1" w:after="100" w:afterAutospacing="1" w:line="240" w:lineRule="auto"/>
              <w:ind w:left="945"/>
              <w:jc w:val="both"/>
              <w:rPr>
                <w:rFonts w:ascii="Roboto" w:eastAsia="Times New Roman" w:hAnsi="Roboto" w:cs="Times New Roman"/>
                <w:color w:val="3C4858"/>
                <w:kern w:val="0"/>
                <w:sz w:val="26"/>
                <w:szCs w:val="26"/>
                <w:lang w:eastAsia="es-EC"/>
                <w14:ligatures w14:val="none"/>
              </w:rPr>
            </w:pPr>
            <w:r w:rsidRPr="0044388F">
              <w:rPr>
                <w:rFonts w:ascii="Roboto" w:eastAsia="Times New Roman" w:hAnsi="Roboto" w:cs="Times New Roman"/>
                <w:b/>
                <w:bCs/>
                <w:i/>
                <w:iCs/>
                <w:color w:val="3C4858"/>
                <w:kern w:val="0"/>
                <w:sz w:val="36"/>
                <w:szCs w:val="36"/>
                <w:lang w:eastAsia="es-EC"/>
                <w14:ligatures w14:val="none"/>
              </w:rPr>
              <w:t>Nombre de la Cooperativa.</w:t>
            </w:r>
          </w:p>
          <w:p w:rsidR="0044388F" w:rsidRPr="0044388F" w:rsidRDefault="0044388F" w:rsidP="0044388F">
            <w:pPr>
              <w:numPr>
                <w:ilvl w:val="0"/>
                <w:numId w:val="1"/>
              </w:numPr>
              <w:spacing w:before="100" w:beforeAutospacing="1" w:after="100" w:afterAutospacing="1" w:line="240" w:lineRule="auto"/>
              <w:ind w:left="945"/>
              <w:jc w:val="both"/>
              <w:rPr>
                <w:rFonts w:ascii="Roboto" w:eastAsia="Times New Roman" w:hAnsi="Roboto" w:cs="Times New Roman"/>
                <w:color w:val="3C4858"/>
                <w:kern w:val="0"/>
                <w:sz w:val="26"/>
                <w:szCs w:val="26"/>
                <w:lang w:eastAsia="es-EC"/>
                <w14:ligatures w14:val="none"/>
              </w:rPr>
            </w:pPr>
            <w:r w:rsidRPr="0044388F">
              <w:rPr>
                <w:rFonts w:ascii="Roboto" w:eastAsia="Times New Roman" w:hAnsi="Roboto" w:cs="Times New Roman"/>
                <w:b/>
                <w:bCs/>
                <w:i/>
                <w:iCs/>
                <w:color w:val="3C4858"/>
                <w:kern w:val="0"/>
                <w:sz w:val="36"/>
                <w:szCs w:val="36"/>
                <w:lang w:eastAsia="es-EC"/>
                <w14:ligatures w14:val="none"/>
              </w:rPr>
              <w:t>Número de personas que laboran en la Institución.</w:t>
            </w:r>
          </w:p>
          <w:p w:rsidR="0044388F" w:rsidRPr="0044388F" w:rsidRDefault="0044388F" w:rsidP="0044388F">
            <w:pPr>
              <w:numPr>
                <w:ilvl w:val="0"/>
                <w:numId w:val="1"/>
              </w:numPr>
              <w:spacing w:before="100" w:beforeAutospacing="1" w:after="100" w:afterAutospacing="1" w:line="240" w:lineRule="auto"/>
              <w:ind w:left="945"/>
              <w:jc w:val="both"/>
              <w:rPr>
                <w:rFonts w:ascii="Roboto" w:eastAsia="Times New Roman" w:hAnsi="Roboto" w:cs="Times New Roman"/>
                <w:color w:val="3C4858"/>
                <w:kern w:val="0"/>
                <w:sz w:val="26"/>
                <w:szCs w:val="26"/>
                <w:lang w:eastAsia="es-EC"/>
                <w14:ligatures w14:val="none"/>
              </w:rPr>
            </w:pPr>
            <w:r w:rsidRPr="0044388F">
              <w:rPr>
                <w:rFonts w:ascii="Roboto" w:eastAsia="Times New Roman" w:hAnsi="Roboto" w:cs="Times New Roman"/>
                <w:b/>
                <w:bCs/>
                <w:i/>
                <w:iCs/>
                <w:color w:val="3C4858"/>
                <w:kern w:val="0"/>
                <w:sz w:val="36"/>
                <w:szCs w:val="36"/>
                <w:lang w:eastAsia="es-EC"/>
                <w14:ligatures w14:val="none"/>
              </w:rPr>
              <w:t>Dirección, </w:t>
            </w:r>
          </w:p>
          <w:p w:rsidR="0044388F" w:rsidRPr="0044388F" w:rsidRDefault="0044388F" w:rsidP="0044388F">
            <w:pPr>
              <w:numPr>
                <w:ilvl w:val="0"/>
                <w:numId w:val="1"/>
              </w:numPr>
              <w:spacing w:before="100" w:beforeAutospacing="1" w:after="100" w:afterAutospacing="1" w:line="240" w:lineRule="auto"/>
              <w:ind w:left="945"/>
              <w:jc w:val="both"/>
              <w:rPr>
                <w:rFonts w:ascii="Roboto" w:eastAsia="Times New Roman" w:hAnsi="Roboto" w:cs="Times New Roman"/>
                <w:color w:val="3C4858"/>
                <w:kern w:val="0"/>
                <w:sz w:val="26"/>
                <w:szCs w:val="26"/>
                <w:lang w:eastAsia="es-EC"/>
                <w14:ligatures w14:val="none"/>
              </w:rPr>
            </w:pPr>
            <w:r w:rsidRPr="0044388F">
              <w:rPr>
                <w:rFonts w:ascii="Roboto" w:eastAsia="Times New Roman" w:hAnsi="Roboto" w:cs="Times New Roman"/>
                <w:b/>
                <w:bCs/>
                <w:i/>
                <w:iCs/>
                <w:color w:val="3C4858"/>
                <w:kern w:val="0"/>
                <w:sz w:val="36"/>
                <w:szCs w:val="36"/>
                <w:lang w:eastAsia="es-EC"/>
                <w14:ligatures w14:val="none"/>
              </w:rPr>
              <w:t>Email, </w:t>
            </w:r>
          </w:p>
          <w:p w:rsidR="0044388F" w:rsidRPr="0044388F" w:rsidRDefault="0044388F" w:rsidP="0044388F">
            <w:pPr>
              <w:numPr>
                <w:ilvl w:val="0"/>
                <w:numId w:val="1"/>
              </w:numPr>
              <w:spacing w:before="100" w:beforeAutospacing="1" w:after="100" w:afterAutospacing="1" w:line="240" w:lineRule="auto"/>
              <w:ind w:left="945"/>
              <w:jc w:val="both"/>
              <w:rPr>
                <w:rFonts w:ascii="Roboto" w:eastAsia="Times New Roman" w:hAnsi="Roboto" w:cs="Times New Roman"/>
                <w:color w:val="3C4858"/>
                <w:kern w:val="0"/>
                <w:sz w:val="26"/>
                <w:szCs w:val="26"/>
                <w:lang w:eastAsia="es-EC"/>
                <w14:ligatures w14:val="none"/>
              </w:rPr>
            </w:pPr>
            <w:r w:rsidRPr="0044388F">
              <w:rPr>
                <w:rFonts w:ascii="Roboto" w:eastAsia="Times New Roman" w:hAnsi="Roboto" w:cs="Times New Roman"/>
                <w:b/>
                <w:bCs/>
                <w:i/>
                <w:iCs/>
                <w:color w:val="3C4858"/>
                <w:kern w:val="0"/>
                <w:sz w:val="36"/>
                <w:szCs w:val="36"/>
                <w:lang w:eastAsia="es-EC"/>
                <w14:ligatures w14:val="none"/>
              </w:rPr>
              <w:t>teléfono.</w:t>
            </w:r>
          </w:p>
          <w:p w:rsidR="0044388F" w:rsidRPr="0044388F" w:rsidRDefault="0044388F" w:rsidP="0044388F">
            <w:pPr>
              <w:numPr>
                <w:ilvl w:val="0"/>
                <w:numId w:val="1"/>
              </w:numPr>
              <w:spacing w:before="100" w:beforeAutospacing="1" w:after="100" w:afterAutospacing="1" w:line="240" w:lineRule="auto"/>
              <w:ind w:left="945"/>
              <w:jc w:val="both"/>
              <w:rPr>
                <w:rFonts w:ascii="Roboto" w:eastAsia="Times New Roman" w:hAnsi="Roboto" w:cs="Times New Roman"/>
                <w:color w:val="3C4858"/>
                <w:kern w:val="0"/>
                <w:sz w:val="26"/>
                <w:szCs w:val="26"/>
                <w:lang w:eastAsia="es-EC"/>
                <w14:ligatures w14:val="none"/>
              </w:rPr>
            </w:pPr>
            <w:r w:rsidRPr="0044388F">
              <w:rPr>
                <w:rFonts w:ascii="Roboto" w:eastAsia="Times New Roman" w:hAnsi="Roboto" w:cs="Times New Roman"/>
                <w:b/>
                <w:bCs/>
                <w:i/>
                <w:iCs/>
                <w:color w:val="3C4858"/>
                <w:kern w:val="0"/>
                <w:sz w:val="36"/>
                <w:szCs w:val="36"/>
                <w:lang w:eastAsia="es-EC"/>
                <w14:ligatures w14:val="none"/>
              </w:rPr>
              <w:t>Persona encargada</w:t>
            </w:r>
          </w:p>
          <w:p w:rsidR="0044388F" w:rsidRPr="0044388F" w:rsidRDefault="0044388F" w:rsidP="0044388F">
            <w:pPr>
              <w:spacing w:after="0" w:line="240" w:lineRule="auto"/>
              <w:jc w:val="both"/>
              <w:textAlignment w:val="baseline"/>
              <w:rPr>
                <w:rFonts w:ascii="Roboto" w:eastAsia="Times New Roman" w:hAnsi="Roboto" w:cs="Times New Roman"/>
                <w:color w:val="212529"/>
                <w:kern w:val="0"/>
                <w:sz w:val="26"/>
                <w:szCs w:val="26"/>
                <w:lang w:eastAsia="es-EC"/>
                <w14:ligatures w14:val="none"/>
              </w:rPr>
            </w:pPr>
            <w:r w:rsidRPr="0044388F">
              <w:rPr>
                <w:rFonts w:ascii="Roboto" w:eastAsia="Times New Roman" w:hAnsi="Roboto" w:cs="Times New Roman"/>
                <w:b/>
                <w:bCs/>
                <w:i/>
                <w:iCs/>
                <w:color w:val="FF0000"/>
                <w:kern w:val="0"/>
                <w:sz w:val="36"/>
                <w:szCs w:val="36"/>
                <w:lang w:eastAsia="es-EC"/>
                <w14:ligatures w14:val="none"/>
              </w:rPr>
              <w:t>NO CAIGA EN MANOS DE EMPÍRICOS, </w:t>
            </w:r>
          </w:p>
          <w:p w:rsidR="0044388F" w:rsidRPr="0044388F" w:rsidRDefault="0044388F" w:rsidP="0044388F">
            <w:pPr>
              <w:spacing w:after="0" w:line="240" w:lineRule="auto"/>
              <w:jc w:val="both"/>
              <w:textAlignment w:val="baseline"/>
              <w:rPr>
                <w:rFonts w:ascii="Roboto" w:eastAsia="Times New Roman" w:hAnsi="Roboto" w:cs="Times New Roman"/>
                <w:color w:val="212529"/>
                <w:kern w:val="0"/>
                <w:sz w:val="26"/>
                <w:szCs w:val="26"/>
                <w:lang w:eastAsia="es-EC"/>
                <w14:ligatures w14:val="none"/>
              </w:rPr>
            </w:pPr>
          </w:p>
          <w:p w:rsidR="0044388F" w:rsidRDefault="0044388F" w:rsidP="0044388F">
            <w:pPr>
              <w:spacing w:after="0" w:line="240" w:lineRule="auto"/>
              <w:jc w:val="both"/>
              <w:textAlignment w:val="baseline"/>
              <w:rPr>
                <w:rFonts w:ascii="Roboto" w:eastAsia="Times New Roman" w:hAnsi="Roboto" w:cs="Times New Roman"/>
                <w:b/>
                <w:bCs/>
                <w:color w:val="3C4858"/>
                <w:kern w:val="0"/>
                <w:sz w:val="36"/>
                <w:szCs w:val="36"/>
                <w:lang w:eastAsia="es-EC"/>
                <w14:ligatures w14:val="none"/>
              </w:rPr>
            </w:pPr>
            <w:r w:rsidRPr="0044388F">
              <w:rPr>
                <w:rFonts w:ascii="Roboto" w:eastAsia="Times New Roman" w:hAnsi="Roboto" w:cs="Times New Roman"/>
                <w:b/>
                <w:bCs/>
                <w:color w:val="3C4858"/>
                <w:kern w:val="0"/>
                <w:sz w:val="36"/>
                <w:szCs w:val="36"/>
                <w:lang w:eastAsia="es-EC"/>
                <w14:ligatures w14:val="none"/>
              </w:rPr>
              <w:t>Quedamos a la espera de sus noticias.</w:t>
            </w:r>
          </w:p>
          <w:p w:rsidR="0044388F" w:rsidRPr="0044388F" w:rsidRDefault="0044388F" w:rsidP="0044388F">
            <w:pPr>
              <w:spacing w:after="0" w:line="240" w:lineRule="auto"/>
              <w:jc w:val="both"/>
              <w:textAlignment w:val="baseline"/>
              <w:rPr>
                <w:rFonts w:ascii="Roboto" w:eastAsia="Times New Roman" w:hAnsi="Roboto" w:cs="Times New Roman"/>
                <w:color w:val="3C4858"/>
                <w:kern w:val="0"/>
                <w:sz w:val="26"/>
                <w:szCs w:val="26"/>
                <w:lang w:eastAsia="es-EC"/>
                <w14:ligatures w14:val="none"/>
              </w:rPr>
            </w:pPr>
            <w:r w:rsidRPr="0044388F">
              <w:rPr>
                <w:rFonts w:ascii="Roboto" w:eastAsia="Times New Roman" w:hAnsi="Roboto" w:cs="Times New Roman"/>
                <w:b/>
                <w:bCs/>
                <w:color w:val="3C4858"/>
                <w:kern w:val="0"/>
                <w:sz w:val="36"/>
                <w:szCs w:val="36"/>
                <w:lang w:eastAsia="es-EC"/>
                <w14:ligatures w14:val="none"/>
              </w:rPr>
              <w:br/>
            </w:r>
            <w:r w:rsidRPr="0044388F">
              <w:rPr>
                <w:rFonts w:ascii="Roboto" w:eastAsia="Times New Roman" w:hAnsi="Roboto" w:cs="Times New Roman"/>
                <w:b/>
                <w:bCs/>
                <w:color w:val="3C4858"/>
                <w:kern w:val="0"/>
                <w:sz w:val="36"/>
                <w:szCs w:val="36"/>
                <w:lang w:eastAsia="es-EC"/>
                <w14:ligatures w14:val="none"/>
              </w:rPr>
              <w:br/>
              <w:t>Atentamente</w:t>
            </w:r>
          </w:p>
          <w:p w:rsidR="0044388F" w:rsidRPr="0044388F" w:rsidRDefault="0044388F" w:rsidP="0044388F">
            <w:pPr>
              <w:spacing w:after="0" w:line="240" w:lineRule="auto"/>
              <w:jc w:val="both"/>
              <w:textAlignment w:val="baseline"/>
              <w:rPr>
                <w:rFonts w:ascii="inherit" w:eastAsia="Times New Roman" w:hAnsi="inherit" w:cs="Times New Roman"/>
                <w:color w:val="3C4858"/>
                <w:kern w:val="0"/>
                <w:sz w:val="26"/>
                <w:szCs w:val="26"/>
                <w:lang w:eastAsia="es-EC"/>
                <w14:ligatures w14:val="none"/>
              </w:rPr>
            </w:pPr>
            <w:r w:rsidRPr="0044388F">
              <w:rPr>
                <w:rFonts w:ascii="inherit" w:eastAsia="Times New Roman" w:hAnsi="inherit" w:cs="Times New Roman"/>
                <w:b/>
                <w:bCs/>
                <w:color w:val="3C4858"/>
                <w:kern w:val="0"/>
                <w:sz w:val="27"/>
                <w:szCs w:val="27"/>
                <w:lang w:eastAsia="es-EC"/>
                <w14:ligatures w14:val="none"/>
              </w:rPr>
              <w:t>ACTUASEG S.A.S</w:t>
            </w:r>
          </w:p>
        </w:tc>
      </w:tr>
    </w:tbl>
    <w:p w:rsidR="0044388F" w:rsidRPr="0044388F" w:rsidRDefault="0044388F" w:rsidP="0044388F">
      <w:pPr>
        <w:spacing w:after="0" w:line="240" w:lineRule="auto"/>
        <w:rPr>
          <w:rFonts w:ascii="Times New Roman" w:eastAsia="Times New Roman" w:hAnsi="Times New Roman" w:cs="Times New Roman"/>
          <w:vanish/>
          <w:kern w:val="0"/>
          <w:sz w:val="24"/>
          <w:szCs w:val="24"/>
          <w:lang w:eastAsia="es-EC"/>
          <w14:ligatures w14:val="none"/>
        </w:rPr>
      </w:pP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0467"/>
      </w:tblGrid>
      <w:tr w:rsidR="0044388F" w:rsidRPr="0044388F" w:rsidTr="0044388F">
        <w:tc>
          <w:tcPr>
            <w:tcW w:w="0" w:type="auto"/>
            <w:shd w:val="clear" w:color="auto" w:fill="FFFFFF"/>
            <w:tcMar>
              <w:top w:w="0" w:type="dxa"/>
              <w:left w:w="15" w:type="dxa"/>
              <w:bottom w:w="0" w:type="dxa"/>
              <w:right w:w="15" w:type="dxa"/>
            </w:tcMar>
            <w:vAlign w:val="center"/>
            <w:hideMark/>
          </w:tcPr>
          <w:p w:rsidR="0044388F" w:rsidRPr="0044388F" w:rsidRDefault="0044388F" w:rsidP="0044388F">
            <w:pPr>
              <w:spacing w:after="0" w:line="240" w:lineRule="auto"/>
              <w:rPr>
                <w:rFonts w:ascii="Roboto" w:eastAsia="Times New Roman" w:hAnsi="Roboto" w:cs="Times New Roman"/>
                <w:color w:val="212529"/>
                <w:kern w:val="0"/>
                <w:sz w:val="26"/>
                <w:szCs w:val="26"/>
                <w:lang w:eastAsia="es-EC"/>
                <w14:ligatures w14:val="none"/>
              </w:rPr>
            </w:pPr>
            <w:r w:rsidRPr="0044388F">
              <w:rPr>
                <w:rFonts w:ascii="Roboto" w:eastAsia="Times New Roman" w:hAnsi="Roboto" w:cs="Times New Roman"/>
                <w:b/>
                <w:bCs/>
                <w:color w:val="212529"/>
                <w:kern w:val="0"/>
                <w:sz w:val="36"/>
                <w:szCs w:val="36"/>
                <w:lang w:eastAsia="es-EC"/>
                <w14:ligatures w14:val="none"/>
              </w:rPr>
              <w:t>Ing. Rafael Calderón M.</w:t>
            </w:r>
          </w:p>
          <w:p w:rsidR="0044388F" w:rsidRPr="0044388F" w:rsidRDefault="0044388F" w:rsidP="0044388F">
            <w:pPr>
              <w:spacing w:after="0" w:line="240" w:lineRule="auto"/>
              <w:rPr>
                <w:rFonts w:ascii="Roboto" w:eastAsia="Times New Roman" w:hAnsi="Roboto" w:cs="Times New Roman"/>
                <w:color w:val="212529"/>
                <w:kern w:val="0"/>
                <w:sz w:val="26"/>
                <w:szCs w:val="26"/>
                <w:lang w:eastAsia="es-EC"/>
                <w14:ligatures w14:val="none"/>
              </w:rPr>
            </w:pPr>
            <w:r w:rsidRPr="0044388F">
              <w:rPr>
                <w:rFonts w:ascii="Roboto" w:eastAsia="Times New Roman" w:hAnsi="Roboto" w:cs="Times New Roman"/>
                <w:b/>
                <w:bCs/>
                <w:color w:val="212529"/>
                <w:kern w:val="0"/>
                <w:sz w:val="36"/>
                <w:szCs w:val="36"/>
                <w:lang w:eastAsia="es-EC"/>
                <w14:ligatures w14:val="none"/>
              </w:rPr>
              <w:t>GERENTE</w:t>
            </w:r>
          </w:p>
          <w:p w:rsidR="0044388F" w:rsidRPr="0044388F" w:rsidRDefault="0044388F" w:rsidP="0044388F">
            <w:pPr>
              <w:spacing w:after="0" w:line="240" w:lineRule="auto"/>
              <w:rPr>
                <w:rFonts w:ascii="Roboto" w:eastAsia="Times New Roman" w:hAnsi="Roboto" w:cs="Times New Roman"/>
                <w:color w:val="212529"/>
                <w:kern w:val="0"/>
                <w:sz w:val="26"/>
                <w:szCs w:val="26"/>
                <w:lang w:eastAsia="es-EC"/>
                <w14:ligatures w14:val="none"/>
              </w:rPr>
            </w:pPr>
            <w:r w:rsidRPr="0044388F">
              <w:rPr>
                <w:rFonts w:ascii="Roboto" w:eastAsia="Times New Roman" w:hAnsi="Roboto" w:cs="Times New Roman"/>
                <w:b/>
                <w:bCs/>
                <w:color w:val="212529"/>
                <w:kern w:val="0"/>
                <w:sz w:val="36"/>
                <w:szCs w:val="36"/>
                <w:lang w:eastAsia="es-EC"/>
                <w14:ligatures w14:val="none"/>
              </w:rPr>
              <w:t>Tel. 0961164144 </w:t>
            </w:r>
          </w:p>
          <w:p w:rsidR="0044388F" w:rsidRPr="0044388F" w:rsidRDefault="0044388F" w:rsidP="0044388F">
            <w:pPr>
              <w:spacing w:after="0" w:line="240" w:lineRule="auto"/>
              <w:rPr>
                <w:rFonts w:ascii="Roboto" w:eastAsia="Times New Roman" w:hAnsi="Roboto" w:cs="Times New Roman"/>
                <w:color w:val="212529"/>
                <w:kern w:val="0"/>
                <w:sz w:val="26"/>
                <w:szCs w:val="26"/>
                <w:lang w:eastAsia="es-EC"/>
                <w14:ligatures w14:val="none"/>
              </w:rPr>
            </w:pPr>
            <w:hyperlink r:id="rId5" w:tgtFrame="_blank" w:history="1">
              <w:r w:rsidRPr="0044388F">
                <w:rPr>
                  <w:rFonts w:ascii="Roboto" w:eastAsia="Times New Roman" w:hAnsi="Roboto" w:cs="Times New Roman"/>
                  <w:b/>
                  <w:bCs/>
                  <w:color w:val="1155CC"/>
                  <w:kern w:val="0"/>
                  <w:sz w:val="36"/>
                  <w:szCs w:val="36"/>
                  <w:u w:val="single"/>
                  <w:lang w:eastAsia="es-EC"/>
                  <w14:ligatures w14:val="none"/>
                </w:rPr>
                <w:t>actuaseg@gmail.com</w:t>
              </w:r>
            </w:hyperlink>
            <w:r w:rsidRPr="0044388F">
              <w:rPr>
                <w:rFonts w:ascii="Roboto" w:eastAsia="Times New Roman" w:hAnsi="Roboto" w:cs="Times New Roman"/>
                <w:b/>
                <w:bCs/>
                <w:color w:val="212529"/>
                <w:kern w:val="0"/>
                <w:sz w:val="36"/>
                <w:szCs w:val="36"/>
                <w:lang w:eastAsia="es-EC"/>
                <w14:ligatures w14:val="none"/>
              </w:rPr>
              <w:t>, </w:t>
            </w:r>
          </w:p>
        </w:tc>
      </w:tr>
    </w:tbl>
    <w:p w:rsidR="00B778E6" w:rsidRDefault="00B778E6"/>
    <w:sectPr w:rsidR="00B778E6" w:rsidSect="00762871">
      <w:pgSz w:w="11907" w:h="16839" w:code="9"/>
      <w:pgMar w:top="720" w:right="720" w:bottom="720" w:left="720" w:header="142"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Black">
    <w:panose1 w:val="020B0A04020102020204"/>
    <w:charset w:val="00"/>
    <w:family w:val="swiss"/>
    <w:pitch w:val="variable"/>
    <w:sig w:usb0="A00002AF" w:usb1="400078FB" w:usb2="00000000" w:usb3="00000000" w:csb0="000000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F0BB7"/>
    <w:multiLevelType w:val="multilevel"/>
    <w:tmpl w:val="4BFC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94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88F"/>
    <w:rsid w:val="002C6A19"/>
    <w:rsid w:val="0044388F"/>
    <w:rsid w:val="004D0E56"/>
    <w:rsid w:val="005A062F"/>
    <w:rsid w:val="00762871"/>
    <w:rsid w:val="00B778E6"/>
    <w:rsid w:val="00C862B6"/>
    <w:rsid w:val="00CA5DB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5E346"/>
  <w15:chartTrackingRefBased/>
  <w15:docId w15:val="{0DAC25DB-DA04-43CD-8109-70A8140BE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3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43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438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38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38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38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38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38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38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38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438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438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38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38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38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38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38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388F"/>
    <w:rPr>
      <w:rFonts w:eastAsiaTheme="majorEastAsia" w:cstheme="majorBidi"/>
      <w:color w:val="272727" w:themeColor="text1" w:themeTint="D8"/>
    </w:rPr>
  </w:style>
  <w:style w:type="paragraph" w:styleId="Ttulo">
    <w:name w:val="Title"/>
    <w:basedOn w:val="Normal"/>
    <w:next w:val="Normal"/>
    <w:link w:val="TtuloCar"/>
    <w:uiPriority w:val="10"/>
    <w:qFormat/>
    <w:rsid w:val="00443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38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38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38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388F"/>
    <w:pPr>
      <w:spacing w:before="160"/>
      <w:jc w:val="center"/>
    </w:pPr>
    <w:rPr>
      <w:i/>
      <w:iCs/>
      <w:color w:val="404040" w:themeColor="text1" w:themeTint="BF"/>
    </w:rPr>
  </w:style>
  <w:style w:type="character" w:customStyle="1" w:styleId="CitaCar">
    <w:name w:val="Cita Car"/>
    <w:basedOn w:val="Fuentedeprrafopredeter"/>
    <w:link w:val="Cita"/>
    <w:uiPriority w:val="29"/>
    <w:rsid w:val="0044388F"/>
    <w:rPr>
      <w:i/>
      <w:iCs/>
      <w:color w:val="404040" w:themeColor="text1" w:themeTint="BF"/>
    </w:rPr>
  </w:style>
  <w:style w:type="paragraph" w:styleId="Prrafodelista">
    <w:name w:val="List Paragraph"/>
    <w:basedOn w:val="Normal"/>
    <w:uiPriority w:val="34"/>
    <w:qFormat/>
    <w:rsid w:val="0044388F"/>
    <w:pPr>
      <w:ind w:left="720"/>
      <w:contextualSpacing/>
    </w:pPr>
  </w:style>
  <w:style w:type="character" w:styleId="nfasisintenso">
    <w:name w:val="Intense Emphasis"/>
    <w:basedOn w:val="Fuentedeprrafopredeter"/>
    <w:uiPriority w:val="21"/>
    <w:qFormat/>
    <w:rsid w:val="0044388F"/>
    <w:rPr>
      <w:i/>
      <w:iCs/>
      <w:color w:val="0F4761" w:themeColor="accent1" w:themeShade="BF"/>
    </w:rPr>
  </w:style>
  <w:style w:type="paragraph" w:styleId="Citadestacada">
    <w:name w:val="Intense Quote"/>
    <w:basedOn w:val="Normal"/>
    <w:next w:val="Normal"/>
    <w:link w:val="CitadestacadaCar"/>
    <w:uiPriority w:val="30"/>
    <w:qFormat/>
    <w:rsid w:val="00443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388F"/>
    <w:rPr>
      <w:i/>
      <w:iCs/>
      <w:color w:val="0F4761" w:themeColor="accent1" w:themeShade="BF"/>
    </w:rPr>
  </w:style>
  <w:style w:type="character" w:styleId="Referenciaintensa">
    <w:name w:val="Intense Reference"/>
    <w:basedOn w:val="Fuentedeprrafopredeter"/>
    <w:uiPriority w:val="32"/>
    <w:qFormat/>
    <w:rsid w:val="004438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364242">
      <w:bodyDiv w:val="1"/>
      <w:marLeft w:val="0"/>
      <w:marRight w:val="0"/>
      <w:marTop w:val="0"/>
      <w:marBottom w:val="0"/>
      <w:divBdr>
        <w:top w:val="none" w:sz="0" w:space="0" w:color="auto"/>
        <w:left w:val="none" w:sz="0" w:space="0" w:color="auto"/>
        <w:bottom w:val="none" w:sz="0" w:space="0" w:color="auto"/>
        <w:right w:val="none" w:sz="0" w:space="0" w:color="auto"/>
      </w:divBdr>
      <w:divsChild>
        <w:div w:id="114834328">
          <w:marLeft w:val="0"/>
          <w:marRight w:val="0"/>
          <w:marTop w:val="0"/>
          <w:marBottom w:val="0"/>
          <w:divBdr>
            <w:top w:val="none" w:sz="0" w:space="0" w:color="auto"/>
            <w:left w:val="none" w:sz="0" w:space="0" w:color="auto"/>
            <w:bottom w:val="none" w:sz="0" w:space="0" w:color="auto"/>
            <w:right w:val="none" w:sz="0" w:space="0" w:color="auto"/>
          </w:divBdr>
        </w:div>
        <w:div w:id="1440835973">
          <w:marLeft w:val="0"/>
          <w:marRight w:val="0"/>
          <w:marTop w:val="0"/>
          <w:marBottom w:val="0"/>
          <w:divBdr>
            <w:top w:val="none" w:sz="0" w:space="0" w:color="auto"/>
            <w:left w:val="none" w:sz="0" w:space="0" w:color="auto"/>
            <w:bottom w:val="none" w:sz="0" w:space="0" w:color="auto"/>
            <w:right w:val="none" w:sz="0" w:space="0" w:color="auto"/>
          </w:divBdr>
          <w:divsChild>
            <w:div w:id="36248980">
              <w:marLeft w:val="0"/>
              <w:marRight w:val="0"/>
              <w:marTop w:val="0"/>
              <w:marBottom w:val="0"/>
              <w:divBdr>
                <w:top w:val="none" w:sz="0" w:space="0" w:color="auto"/>
                <w:left w:val="none" w:sz="0" w:space="0" w:color="auto"/>
                <w:bottom w:val="none" w:sz="0" w:space="0" w:color="auto"/>
                <w:right w:val="none" w:sz="0" w:space="0" w:color="auto"/>
              </w:divBdr>
              <w:divsChild>
                <w:div w:id="88672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05283">
          <w:marLeft w:val="0"/>
          <w:marRight w:val="0"/>
          <w:marTop w:val="0"/>
          <w:marBottom w:val="0"/>
          <w:divBdr>
            <w:top w:val="none" w:sz="0" w:space="0" w:color="auto"/>
            <w:left w:val="none" w:sz="0" w:space="0" w:color="auto"/>
            <w:bottom w:val="none" w:sz="0" w:space="0" w:color="auto"/>
            <w:right w:val="none" w:sz="0" w:space="0" w:color="auto"/>
          </w:divBdr>
        </w:div>
        <w:div w:id="1355888538">
          <w:marLeft w:val="0"/>
          <w:marRight w:val="0"/>
          <w:marTop w:val="0"/>
          <w:marBottom w:val="0"/>
          <w:divBdr>
            <w:top w:val="none" w:sz="0" w:space="0" w:color="auto"/>
            <w:left w:val="none" w:sz="0" w:space="0" w:color="auto"/>
            <w:bottom w:val="none" w:sz="0" w:space="0" w:color="auto"/>
            <w:right w:val="none" w:sz="0" w:space="0" w:color="auto"/>
          </w:divBdr>
        </w:div>
        <w:div w:id="1330790124">
          <w:marLeft w:val="0"/>
          <w:marRight w:val="0"/>
          <w:marTop w:val="0"/>
          <w:marBottom w:val="0"/>
          <w:divBdr>
            <w:top w:val="none" w:sz="0" w:space="0" w:color="auto"/>
            <w:left w:val="none" w:sz="0" w:space="0" w:color="auto"/>
            <w:bottom w:val="none" w:sz="0" w:space="0" w:color="auto"/>
            <w:right w:val="none" w:sz="0" w:space="0" w:color="auto"/>
          </w:divBdr>
          <w:divsChild>
            <w:div w:id="1409427904">
              <w:marLeft w:val="0"/>
              <w:marRight w:val="0"/>
              <w:marTop w:val="0"/>
              <w:marBottom w:val="0"/>
              <w:divBdr>
                <w:top w:val="none" w:sz="0" w:space="0" w:color="auto"/>
                <w:left w:val="none" w:sz="0" w:space="0" w:color="auto"/>
                <w:bottom w:val="none" w:sz="0" w:space="0" w:color="auto"/>
                <w:right w:val="none" w:sz="0" w:space="0" w:color="auto"/>
              </w:divBdr>
            </w:div>
          </w:divsChild>
        </w:div>
        <w:div w:id="391462372">
          <w:marLeft w:val="0"/>
          <w:marRight w:val="0"/>
          <w:marTop w:val="0"/>
          <w:marBottom w:val="0"/>
          <w:divBdr>
            <w:top w:val="none" w:sz="0" w:space="0" w:color="auto"/>
            <w:left w:val="none" w:sz="0" w:space="0" w:color="auto"/>
            <w:bottom w:val="none" w:sz="0" w:space="0" w:color="auto"/>
            <w:right w:val="none" w:sz="0" w:space="0" w:color="auto"/>
          </w:divBdr>
          <w:divsChild>
            <w:div w:id="213196966">
              <w:marLeft w:val="0"/>
              <w:marRight w:val="0"/>
              <w:marTop w:val="0"/>
              <w:marBottom w:val="0"/>
              <w:divBdr>
                <w:top w:val="none" w:sz="0" w:space="0" w:color="auto"/>
                <w:left w:val="none" w:sz="0" w:space="0" w:color="auto"/>
                <w:bottom w:val="none" w:sz="0" w:space="0" w:color="auto"/>
                <w:right w:val="none" w:sz="0" w:space="0" w:color="auto"/>
              </w:divBdr>
              <w:divsChild>
                <w:div w:id="278226727">
                  <w:marLeft w:val="0"/>
                  <w:marRight w:val="0"/>
                  <w:marTop w:val="0"/>
                  <w:marBottom w:val="0"/>
                  <w:divBdr>
                    <w:top w:val="none" w:sz="0" w:space="0" w:color="auto"/>
                    <w:left w:val="none" w:sz="0" w:space="0" w:color="auto"/>
                    <w:bottom w:val="none" w:sz="0" w:space="0" w:color="auto"/>
                    <w:right w:val="none" w:sz="0" w:space="0" w:color="auto"/>
                  </w:divBdr>
                </w:div>
                <w:div w:id="1569610966">
                  <w:marLeft w:val="0"/>
                  <w:marRight w:val="0"/>
                  <w:marTop w:val="0"/>
                  <w:marBottom w:val="0"/>
                  <w:divBdr>
                    <w:top w:val="none" w:sz="0" w:space="0" w:color="auto"/>
                    <w:left w:val="none" w:sz="0" w:space="0" w:color="auto"/>
                    <w:bottom w:val="none" w:sz="0" w:space="0" w:color="auto"/>
                    <w:right w:val="none" w:sz="0" w:space="0" w:color="auto"/>
                  </w:divBdr>
                </w:div>
                <w:div w:id="540482131">
                  <w:marLeft w:val="0"/>
                  <w:marRight w:val="0"/>
                  <w:marTop w:val="0"/>
                  <w:marBottom w:val="0"/>
                  <w:divBdr>
                    <w:top w:val="none" w:sz="0" w:space="0" w:color="auto"/>
                    <w:left w:val="none" w:sz="0" w:space="0" w:color="auto"/>
                    <w:bottom w:val="none" w:sz="0" w:space="0" w:color="auto"/>
                    <w:right w:val="none" w:sz="0" w:space="0" w:color="auto"/>
                  </w:divBdr>
                </w:div>
                <w:div w:id="200327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ctuaseg@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410</Words>
  <Characters>2261</Characters>
  <Application>Microsoft Office Word</Application>
  <DocSecurity>0</DocSecurity>
  <Lines>18</Lines>
  <Paragraphs>5</Paragraphs>
  <ScaleCrop>false</ScaleCrop>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Rafael</cp:lastModifiedBy>
  <cp:revision>1</cp:revision>
  <dcterms:created xsi:type="dcterms:W3CDTF">2025-01-13T16:35:00Z</dcterms:created>
  <dcterms:modified xsi:type="dcterms:W3CDTF">2025-01-13T16:37:00Z</dcterms:modified>
</cp:coreProperties>
</file>