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afterLines="50" w:line="580" w:lineRule="exact"/>
        <w:jc w:val="both"/>
        <w:rPr>
          <w:rFonts w:ascii="Times New Roman" w:hAnsi="Times New Roman" w:eastAsia="仿宋_GB2312" w:cs="Times New Roman"/>
          <w:sz w:val="32"/>
          <w:szCs w:val="32"/>
        </w:rPr>
      </w:pPr>
      <w:bookmarkStart w:id="0" w:name="_Hlk2606026"/>
      <w:bookmarkEnd w:id="0"/>
    </w:p>
    <w:p>
      <w:pPr>
        <w:spacing w:line="580" w:lineRule="exact"/>
        <w:jc w:val="center"/>
        <w:rPr>
          <w:rFonts w:ascii="Times New Roman" w:hAnsi="Times New Roman" w:eastAsia="方正小标宋简体" w:cs="Times New Roman"/>
          <w:bCs/>
          <w:sz w:val="44"/>
          <w:szCs w:val="32"/>
        </w:rPr>
      </w:pPr>
      <w:r>
        <w:rPr>
          <w:rFonts w:ascii="Times New Roman" w:hAnsi="Times New Roman" w:eastAsia="方正小标宋简体" w:cs="Times New Roman"/>
          <w:bCs/>
          <w:sz w:val="44"/>
          <w:szCs w:val="32"/>
        </w:rPr>
        <w:t>关于申报2022年度大学生科技创新</w:t>
      </w:r>
    </w:p>
    <w:p>
      <w:pPr>
        <w:spacing w:after="360" w:afterLines="150" w:line="580" w:lineRule="exact"/>
        <w:jc w:val="center"/>
        <w:rPr>
          <w:rFonts w:ascii="Times New Roman" w:hAnsi="Times New Roman" w:eastAsia="方正仿宋_GBK" w:cs="Times New Roman"/>
          <w:bCs/>
          <w:sz w:val="32"/>
          <w:szCs w:val="32"/>
        </w:rPr>
      </w:pPr>
      <w:r>
        <w:rPr>
          <w:rFonts w:ascii="Times New Roman" w:hAnsi="Times New Roman" w:eastAsia="方正小标宋简体" w:cs="Times New Roman"/>
          <w:bCs/>
          <w:sz w:val="44"/>
          <w:szCs w:val="32"/>
        </w:rPr>
        <w:t>基金项目的通知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为贯彻落实《国务院办公厅关于深化高等学校创新创业教育改革的实施意见》（国办发〔2015〕36号）和自治区教育厅、团委等有关部门文件精神，进一步加强大学生创新精神与实践能力的培养，促进学生更好地参与科技创新活动，探索具有我校特色的科技创新人才培养机制，学校设立了大学生科技创新基金</w:t>
      </w:r>
      <w:r>
        <w:rPr>
          <w:rFonts w:hint="eastAsia" w:ascii="Times New Roman" w:hAnsi="Times New Roman" w:eastAsia="方正仿宋_GBK" w:cs="Times New Roman"/>
          <w:sz w:val="32"/>
          <w:szCs w:val="32"/>
        </w:rPr>
        <w:t>。</w:t>
      </w:r>
      <w:r>
        <w:rPr>
          <w:rFonts w:ascii="Times New Roman" w:hAnsi="Times New Roman" w:eastAsia="方正仿宋_GBK" w:cs="Times New Roman"/>
          <w:sz w:val="32"/>
          <w:szCs w:val="32"/>
        </w:rPr>
        <w:t>通过资助、扶持一批优秀学生科研项目，推动我校学生科技学术水平的提高，营造一个有利于培养学生创新精神和实践能力的良好环境，努力造就一批素质高、能力强的创新人才。现将2022年度学生科技创新基金项目申报的有关事宜通知如下：</w:t>
      </w:r>
    </w:p>
    <w:p>
      <w:pPr>
        <w:spacing w:line="580" w:lineRule="exact"/>
        <w:ind w:firstLine="640" w:firstLineChars="200"/>
        <w:rPr>
          <w:rFonts w:hint="eastAsia" w:ascii="Times New Roman" w:hAnsi="Times New Roman" w:eastAsia="方正仿宋_GBK" w:cs="Times New Roman"/>
          <w:sz w:val="32"/>
          <w:szCs w:val="32"/>
        </w:rPr>
      </w:pPr>
    </w:p>
    <w:p>
      <w:pPr>
        <w:spacing w:line="580" w:lineRule="exact"/>
        <w:ind w:firstLine="640" w:firstLineChars="200"/>
        <w:rPr>
          <w:rFonts w:ascii="Times New Roman" w:hAnsi="Times New Roman" w:eastAsia="黑体" w:cs="Times New Roman"/>
          <w:bCs/>
          <w:sz w:val="32"/>
          <w:szCs w:val="32"/>
        </w:rPr>
      </w:pPr>
      <w:r>
        <w:rPr>
          <w:rFonts w:ascii="Times New Roman" w:hAnsi="Times New Roman" w:eastAsia="黑体" w:cs="Times New Roman"/>
          <w:bCs/>
          <w:sz w:val="32"/>
          <w:szCs w:val="32"/>
        </w:rPr>
        <w:t>一、项目申报条件：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（一）申请人为本校在校普通</w:t>
      </w:r>
      <w:r>
        <w:rPr>
          <w:rFonts w:hint="eastAsia" w:ascii="Times New Roman" w:hAnsi="Times New Roman" w:eastAsia="方正仿宋_GBK" w:cs="Times New Roman"/>
          <w:sz w:val="32"/>
          <w:szCs w:val="32"/>
        </w:rPr>
        <w:t>硕士研究生、</w:t>
      </w:r>
      <w:r>
        <w:rPr>
          <w:rFonts w:ascii="Times New Roman" w:hAnsi="Times New Roman" w:eastAsia="方正仿宋_GBK" w:cs="Times New Roman"/>
          <w:sz w:val="32"/>
          <w:szCs w:val="32"/>
        </w:rPr>
        <w:t>本科生、专科生或学生团队，（学生团队由3-7人组成），具有创新意识、有一定的研究开发、动手能力。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（二）申请项目能够结合所学专业，研究开发的内容和目标明确，方法和技术路线先进、合理、可行；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（三）对第一课堂学到的知识有巩固和运用的作用，能够做到理论联系实际，培养研究能力；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（四）研究成果具有一定创新意义和实用性或推广价值，初步具备必要的研究条件，由申请者承担主要研究任务，并有能力在规定的时限内取得预期成果；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（五）申请项目需配备指导教师，指导教师须具有中级及以上职称。</w:t>
      </w:r>
      <w:r>
        <w:rPr>
          <w:rFonts w:hint="eastAsia" w:ascii="Times New Roman" w:hAnsi="Times New Roman" w:eastAsia="方正仿宋_GBK" w:cs="Times New Roman"/>
          <w:sz w:val="32"/>
          <w:szCs w:val="32"/>
        </w:rPr>
        <w:t xml:space="preserve"> </w:t>
      </w:r>
    </w:p>
    <w:p>
      <w:pPr>
        <w:spacing w:line="580" w:lineRule="exact"/>
        <w:ind w:firstLine="640" w:firstLineChars="200"/>
        <w:rPr>
          <w:rFonts w:ascii="Times New Roman" w:hAnsi="Times New Roman" w:eastAsia="黑体" w:cs="Times New Roman"/>
          <w:bCs/>
          <w:sz w:val="32"/>
          <w:szCs w:val="32"/>
        </w:rPr>
      </w:pPr>
      <w:r>
        <w:rPr>
          <w:rFonts w:ascii="Times New Roman" w:hAnsi="Times New Roman" w:eastAsia="黑体" w:cs="Times New Roman"/>
          <w:bCs/>
          <w:sz w:val="32"/>
          <w:szCs w:val="32"/>
        </w:rPr>
        <w:t>二、项目类别与金额：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申报立项的科技创新项目分为自然科学或人文社会科学类学术论文、科技发明</w:t>
      </w:r>
      <w:r>
        <w:rPr>
          <w:rFonts w:hint="eastAsia" w:ascii="Times New Roman" w:hAnsi="Times New Roman" w:eastAsia="方正仿宋_GBK" w:cs="Times New Roman"/>
          <w:sz w:val="32"/>
          <w:szCs w:val="32"/>
        </w:rPr>
        <w:t>（</w:t>
      </w:r>
      <w:r>
        <w:rPr>
          <w:rFonts w:ascii="Times New Roman" w:hAnsi="Times New Roman" w:eastAsia="方正仿宋_GBK" w:cs="Times New Roman"/>
          <w:sz w:val="32"/>
          <w:szCs w:val="32"/>
        </w:rPr>
        <w:t>含科技作品制作</w:t>
      </w:r>
      <w:r>
        <w:rPr>
          <w:rFonts w:hint="eastAsia" w:ascii="Times New Roman" w:hAnsi="Times New Roman" w:eastAsia="方正仿宋_GBK" w:cs="Times New Roman"/>
          <w:sz w:val="32"/>
          <w:szCs w:val="32"/>
        </w:rPr>
        <w:t>）</w:t>
      </w:r>
      <w:r>
        <w:rPr>
          <w:rFonts w:ascii="Times New Roman" w:hAnsi="Times New Roman" w:eastAsia="方正仿宋_GBK" w:cs="Times New Roman"/>
          <w:sz w:val="32"/>
          <w:szCs w:val="32"/>
        </w:rPr>
        <w:t>两大类。自然科学或人文社会科学类学术论文项目一般资助500—1500元，科技发明（含科技作品制作）类项目一般资助1000—3000元。</w:t>
      </w:r>
    </w:p>
    <w:p>
      <w:pPr>
        <w:spacing w:line="580" w:lineRule="exact"/>
        <w:ind w:firstLine="640" w:firstLineChars="200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bCs/>
          <w:sz w:val="32"/>
          <w:szCs w:val="32"/>
        </w:rPr>
        <w:t>三、申报程序：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（一）申请者填报《内蒙古工业大学大学生科技创新基金项目申请表》，提交</w:t>
      </w:r>
      <w:r>
        <w:rPr>
          <w:rFonts w:hint="eastAsia" w:ascii="Times New Roman" w:hAnsi="Times New Roman" w:eastAsia="方正仿宋_GBK" w:cs="Times New Roman"/>
          <w:sz w:val="32"/>
          <w:szCs w:val="32"/>
        </w:rPr>
        <w:t>学院团委</w:t>
      </w:r>
      <w:r>
        <w:rPr>
          <w:rFonts w:ascii="Times New Roman" w:hAnsi="Times New Roman" w:eastAsia="方正仿宋_GBK" w:cs="Times New Roman"/>
          <w:sz w:val="32"/>
          <w:szCs w:val="32"/>
        </w:rPr>
        <w:t>；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（二）指导教师对项目的科学性、可行性进行公正的评价，对经费预算进行初步审核；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（三）项目申请者所在学院对项目进行初审，确定推荐项目和推荐顺序，签署意见后报大学生科技创新基金管理委员会办公室（校团委）。</w:t>
      </w:r>
    </w:p>
    <w:p>
      <w:pPr>
        <w:spacing w:line="580" w:lineRule="exact"/>
        <w:ind w:firstLine="640" w:firstLineChars="200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四、项目评审：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（一）专家组对申报项目进行评审，确定最终立项项目名单和资助金额，并签订《内蒙古工业大学大学生科技创新基金项目管理合同书》；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（二）项目期原则上为半年至一年，立项项目在项目中期完成《内蒙古工业大学大学生科技创新基金项目中期进展检查表》，项目后期完成大学生科技创新基金项目结题报告，填写《内蒙古工业大学大学生科技创新基金项目验收表》，报送大学生科技创新基金管理委员会，经专家组进行评审、验收、答辩，确定结题评审结果并在全校范围进行公示；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（三）项目结题后，项目申请者到大学生科技创新基金管理委员会办公室办理资金手续。</w:t>
      </w:r>
    </w:p>
    <w:p>
      <w:pPr>
        <w:spacing w:line="580" w:lineRule="exact"/>
        <w:ind w:firstLine="640" w:firstLineChars="200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bCs/>
          <w:sz w:val="32"/>
          <w:szCs w:val="32"/>
        </w:rPr>
        <w:t>五、其它事宜：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（一）原则上申请人一次只能申请一个项目，不得同时在不同项目之间交叉申报，已有项目未完成者不得申请新项目。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（二）毕业论文或设计、课程设计 (论文)和学年论文等均不在申报资助范围之列。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（三）学生科技创新基金项目完成时间不得超过一年。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请各学院团委负责落实学生科技创新基金项目的各项工作，</w:t>
      </w:r>
      <w:r>
        <w:rPr>
          <w:rFonts w:hint="eastAsia" w:ascii="Times New Roman" w:hAnsi="Times New Roman" w:eastAsia="方正仿宋_GBK" w:cs="Times New Roman"/>
          <w:sz w:val="32"/>
          <w:szCs w:val="32"/>
        </w:rPr>
        <w:t>积极</w:t>
      </w:r>
      <w:r>
        <w:rPr>
          <w:rFonts w:ascii="Times New Roman" w:hAnsi="Times New Roman" w:eastAsia="方正仿宋_GBK" w:cs="Times New Roman"/>
          <w:sz w:val="32"/>
          <w:szCs w:val="32"/>
        </w:rPr>
        <w:t>组织</w:t>
      </w:r>
      <w:r>
        <w:rPr>
          <w:rFonts w:hint="eastAsia" w:ascii="Times New Roman" w:hAnsi="Times New Roman" w:eastAsia="方正仿宋_GBK" w:cs="Times New Roman"/>
          <w:sz w:val="32"/>
          <w:szCs w:val="32"/>
        </w:rPr>
        <w:t>学生</w:t>
      </w:r>
      <w:r>
        <w:rPr>
          <w:rFonts w:ascii="Times New Roman" w:hAnsi="Times New Roman" w:eastAsia="方正仿宋_GBK" w:cs="Times New Roman"/>
          <w:sz w:val="32"/>
          <w:szCs w:val="32"/>
        </w:rPr>
        <w:t>申报，申报截止日期为2022年</w:t>
      </w:r>
      <w:r>
        <w:rPr>
          <w:rFonts w:hint="eastAsia" w:ascii="Times New Roman" w:hAnsi="Times New Roman" w:eastAsia="方正仿宋_GBK" w:cs="Times New Roman"/>
          <w:sz w:val="32"/>
          <w:szCs w:val="32"/>
          <w:lang w:val="en-US" w:eastAsia="zh-CN"/>
        </w:rPr>
        <w:t>3</w:t>
      </w:r>
      <w:r>
        <w:rPr>
          <w:rFonts w:ascii="Times New Roman" w:hAnsi="Times New Roman" w:eastAsia="方正仿宋_GBK" w:cs="Times New Roman"/>
          <w:sz w:val="32"/>
          <w:szCs w:val="32"/>
        </w:rPr>
        <w:t>月</w:t>
      </w:r>
      <w:r>
        <w:rPr>
          <w:rFonts w:hint="eastAsia" w:ascii="Times New Roman" w:hAnsi="Times New Roman" w:eastAsia="方正仿宋_GBK" w:cs="Times New Roman"/>
          <w:sz w:val="32"/>
          <w:szCs w:val="32"/>
          <w:lang w:val="en-US" w:eastAsia="zh-CN"/>
        </w:rPr>
        <w:t>29</w:t>
      </w:r>
      <w:r>
        <w:rPr>
          <w:rFonts w:ascii="Times New Roman" w:hAnsi="Times New Roman" w:eastAsia="方正仿宋_GBK" w:cs="Times New Roman"/>
          <w:sz w:val="32"/>
          <w:szCs w:val="32"/>
        </w:rPr>
        <w:t>日。</w:t>
      </w: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</w:p>
    <w:p>
      <w:pPr>
        <w:spacing w:line="580" w:lineRule="exact"/>
        <w:ind w:firstLine="640" w:firstLineChars="200"/>
        <w:rPr>
          <w:rFonts w:ascii="Times New Roman" w:hAnsi="Times New Roman" w:eastAsia="方正仿宋_GBK" w:cs="Times New Roman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附件1：《内蒙古工业大学大学生科技创新基金项目申请表》</w:t>
      </w:r>
    </w:p>
    <w:p>
      <w:pPr>
        <w:spacing w:line="580" w:lineRule="exact"/>
        <w:ind w:firstLine="640" w:firstLineChars="200"/>
        <w:rPr>
          <w:rStyle w:val="33"/>
          <w:rFonts w:eastAsia="仿宋_GB2312" w:cs="Times New Roman"/>
          <w:color w:val="000000"/>
          <w:sz w:val="32"/>
          <w:szCs w:val="32"/>
        </w:rPr>
      </w:pPr>
      <w:r>
        <w:rPr>
          <w:rFonts w:ascii="Times New Roman" w:hAnsi="Times New Roman" w:eastAsia="方正仿宋_GBK" w:cs="Times New Roman"/>
          <w:sz w:val="32"/>
          <w:szCs w:val="32"/>
        </w:rPr>
        <w:t>附件2：</w:t>
      </w:r>
      <w:r>
        <w:rPr>
          <w:rFonts w:ascii="Times New Roman" w:hAnsi="Times New Roman" w:eastAsia="方正仿宋_GBK" w:cs="Times New Roman"/>
          <w:w w:val="90"/>
          <w:sz w:val="32"/>
          <w:szCs w:val="32"/>
        </w:rPr>
        <w:t>《内蒙古工业大学大学生科技创新基金项目申报排序表》</w:t>
      </w:r>
      <w:bookmarkStart w:id="1" w:name="_GoBack"/>
      <w:bookmarkEnd w:id="1"/>
    </w:p>
    <w:sectPr>
      <w:footerReference r:id="rId3" w:type="default"/>
      <w:pgSz w:w="11907" w:h="16840"/>
      <w:pgMar w:top="2098" w:right="1474" w:bottom="1984" w:left="1587" w:header="680" w:footer="68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0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黑体"/>
    <w:panose1 w:val="02010601030001010101"/>
    <w:charset w:val="86"/>
    <w:family w:val="auto"/>
    <w:pitch w:val="default"/>
    <w:sig w:usb0="00000000" w:usb1="00000000" w:usb2="0000001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clear" w:pos="4153"/>
        <w:tab w:val="clear" w:pos="8306"/>
      </w:tabs>
    </w:pPr>
    <w: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D494CD5"/>
    <w:rsid w:val="29DD715F"/>
    <w:rsid w:val="436C3302"/>
    <w:rsid w:val="5F78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9"/>
    <w:pPr>
      <w:keepNext/>
      <w:keepLines/>
      <w:spacing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0"/>
    </w:rPr>
  </w:style>
  <w:style w:type="paragraph" w:styleId="3">
    <w:name w:val="heading 3"/>
    <w:basedOn w:val="1"/>
    <w:next w:val="1"/>
    <w:link w:val="25"/>
    <w:qFormat/>
    <w:uiPriority w:val="99"/>
    <w:pPr>
      <w:keepNext/>
      <w:keepLines/>
      <w:spacing w:line="413" w:lineRule="auto"/>
      <w:outlineLvl w:val="2"/>
    </w:pPr>
    <w:rPr>
      <w:rFonts w:ascii="Times New Roman" w:hAnsi="Times New Roman" w:eastAsia="宋体" w:cs="Times New Roman"/>
      <w:b/>
      <w:kern w:val="0"/>
      <w:sz w:val="32"/>
      <w:szCs w:val="20"/>
    </w:rPr>
  </w:style>
  <w:style w:type="character" w:default="1" w:styleId="16">
    <w:name w:val="Default Paragraph Font"/>
    <w:qFormat/>
    <w:uiPriority w:val="1"/>
  </w:style>
  <w:style w:type="table" w:default="1" w:styleId="1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6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5">
    <w:name w:val="Body Text"/>
    <w:basedOn w:val="1"/>
    <w:link w:val="27"/>
    <w:qFormat/>
    <w:uiPriority w:val="99"/>
    <w:pPr>
      <w:adjustRightInd w:val="0"/>
      <w:spacing w:after="120" w:line="312" w:lineRule="atLeast"/>
      <w:textAlignment w:val="baseline"/>
    </w:pPr>
    <w:rPr>
      <w:rFonts w:ascii="Times New Roman" w:hAnsi="Times New Roman" w:eastAsia="宋体" w:cs="Times New Roman"/>
      <w:kern w:val="0"/>
      <w:szCs w:val="24"/>
    </w:rPr>
  </w:style>
  <w:style w:type="paragraph" w:styleId="6">
    <w:name w:val="Body Text Indent"/>
    <w:basedOn w:val="1"/>
    <w:link w:val="28"/>
    <w:qFormat/>
    <w:uiPriority w:val="99"/>
    <w:pPr>
      <w:adjustRightInd w:val="0"/>
      <w:spacing w:after="120" w:line="312" w:lineRule="atLeast"/>
      <w:ind w:left="420" w:leftChars="200"/>
      <w:textAlignment w:val="baseline"/>
    </w:pPr>
    <w:rPr>
      <w:rFonts w:ascii="Times New Roman" w:hAnsi="Times New Roman" w:eastAsia="宋体" w:cs="Times New Roman"/>
      <w:kern w:val="0"/>
      <w:szCs w:val="24"/>
    </w:rPr>
  </w:style>
  <w:style w:type="paragraph" w:styleId="7">
    <w:name w:val="Plain Text"/>
    <w:basedOn w:val="1"/>
    <w:link w:val="29"/>
    <w:qFormat/>
    <w:uiPriority w:val="99"/>
    <w:rPr>
      <w:rFonts w:ascii="宋体" w:hAnsi="Courier New" w:eastAsia="宋体" w:cs="Courier New"/>
      <w:szCs w:val="21"/>
    </w:rPr>
  </w:style>
  <w:style w:type="paragraph" w:styleId="8">
    <w:name w:val="Date"/>
    <w:basedOn w:val="1"/>
    <w:next w:val="1"/>
    <w:link w:val="30"/>
    <w:qFormat/>
    <w:uiPriority w:val="99"/>
    <w:pPr>
      <w:adjustRightInd w:val="0"/>
      <w:spacing w:line="312" w:lineRule="atLeast"/>
      <w:ind w:left="100" w:leftChars="2500"/>
      <w:textAlignment w:val="baseline"/>
    </w:pPr>
    <w:rPr>
      <w:rFonts w:ascii="Times New Roman" w:hAnsi="Times New Roman" w:eastAsia="宋体" w:cs="Times New Roman"/>
      <w:kern w:val="0"/>
      <w:sz w:val="28"/>
      <w:szCs w:val="24"/>
    </w:rPr>
  </w:style>
  <w:style w:type="paragraph" w:styleId="9">
    <w:name w:val="Body Text Indent 2"/>
    <w:basedOn w:val="1"/>
    <w:link w:val="31"/>
    <w:qFormat/>
    <w:uiPriority w:val="99"/>
    <w:pPr>
      <w:adjustRightInd w:val="0"/>
      <w:spacing w:line="440" w:lineRule="exact"/>
      <w:ind w:firstLine="570"/>
      <w:textAlignment w:val="baseline"/>
    </w:pPr>
    <w:rPr>
      <w:rFonts w:ascii="Times New Roman" w:hAnsi="Times New Roman" w:eastAsia="黑体" w:cs="Times New Roman"/>
      <w:kern w:val="0"/>
      <w:sz w:val="28"/>
      <w:szCs w:val="24"/>
    </w:rPr>
  </w:style>
  <w:style w:type="paragraph" w:styleId="10">
    <w:name w:val="Balloon Text"/>
    <w:basedOn w:val="1"/>
    <w:link w:val="23"/>
    <w:qFormat/>
    <w:uiPriority w:val="99"/>
    <w:rPr>
      <w:sz w:val="18"/>
      <w:szCs w:val="18"/>
    </w:rPr>
  </w:style>
  <w:style w:type="paragraph" w:styleId="11">
    <w:name w:val="footer"/>
    <w:basedOn w:val="1"/>
    <w:link w:val="2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Body Text Indent 3"/>
    <w:basedOn w:val="1"/>
    <w:link w:val="32"/>
    <w:qFormat/>
    <w:uiPriority w:val="99"/>
    <w:pPr>
      <w:adjustRightInd w:val="0"/>
      <w:spacing w:after="120" w:line="312" w:lineRule="atLeast"/>
      <w:ind w:left="420" w:leftChars="200"/>
      <w:textAlignment w:val="baseline"/>
    </w:pPr>
    <w:rPr>
      <w:rFonts w:ascii="Times New Roman" w:hAnsi="Times New Roman" w:eastAsia="宋体" w:cs="Times New Roman"/>
      <w:kern w:val="0"/>
      <w:sz w:val="16"/>
      <w:szCs w:val="24"/>
    </w:rPr>
  </w:style>
  <w:style w:type="table" w:styleId="15">
    <w:name w:val="Table Grid"/>
    <w:basedOn w:val="14"/>
    <w:qFormat/>
    <w:uiPriority w:val="39"/>
    <w:rPr>
      <w:rFonts w:ascii="等线" w:hAnsi="等线" w:eastAsia="等线" w:cs="宋体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page number"/>
    <w:basedOn w:val="16"/>
    <w:qFormat/>
    <w:uiPriority w:val="0"/>
  </w:style>
  <w:style w:type="character" w:customStyle="1" w:styleId="19">
    <w:name w:val="标题 1 字符"/>
    <w:basedOn w:val="16"/>
    <w:link w:val="2"/>
    <w:qFormat/>
    <w:uiPriority w:val="99"/>
    <w:rPr>
      <w:rFonts w:ascii="Times New Roman" w:hAnsi="Times New Roman" w:eastAsia="宋体" w:cs="Times New Roman"/>
      <w:b/>
      <w:kern w:val="44"/>
      <w:sz w:val="44"/>
      <w:szCs w:val="20"/>
    </w:rPr>
  </w:style>
  <w:style w:type="character" w:styleId="20">
    <w:name w:val="Placeholder Text"/>
    <w:basedOn w:val="16"/>
    <w:qFormat/>
    <w:uiPriority w:val="99"/>
    <w:rPr>
      <w:color w:val="808080"/>
    </w:rPr>
  </w:style>
  <w:style w:type="character" w:customStyle="1" w:styleId="21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22">
    <w:name w:val="页脚 字符"/>
    <w:basedOn w:val="16"/>
    <w:link w:val="11"/>
    <w:qFormat/>
    <w:uiPriority w:val="99"/>
    <w:rPr>
      <w:sz w:val="18"/>
      <w:szCs w:val="18"/>
    </w:rPr>
  </w:style>
  <w:style w:type="character" w:customStyle="1" w:styleId="23">
    <w:name w:val="批注框文本 字符"/>
    <w:basedOn w:val="16"/>
    <w:link w:val="10"/>
    <w:qFormat/>
    <w:uiPriority w:val="99"/>
    <w:rPr>
      <w:sz w:val="18"/>
      <w:szCs w:val="1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标题 3 字符"/>
    <w:basedOn w:val="16"/>
    <w:link w:val="3"/>
    <w:qFormat/>
    <w:uiPriority w:val="99"/>
    <w:rPr>
      <w:rFonts w:ascii="Times New Roman" w:hAnsi="Times New Roman" w:eastAsia="宋体" w:cs="Times New Roman"/>
      <w:b/>
      <w:kern w:val="0"/>
      <w:sz w:val="32"/>
      <w:szCs w:val="20"/>
    </w:rPr>
  </w:style>
  <w:style w:type="character" w:customStyle="1" w:styleId="26">
    <w:name w:val="批注文字 字符"/>
    <w:basedOn w:val="16"/>
    <w:link w:val="4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7">
    <w:name w:val="正文文本 字符"/>
    <w:basedOn w:val="16"/>
    <w:link w:val="5"/>
    <w:qFormat/>
    <w:uiPriority w:val="99"/>
    <w:rPr>
      <w:rFonts w:ascii="Times New Roman" w:hAnsi="Times New Roman" w:eastAsia="宋体" w:cs="Times New Roman"/>
      <w:kern w:val="0"/>
      <w:szCs w:val="24"/>
    </w:rPr>
  </w:style>
  <w:style w:type="character" w:customStyle="1" w:styleId="28">
    <w:name w:val="正文文本缩进 字符"/>
    <w:basedOn w:val="16"/>
    <w:link w:val="6"/>
    <w:qFormat/>
    <w:uiPriority w:val="99"/>
    <w:rPr>
      <w:rFonts w:ascii="Times New Roman" w:hAnsi="Times New Roman" w:eastAsia="宋体" w:cs="Times New Roman"/>
      <w:kern w:val="0"/>
      <w:szCs w:val="24"/>
    </w:rPr>
  </w:style>
  <w:style w:type="character" w:customStyle="1" w:styleId="29">
    <w:name w:val="纯文本 字符"/>
    <w:basedOn w:val="16"/>
    <w:link w:val="7"/>
    <w:qFormat/>
    <w:uiPriority w:val="99"/>
    <w:rPr>
      <w:rFonts w:ascii="宋体" w:hAnsi="Courier New" w:eastAsia="宋体" w:cs="Courier New"/>
      <w:szCs w:val="21"/>
    </w:rPr>
  </w:style>
  <w:style w:type="character" w:customStyle="1" w:styleId="30">
    <w:name w:val="日期 字符"/>
    <w:basedOn w:val="16"/>
    <w:link w:val="8"/>
    <w:qFormat/>
    <w:uiPriority w:val="99"/>
    <w:rPr>
      <w:rFonts w:ascii="Times New Roman" w:hAnsi="Times New Roman" w:eastAsia="宋体" w:cs="Times New Roman"/>
      <w:kern w:val="0"/>
      <w:sz w:val="28"/>
      <w:szCs w:val="24"/>
    </w:rPr>
  </w:style>
  <w:style w:type="character" w:customStyle="1" w:styleId="31">
    <w:name w:val="正文文本缩进 2 字符"/>
    <w:basedOn w:val="16"/>
    <w:link w:val="9"/>
    <w:qFormat/>
    <w:uiPriority w:val="99"/>
    <w:rPr>
      <w:rFonts w:ascii="Times New Roman" w:hAnsi="Times New Roman" w:eastAsia="黑体" w:cs="Times New Roman"/>
      <w:kern w:val="0"/>
      <w:sz w:val="28"/>
      <w:szCs w:val="24"/>
    </w:rPr>
  </w:style>
  <w:style w:type="character" w:customStyle="1" w:styleId="32">
    <w:name w:val="正文文本缩进 3 字符"/>
    <w:basedOn w:val="16"/>
    <w:link w:val="13"/>
    <w:qFormat/>
    <w:uiPriority w:val="99"/>
    <w:rPr>
      <w:rFonts w:ascii="Times New Roman" w:hAnsi="Times New Roman" w:eastAsia="宋体" w:cs="Times New Roman"/>
      <w:kern w:val="0"/>
      <w:sz w:val="16"/>
      <w:szCs w:val="24"/>
    </w:rPr>
  </w:style>
  <w:style w:type="character" w:customStyle="1" w:styleId="33">
    <w:name w:val="NormalCharacter"/>
    <w:qFormat/>
    <w:uiPriority w:val="0"/>
    <w:rPr>
      <w:rFonts w:ascii="Times New Roman" w:hAnsi="Times New Roman" w:eastAsia="宋体"/>
    </w:rPr>
  </w:style>
  <w:style w:type="paragraph" w:customStyle="1" w:styleId="34">
    <w:name w:val="UserStyle_0"/>
    <w:basedOn w:val="1"/>
    <w:qFormat/>
    <w:uiPriority w:val="0"/>
    <w:pPr>
      <w:widowControl/>
      <w:textAlignment w:val="baseline"/>
    </w:pPr>
    <w:rPr>
      <w:rFonts w:ascii="Times New Roman" w:hAnsi="Times New Roman" w:eastAsia="宋体" w:cs="宋体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1739</Words>
  <Characters>1786</Characters>
  <Paragraphs>281</Paragraphs>
  <TotalTime>119</TotalTime>
  <ScaleCrop>false</ScaleCrop>
  <LinksUpToDate>false</LinksUpToDate>
  <CharactersWithSpaces>2373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2022-03-11T05:42:00Z</dcterms:created>
  <dc:creator>. Q</dc:creator>
  <cp:lastModifiedBy>24139</cp:lastModifiedBy>
  <cp:lastPrinted>2021-12-09T03:47:00Z</cp:lastPrinted>
  <dcterms:modified xsi:type="dcterms:W3CDTF">2022-03-25T03:40:33Z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FDF61EB353084F3C926E3659CD14A922</vt:lpwstr>
  </property>
</Properties>
</file>