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8379"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224"/>
      </w:tblGrid>
      <w:tr w:rsidR="00483D59" w14:paraId="2B3597A0" w14:textId="77777777">
        <w:trPr>
          <w:trHeight w:val="458"/>
        </w:trPr>
        <w:tc>
          <w:tcPr>
            <w:tcW w:w="1008" w:type="dxa"/>
            <w:vAlign w:val="center"/>
          </w:tcPr>
          <w:p w14:paraId="3AC70038" w14:textId="77777777" w:rsidR="00483D59" w:rsidRDefault="006E25A3">
            <w:pPr>
              <w:jc w:val="center"/>
              <w:rPr>
                <w:b/>
                <w:bCs/>
                <w:sz w:val="28"/>
                <w:szCs w:val="28"/>
              </w:rPr>
            </w:pPr>
            <w:r>
              <w:rPr>
                <w:rFonts w:hint="eastAsia"/>
                <w:b/>
                <w:bCs/>
                <w:sz w:val="28"/>
                <w:szCs w:val="28"/>
              </w:rPr>
              <w:t>成</w:t>
            </w:r>
            <w:r>
              <w:rPr>
                <w:rFonts w:hint="eastAsia"/>
                <w:b/>
                <w:bCs/>
                <w:sz w:val="28"/>
                <w:szCs w:val="28"/>
              </w:rPr>
              <w:t xml:space="preserve"> </w:t>
            </w:r>
            <w:r>
              <w:rPr>
                <w:rFonts w:hint="eastAsia"/>
                <w:b/>
                <w:bCs/>
                <w:sz w:val="28"/>
                <w:szCs w:val="28"/>
              </w:rPr>
              <w:t>绩</w:t>
            </w:r>
          </w:p>
        </w:tc>
        <w:tc>
          <w:tcPr>
            <w:tcW w:w="1224" w:type="dxa"/>
          </w:tcPr>
          <w:p w14:paraId="7F6044A0" w14:textId="77777777" w:rsidR="00483D59" w:rsidRDefault="00483D59">
            <w:pPr>
              <w:jc w:val="center"/>
              <w:rPr>
                <w:b/>
                <w:bCs/>
                <w:sz w:val="28"/>
                <w:szCs w:val="28"/>
              </w:rPr>
            </w:pPr>
          </w:p>
        </w:tc>
      </w:tr>
    </w:tbl>
    <w:p w14:paraId="4206A560" w14:textId="77777777" w:rsidR="00483D59" w:rsidRDefault="00483D59">
      <w:pPr>
        <w:jc w:val="center"/>
        <w:rPr>
          <w:b/>
          <w:bCs/>
          <w:sz w:val="48"/>
        </w:rPr>
      </w:pPr>
    </w:p>
    <w:p w14:paraId="14031BF6" w14:textId="77777777" w:rsidR="00483D59" w:rsidRDefault="00483D59">
      <w:pPr>
        <w:jc w:val="center"/>
        <w:rPr>
          <w:b/>
          <w:bCs/>
          <w:sz w:val="48"/>
        </w:rPr>
      </w:pPr>
    </w:p>
    <w:p w14:paraId="565455CD" w14:textId="77777777" w:rsidR="00483D59" w:rsidRDefault="006E25A3">
      <w:pPr>
        <w:spacing w:beforeLines="100" w:before="312" w:afterLines="100" w:after="312" w:line="360" w:lineRule="auto"/>
        <w:jc w:val="center"/>
        <w:rPr>
          <w:b/>
          <w:bCs/>
          <w:sz w:val="44"/>
          <w:szCs w:val="44"/>
        </w:rPr>
      </w:pPr>
      <w:r>
        <w:rPr>
          <w:rFonts w:hint="eastAsia"/>
          <w:b/>
          <w:bCs/>
          <w:sz w:val="44"/>
          <w:szCs w:val="44"/>
        </w:rPr>
        <w:t>2023-2024</w:t>
      </w:r>
      <w:r>
        <w:rPr>
          <w:rFonts w:hint="eastAsia"/>
          <w:b/>
          <w:bCs/>
          <w:sz w:val="44"/>
          <w:szCs w:val="44"/>
        </w:rPr>
        <w:t>学年度第</w:t>
      </w:r>
      <w:r>
        <w:rPr>
          <w:rFonts w:hint="eastAsia"/>
          <w:b/>
          <w:bCs/>
          <w:sz w:val="44"/>
          <w:szCs w:val="44"/>
        </w:rPr>
        <w:t>1</w:t>
      </w:r>
      <w:r>
        <w:rPr>
          <w:rFonts w:hint="eastAsia"/>
          <w:b/>
          <w:bCs/>
          <w:sz w:val="44"/>
          <w:szCs w:val="44"/>
        </w:rPr>
        <w:t>学期</w:t>
      </w:r>
    </w:p>
    <w:p w14:paraId="7C6C8478" w14:textId="77777777" w:rsidR="00483D59" w:rsidRDefault="006E25A3">
      <w:pPr>
        <w:spacing w:beforeLines="100" w:before="312" w:afterLines="100" w:after="312" w:line="360" w:lineRule="auto"/>
        <w:jc w:val="center"/>
        <w:rPr>
          <w:rFonts w:ascii="Arial" w:eastAsia="黑体" w:hAnsi="Arial" w:cs="Arial"/>
          <w:b/>
          <w:bCs/>
          <w:sz w:val="44"/>
          <w:szCs w:val="44"/>
        </w:rPr>
      </w:pPr>
      <w:r>
        <w:rPr>
          <w:rFonts w:ascii="Arial" w:eastAsia="黑体" w:hAnsi="Arial" w:cs="Arial" w:hint="eastAsia"/>
          <w:b/>
          <w:bCs/>
          <w:sz w:val="44"/>
          <w:szCs w:val="44"/>
        </w:rPr>
        <w:t>《地理信息系统原理与应用》</w:t>
      </w:r>
    </w:p>
    <w:p w14:paraId="6A22D81E" w14:textId="77777777" w:rsidR="00483D59" w:rsidRDefault="006E25A3">
      <w:pPr>
        <w:spacing w:beforeLines="100" w:before="312" w:afterLines="100" w:after="312" w:line="360" w:lineRule="auto"/>
        <w:jc w:val="center"/>
        <w:rPr>
          <w:rFonts w:ascii="Arial" w:eastAsia="黑体" w:hAnsi="Arial" w:cs="Arial"/>
          <w:b/>
          <w:bCs/>
          <w:sz w:val="44"/>
          <w:szCs w:val="44"/>
        </w:rPr>
      </w:pPr>
      <w:proofErr w:type="gramStart"/>
      <w:r>
        <w:rPr>
          <w:rFonts w:ascii="Arial" w:eastAsia="黑体" w:hAnsi="Arial" w:cs="Arial" w:hint="eastAsia"/>
          <w:b/>
          <w:bCs/>
          <w:sz w:val="44"/>
          <w:szCs w:val="44"/>
        </w:rPr>
        <w:t>结课作业</w:t>
      </w:r>
      <w:proofErr w:type="gramEnd"/>
    </w:p>
    <w:p w14:paraId="55C9DFB9" w14:textId="77777777" w:rsidR="00483D59" w:rsidRDefault="00483D59">
      <w:pPr>
        <w:ind w:firstLine="900"/>
        <w:jc w:val="center"/>
        <w:rPr>
          <w:sz w:val="28"/>
        </w:rPr>
      </w:pPr>
    </w:p>
    <w:p w14:paraId="3C989A78" w14:textId="77777777" w:rsidR="00483D59" w:rsidRDefault="00483D59">
      <w:pPr>
        <w:ind w:firstLine="900"/>
        <w:jc w:val="center"/>
        <w:rPr>
          <w:sz w:val="28"/>
        </w:rPr>
      </w:pPr>
    </w:p>
    <w:tbl>
      <w:tblPr>
        <w:tblStyle w:val="a6"/>
        <w:tblW w:w="0" w:type="auto"/>
        <w:tblInd w:w="69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gridCol w:w="5509"/>
      </w:tblGrid>
      <w:tr w:rsidR="00483D59" w14:paraId="38DC05CC" w14:textId="77777777">
        <w:tc>
          <w:tcPr>
            <w:tcW w:w="2659" w:type="dxa"/>
            <w:tcBorders>
              <w:tl2br w:val="nil"/>
              <w:tr2bl w:val="nil"/>
            </w:tcBorders>
            <w:vAlign w:val="center"/>
          </w:tcPr>
          <w:p w14:paraId="456AB467" w14:textId="77777777" w:rsidR="00483D59" w:rsidRDefault="006E25A3">
            <w:pPr>
              <w:jc w:val="center"/>
              <w:rPr>
                <w:rFonts w:ascii="楷体" w:eastAsia="楷体" w:hAnsi="楷体" w:cs="楷体"/>
                <w:sz w:val="30"/>
              </w:rPr>
            </w:pPr>
            <w:r>
              <w:rPr>
                <w:rFonts w:ascii="楷体" w:eastAsia="楷体" w:hAnsi="楷体" w:cs="楷体" w:hint="eastAsia"/>
                <w:sz w:val="30"/>
              </w:rPr>
              <w:t>姓    名</w:t>
            </w:r>
          </w:p>
        </w:tc>
        <w:tc>
          <w:tcPr>
            <w:tcW w:w="5509" w:type="dxa"/>
            <w:tcBorders>
              <w:bottom w:val="single" w:sz="4" w:space="0" w:color="auto"/>
            </w:tcBorders>
            <w:vAlign w:val="center"/>
          </w:tcPr>
          <w:p w14:paraId="29979FD9" w14:textId="26BDADCF" w:rsidR="00483D59" w:rsidRDefault="001E6F36">
            <w:pPr>
              <w:jc w:val="center"/>
              <w:rPr>
                <w:rFonts w:ascii="楷体" w:eastAsia="楷体" w:hAnsi="楷体" w:cs="楷体"/>
                <w:sz w:val="30"/>
              </w:rPr>
            </w:pPr>
            <w:proofErr w:type="gramStart"/>
            <w:r>
              <w:rPr>
                <w:rFonts w:ascii="楷体" w:eastAsia="楷体" w:hAnsi="楷体" w:cs="楷体" w:hint="eastAsia"/>
                <w:sz w:val="30"/>
              </w:rPr>
              <w:t>马嘉震</w:t>
            </w:r>
            <w:proofErr w:type="gramEnd"/>
          </w:p>
        </w:tc>
      </w:tr>
      <w:tr w:rsidR="00483D59" w14:paraId="72A7B89A" w14:textId="77777777">
        <w:tc>
          <w:tcPr>
            <w:tcW w:w="2659" w:type="dxa"/>
            <w:tcBorders>
              <w:tl2br w:val="nil"/>
              <w:tr2bl w:val="nil"/>
            </w:tcBorders>
            <w:vAlign w:val="center"/>
          </w:tcPr>
          <w:p w14:paraId="6BD74543" w14:textId="77777777" w:rsidR="00483D59" w:rsidRDefault="006E25A3">
            <w:pPr>
              <w:jc w:val="center"/>
              <w:rPr>
                <w:rFonts w:ascii="楷体" w:eastAsia="楷体" w:hAnsi="楷体" w:cs="楷体"/>
                <w:sz w:val="30"/>
              </w:rPr>
            </w:pPr>
            <w:r>
              <w:rPr>
                <w:rFonts w:ascii="楷体" w:eastAsia="楷体" w:hAnsi="楷体" w:cs="楷体" w:hint="eastAsia"/>
                <w:sz w:val="30"/>
              </w:rPr>
              <w:t>学    号</w:t>
            </w:r>
          </w:p>
        </w:tc>
        <w:tc>
          <w:tcPr>
            <w:tcW w:w="5509" w:type="dxa"/>
            <w:tcBorders>
              <w:top w:val="single" w:sz="4" w:space="0" w:color="auto"/>
              <w:bottom w:val="single" w:sz="4" w:space="0" w:color="auto"/>
            </w:tcBorders>
            <w:vAlign w:val="center"/>
          </w:tcPr>
          <w:p w14:paraId="3C891998" w14:textId="75CAD259" w:rsidR="00483D59" w:rsidRDefault="001E6F36">
            <w:pPr>
              <w:jc w:val="center"/>
              <w:rPr>
                <w:rFonts w:ascii="楷体" w:eastAsia="楷体" w:hAnsi="楷体" w:cs="楷体"/>
                <w:sz w:val="30"/>
              </w:rPr>
            </w:pPr>
            <w:r>
              <w:rPr>
                <w:rFonts w:ascii="楷体" w:eastAsia="楷体" w:hAnsi="楷体" w:cs="楷体" w:hint="eastAsia"/>
                <w:sz w:val="30"/>
              </w:rPr>
              <w:t>0</w:t>
            </w:r>
            <w:r>
              <w:rPr>
                <w:rFonts w:ascii="楷体" w:eastAsia="楷体" w:hAnsi="楷体" w:cs="楷体"/>
                <w:sz w:val="30"/>
              </w:rPr>
              <w:t>4211363</w:t>
            </w:r>
          </w:p>
        </w:tc>
      </w:tr>
      <w:tr w:rsidR="00483D59" w14:paraId="4C2F28C9" w14:textId="77777777">
        <w:tc>
          <w:tcPr>
            <w:tcW w:w="2659" w:type="dxa"/>
            <w:tcBorders>
              <w:tl2br w:val="nil"/>
              <w:tr2bl w:val="nil"/>
            </w:tcBorders>
            <w:vAlign w:val="center"/>
          </w:tcPr>
          <w:p w14:paraId="2761EABA" w14:textId="77777777" w:rsidR="00483D59" w:rsidRDefault="006E25A3">
            <w:pPr>
              <w:jc w:val="center"/>
              <w:rPr>
                <w:rFonts w:ascii="楷体" w:eastAsia="楷体" w:hAnsi="楷体" w:cs="楷体"/>
                <w:sz w:val="30"/>
              </w:rPr>
            </w:pPr>
            <w:r>
              <w:rPr>
                <w:rFonts w:ascii="楷体" w:eastAsia="楷体" w:hAnsi="楷体" w:cs="楷体" w:hint="eastAsia"/>
                <w:sz w:val="30"/>
              </w:rPr>
              <w:t>所在院系</w:t>
            </w:r>
          </w:p>
        </w:tc>
        <w:tc>
          <w:tcPr>
            <w:tcW w:w="5509" w:type="dxa"/>
            <w:tcBorders>
              <w:top w:val="single" w:sz="4" w:space="0" w:color="auto"/>
              <w:bottom w:val="single" w:sz="4" w:space="0" w:color="auto"/>
            </w:tcBorders>
            <w:vAlign w:val="center"/>
          </w:tcPr>
          <w:p w14:paraId="7276A1EE" w14:textId="7DD96BCB" w:rsidR="00483D59" w:rsidRDefault="001E6F36">
            <w:pPr>
              <w:jc w:val="center"/>
              <w:rPr>
                <w:rFonts w:ascii="楷体" w:eastAsia="楷体" w:hAnsi="楷体" w:cs="楷体"/>
                <w:sz w:val="30"/>
              </w:rPr>
            </w:pPr>
            <w:r>
              <w:rPr>
                <w:rFonts w:ascii="楷体" w:eastAsia="楷体" w:hAnsi="楷体" w:cs="楷体" w:hint="eastAsia"/>
                <w:sz w:val="30"/>
              </w:rPr>
              <w:t>计算机学院</w:t>
            </w:r>
          </w:p>
        </w:tc>
      </w:tr>
      <w:tr w:rsidR="00483D59" w14:paraId="613958BE" w14:textId="77777777">
        <w:tc>
          <w:tcPr>
            <w:tcW w:w="2659" w:type="dxa"/>
            <w:tcBorders>
              <w:tl2br w:val="nil"/>
              <w:tr2bl w:val="nil"/>
            </w:tcBorders>
            <w:vAlign w:val="center"/>
          </w:tcPr>
          <w:p w14:paraId="483C94A4" w14:textId="77777777" w:rsidR="00483D59" w:rsidRDefault="006E25A3">
            <w:pPr>
              <w:jc w:val="center"/>
              <w:rPr>
                <w:rFonts w:ascii="楷体" w:eastAsia="楷体" w:hAnsi="楷体" w:cs="楷体"/>
                <w:sz w:val="30"/>
              </w:rPr>
            </w:pPr>
            <w:r>
              <w:rPr>
                <w:rFonts w:ascii="楷体" w:eastAsia="楷体" w:hAnsi="楷体" w:cs="楷体" w:hint="eastAsia"/>
                <w:sz w:val="30"/>
              </w:rPr>
              <w:t>专业班级</w:t>
            </w:r>
          </w:p>
        </w:tc>
        <w:tc>
          <w:tcPr>
            <w:tcW w:w="5509" w:type="dxa"/>
            <w:tcBorders>
              <w:top w:val="single" w:sz="4" w:space="0" w:color="auto"/>
              <w:bottom w:val="single" w:sz="4" w:space="0" w:color="auto"/>
            </w:tcBorders>
            <w:vAlign w:val="center"/>
          </w:tcPr>
          <w:p w14:paraId="571F2773" w14:textId="46CBA1B5" w:rsidR="00483D59" w:rsidRDefault="001E6F36">
            <w:pPr>
              <w:jc w:val="center"/>
              <w:rPr>
                <w:rFonts w:ascii="楷体" w:eastAsia="楷体" w:hAnsi="楷体" w:cs="楷体"/>
                <w:sz w:val="30"/>
              </w:rPr>
            </w:pPr>
            <w:proofErr w:type="gramStart"/>
            <w:r>
              <w:rPr>
                <w:rFonts w:ascii="楷体" w:eastAsia="楷体" w:hAnsi="楷体" w:cs="楷体" w:hint="eastAsia"/>
                <w:sz w:val="30"/>
              </w:rPr>
              <w:t>计科</w:t>
            </w:r>
            <w:proofErr w:type="gramEnd"/>
            <w:r>
              <w:rPr>
                <w:rFonts w:ascii="楷体" w:eastAsia="楷体" w:hAnsi="楷体" w:cs="楷体" w:hint="eastAsia"/>
                <w:sz w:val="30"/>
              </w:rPr>
              <w:t>2</w:t>
            </w:r>
            <w:r>
              <w:rPr>
                <w:rFonts w:ascii="楷体" w:eastAsia="楷体" w:hAnsi="楷体" w:cs="楷体"/>
                <w:sz w:val="30"/>
              </w:rPr>
              <w:t>1-4</w:t>
            </w:r>
          </w:p>
        </w:tc>
      </w:tr>
      <w:tr w:rsidR="00483D59" w14:paraId="46FDD00D" w14:textId="77777777">
        <w:tc>
          <w:tcPr>
            <w:tcW w:w="2659" w:type="dxa"/>
            <w:tcBorders>
              <w:bottom w:val="nil"/>
            </w:tcBorders>
            <w:vAlign w:val="center"/>
          </w:tcPr>
          <w:p w14:paraId="700E556D" w14:textId="77777777" w:rsidR="00483D59" w:rsidRDefault="006E25A3">
            <w:pPr>
              <w:jc w:val="center"/>
              <w:rPr>
                <w:rFonts w:ascii="楷体" w:eastAsia="楷体" w:hAnsi="楷体" w:cs="楷体"/>
                <w:sz w:val="30"/>
              </w:rPr>
            </w:pPr>
            <w:r>
              <w:rPr>
                <w:rFonts w:ascii="楷体" w:eastAsia="楷体" w:hAnsi="楷体" w:cs="楷体" w:hint="eastAsia"/>
                <w:sz w:val="30"/>
              </w:rPr>
              <w:t>任课教师</w:t>
            </w:r>
          </w:p>
        </w:tc>
        <w:tc>
          <w:tcPr>
            <w:tcW w:w="5509" w:type="dxa"/>
            <w:tcBorders>
              <w:top w:val="single" w:sz="4" w:space="0" w:color="auto"/>
            </w:tcBorders>
            <w:vAlign w:val="center"/>
          </w:tcPr>
          <w:p w14:paraId="70F01FB8" w14:textId="77777777" w:rsidR="00483D59" w:rsidRDefault="006E25A3">
            <w:pPr>
              <w:jc w:val="center"/>
              <w:rPr>
                <w:rFonts w:ascii="楷体" w:eastAsia="楷体" w:hAnsi="楷体" w:cs="楷体"/>
                <w:sz w:val="30"/>
              </w:rPr>
            </w:pPr>
            <w:r>
              <w:rPr>
                <w:rFonts w:ascii="楷体" w:eastAsia="楷体" w:hAnsi="楷体" w:cs="楷体" w:hint="eastAsia"/>
                <w:sz w:val="30"/>
              </w:rPr>
              <w:t>奚砚涛</w:t>
            </w:r>
          </w:p>
        </w:tc>
      </w:tr>
    </w:tbl>
    <w:p w14:paraId="12236675" w14:textId="77777777" w:rsidR="00483D59" w:rsidRDefault="00483D59">
      <w:pPr>
        <w:ind w:firstLine="900"/>
        <w:rPr>
          <w:sz w:val="30"/>
        </w:rPr>
      </w:pPr>
    </w:p>
    <w:p w14:paraId="731E40E9" w14:textId="77777777" w:rsidR="00483D59" w:rsidRDefault="00483D59">
      <w:pPr>
        <w:ind w:firstLine="900"/>
        <w:rPr>
          <w:sz w:val="30"/>
        </w:rPr>
      </w:pPr>
    </w:p>
    <w:p w14:paraId="6AAD2380" w14:textId="77777777" w:rsidR="00483D59" w:rsidRDefault="00483D59">
      <w:pPr>
        <w:ind w:firstLine="900"/>
        <w:rPr>
          <w:sz w:val="30"/>
        </w:rPr>
      </w:pPr>
    </w:p>
    <w:p w14:paraId="0F37E542" w14:textId="77777777" w:rsidR="00483D59" w:rsidRDefault="00483D59">
      <w:pPr>
        <w:ind w:firstLine="900"/>
        <w:rPr>
          <w:sz w:val="30"/>
        </w:rPr>
      </w:pPr>
    </w:p>
    <w:p w14:paraId="6E62BCD6" w14:textId="77777777" w:rsidR="00483D59" w:rsidRDefault="00483D59">
      <w:pPr>
        <w:ind w:firstLine="900"/>
        <w:jc w:val="center"/>
        <w:rPr>
          <w:sz w:val="30"/>
        </w:rPr>
      </w:pPr>
    </w:p>
    <w:p w14:paraId="5CF34FDB" w14:textId="77777777" w:rsidR="00483D59" w:rsidRDefault="006E25A3">
      <w:pPr>
        <w:jc w:val="center"/>
        <w:rPr>
          <w:b/>
          <w:bCs/>
          <w:spacing w:val="20"/>
          <w:sz w:val="36"/>
          <w:szCs w:val="36"/>
        </w:rPr>
      </w:pPr>
      <w:r>
        <w:rPr>
          <w:rFonts w:hint="eastAsia"/>
          <w:b/>
          <w:bCs/>
          <w:spacing w:val="20"/>
          <w:sz w:val="36"/>
          <w:szCs w:val="36"/>
        </w:rPr>
        <w:t>资源与地球科学学院</w:t>
      </w:r>
    </w:p>
    <w:p w14:paraId="7D4B76F8" w14:textId="10E6EDD9" w:rsidR="008376FF" w:rsidRDefault="006E25A3">
      <w:pPr>
        <w:jc w:val="center"/>
        <w:rPr>
          <w:b/>
          <w:bCs/>
          <w:spacing w:val="20"/>
          <w:sz w:val="36"/>
          <w:szCs w:val="36"/>
        </w:rPr>
      </w:pPr>
      <w:r>
        <w:rPr>
          <w:rFonts w:hint="eastAsia"/>
          <w:b/>
          <w:bCs/>
          <w:spacing w:val="20"/>
          <w:sz w:val="36"/>
          <w:szCs w:val="36"/>
        </w:rPr>
        <w:t>中国矿业大学</w:t>
      </w:r>
    </w:p>
    <w:p w14:paraId="063F47A5" w14:textId="77777777" w:rsidR="008376FF" w:rsidRDefault="008376FF">
      <w:pPr>
        <w:widowControl/>
        <w:jc w:val="left"/>
        <w:rPr>
          <w:b/>
          <w:bCs/>
          <w:spacing w:val="20"/>
          <w:sz w:val="36"/>
          <w:szCs w:val="36"/>
        </w:rPr>
      </w:pPr>
      <w:r>
        <w:rPr>
          <w:b/>
          <w:bCs/>
          <w:spacing w:val="20"/>
          <w:sz w:val="36"/>
          <w:szCs w:val="36"/>
        </w:rPr>
        <w:br w:type="page"/>
      </w:r>
    </w:p>
    <w:p w14:paraId="35942F4A" w14:textId="00FCF86B" w:rsidR="00483D59" w:rsidRDefault="00E97FA5" w:rsidP="002B1450">
      <w:pPr>
        <w:pStyle w:val="1"/>
        <w:numPr>
          <w:ilvl w:val="0"/>
          <w:numId w:val="0"/>
        </w:numPr>
        <w:jc w:val="center"/>
      </w:pPr>
      <w:r>
        <w:rPr>
          <w:rFonts w:hint="eastAsia"/>
        </w:rPr>
        <w:lastRenderedPageBreak/>
        <w:t>查找备选路径</w:t>
      </w:r>
    </w:p>
    <w:p w14:paraId="00989E61" w14:textId="50D1335A" w:rsidR="00DA2965" w:rsidRPr="00DA2965" w:rsidRDefault="00DA2965" w:rsidP="00DA2965">
      <w:pPr>
        <w:pStyle w:val="1"/>
      </w:pPr>
      <w:r>
        <w:rPr>
          <w:rFonts w:hint="eastAsia"/>
        </w:rPr>
        <w:t>操作步骤</w:t>
      </w:r>
    </w:p>
    <w:p w14:paraId="5569CC7A" w14:textId="231668A9" w:rsidR="00A53215" w:rsidRDefault="00DB4C74" w:rsidP="00A53215">
      <w:pPr>
        <w:pStyle w:val="2"/>
      </w:pPr>
      <w:r>
        <w:rPr>
          <w:rFonts w:hint="eastAsia"/>
        </w:rPr>
        <w:t>创建新工具箱</w:t>
      </w:r>
    </w:p>
    <w:p w14:paraId="3E9AFE41" w14:textId="507380CC" w:rsidR="00BE439B" w:rsidRDefault="00BE439B" w:rsidP="00BE439B">
      <w:pPr>
        <w:ind w:firstLineChars="200" w:firstLine="420"/>
      </w:pPr>
      <w:r>
        <w:rPr>
          <w:rFonts w:hint="eastAsia"/>
        </w:rPr>
        <w:t>新建工程，添加默认数据库</w:t>
      </w:r>
      <w:r w:rsidR="00DB4C74">
        <w:rPr>
          <w:rFonts w:hint="eastAsia"/>
        </w:rPr>
        <w:t>名为</w:t>
      </w:r>
      <m:oMath>
        <m:r>
          <w:rPr>
            <w:rFonts w:ascii="Cambria Math" w:hAnsi="Cambria Math" w:hint="eastAsia"/>
          </w:rPr>
          <m:t>Re</m:t>
        </m:r>
        <m:r>
          <w:rPr>
            <w:rFonts w:ascii="Cambria Math" w:hAnsi="Cambria Math"/>
          </w:rPr>
          <m:t>sult</m:t>
        </m:r>
      </m:oMath>
      <w:r w:rsidR="00DB4C74">
        <w:rPr>
          <w:rFonts w:hint="eastAsia"/>
        </w:rPr>
        <w:t>，</w:t>
      </w:r>
      <w:r w:rsidR="00DB4C74">
        <w:t xml:space="preserve"> </w:t>
      </w:r>
      <w:r w:rsidR="00DB4C74">
        <w:rPr>
          <w:rFonts w:hint="eastAsia"/>
        </w:rPr>
        <w:t>并在项目文件夹中新建一个工具箱命名为</w:t>
      </w:r>
      <m:oMath>
        <m:r>
          <w:rPr>
            <w:rFonts w:ascii="Cambria Math" w:hAnsi="Cambria Math" w:hint="eastAsia"/>
          </w:rPr>
          <m:t>Site</m:t>
        </m:r>
        <m:r>
          <w:rPr>
            <w:rFonts w:ascii="Cambria Math" w:hAnsi="Cambria Math"/>
          </w:rPr>
          <m:t xml:space="preserve"> Analysis Tools</m:t>
        </m:r>
      </m:oMath>
      <w:r w:rsidR="00DB4C74">
        <w:rPr>
          <w:rFonts w:hint="eastAsia"/>
        </w:rPr>
        <w:t>，将其设置为默认工具箱，结果如下图所示：</w:t>
      </w:r>
    </w:p>
    <w:p w14:paraId="41838116" w14:textId="77777777" w:rsidR="00DB4C74" w:rsidRDefault="00DB4C74" w:rsidP="00DB4C74">
      <w:pPr>
        <w:keepNext/>
        <w:ind w:firstLineChars="200" w:firstLine="420"/>
        <w:jc w:val="center"/>
      </w:pPr>
      <w:r>
        <w:rPr>
          <w:noProof/>
        </w:rPr>
        <w:drawing>
          <wp:inline distT="0" distB="0" distL="0" distR="0" wp14:anchorId="239A8DCC" wp14:editId="7B3E93A3">
            <wp:extent cx="2409524" cy="27333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524" cy="2733333"/>
                    </a:xfrm>
                    <a:prstGeom prst="rect">
                      <a:avLst/>
                    </a:prstGeom>
                  </pic:spPr>
                </pic:pic>
              </a:graphicData>
            </a:graphic>
          </wp:inline>
        </w:drawing>
      </w:r>
    </w:p>
    <w:p w14:paraId="7A20F875" w14:textId="5D5506FE" w:rsidR="00DB4C74" w:rsidRPr="00BE439B" w:rsidRDefault="00DB4C74" w:rsidP="00DB4C74">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1</w:t>
      </w:r>
      <w:r>
        <w:fldChar w:fldCharType="end"/>
      </w:r>
      <w:r>
        <w:t xml:space="preserve"> </w:t>
      </w:r>
      <w:r>
        <w:rPr>
          <w:rFonts w:hint="eastAsia"/>
        </w:rPr>
        <w:t>前置准备</w:t>
      </w:r>
    </w:p>
    <w:p w14:paraId="6309D8F5" w14:textId="0549E0D7" w:rsidR="003251FE" w:rsidRDefault="00DB4C74" w:rsidP="003251FE">
      <w:pPr>
        <w:pStyle w:val="2"/>
      </w:pPr>
      <w:r>
        <w:rPr>
          <w:rFonts w:hint="eastAsia"/>
        </w:rPr>
        <w:t>创建新模型</w:t>
      </w:r>
      <w:r w:rsidR="003251FE">
        <w:rPr>
          <w:rFonts w:hint="eastAsia"/>
        </w:rPr>
        <w:t xml:space="preserve"> </w:t>
      </w:r>
    </w:p>
    <w:p w14:paraId="7E435D1C" w14:textId="4656C6E6" w:rsidR="00DB6D9B" w:rsidRDefault="00DB6D9B" w:rsidP="00DB6D9B">
      <w:pPr>
        <w:pStyle w:val="aa"/>
        <w:numPr>
          <w:ilvl w:val="0"/>
          <w:numId w:val="14"/>
        </w:numPr>
        <w:ind w:firstLineChars="0"/>
      </w:pPr>
      <w:r>
        <w:t>右键单击</w:t>
      </w:r>
      <w:r>
        <w:t xml:space="preserve">“Site Analysis </w:t>
      </w:r>
      <w:r>
        <w:t>工具</w:t>
      </w:r>
      <w:r>
        <w:t>”</w:t>
      </w:r>
      <w:r>
        <w:t>工具箱，然后单击新建</w:t>
      </w:r>
      <w:r>
        <w:t xml:space="preserve"> &gt; </w:t>
      </w:r>
      <w:r>
        <w:t>模型。</w:t>
      </w:r>
    </w:p>
    <w:p w14:paraId="2C86C6CC" w14:textId="77777777" w:rsidR="00DB6D9B" w:rsidRDefault="00DB6D9B" w:rsidP="00DB6D9B">
      <w:r>
        <w:t xml:space="preserve">2. </w:t>
      </w:r>
      <w:r>
        <w:t>单击常规选项卡。</w:t>
      </w:r>
    </w:p>
    <w:p w14:paraId="59EB747F" w14:textId="62F36426" w:rsidR="00DB6D9B" w:rsidRDefault="00DB6D9B" w:rsidP="00DB6D9B">
      <w:r>
        <w:t xml:space="preserve">3. </w:t>
      </w:r>
      <w:r>
        <w:t>在名称文本框中输入</w:t>
      </w:r>
      <w:r>
        <w:t xml:space="preserve"> </w:t>
      </w:r>
      <w:proofErr w:type="spellStart"/>
      <w:r>
        <w:t>FindSchool</w:t>
      </w:r>
      <w:proofErr w:type="spellEnd"/>
      <w:r>
        <w:t>，在标注文本框中输入</w:t>
      </w:r>
      <w:r>
        <w:t xml:space="preserve"> Find location for school</w:t>
      </w:r>
      <w:r>
        <w:t>。</w:t>
      </w:r>
      <w:r>
        <w:t xml:space="preserve"> </w:t>
      </w:r>
    </w:p>
    <w:p w14:paraId="750B1CA4" w14:textId="1A182520" w:rsidR="00DB6D9B" w:rsidRPr="00DB6D9B" w:rsidRDefault="00DB6D9B" w:rsidP="00DB6D9B">
      <w:r>
        <w:t xml:space="preserve">4. </w:t>
      </w:r>
      <w:r>
        <w:t>选中存储相对路径名（不是绝对路径）复选框。</w:t>
      </w:r>
    </w:p>
    <w:p w14:paraId="5F0DC18C" w14:textId="77777777" w:rsidR="00DB6D9B" w:rsidRDefault="00DB4C74" w:rsidP="00DB6D9B">
      <w:pPr>
        <w:keepNext/>
      </w:pPr>
      <w:r>
        <w:rPr>
          <w:rFonts w:hint="eastAsia"/>
        </w:rPr>
        <w:lastRenderedPageBreak/>
        <w:t xml:space="preserve"> </w:t>
      </w:r>
      <w:r>
        <w:t xml:space="preserve"> </w:t>
      </w:r>
      <w:r w:rsidR="0080625B">
        <w:rPr>
          <w:noProof/>
        </w:rPr>
        <w:drawing>
          <wp:inline distT="0" distB="0" distL="0" distR="0" wp14:anchorId="729D4F0E" wp14:editId="5E898D73">
            <wp:extent cx="5130674" cy="2562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510" cy="2569135"/>
                    </a:xfrm>
                    <a:prstGeom prst="rect">
                      <a:avLst/>
                    </a:prstGeom>
                  </pic:spPr>
                </pic:pic>
              </a:graphicData>
            </a:graphic>
          </wp:inline>
        </w:drawing>
      </w:r>
    </w:p>
    <w:p w14:paraId="4F32387B" w14:textId="769961D3" w:rsidR="00A53215" w:rsidRDefault="00DB6D9B" w:rsidP="00DB6D9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2</w:t>
      </w:r>
      <w:r>
        <w:fldChar w:fldCharType="end"/>
      </w:r>
      <w:r>
        <w:rPr>
          <w:rFonts w:hint="eastAsia"/>
        </w:rPr>
        <w:t>模型属性</w:t>
      </w:r>
    </w:p>
    <w:p w14:paraId="09C967EC" w14:textId="77777777" w:rsidR="0056584A" w:rsidRDefault="0056584A" w:rsidP="0056584A">
      <w:pPr>
        <w:ind w:leftChars="200" w:left="420"/>
      </w:pPr>
      <w:r>
        <w:rPr>
          <w:rFonts w:hint="eastAsia"/>
        </w:rPr>
        <w:t>1</w:t>
      </w:r>
      <w:r>
        <w:t>.</w:t>
      </w:r>
      <w:r>
        <w:t>单击环境选项卡。</w:t>
      </w:r>
      <w:r>
        <w:t xml:space="preserve"> </w:t>
      </w:r>
    </w:p>
    <w:p w14:paraId="574974C5" w14:textId="77777777" w:rsidR="0056584A" w:rsidRDefault="0056584A" w:rsidP="0056584A">
      <w:pPr>
        <w:ind w:leftChars="200" w:left="420"/>
      </w:pPr>
      <w:r>
        <w:t xml:space="preserve">2. </w:t>
      </w:r>
      <w:r>
        <w:t>展开处理范围，然后选中范围。</w:t>
      </w:r>
    </w:p>
    <w:p w14:paraId="547F2F9A" w14:textId="001D8685" w:rsidR="00F444C1" w:rsidRDefault="0056584A" w:rsidP="00870955">
      <w:pPr>
        <w:ind w:leftChars="200" w:left="420"/>
      </w:pPr>
      <w:r>
        <w:t xml:space="preserve">3. </w:t>
      </w:r>
      <w:r>
        <w:t>展开栅格分析，然后选中像元大小。</w:t>
      </w:r>
    </w:p>
    <w:p w14:paraId="788B3EB7" w14:textId="77777777" w:rsidR="00870955" w:rsidRDefault="00F444C1" w:rsidP="00870955">
      <w:pPr>
        <w:keepNext/>
        <w:jc w:val="center"/>
      </w:pPr>
      <w:r>
        <w:rPr>
          <w:noProof/>
        </w:rPr>
        <w:lastRenderedPageBreak/>
        <w:drawing>
          <wp:inline distT="0" distB="0" distL="0" distR="0" wp14:anchorId="7380D8FF" wp14:editId="3111B3C9">
            <wp:extent cx="4009524" cy="702857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9524" cy="7028571"/>
                    </a:xfrm>
                    <a:prstGeom prst="rect">
                      <a:avLst/>
                    </a:prstGeom>
                  </pic:spPr>
                </pic:pic>
              </a:graphicData>
            </a:graphic>
          </wp:inline>
        </w:drawing>
      </w:r>
    </w:p>
    <w:p w14:paraId="244528A2" w14:textId="10488795" w:rsidR="00D96139" w:rsidRDefault="00870955" w:rsidP="00870955">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3</w:t>
      </w:r>
      <w:r>
        <w:fldChar w:fldCharType="end"/>
      </w:r>
      <w:r>
        <w:rPr>
          <w:rFonts w:hint="eastAsia"/>
        </w:rPr>
        <w:t>设置像元</w:t>
      </w:r>
    </w:p>
    <w:p w14:paraId="1B0BEFA9" w14:textId="0D7E9CE6" w:rsidR="00F444C1" w:rsidRDefault="007D0260" w:rsidP="00906761">
      <w:pPr>
        <w:jc w:val="center"/>
      </w:pPr>
      <w:r>
        <w:rPr>
          <w:noProof/>
        </w:rPr>
        <w:lastRenderedPageBreak/>
        <w:drawing>
          <wp:inline distT="0" distB="0" distL="0" distR="0" wp14:anchorId="4778D3BB" wp14:editId="015F7A1D">
            <wp:extent cx="3847619" cy="1580952"/>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7619" cy="1580952"/>
                    </a:xfrm>
                    <a:prstGeom prst="rect">
                      <a:avLst/>
                    </a:prstGeom>
                  </pic:spPr>
                </pic:pic>
              </a:graphicData>
            </a:graphic>
          </wp:inline>
        </w:drawing>
      </w:r>
    </w:p>
    <w:p w14:paraId="4D55EC9C" w14:textId="0B86F2A9" w:rsidR="00DB6D9B" w:rsidRDefault="0073366D" w:rsidP="00DB6D9B">
      <w:pPr>
        <w:pStyle w:val="2"/>
      </w:pPr>
      <w:r>
        <w:rPr>
          <w:rFonts w:hint="eastAsia"/>
        </w:rPr>
        <w:t>创建成本</w:t>
      </w:r>
      <w:r w:rsidR="00DB6D9B">
        <w:rPr>
          <w:rFonts w:hint="eastAsia"/>
        </w:rPr>
        <w:t>数据集</w:t>
      </w:r>
    </w:p>
    <w:p w14:paraId="122403DA" w14:textId="10C2032F" w:rsidR="006D5C38" w:rsidRDefault="006D5C38" w:rsidP="006D5C38">
      <w:r>
        <w:t>步骤：</w:t>
      </w:r>
    </w:p>
    <w:p w14:paraId="04C4C917" w14:textId="77777777" w:rsidR="006D5C38" w:rsidRDefault="006D5C38" w:rsidP="006D5C38">
      <w:r>
        <w:t xml:space="preserve">1. </w:t>
      </w:r>
      <w:r>
        <w:t>将</w:t>
      </w:r>
      <w:r>
        <w:t>“Slope Output”</w:t>
      </w:r>
      <w:r>
        <w:t>添加到模型中。</w:t>
      </w:r>
      <w:r>
        <w:t xml:space="preserve"> </w:t>
      </w:r>
    </w:p>
    <w:p w14:paraId="55ED2257" w14:textId="77777777" w:rsidR="006D5C38" w:rsidRDefault="006D5C38" w:rsidP="006D5C38">
      <w:r>
        <w:t xml:space="preserve">2. </w:t>
      </w:r>
      <w:r>
        <w:t>找到重分类工具，并将其添加到模型构建器中，使其与</w:t>
      </w:r>
      <w:r>
        <w:t xml:space="preserve"> Slope Output</w:t>
      </w:r>
      <w:r>
        <w:t>成一条直线。</w:t>
      </w:r>
      <w:r>
        <w:t xml:space="preserve"> </w:t>
      </w:r>
    </w:p>
    <w:p w14:paraId="335006C7" w14:textId="77777777" w:rsidR="006D5C38" w:rsidRDefault="006D5C38" w:rsidP="006D5C38">
      <w:r>
        <w:t xml:space="preserve">3. </w:t>
      </w:r>
      <w:r>
        <w:t>单击添加连接工具</w:t>
      </w:r>
      <w:r>
        <w:t xml:space="preserve"> </w:t>
      </w:r>
      <w:r>
        <w:t>。</w:t>
      </w:r>
      <w:r>
        <w:t xml:space="preserve"> </w:t>
      </w:r>
      <w:r>
        <w:t>使用连接工具连接</w:t>
      </w:r>
      <w:r>
        <w:t xml:space="preserve"> Slope Output </w:t>
      </w:r>
      <w:r>
        <w:t>和</w:t>
      </w:r>
      <w:r>
        <w:t xml:space="preserve"> </w:t>
      </w:r>
      <w:r>
        <w:t>重分类</w:t>
      </w:r>
      <w:r>
        <w:t xml:space="preserve"> </w:t>
      </w:r>
      <w:r>
        <w:t>工具，并在弹出菜单中选择</w:t>
      </w:r>
      <w:r>
        <w:t xml:space="preserve"> </w:t>
      </w:r>
      <w:r>
        <w:t>输入栅</w:t>
      </w:r>
      <w:r>
        <w:t xml:space="preserve"> </w:t>
      </w:r>
      <w:r>
        <w:t>格</w:t>
      </w:r>
      <w:r>
        <w:t xml:space="preserve"> </w:t>
      </w:r>
      <w:r>
        <w:t>。</w:t>
      </w:r>
      <w:r>
        <w:t xml:space="preserve"> </w:t>
      </w:r>
    </w:p>
    <w:p w14:paraId="23130D6E" w14:textId="2CF6E956" w:rsidR="006D5C38" w:rsidRDefault="006D5C38" w:rsidP="006D5C38">
      <w:r>
        <w:t xml:space="preserve">4. </w:t>
      </w:r>
      <w:r>
        <w:t>单击模型工具条上的选择工具</w:t>
      </w:r>
      <w:r>
        <w:t xml:space="preserve"> </w:t>
      </w:r>
      <w:r>
        <w:t>。</w:t>
      </w:r>
      <w:r>
        <w:t xml:space="preserve"> </w:t>
      </w:r>
      <w:r>
        <w:t>重分类坡度</w:t>
      </w:r>
      <w:r>
        <w:t xml:space="preserve"> </w:t>
      </w:r>
      <w:r>
        <w:t>新道路最好仅穿过相对平缓的斜坡。基于此条件，您需要对坡度</w:t>
      </w:r>
      <w:proofErr w:type="gramStart"/>
      <w:r>
        <w:t>输出图层进行</w:t>
      </w:r>
      <w:proofErr w:type="gramEnd"/>
      <w:r>
        <w:t>重分类，从而按照相等的</w:t>
      </w:r>
      <w:proofErr w:type="gramStart"/>
      <w:r>
        <w:t>间隔对值</w:t>
      </w:r>
      <w:proofErr w:type="gramEnd"/>
      <w:r>
        <w:t xml:space="preserve"> </w:t>
      </w:r>
      <w:r>
        <w:t>进行划分。</w:t>
      </w:r>
      <w:r>
        <w:t xml:space="preserve"> </w:t>
      </w:r>
      <w:r>
        <w:t>您为成本最高的坡度（坡度角最大）</w:t>
      </w:r>
      <w:proofErr w:type="gramStart"/>
      <w:r>
        <w:t>指定值</w:t>
      </w:r>
      <w:proofErr w:type="gramEnd"/>
      <w:r>
        <w:t xml:space="preserve"> 10</w:t>
      </w:r>
      <w:r>
        <w:t>，成本最低的坡度（坡度角最小）</w:t>
      </w:r>
      <w:proofErr w:type="gramStart"/>
      <w:r>
        <w:t>指定值</w:t>
      </w:r>
      <w:proofErr w:type="gramEnd"/>
      <w:r>
        <w:t xml:space="preserve"> 1</w:t>
      </w:r>
      <w:r>
        <w:t>，并线性排列中间值。</w:t>
      </w:r>
      <w:r>
        <w:t xml:space="preserve"> </w:t>
      </w:r>
    </w:p>
    <w:p w14:paraId="3428B380" w14:textId="77777777" w:rsidR="006D5C38" w:rsidRDefault="006D5C38" w:rsidP="006D5C38">
      <w:r>
        <w:t>步骤：</w:t>
      </w:r>
      <w:r>
        <w:t xml:space="preserve"> 1. </w:t>
      </w:r>
      <w:r>
        <w:t>打开</w:t>
      </w:r>
      <w:r>
        <w:t xml:space="preserve"> </w:t>
      </w:r>
      <w:r>
        <w:t>重分类</w:t>
      </w:r>
      <w:r>
        <w:t xml:space="preserve"> </w:t>
      </w:r>
      <w:r>
        <w:t>工具使用的模型参数。</w:t>
      </w:r>
      <w:r>
        <w:t xml:space="preserve"> </w:t>
      </w:r>
    </w:p>
    <w:p w14:paraId="42F73A90" w14:textId="77777777" w:rsidR="006D5C38" w:rsidRDefault="006D5C38" w:rsidP="006D5C38">
      <w:r>
        <w:t xml:space="preserve">2. </w:t>
      </w:r>
      <w:r>
        <w:t>接受重分类字段参数的默认设置，以便使用</w:t>
      </w:r>
      <w:r>
        <w:t>“Value”</w:t>
      </w:r>
      <w:r>
        <w:t>字段。</w:t>
      </w:r>
      <w:r>
        <w:t xml:space="preserve"> </w:t>
      </w:r>
    </w:p>
    <w:p w14:paraId="6A2E76E5" w14:textId="4CA9B61F" w:rsidR="000E4F4F" w:rsidRPr="00870955" w:rsidRDefault="000E4F4F" w:rsidP="006D5C38">
      <w:pPr>
        <w:jc w:val="center"/>
      </w:pPr>
      <w:r>
        <w:rPr>
          <w:noProof/>
        </w:rPr>
        <w:drawing>
          <wp:inline distT="0" distB="0" distL="0" distR="0" wp14:anchorId="335EB03B" wp14:editId="7E598E01">
            <wp:extent cx="2819400" cy="4184584"/>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1817" cy="4188171"/>
                    </a:xfrm>
                    <a:prstGeom prst="rect">
                      <a:avLst/>
                    </a:prstGeom>
                  </pic:spPr>
                </pic:pic>
              </a:graphicData>
            </a:graphic>
          </wp:inline>
        </w:drawing>
      </w:r>
    </w:p>
    <w:p w14:paraId="308FB852" w14:textId="76D7CF7A" w:rsidR="00856C93" w:rsidRDefault="0073366D" w:rsidP="00856C93">
      <w:pPr>
        <w:keepNext/>
        <w:jc w:val="center"/>
      </w:pPr>
      <w:r>
        <w:rPr>
          <w:noProof/>
        </w:rPr>
        <w:lastRenderedPageBreak/>
        <w:drawing>
          <wp:inline distT="0" distB="0" distL="0" distR="0" wp14:anchorId="503F76E0" wp14:editId="0460B1AA">
            <wp:extent cx="5760085" cy="18415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841500"/>
                    </a:xfrm>
                    <a:prstGeom prst="rect">
                      <a:avLst/>
                    </a:prstGeom>
                  </pic:spPr>
                </pic:pic>
              </a:graphicData>
            </a:graphic>
          </wp:inline>
        </w:drawing>
      </w:r>
    </w:p>
    <w:p w14:paraId="5D432247" w14:textId="7154F644" w:rsidR="00BE666B" w:rsidRDefault="00856C93" w:rsidP="00856C93">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4</w:t>
      </w:r>
      <w:r>
        <w:fldChar w:fldCharType="end"/>
      </w:r>
      <w:r>
        <w:t xml:space="preserve"> </w:t>
      </w:r>
      <w:r>
        <w:rPr>
          <w:rFonts w:hint="eastAsia"/>
        </w:rPr>
        <w:t>派生数据集</w:t>
      </w:r>
    </w:p>
    <w:p w14:paraId="3E4FB842" w14:textId="77777777" w:rsidR="00DE4562" w:rsidRDefault="0073366D" w:rsidP="00DE4562">
      <w:pPr>
        <w:keepNext/>
      </w:pPr>
      <w:r>
        <w:rPr>
          <w:noProof/>
        </w:rPr>
        <w:drawing>
          <wp:inline distT="0" distB="0" distL="0" distR="0" wp14:anchorId="009B0628" wp14:editId="56E8AA2D">
            <wp:extent cx="5760085" cy="56038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603875"/>
                    </a:xfrm>
                    <a:prstGeom prst="rect">
                      <a:avLst/>
                    </a:prstGeom>
                  </pic:spPr>
                </pic:pic>
              </a:graphicData>
            </a:graphic>
          </wp:inline>
        </w:drawing>
      </w:r>
    </w:p>
    <w:p w14:paraId="2B9593BA" w14:textId="3916C36A" w:rsidR="00303283" w:rsidRDefault="00DE4562" w:rsidP="00DE4562">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5</w:t>
      </w:r>
      <w:r>
        <w:fldChar w:fldCharType="end"/>
      </w:r>
      <w:r>
        <w:t xml:space="preserve"> </w:t>
      </w:r>
      <w:r>
        <w:rPr>
          <w:rFonts w:hint="eastAsia"/>
        </w:rPr>
        <w:t>成本表面地图</w:t>
      </w:r>
    </w:p>
    <w:p w14:paraId="368DEAC6" w14:textId="59BA2792" w:rsidR="00CE5450" w:rsidRDefault="00CE5450" w:rsidP="00CE5450">
      <w:pPr>
        <w:pStyle w:val="2"/>
      </w:pPr>
      <w:r>
        <w:lastRenderedPageBreak/>
        <w:t>查找成本最低路径</w:t>
      </w:r>
    </w:p>
    <w:p w14:paraId="3F96CD9D" w14:textId="77777777" w:rsidR="00854455" w:rsidRDefault="007E5B43" w:rsidP="007E5B43">
      <w:r>
        <w:t>步骤：</w:t>
      </w:r>
    </w:p>
    <w:p w14:paraId="205BBB4F" w14:textId="63A3E3B9" w:rsidR="00854455" w:rsidRDefault="007E5B43" w:rsidP="007E5B43">
      <w:r>
        <w:t xml:space="preserve">1. </w:t>
      </w:r>
      <w:r>
        <w:t>向模型构建器中添加</w:t>
      </w:r>
      <w:r>
        <w:t xml:space="preserve"> </w:t>
      </w:r>
      <w:proofErr w:type="spellStart"/>
      <w:r>
        <w:t>final_site</w:t>
      </w:r>
      <w:proofErr w:type="spellEnd"/>
      <w:r>
        <w:t xml:space="preserve"> </w:t>
      </w:r>
      <w:proofErr w:type="gramStart"/>
      <w:r>
        <w:t>图层和</w:t>
      </w:r>
      <w:proofErr w:type="gramEnd"/>
      <w:r>
        <w:t>“</w:t>
      </w:r>
      <w:r>
        <w:t>目标</w:t>
      </w:r>
      <w:r>
        <w:t>”</w:t>
      </w:r>
      <w:r>
        <w:t>图层。</w:t>
      </w:r>
      <w:r>
        <w:t xml:space="preserve"> </w:t>
      </w:r>
    </w:p>
    <w:p w14:paraId="558CE547" w14:textId="38EAD7AF" w:rsidR="007E5B43" w:rsidRDefault="007E5B43" w:rsidP="007E5B43">
      <w:r>
        <w:t xml:space="preserve">2. </w:t>
      </w:r>
      <w:r>
        <w:t>向模型构建器中添加成本距离工具和成本路径工具。</w:t>
      </w:r>
      <w:r>
        <w:t xml:space="preserve"> </w:t>
      </w:r>
      <w:r>
        <w:t>成本距离工具和成本路径工具均位于</w:t>
      </w:r>
      <w:r>
        <w:t xml:space="preserve">“Spatial Analyst </w:t>
      </w:r>
      <w:r>
        <w:t>工具</w:t>
      </w:r>
      <w:r>
        <w:t>”</w:t>
      </w:r>
      <w:r>
        <w:t>工具箱的</w:t>
      </w:r>
      <w:r>
        <w:t>“</w:t>
      </w:r>
      <w:r>
        <w:t>距离</w:t>
      </w:r>
      <w:r>
        <w:t>”</w:t>
      </w:r>
      <w:r>
        <w:t>工具集中</w:t>
      </w:r>
    </w:p>
    <w:p w14:paraId="16F073E1" w14:textId="77777777" w:rsidR="000007F5" w:rsidRDefault="008D01C4" w:rsidP="007E5B43">
      <w:r>
        <w:t xml:space="preserve">3. </w:t>
      </w:r>
      <w:r>
        <w:t>使用添加连接工具</w:t>
      </w:r>
      <w:r>
        <w:t xml:space="preserve"> </w:t>
      </w:r>
      <w:r>
        <w:t>建立第一个连接，将</w:t>
      </w:r>
      <w:r>
        <w:t xml:space="preserve"> </w:t>
      </w:r>
      <w:proofErr w:type="spellStart"/>
      <w:r>
        <w:t>final_site</w:t>
      </w:r>
      <w:proofErr w:type="spellEnd"/>
      <w:r>
        <w:t xml:space="preserve"> </w:t>
      </w:r>
      <w:r>
        <w:t>和</w:t>
      </w:r>
      <w:r>
        <w:t xml:space="preserve"> </w:t>
      </w:r>
      <w:r>
        <w:t>成本距离</w:t>
      </w:r>
      <w:r>
        <w:t xml:space="preserve"> </w:t>
      </w:r>
      <w:r>
        <w:t>工具连接起来，从弹出菜单中选择</w:t>
      </w:r>
      <w:r>
        <w:t xml:space="preserve"> </w:t>
      </w:r>
      <w:r>
        <w:t>输</w:t>
      </w:r>
      <w:r>
        <w:t xml:space="preserve"> </w:t>
      </w:r>
      <w:r>
        <w:t>入栅格数据或要素</w:t>
      </w:r>
      <w:proofErr w:type="gramStart"/>
      <w:r>
        <w:t>源数据</w:t>
      </w:r>
      <w:proofErr w:type="gramEnd"/>
      <w:r>
        <w:t xml:space="preserve"> </w:t>
      </w:r>
      <w:r>
        <w:t>。</w:t>
      </w:r>
      <w:r>
        <w:t xml:space="preserve"> </w:t>
      </w:r>
      <w:r>
        <w:t>使用相同方式在</w:t>
      </w:r>
      <w:r>
        <w:t xml:space="preserve"> </w:t>
      </w:r>
      <w:r>
        <w:t>成本表面</w:t>
      </w:r>
      <w:r>
        <w:t xml:space="preserve"> </w:t>
      </w:r>
      <w:r>
        <w:t>和</w:t>
      </w:r>
      <w:r>
        <w:t xml:space="preserve"> </w:t>
      </w:r>
      <w:r>
        <w:t>成本距离</w:t>
      </w:r>
      <w:r>
        <w:t xml:space="preserve"> </w:t>
      </w:r>
      <w:r>
        <w:t>工具之间建立连接，但此次应选择</w:t>
      </w:r>
      <w:r>
        <w:t xml:space="preserve"> </w:t>
      </w:r>
      <w:r>
        <w:t>输</w:t>
      </w:r>
      <w:r>
        <w:t xml:space="preserve"> </w:t>
      </w:r>
      <w:r>
        <w:t>入成本栅格数据</w:t>
      </w:r>
      <w:r>
        <w:t xml:space="preserve"> </w:t>
      </w:r>
      <w:r>
        <w:t>。</w:t>
      </w:r>
      <w:r>
        <w:t xml:space="preserve"> </w:t>
      </w:r>
    </w:p>
    <w:p w14:paraId="32E440E5" w14:textId="77777777" w:rsidR="000007F5" w:rsidRDefault="008D01C4" w:rsidP="007E5B43">
      <w:r>
        <w:t xml:space="preserve">4. </w:t>
      </w:r>
      <w:r>
        <w:t>重命名</w:t>
      </w:r>
      <w:r>
        <w:t xml:space="preserve"> </w:t>
      </w:r>
      <w:r>
        <w:t>输出距离栅格数据</w:t>
      </w:r>
      <w:r>
        <w:t xml:space="preserve"> </w:t>
      </w:r>
      <w:r>
        <w:t>变量输出成本距离，并重命名</w:t>
      </w:r>
      <w:r>
        <w:t xml:space="preserve"> </w:t>
      </w:r>
      <w:r>
        <w:t>输出回溯链接栅格数据</w:t>
      </w:r>
      <w:r>
        <w:t xml:space="preserve"> </w:t>
      </w:r>
      <w:r>
        <w:t>变量输出回溯链接栅格</w:t>
      </w:r>
      <w:r>
        <w:t xml:space="preserve"> </w:t>
      </w:r>
      <w:r>
        <w:t>数据。</w:t>
      </w:r>
      <w:r>
        <w:t xml:space="preserve"> </w:t>
      </w:r>
    </w:p>
    <w:p w14:paraId="340EA352" w14:textId="77777777" w:rsidR="000007F5" w:rsidRDefault="008D01C4" w:rsidP="007E5B43">
      <w:r>
        <w:t xml:space="preserve">5. </w:t>
      </w:r>
      <w:r>
        <w:t>使用添加连接工具</w:t>
      </w:r>
      <w:r>
        <w:t xml:space="preserve"> </w:t>
      </w:r>
      <w:r>
        <w:t>连接</w:t>
      </w:r>
      <w:r>
        <w:t xml:space="preserve"> </w:t>
      </w:r>
      <w:r>
        <w:t>目的地、</w:t>
      </w:r>
      <w:r>
        <w:t xml:space="preserve"> </w:t>
      </w:r>
      <w:r>
        <w:t>输出成本距离、</w:t>
      </w:r>
      <w:r>
        <w:t xml:space="preserve"> </w:t>
      </w:r>
      <w:r>
        <w:t>输出成本回溯链接</w:t>
      </w:r>
      <w:r>
        <w:t xml:space="preserve"> </w:t>
      </w:r>
      <w:r>
        <w:t>至</w:t>
      </w:r>
      <w:r>
        <w:t xml:space="preserve"> </w:t>
      </w:r>
      <w:r>
        <w:t>成本路径</w:t>
      </w:r>
      <w:r>
        <w:t xml:space="preserve"> </w:t>
      </w:r>
      <w:r>
        <w:t>工具。</w:t>
      </w:r>
      <w:r>
        <w:t xml:space="preserve"> </w:t>
      </w:r>
      <w:r>
        <w:t>下一步，在</w:t>
      </w:r>
      <w:r>
        <w:t xml:space="preserve"> </w:t>
      </w:r>
      <w:r>
        <w:t>弹出的连接菜单中选择</w:t>
      </w:r>
      <w:r>
        <w:t xml:space="preserve"> </w:t>
      </w:r>
      <w:r>
        <w:t>输入栅格数据或要素目标数据、</w:t>
      </w:r>
      <w:r>
        <w:t xml:space="preserve"> </w:t>
      </w:r>
      <w:r>
        <w:t>输入成本距离栅格数据以及</w:t>
      </w:r>
      <w:r>
        <w:t xml:space="preserve"> </w:t>
      </w:r>
      <w:r>
        <w:t>输入成本回溯链接栅格</w:t>
      </w:r>
      <w:r>
        <w:t xml:space="preserve"> </w:t>
      </w:r>
      <w:r>
        <w:t>数据</w:t>
      </w:r>
      <w:r>
        <w:t xml:space="preserve"> </w:t>
      </w:r>
      <w:r>
        <w:t>。</w:t>
      </w:r>
      <w:r>
        <w:t xml:space="preserve"> </w:t>
      </w:r>
    </w:p>
    <w:p w14:paraId="78003329" w14:textId="77777777" w:rsidR="000007F5" w:rsidRDefault="008D01C4" w:rsidP="007E5B43">
      <w:r>
        <w:t xml:space="preserve">6. </w:t>
      </w:r>
      <w:r>
        <w:t>重命名</w:t>
      </w:r>
      <w:r>
        <w:t xml:space="preserve"> </w:t>
      </w:r>
      <w:r>
        <w:t>输出栅格</w:t>
      </w:r>
      <w:r>
        <w:t xml:space="preserve"> </w:t>
      </w:r>
      <w:r>
        <w:t>为输出成本路径。</w:t>
      </w:r>
      <w:r>
        <w:t xml:space="preserve"> </w:t>
      </w:r>
    </w:p>
    <w:p w14:paraId="2461371B" w14:textId="309C51F0" w:rsidR="008D01C4" w:rsidRPr="007E5B43" w:rsidRDefault="008D01C4" w:rsidP="007E5B43">
      <w:r>
        <w:t xml:space="preserve">7. </w:t>
      </w:r>
      <w:r>
        <w:t>单击模型工具条上的选择工具</w:t>
      </w:r>
      <w:r>
        <w:t xml:space="preserve"> </w:t>
      </w:r>
      <w:r>
        <w:t>选择自动布局按钮</w:t>
      </w:r>
      <w:r>
        <w:t xml:space="preserve"> </w:t>
      </w:r>
      <w:r>
        <w:t>以及全图按钮</w:t>
      </w:r>
      <w:r>
        <w:t xml:space="preserve"> </w:t>
      </w:r>
      <w:r>
        <w:t>。</w:t>
      </w:r>
    </w:p>
    <w:p w14:paraId="1B7B82F3" w14:textId="175AC87E" w:rsidR="00531EBF" w:rsidRDefault="0073366D" w:rsidP="00854455">
      <w:pPr>
        <w:keepNext/>
        <w:jc w:val="center"/>
      </w:pPr>
      <w:r>
        <w:rPr>
          <w:noProof/>
        </w:rPr>
        <w:drawing>
          <wp:inline distT="0" distB="0" distL="0" distR="0" wp14:anchorId="368BAEAB" wp14:editId="1A391CF4">
            <wp:extent cx="5760085" cy="14363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436370"/>
                    </a:xfrm>
                    <a:prstGeom prst="rect">
                      <a:avLst/>
                    </a:prstGeom>
                  </pic:spPr>
                </pic:pic>
              </a:graphicData>
            </a:graphic>
          </wp:inline>
        </w:drawing>
      </w:r>
    </w:p>
    <w:p w14:paraId="437AEC2F" w14:textId="4C89A382" w:rsidR="00466CC1" w:rsidRDefault="00531EBF" w:rsidP="00531EBF">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6</w:t>
      </w:r>
      <w:r>
        <w:fldChar w:fldCharType="end"/>
      </w:r>
      <w:r w:rsidRPr="00FA0882">
        <w:rPr>
          <w:rFonts w:hint="eastAsia"/>
        </w:rPr>
        <w:t>运行模型以派生数据集</w:t>
      </w:r>
    </w:p>
    <w:p w14:paraId="0516B092" w14:textId="77777777" w:rsidR="00907D7E" w:rsidRDefault="00907D7E" w:rsidP="00907D7E">
      <w:pPr>
        <w:keepNext/>
        <w:jc w:val="center"/>
      </w:pPr>
      <w:r>
        <w:rPr>
          <w:noProof/>
        </w:rPr>
        <w:drawing>
          <wp:inline distT="0" distB="0" distL="0" distR="0" wp14:anchorId="32750D24" wp14:editId="4F85DA05">
            <wp:extent cx="3619048" cy="3380952"/>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048" cy="3380952"/>
                    </a:xfrm>
                    <a:prstGeom prst="rect">
                      <a:avLst/>
                    </a:prstGeom>
                  </pic:spPr>
                </pic:pic>
              </a:graphicData>
            </a:graphic>
          </wp:inline>
        </w:drawing>
      </w:r>
    </w:p>
    <w:p w14:paraId="62207B72" w14:textId="72FAFA4A" w:rsidR="00907D7E" w:rsidRDefault="00907D7E" w:rsidP="00907D7E">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7</w:t>
      </w:r>
      <w:r>
        <w:fldChar w:fldCharType="end"/>
      </w:r>
      <w:r>
        <w:t xml:space="preserve"> </w:t>
      </w:r>
      <w:r>
        <w:rPr>
          <w:rFonts w:hint="eastAsia"/>
        </w:rPr>
        <w:t>计算成本距离</w:t>
      </w:r>
    </w:p>
    <w:p w14:paraId="5E921733" w14:textId="77777777" w:rsidR="0086623C" w:rsidRDefault="0086623C" w:rsidP="0086623C">
      <w:pPr>
        <w:keepNext/>
        <w:jc w:val="center"/>
      </w:pPr>
      <w:r>
        <w:rPr>
          <w:noProof/>
        </w:rPr>
        <w:lastRenderedPageBreak/>
        <w:drawing>
          <wp:inline distT="0" distB="0" distL="0" distR="0" wp14:anchorId="109DB575" wp14:editId="0D4701DA">
            <wp:extent cx="3914286" cy="3733333"/>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286" cy="3733333"/>
                    </a:xfrm>
                    <a:prstGeom prst="rect">
                      <a:avLst/>
                    </a:prstGeom>
                  </pic:spPr>
                </pic:pic>
              </a:graphicData>
            </a:graphic>
          </wp:inline>
        </w:drawing>
      </w:r>
    </w:p>
    <w:p w14:paraId="6F1DC264" w14:textId="4AAB23B2" w:rsidR="0086623C" w:rsidRDefault="0086623C" w:rsidP="0086623C">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8</w:t>
      </w:r>
      <w:r>
        <w:fldChar w:fldCharType="end"/>
      </w:r>
      <w:r>
        <w:rPr>
          <w:rFonts w:hint="eastAsia"/>
        </w:rPr>
        <w:t>成本距离</w:t>
      </w:r>
    </w:p>
    <w:p w14:paraId="229E3F63" w14:textId="77777777" w:rsidR="00E45B4C" w:rsidRDefault="00E45B4C" w:rsidP="00E45B4C">
      <w:pPr>
        <w:pStyle w:val="2"/>
      </w:pPr>
      <w:r>
        <w:t>设置成本距离参数</w:t>
      </w:r>
      <w:r>
        <w:t xml:space="preserve"> </w:t>
      </w:r>
    </w:p>
    <w:p w14:paraId="42C65C33" w14:textId="77777777" w:rsidR="00E45B4C" w:rsidRDefault="00E45B4C" w:rsidP="00E45B4C">
      <w:r>
        <w:t>步骤：</w:t>
      </w:r>
    </w:p>
    <w:p w14:paraId="6A7E1C41" w14:textId="1AC99784" w:rsidR="00E45B4C" w:rsidRDefault="00E45B4C" w:rsidP="00E45B4C">
      <w:r>
        <w:t xml:space="preserve"> 1. </w:t>
      </w:r>
      <w:r>
        <w:t>打开</w:t>
      </w:r>
      <w:r>
        <w:t xml:space="preserve"> </w:t>
      </w:r>
      <w:r>
        <w:t>成本距离</w:t>
      </w:r>
      <w:r>
        <w:t xml:space="preserve"> </w:t>
      </w:r>
      <w:r>
        <w:t>工具使用的模型参数。</w:t>
      </w:r>
      <w:r>
        <w:t xml:space="preserve"> </w:t>
      </w:r>
    </w:p>
    <w:p w14:paraId="69F1195A" w14:textId="77777777" w:rsidR="00E45B4C" w:rsidRDefault="00E45B4C" w:rsidP="00E45B4C">
      <w:r>
        <w:t xml:space="preserve">2. </w:t>
      </w:r>
      <w:r>
        <w:t>确认输入栅格数据或要素</w:t>
      </w:r>
      <w:proofErr w:type="gramStart"/>
      <w:r>
        <w:t>源数据</w:t>
      </w:r>
      <w:proofErr w:type="gramEnd"/>
      <w:r>
        <w:t>设为</w:t>
      </w:r>
      <w:r>
        <w:t xml:space="preserve"> </w:t>
      </w:r>
      <w:proofErr w:type="spellStart"/>
      <w:r>
        <w:t>final_site</w:t>
      </w:r>
      <w:proofErr w:type="spellEnd"/>
      <w:r>
        <w:t xml:space="preserve"> </w:t>
      </w:r>
      <w:r>
        <w:t>图层，并将输入成本栅格数据参数设为</w:t>
      </w:r>
      <w:r>
        <w:t xml:space="preserve"> </w:t>
      </w:r>
      <w:r>
        <w:t>成本表面</w:t>
      </w:r>
      <w:r>
        <w:t xml:space="preserve"> </w:t>
      </w:r>
      <w:r>
        <w:t>变量的值</w:t>
      </w:r>
      <w:r>
        <w:t xml:space="preserve"> </w:t>
      </w:r>
      <w:r>
        <w:t>相符。</w:t>
      </w:r>
      <w:r>
        <w:t xml:space="preserve"> </w:t>
      </w:r>
    </w:p>
    <w:p w14:paraId="34040F3E" w14:textId="77777777" w:rsidR="00E45B4C" w:rsidRDefault="00E45B4C" w:rsidP="00E45B4C">
      <w:r>
        <w:t xml:space="preserve">3. </w:t>
      </w:r>
      <w:r>
        <w:t>接受输出距离栅格数据和最大距离参数的默认值。</w:t>
      </w:r>
      <w:r>
        <w:t xml:space="preserve"> </w:t>
      </w:r>
    </w:p>
    <w:p w14:paraId="541D458B" w14:textId="61667E31" w:rsidR="00E45B4C" w:rsidRPr="00E45B4C" w:rsidRDefault="00E45B4C" w:rsidP="00E45B4C">
      <w:r>
        <w:t xml:space="preserve">4. </w:t>
      </w:r>
      <w:r>
        <w:t>键入</w:t>
      </w:r>
      <w:r>
        <w:t xml:space="preserve"> </w:t>
      </w:r>
      <w:proofErr w:type="spellStart"/>
      <w:r>
        <w:t>cost_bklink</w:t>
      </w:r>
      <w:proofErr w:type="spellEnd"/>
      <w:r>
        <w:t>，作为输出回溯链接栅格数据的参数名。</w:t>
      </w:r>
      <w:r>
        <w:t xml:space="preserve"> </w:t>
      </w:r>
      <w:r>
        <w:t>默认情况下，临时工作空间的路径</w:t>
      </w:r>
      <w:r>
        <w:t xml:space="preserve"> (C:\Spatial Analyst\</w:t>
      </w:r>
      <w:proofErr w:type="spellStart"/>
      <w:r>
        <w:t>Scratch.gdb</w:t>
      </w:r>
      <w:proofErr w:type="spellEnd"/>
      <w:r>
        <w:t xml:space="preserve">) </w:t>
      </w:r>
      <w:r>
        <w:t>将自动附加到上一</w:t>
      </w:r>
      <w:r>
        <w:t xml:space="preserve"> </w:t>
      </w:r>
      <w:r>
        <w:t>步中为输出回溯链接栅格数据参数指定的数据集名称的前方。</w:t>
      </w:r>
      <w:r>
        <w:t xml:space="preserve"> 5. </w:t>
      </w:r>
      <w:r>
        <w:t>单击确定。</w:t>
      </w:r>
    </w:p>
    <w:p w14:paraId="33ED4477" w14:textId="495784B1" w:rsidR="004D48EE" w:rsidRDefault="004D48EE" w:rsidP="00A53215"/>
    <w:p w14:paraId="672974FA" w14:textId="74A113C2" w:rsidR="00DB6D9B" w:rsidRDefault="0086623C" w:rsidP="0086623C">
      <w:pPr>
        <w:keepNext/>
        <w:jc w:val="center"/>
      </w:pPr>
      <w:r>
        <w:rPr>
          <w:noProof/>
        </w:rPr>
        <w:lastRenderedPageBreak/>
        <w:drawing>
          <wp:inline distT="0" distB="0" distL="0" distR="0" wp14:anchorId="627FF974" wp14:editId="43EFC63F">
            <wp:extent cx="4149867" cy="3762375"/>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4790" cy="3766838"/>
                    </a:xfrm>
                    <a:prstGeom prst="rect">
                      <a:avLst/>
                    </a:prstGeom>
                  </pic:spPr>
                </pic:pic>
              </a:graphicData>
            </a:graphic>
          </wp:inline>
        </w:drawing>
      </w:r>
    </w:p>
    <w:p w14:paraId="2F47A7E8" w14:textId="6377D035" w:rsidR="00E0025D" w:rsidRDefault="00DB6D9B" w:rsidP="00013288">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9</w:t>
      </w:r>
      <w:r>
        <w:fldChar w:fldCharType="end"/>
      </w:r>
      <w:r>
        <w:t xml:space="preserve"> </w:t>
      </w:r>
      <w:r w:rsidR="0035372E">
        <w:rPr>
          <w:rFonts w:hint="eastAsia"/>
        </w:rPr>
        <w:t>回溯路径栅格</w:t>
      </w:r>
    </w:p>
    <w:p w14:paraId="7C9D4085" w14:textId="77777777" w:rsidR="00D64452" w:rsidRDefault="008F7F99" w:rsidP="00D64452">
      <w:pPr>
        <w:keepNext/>
        <w:jc w:val="center"/>
      </w:pPr>
      <w:r>
        <w:rPr>
          <w:noProof/>
        </w:rPr>
        <w:drawing>
          <wp:inline distT="0" distB="0" distL="0" distR="0" wp14:anchorId="37FCF7FE" wp14:editId="2B7CAF27">
            <wp:extent cx="4695825" cy="4546733"/>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9489" cy="4559963"/>
                    </a:xfrm>
                    <a:prstGeom prst="rect">
                      <a:avLst/>
                    </a:prstGeom>
                  </pic:spPr>
                </pic:pic>
              </a:graphicData>
            </a:graphic>
          </wp:inline>
        </w:drawing>
      </w:r>
    </w:p>
    <w:p w14:paraId="35913CD7" w14:textId="146DB3AE" w:rsidR="008F7F99" w:rsidRPr="008F7F99" w:rsidRDefault="00D64452" w:rsidP="00D64452">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10</w:t>
      </w:r>
      <w:r>
        <w:fldChar w:fldCharType="end"/>
      </w:r>
      <w:r>
        <w:t xml:space="preserve"> </w:t>
      </w:r>
      <w:r>
        <w:rPr>
          <w:rFonts w:hint="eastAsia"/>
        </w:rPr>
        <w:t>路径栅格</w:t>
      </w:r>
    </w:p>
    <w:p w14:paraId="53942A21" w14:textId="77777777" w:rsidR="00E0025D" w:rsidRDefault="00E0025D" w:rsidP="00E0025D">
      <w:pPr>
        <w:pStyle w:val="2"/>
      </w:pPr>
      <w:r>
        <w:lastRenderedPageBreak/>
        <w:t>栅格转折线</w:t>
      </w:r>
      <w:r>
        <w:t xml:space="preserve"> </w:t>
      </w:r>
    </w:p>
    <w:p w14:paraId="5603817A" w14:textId="77777777" w:rsidR="00E0025D" w:rsidRDefault="00E0025D" w:rsidP="00E0025D">
      <w:pPr>
        <w:pStyle w:val="a9"/>
      </w:pPr>
      <w:r>
        <w:t>步骤：</w:t>
      </w:r>
      <w:r>
        <w:t xml:space="preserve"> </w:t>
      </w:r>
    </w:p>
    <w:p w14:paraId="75D29261" w14:textId="77777777" w:rsidR="00E0025D" w:rsidRDefault="00E0025D" w:rsidP="00E0025D">
      <w:pPr>
        <w:pStyle w:val="a9"/>
      </w:pPr>
      <w:r>
        <w:t xml:space="preserve">1. </w:t>
      </w:r>
      <w:r>
        <w:t>移除已创建</w:t>
      </w:r>
      <w:proofErr w:type="gramStart"/>
      <w:r>
        <w:t>的图层</w:t>
      </w:r>
      <w:proofErr w:type="gramEnd"/>
      <w:r>
        <w:t xml:space="preserve"> Slope output</w:t>
      </w:r>
      <w:r>
        <w:t>、</w:t>
      </w:r>
      <w:r>
        <w:t>Reclassed slope</w:t>
      </w:r>
      <w:r>
        <w:t>、</w:t>
      </w:r>
      <w:r>
        <w:t>Cost surface</w:t>
      </w:r>
      <w:r>
        <w:t>、</w:t>
      </w:r>
      <w:r>
        <w:t xml:space="preserve">Output cost distance </w:t>
      </w:r>
      <w:r>
        <w:t>和</w:t>
      </w:r>
      <w:r>
        <w:t xml:space="preserve"> Output cost backlink</w:t>
      </w:r>
      <w:r>
        <w:t>，这样便可以查看显示在</w:t>
      </w:r>
      <w:r>
        <w:t xml:space="preserve"> </w:t>
      </w:r>
      <w:proofErr w:type="spellStart"/>
      <w:r>
        <w:t>landuse</w:t>
      </w:r>
      <w:proofErr w:type="spellEnd"/>
      <w:r>
        <w:t xml:space="preserve"> </w:t>
      </w:r>
      <w:proofErr w:type="gramStart"/>
      <w:r>
        <w:t>图层和</w:t>
      </w:r>
      <w:proofErr w:type="gramEnd"/>
      <w:r>
        <w:t xml:space="preserve"> </w:t>
      </w:r>
      <w:proofErr w:type="spellStart"/>
      <w:r>
        <w:t>hillshd</w:t>
      </w:r>
      <w:proofErr w:type="spellEnd"/>
      <w:r>
        <w:t xml:space="preserve"> </w:t>
      </w:r>
      <w:proofErr w:type="gramStart"/>
      <w:r>
        <w:t>图层上方</w:t>
      </w:r>
      <w:proofErr w:type="gramEnd"/>
      <w:r>
        <w:t>的路径。</w:t>
      </w:r>
    </w:p>
    <w:p w14:paraId="6D5A2CD6" w14:textId="77777777" w:rsidR="00E0025D" w:rsidRDefault="00E0025D" w:rsidP="00E0025D">
      <w:pPr>
        <w:pStyle w:val="a9"/>
      </w:pPr>
      <w:r>
        <w:t xml:space="preserve"> 2. </w:t>
      </w:r>
      <w:r>
        <w:t>向模型构建器中添加栅格转折线工具。</w:t>
      </w:r>
      <w:r>
        <w:t xml:space="preserve"> “</w:t>
      </w:r>
      <w:r>
        <w:t>栅格转折线</w:t>
      </w:r>
      <w:r>
        <w:t>”</w:t>
      </w:r>
      <w:r>
        <w:t>工具位于</w:t>
      </w:r>
      <w:r>
        <w:t>“</w:t>
      </w:r>
      <w:r>
        <w:t>转换工具</w:t>
      </w:r>
      <w:r>
        <w:t>”</w:t>
      </w:r>
      <w:r>
        <w:t>工具箱的</w:t>
      </w:r>
      <w:r>
        <w:t>“</w:t>
      </w:r>
      <w:r>
        <w:t>由栅格转出</w:t>
      </w:r>
      <w:r>
        <w:t>”</w:t>
      </w:r>
      <w:r>
        <w:t>工具集中。</w:t>
      </w:r>
      <w:r>
        <w:t xml:space="preserve"> </w:t>
      </w:r>
    </w:p>
    <w:p w14:paraId="6C537AC3" w14:textId="77777777" w:rsidR="00E0025D" w:rsidRDefault="00E0025D" w:rsidP="00E0025D">
      <w:pPr>
        <w:pStyle w:val="a9"/>
      </w:pPr>
      <w:r>
        <w:t xml:space="preserve">3. </w:t>
      </w:r>
      <w:r>
        <w:t>打开</w:t>
      </w:r>
      <w:r>
        <w:t xml:space="preserve"> </w:t>
      </w:r>
      <w:r>
        <w:t>栅格转折线</w:t>
      </w:r>
      <w:r>
        <w:t xml:space="preserve"> </w:t>
      </w:r>
      <w:r>
        <w:t>工具使用的模型参数。</w:t>
      </w:r>
      <w:r>
        <w:t xml:space="preserve"> </w:t>
      </w:r>
    </w:p>
    <w:p w14:paraId="6EAF4266" w14:textId="77777777" w:rsidR="00E0025D" w:rsidRDefault="00E0025D" w:rsidP="00E0025D">
      <w:pPr>
        <w:pStyle w:val="a9"/>
      </w:pPr>
      <w:r>
        <w:t xml:space="preserve">4. </w:t>
      </w:r>
      <w:r>
        <w:t>单击输入栅格数据下拉箭头，然后选择</w:t>
      </w:r>
      <w:r>
        <w:t xml:space="preserve"> </w:t>
      </w:r>
      <w:r>
        <w:t>输出成本路径变量。</w:t>
      </w:r>
      <w:r>
        <w:t xml:space="preserve"> </w:t>
      </w:r>
    </w:p>
    <w:p w14:paraId="2DF5CA6A" w14:textId="77777777" w:rsidR="00E0025D" w:rsidRDefault="00E0025D" w:rsidP="00E0025D">
      <w:pPr>
        <w:pStyle w:val="a9"/>
      </w:pPr>
      <w:r>
        <w:t xml:space="preserve">5. </w:t>
      </w:r>
      <w:r>
        <w:t>将字段参数保留为</w:t>
      </w:r>
      <w:r>
        <w:t xml:space="preserve"> VALUE</w:t>
      </w:r>
      <w:r>
        <w:t>。</w:t>
      </w:r>
      <w:r>
        <w:t xml:space="preserve"> </w:t>
      </w:r>
    </w:p>
    <w:p w14:paraId="7A48313C" w14:textId="77777777" w:rsidR="00E0025D" w:rsidRDefault="00E0025D" w:rsidP="00E0025D">
      <w:pPr>
        <w:pStyle w:val="a9"/>
      </w:pPr>
      <w:r>
        <w:t xml:space="preserve">6. </w:t>
      </w:r>
      <w:r>
        <w:t>单击输出折线</w:t>
      </w:r>
      <w:r>
        <w:t xml:space="preserve"> (polyline) </w:t>
      </w:r>
      <w:r>
        <w:t>要素参数旁的浏览按钮</w:t>
      </w:r>
      <w:r>
        <w:t xml:space="preserve"> </w:t>
      </w:r>
      <w:r>
        <w:t>，然后导航到</w:t>
      </w:r>
      <w:r>
        <w:t xml:space="preserve"> Stowe </w:t>
      </w:r>
      <w:r>
        <w:t>文件地理数据库</w:t>
      </w:r>
      <w:r>
        <w:t xml:space="preserve"> C:\Spatial Analyst\</w:t>
      </w:r>
      <w:proofErr w:type="spellStart"/>
      <w:r>
        <w:t>Stowe.gdb</w:t>
      </w:r>
      <w:proofErr w:type="spellEnd"/>
      <w:r>
        <w:t>。</w:t>
      </w:r>
      <w:r>
        <w:t xml:space="preserve"> </w:t>
      </w:r>
    </w:p>
    <w:p w14:paraId="11B98646" w14:textId="77777777" w:rsidR="00E0025D" w:rsidRDefault="00E0025D" w:rsidP="00E0025D">
      <w:pPr>
        <w:pStyle w:val="a9"/>
      </w:pPr>
      <w:r>
        <w:t xml:space="preserve">7. </w:t>
      </w:r>
      <w:r>
        <w:t>为要素类的名称输入</w:t>
      </w:r>
      <w:r>
        <w:t xml:space="preserve"> </w:t>
      </w:r>
      <w:proofErr w:type="spellStart"/>
      <w:r>
        <w:t>new_route</w:t>
      </w:r>
      <w:proofErr w:type="spellEnd"/>
      <w:r>
        <w:t>，然后单击保存。</w:t>
      </w:r>
      <w:r>
        <w:t xml:space="preserve"> </w:t>
      </w:r>
    </w:p>
    <w:p w14:paraId="3F31D657" w14:textId="77777777" w:rsidR="006536F5" w:rsidRDefault="00E0025D" w:rsidP="00E0025D">
      <w:pPr>
        <w:pStyle w:val="a9"/>
        <w:jc w:val="left"/>
      </w:pPr>
      <w:r>
        <w:t xml:space="preserve">8. </w:t>
      </w:r>
      <w:r>
        <w:t>接受其他所有参数的默认值，然后单击确定。</w:t>
      </w:r>
      <w:r>
        <w:t xml:space="preserve"> </w:t>
      </w:r>
    </w:p>
    <w:p w14:paraId="210B5891" w14:textId="3298B4E4" w:rsidR="00C22AC1" w:rsidRPr="00013288" w:rsidRDefault="006536F5" w:rsidP="006536F5">
      <w:pPr>
        <w:pStyle w:val="a9"/>
        <w:jc w:val="center"/>
      </w:pPr>
      <w:r>
        <w:rPr>
          <w:noProof/>
        </w:rPr>
        <w:drawing>
          <wp:inline distT="0" distB="0" distL="0" distR="0" wp14:anchorId="5C9BB800" wp14:editId="5CEEC638">
            <wp:extent cx="3619048" cy="3085714"/>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048" cy="3085714"/>
                    </a:xfrm>
                    <a:prstGeom prst="rect">
                      <a:avLst/>
                    </a:prstGeom>
                  </pic:spPr>
                </pic:pic>
              </a:graphicData>
            </a:graphic>
          </wp:inline>
        </w:drawing>
      </w:r>
    </w:p>
    <w:p w14:paraId="256A14F2" w14:textId="385A1525" w:rsidR="00C22AC1" w:rsidRDefault="00C22AC1" w:rsidP="00BB7252">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76ACA">
        <w:rPr>
          <w:noProof/>
        </w:rPr>
        <w:t>11</w:t>
      </w:r>
      <w:r>
        <w:fldChar w:fldCharType="end"/>
      </w:r>
      <w:r>
        <w:t xml:space="preserve"> </w:t>
      </w:r>
      <w:r w:rsidR="006536F5">
        <w:rPr>
          <w:rFonts w:hint="eastAsia"/>
        </w:rPr>
        <w:t>栅格转折线</w:t>
      </w:r>
    </w:p>
    <w:p w14:paraId="5C00691C" w14:textId="267CD6EC" w:rsidR="00C94CEF" w:rsidRDefault="00C94CEF" w:rsidP="00C94CEF">
      <w:pPr>
        <w:pStyle w:val="2"/>
      </w:pPr>
      <w:r w:rsidRPr="00C94CEF">
        <w:t>运行栅格转折线</w:t>
      </w:r>
    </w:p>
    <w:p w14:paraId="46C0D007" w14:textId="77777777" w:rsidR="00C94CEF" w:rsidRDefault="00C94CEF" w:rsidP="00C94CEF">
      <w:r>
        <w:t>步骤：</w:t>
      </w:r>
      <w:r>
        <w:t xml:space="preserve"> </w:t>
      </w:r>
    </w:p>
    <w:p w14:paraId="1822498D" w14:textId="77777777" w:rsidR="00C94CEF" w:rsidRDefault="00C94CEF" w:rsidP="00C94CEF">
      <w:r>
        <w:t xml:space="preserve">1. </w:t>
      </w:r>
      <w:r>
        <w:t>单击自动布局按钮</w:t>
      </w:r>
      <w:r>
        <w:t xml:space="preserve"> </w:t>
      </w:r>
      <w:r>
        <w:t>，然后单击全图按钮</w:t>
      </w:r>
      <w:r>
        <w:t xml:space="preserve"> </w:t>
      </w:r>
      <w:r>
        <w:t>。</w:t>
      </w:r>
      <w:r>
        <w:t xml:space="preserve"> </w:t>
      </w:r>
    </w:p>
    <w:p w14:paraId="35697D52" w14:textId="77777777" w:rsidR="00C94CEF" w:rsidRDefault="00C94CEF" w:rsidP="00C94CEF">
      <w:r>
        <w:t xml:space="preserve">2. </w:t>
      </w:r>
      <w:r>
        <w:t>将输出变量</w:t>
      </w:r>
      <w:r>
        <w:t xml:space="preserve"> </w:t>
      </w:r>
      <w:proofErr w:type="spellStart"/>
      <w:r>
        <w:t>new_route</w:t>
      </w:r>
      <w:proofErr w:type="spellEnd"/>
      <w:r>
        <w:t xml:space="preserve"> </w:t>
      </w:r>
      <w:r>
        <w:t>重命名为输出路径。</w:t>
      </w:r>
      <w:r>
        <w:t xml:space="preserve"> </w:t>
      </w:r>
    </w:p>
    <w:p w14:paraId="4294CE29" w14:textId="77777777" w:rsidR="00C94CEF" w:rsidRDefault="00C94CEF" w:rsidP="00C94CEF">
      <w:r>
        <w:t xml:space="preserve">3. </w:t>
      </w:r>
      <w:r>
        <w:t>右键单击</w:t>
      </w:r>
      <w:r>
        <w:t xml:space="preserve"> </w:t>
      </w:r>
      <w:r>
        <w:t>输出路径</w:t>
      </w:r>
      <w:r>
        <w:t xml:space="preserve"> </w:t>
      </w:r>
      <w:r>
        <w:t>变量，然后单击添加至显示。</w:t>
      </w:r>
      <w:r>
        <w:t xml:space="preserve"> </w:t>
      </w:r>
    </w:p>
    <w:p w14:paraId="78159D1F" w14:textId="61B5D448" w:rsidR="00C94CEF" w:rsidRPr="00C94CEF" w:rsidRDefault="00C94CEF" w:rsidP="00C94CEF">
      <w:r>
        <w:t xml:space="preserve">4. </w:t>
      </w:r>
      <w:r>
        <w:t>运行</w:t>
      </w:r>
      <w:r>
        <w:t xml:space="preserve"> </w:t>
      </w:r>
      <w:r>
        <w:t>栅格转折线</w:t>
      </w:r>
      <w:r>
        <w:t xml:space="preserve"> </w:t>
      </w:r>
      <w:r>
        <w:t>工具使用的模型参数。</w:t>
      </w:r>
    </w:p>
    <w:p w14:paraId="1A44E524" w14:textId="6017620E" w:rsidR="00C94CEF" w:rsidRDefault="00BB7252" w:rsidP="00BB7252">
      <w:pPr>
        <w:jc w:val="center"/>
      </w:pPr>
      <w:r>
        <w:rPr>
          <w:noProof/>
        </w:rPr>
        <w:drawing>
          <wp:inline distT="0" distB="0" distL="0" distR="0" wp14:anchorId="4456B454" wp14:editId="4D50E07E">
            <wp:extent cx="2742857" cy="75238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857" cy="752381"/>
                    </a:xfrm>
                    <a:prstGeom prst="rect">
                      <a:avLst/>
                    </a:prstGeom>
                  </pic:spPr>
                </pic:pic>
              </a:graphicData>
            </a:graphic>
          </wp:inline>
        </w:drawing>
      </w:r>
    </w:p>
    <w:p w14:paraId="7C1993F7" w14:textId="435EFE4F" w:rsidR="00C94CEF" w:rsidRDefault="00C94CEF" w:rsidP="00C94CEF">
      <w:pPr>
        <w:pStyle w:val="1"/>
      </w:pPr>
      <w:r>
        <w:rPr>
          <w:rFonts w:hint="eastAsia"/>
        </w:rPr>
        <w:lastRenderedPageBreak/>
        <w:t>实验结果</w:t>
      </w:r>
    </w:p>
    <w:p w14:paraId="710CDEFF" w14:textId="77777777" w:rsidR="00876ACA" w:rsidRDefault="00C94CEF" w:rsidP="00876ACA">
      <w:pPr>
        <w:keepNext/>
        <w:jc w:val="center"/>
      </w:pPr>
      <w:r>
        <w:rPr>
          <w:noProof/>
        </w:rPr>
        <w:drawing>
          <wp:inline distT="0" distB="0" distL="0" distR="0" wp14:anchorId="429F6700" wp14:editId="24AC062F">
            <wp:extent cx="5760085" cy="50285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028565"/>
                    </a:xfrm>
                    <a:prstGeom prst="rect">
                      <a:avLst/>
                    </a:prstGeom>
                  </pic:spPr>
                </pic:pic>
              </a:graphicData>
            </a:graphic>
          </wp:inline>
        </w:drawing>
      </w:r>
    </w:p>
    <w:p w14:paraId="429FFA88" w14:textId="664EB59B" w:rsidR="001706BC" w:rsidRPr="002B27A8" w:rsidRDefault="00876ACA" w:rsidP="00414E81">
      <w:pPr>
        <w:pStyle w:val="a9"/>
        <w:jc w:val="center"/>
        <w:rPr>
          <w:rFonts w:hint="eastAsia"/>
        </w:rPr>
      </w:pPr>
      <w:r>
        <w:rPr>
          <w:rFonts w:hint="eastAsia"/>
        </w:rPr>
        <w:t>图表</w:t>
      </w:r>
      <w:r>
        <w:rPr>
          <w:rFonts w:hint="eastAsia"/>
        </w:rPr>
        <w:t xml:space="preserve"> </w:t>
      </w:r>
      <w:r w:rsidR="00414E81">
        <w:t>25</w:t>
      </w:r>
      <w:r w:rsidR="00414E81">
        <w:rPr>
          <w:rFonts w:hint="eastAsia"/>
        </w:rPr>
        <w:t>实验结果</w:t>
      </w:r>
    </w:p>
    <w:p w14:paraId="1C433C3E" w14:textId="500BD65B" w:rsidR="002441A3" w:rsidRDefault="000705B7" w:rsidP="000705B7">
      <w:pPr>
        <w:pStyle w:val="1"/>
      </w:pPr>
      <w:r>
        <w:rPr>
          <w:rFonts w:hint="eastAsia"/>
        </w:rPr>
        <w:t>实验感受</w:t>
      </w:r>
    </w:p>
    <w:p w14:paraId="712B4B74" w14:textId="452E07A5" w:rsidR="000705B7" w:rsidRPr="000705B7" w:rsidRDefault="000705B7" w:rsidP="000705B7">
      <w:r>
        <w:rPr>
          <w:rFonts w:hint="eastAsia"/>
        </w:rPr>
        <w:t>通过本次实验，我比较熟练的掌握了</w:t>
      </w:r>
      <w:proofErr w:type="spellStart"/>
      <w:r>
        <w:rPr>
          <w:rFonts w:hint="eastAsia"/>
        </w:rPr>
        <w:t>Arcgis</w:t>
      </w:r>
      <w:proofErr w:type="spellEnd"/>
      <w:r>
        <w:t xml:space="preserve"> Pro</w:t>
      </w:r>
      <w:r>
        <w:rPr>
          <w:rFonts w:hint="eastAsia"/>
        </w:rPr>
        <w:t>的基础操作，能够熟练的使用模型来扩充工具箱。在实验的过程中，我对于地理信息系统的了解更深了一步，了解了地理信息在生活与工程中的重要作用以及为我们带来的便利。除此之外，我还了解了使用</w:t>
      </w:r>
      <w:r>
        <w:rPr>
          <w:rFonts w:hint="eastAsia"/>
        </w:rPr>
        <w:t>GIS</w:t>
      </w:r>
      <w:r>
        <w:rPr>
          <w:rFonts w:hint="eastAsia"/>
        </w:rPr>
        <w:t>绘图的基本流程，对于地理信息系统有了更深入的理解。</w:t>
      </w:r>
      <w:r w:rsidR="00C10D1D">
        <w:rPr>
          <w:rFonts w:hint="eastAsia"/>
        </w:rPr>
        <w:t>在本次实验过程中，我还巩固了对于欧氏距离以及成本计算的知识，以及通过栅格转成折线的技巧。</w:t>
      </w:r>
      <w:r w:rsidR="00AB7337">
        <w:t>还学习了如何构建可重复使用并且可与其他人共</w:t>
      </w:r>
      <w:r w:rsidR="00AB7337">
        <w:t xml:space="preserve"> </w:t>
      </w:r>
      <w:r w:rsidR="00AB7337">
        <w:t>享的模型。尤其是学习了如何创建适宜性地图以及如何计算地表上成本最低的路径</w:t>
      </w:r>
    </w:p>
    <w:sectPr w:rsidR="000705B7" w:rsidRPr="000705B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441E9" w14:textId="77777777" w:rsidR="00152758" w:rsidRDefault="00152758" w:rsidP="001E6F36">
      <w:r>
        <w:separator/>
      </w:r>
    </w:p>
  </w:endnote>
  <w:endnote w:type="continuationSeparator" w:id="0">
    <w:p w14:paraId="0ED8222C" w14:textId="77777777" w:rsidR="00152758" w:rsidRDefault="00152758" w:rsidP="001E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6E86B" w14:textId="77777777" w:rsidR="00152758" w:rsidRDefault="00152758" w:rsidP="001E6F36">
      <w:r>
        <w:separator/>
      </w:r>
    </w:p>
  </w:footnote>
  <w:footnote w:type="continuationSeparator" w:id="0">
    <w:p w14:paraId="5AB897EC" w14:textId="77777777" w:rsidR="00152758" w:rsidRDefault="00152758" w:rsidP="001E6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1048C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0F6FAD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7D28C8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94F4BED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232433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20C64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3B0C37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F9C112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E802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E9C2D4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462944"/>
    <w:multiLevelType w:val="hybridMultilevel"/>
    <w:tmpl w:val="C27CB438"/>
    <w:lvl w:ilvl="0" w:tplc="A7F84502">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1905E6"/>
    <w:multiLevelType w:val="hybridMultilevel"/>
    <w:tmpl w:val="426EC312"/>
    <w:lvl w:ilvl="0" w:tplc="7B4C8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F33AF4"/>
    <w:multiLevelType w:val="hybridMultilevel"/>
    <w:tmpl w:val="B4885AD0"/>
    <w:lvl w:ilvl="0" w:tplc="617079FE">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187EBF"/>
    <w:multiLevelType w:val="hybridMultilevel"/>
    <w:tmpl w:val="84868B80"/>
    <w:lvl w:ilvl="0" w:tplc="7B4A3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606B40"/>
    <w:multiLevelType w:val="hybridMultilevel"/>
    <w:tmpl w:val="649EA0CE"/>
    <w:lvl w:ilvl="0" w:tplc="AF3E8482">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2"/>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5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E14"/>
    <w:rsid w:val="000007F5"/>
    <w:rsid w:val="00013288"/>
    <w:rsid w:val="00027E87"/>
    <w:rsid w:val="000345CC"/>
    <w:rsid w:val="000414CA"/>
    <w:rsid w:val="000542BE"/>
    <w:rsid w:val="000638B9"/>
    <w:rsid w:val="000705B7"/>
    <w:rsid w:val="00096585"/>
    <w:rsid w:val="000A31B2"/>
    <w:rsid w:val="000A42D2"/>
    <w:rsid w:val="000E4F4F"/>
    <w:rsid w:val="00107D25"/>
    <w:rsid w:val="00112A1B"/>
    <w:rsid w:val="00122FAE"/>
    <w:rsid w:val="001452D5"/>
    <w:rsid w:val="00152758"/>
    <w:rsid w:val="00163D2E"/>
    <w:rsid w:val="001706BC"/>
    <w:rsid w:val="00172848"/>
    <w:rsid w:val="001966B9"/>
    <w:rsid w:val="001E52F3"/>
    <w:rsid w:val="001E6F36"/>
    <w:rsid w:val="002441A3"/>
    <w:rsid w:val="00285D3F"/>
    <w:rsid w:val="002B1450"/>
    <w:rsid w:val="002B27A8"/>
    <w:rsid w:val="002B7B11"/>
    <w:rsid w:val="002F7640"/>
    <w:rsid w:val="003008F2"/>
    <w:rsid w:val="00303283"/>
    <w:rsid w:val="003251FE"/>
    <w:rsid w:val="00340B63"/>
    <w:rsid w:val="00347310"/>
    <w:rsid w:val="0035372E"/>
    <w:rsid w:val="00357CD5"/>
    <w:rsid w:val="003634F4"/>
    <w:rsid w:val="003B41E5"/>
    <w:rsid w:val="003E0ED3"/>
    <w:rsid w:val="003E4B33"/>
    <w:rsid w:val="00414E81"/>
    <w:rsid w:val="00417763"/>
    <w:rsid w:val="00417B1B"/>
    <w:rsid w:val="00432B84"/>
    <w:rsid w:val="004361F4"/>
    <w:rsid w:val="00466CC1"/>
    <w:rsid w:val="00483D59"/>
    <w:rsid w:val="004A2076"/>
    <w:rsid w:val="004A47F1"/>
    <w:rsid w:val="004C4079"/>
    <w:rsid w:val="004D48EE"/>
    <w:rsid w:val="004E23DF"/>
    <w:rsid w:val="004F4738"/>
    <w:rsid w:val="0051166C"/>
    <w:rsid w:val="00525F24"/>
    <w:rsid w:val="005300A8"/>
    <w:rsid w:val="00531EBF"/>
    <w:rsid w:val="00532462"/>
    <w:rsid w:val="0056584A"/>
    <w:rsid w:val="0059643D"/>
    <w:rsid w:val="005C39C6"/>
    <w:rsid w:val="006202C6"/>
    <w:rsid w:val="00637108"/>
    <w:rsid w:val="006438BE"/>
    <w:rsid w:val="00647C11"/>
    <w:rsid w:val="006536F5"/>
    <w:rsid w:val="006625C6"/>
    <w:rsid w:val="00667025"/>
    <w:rsid w:val="00684126"/>
    <w:rsid w:val="006932ED"/>
    <w:rsid w:val="006D524F"/>
    <w:rsid w:val="006D5C38"/>
    <w:rsid w:val="006E25A3"/>
    <w:rsid w:val="00701A0D"/>
    <w:rsid w:val="007032F9"/>
    <w:rsid w:val="00717E05"/>
    <w:rsid w:val="007202B0"/>
    <w:rsid w:val="0073366D"/>
    <w:rsid w:val="00742E72"/>
    <w:rsid w:val="00785E14"/>
    <w:rsid w:val="007C268A"/>
    <w:rsid w:val="007D0260"/>
    <w:rsid w:val="007D28B7"/>
    <w:rsid w:val="007E5B43"/>
    <w:rsid w:val="007E605C"/>
    <w:rsid w:val="0080625B"/>
    <w:rsid w:val="0081774D"/>
    <w:rsid w:val="0082132D"/>
    <w:rsid w:val="00824BCF"/>
    <w:rsid w:val="008376FF"/>
    <w:rsid w:val="00854455"/>
    <w:rsid w:val="00855627"/>
    <w:rsid w:val="00856C93"/>
    <w:rsid w:val="0086623C"/>
    <w:rsid w:val="00870955"/>
    <w:rsid w:val="00876ACA"/>
    <w:rsid w:val="008C636F"/>
    <w:rsid w:val="008D01C4"/>
    <w:rsid w:val="008D34F7"/>
    <w:rsid w:val="008E0DE3"/>
    <w:rsid w:val="008F2836"/>
    <w:rsid w:val="008F7F99"/>
    <w:rsid w:val="00903790"/>
    <w:rsid w:val="00903A5C"/>
    <w:rsid w:val="00906761"/>
    <w:rsid w:val="00907D7E"/>
    <w:rsid w:val="00934C4C"/>
    <w:rsid w:val="00951418"/>
    <w:rsid w:val="009749D6"/>
    <w:rsid w:val="0098777D"/>
    <w:rsid w:val="009B3FF3"/>
    <w:rsid w:val="009C4B2A"/>
    <w:rsid w:val="009E5D57"/>
    <w:rsid w:val="009E6B45"/>
    <w:rsid w:val="009F659A"/>
    <w:rsid w:val="009F77A1"/>
    <w:rsid w:val="00A1389F"/>
    <w:rsid w:val="00A17B23"/>
    <w:rsid w:val="00A451F4"/>
    <w:rsid w:val="00A53215"/>
    <w:rsid w:val="00A7400F"/>
    <w:rsid w:val="00A8174B"/>
    <w:rsid w:val="00AB7337"/>
    <w:rsid w:val="00AC1E13"/>
    <w:rsid w:val="00AF4D6A"/>
    <w:rsid w:val="00B140C5"/>
    <w:rsid w:val="00B40307"/>
    <w:rsid w:val="00B443F8"/>
    <w:rsid w:val="00B70C65"/>
    <w:rsid w:val="00B72847"/>
    <w:rsid w:val="00B7341A"/>
    <w:rsid w:val="00B80EA5"/>
    <w:rsid w:val="00BA3D2E"/>
    <w:rsid w:val="00BB6BFC"/>
    <w:rsid w:val="00BB7252"/>
    <w:rsid w:val="00BC2AF4"/>
    <w:rsid w:val="00BE439B"/>
    <w:rsid w:val="00BE666B"/>
    <w:rsid w:val="00BE7D40"/>
    <w:rsid w:val="00C10D1D"/>
    <w:rsid w:val="00C22AC1"/>
    <w:rsid w:val="00C56E11"/>
    <w:rsid w:val="00C94CEF"/>
    <w:rsid w:val="00CA0D4A"/>
    <w:rsid w:val="00CB1125"/>
    <w:rsid w:val="00CD4338"/>
    <w:rsid w:val="00CE5450"/>
    <w:rsid w:val="00CE7DFF"/>
    <w:rsid w:val="00CF0B16"/>
    <w:rsid w:val="00D071B5"/>
    <w:rsid w:val="00D64452"/>
    <w:rsid w:val="00D81F15"/>
    <w:rsid w:val="00D907D9"/>
    <w:rsid w:val="00D96139"/>
    <w:rsid w:val="00DA2965"/>
    <w:rsid w:val="00DB4C74"/>
    <w:rsid w:val="00DB6D9B"/>
    <w:rsid w:val="00DB7AED"/>
    <w:rsid w:val="00DD04FB"/>
    <w:rsid w:val="00DD3847"/>
    <w:rsid w:val="00DD6DFF"/>
    <w:rsid w:val="00DE4562"/>
    <w:rsid w:val="00E0025D"/>
    <w:rsid w:val="00E36F85"/>
    <w:rsid w:val="00E45B4C"/>
    <w:rsid w:val="00E754A4"/>
    <w:rsid w:val="00E97FA5"/>
    <w:rsid w:val="00ED12FB"/>
    <w:rsid w:val="00F04B7C"/>
    <w:rsid w:val="00F27054"/>
    <w:rsid w:val="00F37BE1"/>
    <w:rsid w:val="00F444C1"/>
    <w:rsid w:val="00F56935"/>
    <w:rsid w:val="00F61852"/>
    <w:rsid w:val="00F72A08"/>
    <w:rsid w:val="0C654F33"/>
    <w:rsid w:val="0F6F2028"/>
    <w:rsid w:val="42087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04A540"/>
  <w15:docId w15:val="{CE7BC0F9-9D3D-4FA9-B6B7-45A9CCFFC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lsdException w:name="Default Paragraph Font" w:semiHidden="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53215"/>
    <w:pPr>
      <w:widowControl w:val="0"/>
      <w:jc w:val="both"/>
    </w:pPr>
  </w:style>
  <w:style w:type="paragraph" w:styleId="1">
    <w:name w:val="heading 1"/>
    <w:basedOn w:val="a0"/>
    <w:next w:val="a0"/>
    <w:link w:val="10"/>
    <w:uiPriority w:val="9"/>
    <w:qFormat/>
    <w:rsid w:val="00A53215"/>
    <w:pPr>
      <w:keepNext/>
      <w:keepLines/>
      <w:numPr>
        <w:numId w:val="11"/>
      </w:numPr>
      <w:spacing w:before="340" w:after="330" w:line="578" w:lineRule="auto"/>
      <w:outlineLvl w:val="0"/>
    </w:pPr>
    <w:rPr>
      <w:b/>
      <w:bCs/>
      <w:kern w:val="44"/>
      <w:sz w:val="44"/>
      <w:szCs w:val="44"/>
    </w:rPr>
  </w:style>
  <w:style w:type="paragraph" w:styleId="2">
    <w:name w:val="heading 2"/>
    <w:basedOn w:val="a0"/>
    <w:next w:val="a0"/>
    <w:link w:val="20"/>
    <w:uiPriority w:val="9"/>
    <w:qFormat/>
    <w:rsid w:val="00A53215"/>
    <w:pPr>
      <w:keepNext/>
      <w:keepLines/>
      <w:numPr>
        <w:numId w:val="13"/>
      </w:numPr>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pPr>
      <w:ind w:firstLineChars="1400" w:firstLine="7280"/>
      <w:jc w:val="center"/>
    </w:pPr>
    <w:rPr>
      <w:sz w:val="52"/>
    </w:rPr>
  </w:style>
  <w:style w:type="table" w:styleId="a6">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Book Title"/>
    <w:basedOn w:val="a1"/>
    <w:uiPriority w:val="33"/>
    <w:qFormat/>
    <w:rsid w:val="008376FF"/>
    <w:rPr>
      <w:b/>
      <w:bCs/>
      <w:i/>
      <w:iCs/>
      <w:spacing w:val="5"/>
    </w:rPr>
  </w:style>
  <w:style w:type="character" w:customStyle="1" w:styleId="a5">
    <w:name w:val="正文文本缩进 字符"/>
    <w:basedOn w:val="a1"/>
    <w:link w:val="a4"/>
    <w:rsid w:val="006E25A3"/>
    <w:rPr>
      <w:kern w:val="2"/>
      <w:sz w:val="52"/>
      <w:szCs w:val="24"/>
    </w:rPr>
  </w:style>
  <w:style w:type="character" w:customStyle="1" w:styleId="10">
    <w:name w:val="标题 1 字符"/>
    <w:basedOn w:val="a1"/>
    <w:link w:val="1"/>
    <w:uiPriority w:val="9"/>
    <w:rsid w:val="00A53215"/>
    <w:rPr>
      <w:b/>
      <w:bCs/>
      <w:kern w:val="44"/>
      <w:sz w:val="44"/>
      <w:szCs w:val="44"/>
    </w:rPr>
  </w:style>
  <w:style w:type="paragraph" w:styleId="a">
    <w:name w:val="Title"/>
    <w:basedOn w:val="a0"/>
    <w:next w:val="a0"/>
    <w:link w:val="a8"/>
    <w:uiPriority w:val="10"/>
    <w:rsid w:val="00A53215"/>
    <w:pPr>
      <w:numPr>
        <w:numId w:val="12"/>
      </w:numPr>
      <w:spacing w:before="240" w:after="60"/>
      <w:ind w:left="113" w:hanging="113"/>
      <w:jc w:val="center"/>
      <w:outlineLvl w:val="0"/>
    </w:pPr>
    <w:rPr>
      <w:rFonts w:asciiTheme="majorHAnsi" w:eastAsiaTheme="majorEastAsia" w:hAnsiTheme="majorHAnsi" w:cstheme="majorBidi"/>
      <w:b/>
      <w:bCs/>
      <w:sz w:val="32"/>
      <w:szCs w:val="32"/>
    </w:rPr>
  </w:style>
  <w:style w:type="character" w:customStyle="1" w:styleId="a8">
    <w:name w:val="标题 字符"/>
    <w:basedOn w:val="a1"/>
    <w:link w:val="a"/>
    <w:uiPriority w:val="10"/>
    <w:rsid w:val="00A53215"/>
    <w:rPr>
      <w:rFonts w:asciiTheme="majorHAnsi" w:eastAsiaTheme="majorEastAsia" w:hAnsiTheme="majorHAnsi" w:cstheme="majorBidi"/>
      <w:b/>
      <w:bCs/>
      <w:sz w:val="32"/>
      <w:szCs w:val="32"/>
    </w:rPr>
  </w:style>
  <w:style w:type="character" w:customStyle="1" w:styleId="20">
    <w:name w:val="标题 2 字符"/>
    <w:basedOn w:val="a1"/>
    <w:link w:val="2"/>
    <w:uiPriority w:val="9"/>
    <w:rsid w:val="00A53215"/>
    <w:rPr>
      <w:rFonts w:asciiTheme="majorHAnsi" w:eastAsiaTheme="majorEastAsia" w:hAnsiTheme="majorHAnsi" w:cstheme="majorBidi"/>
      <w:b/>
      <w:bCs/>
      <w:sz w:val="32"/>
      <w:szCs w:val="32"/>
    </w:rPr>
  </w:style>
  <w:style w:type="paragraph" w:styleId="a9">
    <w:name w:val="caption"/>
    <w:basedOn w:val="a0"/>
    <w:next w:val="a0"/>
    <w:uiPriority w:val="35"/>
    <w:unhideWhenUsed/>
    <w:qFormat/>
    <w:rsid w:val="00DB4C74"/>
    <w:rPr>
      <w:rFonts w:asciiTheme="majorHAnsi" w:eastAsia="黑体" w:hAnsiTheme="majorHAnsi" w:cstheme="majorBidi"/>
      <w:sz w:val="20"/>
      <w:szCs w:val="20"/>
    </w:rPr>
  </w:style>
  <w:style w:type="paragraph" w:styleId="aa">
    <w:name w:val="List Paragraph"/>
    <w:basedOn w:val="a0"/>
    <w:uiPriority w:val="34"/>
    <w:qFormat/>
    <w:rsid w:val="00DB6D9B"/>
    <w:pPr>
      <w:ind w:firstLineChars="200" w:firstLine="420"/>
    </w:pPr>
  </w:style>
  <w:style w:type="paragraph" w:styleId="ab">
    <w:name w:val="header"/>
    <w:basedOn w:val="a0"/>
    <w:link w:val="ac"/>
    <w:rsid w:val="001E6F3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rsid w:val="001E6F36"/>
    <w:rPr>
      <w:sz w:val="18"/>
      <w:szCs w:val="18"/>
    </w:rPr>
  </w:style>
  <w:style w:type="paragraph" w:styleId="ad">
    <w:name w:val="footer"/>
    <w:basedOn w:val="a0"/>
    <w:link w:val="ae"/>
    <w:rsid w:val="001E6F36"/>
    <w:pPr>
      <w:tabs>
        <w:tab w:val="center" w:pos="4153"/>
        <w:tab w:val="right" w:pos="8306"/>
      </w:tabs>
      <w:snapToGrid w:val="0"/>
      <w:jc w:val="left"/>
    </w:pPr>
    <w:rPr>
      <w:sz w:val="18"/>
      <w:szCs w:val="18"/>
    </w:rPr>
  </w:style>
  <w:style w:type="character" w:customStyle="1" w:styleId="ae">
    <w:name w:val="页脚 字符"/>
    <w:basedOn w:val="a1"/>
    <w:link w:val="ad"/>
    <w:rsid w:val="001E6F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419E-962E-4052-BA99-0E00DC6AE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11</Pages>
  <Words>406</Words>
  <Characters>2316</Characters>
  <Application>Microsoft Office Word</Application>
  <DocSecurity>0</DocSecurity>
  <Lines>19</Lines>
  <Paragraphs>5</Paragraphs>
  <ScaleCrop>false</ScaleCrop>
  <Company>graduate</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creator>jcl</dc:creator>
  <cp:lastModifiedBy>嘉震 马</cp:lastModifiedBy>
  <cp:revision>168</cp:revision>
  <cp:lastPrinted>2002-03-13T07:05:00Z</cp:lastPrinted>
  <dcterms:created xsi:type="dcterms:W3CDTF">2002-03-03T08:30:00Z</dcterms:created>
  <dcterms:modified xsi:type="dcterms:W3CDTF">2024-01-05T14:19:00Z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2052-11.8.2.11813</vt:lpwstr>
  </property>
  <property fmtid="{D5CDD505-2E9C-101B-9397-08002B2CF9AE}" pid="3" name="ICV">
    <vt:lpwstr>481B32D0175F49B4AFB4B0AD6119BEC2</vt:lpwstr>
  </property>
</Properties>
</file>