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379"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224"/>
      </w:tblGrid>
      <w:tr w:rsidR="00483D59" w14:paraId="2B3597A0" w14:textId="77777777">
        <w:trPr>
          <w:trHeight w:val="458"/>
        </w:trPr>
        <w:tc>
          <w:tcPr>
            <w:tcW w:w="1008" w:type="dxa"/>
            <w:vAlign w:val="center"/>
          </w:tcPr>
          <w:p w14:paraId="3AC70038" w14:textId="77777777" w:rsidR="00483D59" w:rsidRDefault="006E25A3">
            <w:pPr>
              <w:jc w:val="center"/>
              <w:rPr>
                <w:b/>
                <w:bCs/>
                <w:sz w:val="28"/>
                <w:szCs w:val="28"/>
              </w:rPr>
            </w:pPr>
            <w:r>
              <w:rPr>
                <w:rFonts w:hint="eastAsia"/>
                <w:b/>
                <w:bCs/>
                <w:sz w:val="28"/>
                <w:szCs w:val="28"/>
              </w:rPr>
              <w:t>成</w:t>
            </w:r>
            <w:r>
              <w:rPr>
                <w:rFonts w:hint="eastAsia"/>
                <w:b/>
                <w:bCs/>
                <w:sz w:val="28"/>
                <w:szCs w:val="28"/>
              </w:rPr>
              <w:t xml:space="preserve"> </w:t>
            </w:r>
            <w:r>
              <w:rPr>
                <w:rFonts w:hint="eastAsia"/>
                <w:b/>
                <w:bCs/>
                <w:sz w:val="28"/>
                <w:szCs w:val="28"/>
              </w:rPr>
              <w:t>绩</w:t>
            </w:r>
          </w:p>
        </w:tc>
        <w:tc>
          <w:tcPr>
            <w:tcW w:w="1224" w:type="dxa"/>
          </w:tcPr>
          <w:p w14:paraId="7F6044A0" w14:textId="77777777" w:rsidR="00483D59" w:rsidRDefault="00483D59">
            <w:pPr>
              <w:jc w:val="center"/>
              <w:rPr>
                <w:b/>
                <w:bCs/>
                <w:sz w:val="28"/>
                <w:szCs w:val="28"/>
              </w:rPr>
            </w:pPr>
          </w:p>
        </w:tc>
      </w:tr>
    </w:tbl>
    <w:p w14:paraId="4206A560" w14:textId="77777777" w:rsidR="00483D59" w:rsidRDefault="00483D59">
      <w:pPr>
        <w:jc w:val="center"/>
        <w:rPr>
          <w:b/>
          <w:bCs/>
          <w:sz w:val="48"/>
        </w:rPr>
      </w:pPr>
    </w:p>
    <w:p w14:paraId="14031BF6" w14:textId="77777777" w:rsidR="00483D59" w:rsidRDefault="00483D59">
      <w:pPr>
        <w:jc w:val="center"/>
        <w:rPr>
          <w:b/>
          <w:bCs/>
          <w:sz w:val="48"/>
        </w:rPr>
      </w:pPr>
    </w:p>
    <w:p w14:paraId="565455CD" w14:textId="77777777" w:rsidR="00483D59" w:rsidRDefault="006E25A3">
      <w:pPr>
        <w:spacing w:beforeLines="100" w:before="312" w:afterLines="100" w:after="312" w:line="360" w:lineRule="auto"/>
        <w:jc w:val="center"/>
        <w:rPr>
          <w:b/>
          <w:bCs/>
          <w:sz w:val="44"/>
          <w:szCs w:val="44"/>
        </w:rPr>
      </w:pPr>
      <w:r>
        <w:rPr>
          <w:rFonts w:hint="eastAsia"/>
          <w:b/>
          <w:bCs/>
          <w:sz w:val="44"/>
          <w:szCs w:val="44"/>
        </w:rPr>
        <w:t>2023-2024</w:t>
      </w:r>
      <w:r>
        <w:rPr>
          <w:rFonts w:hint="eastAsia"/>
          <w:b/>
          <w:bCs/>
          <w:sz w:val="44"/>
          <w:szCs w:val="44"/>
        </w:rPr>
        <w:t>学年度第</w:t>
      </w:r>
      <w:r>
        <w:rPr>
          <w:rFonts w:hint="eastAsia"/>
          <w:b/>
          <w:bCs/>
          <w:sz w:val="44"/>
          <w:szCs w:val="44"/>
        </w:rPr>
        <w:t>1</w:t>
      </w:r>
      <w:r>
        <w:rPr>
          <w:rFonts w:hint="eastAsia"/>
          <w:b/>
          <w:bCs/>
          <w:sz w:val="44"/>
          <w:szCs w:val="44"/>
        </w:rPr>
        <w:t>学期</w:t>
      </w:r>
    </w:p>
    <w:p w14:paraId="7C6C8478" w14:textId="77777777" w:rsidR="00483D59" w:rsidRDefault="006E25A3">
      <w:pPr>
        <w:spacing w:beforeLines="100" w:before="312" w:afterLines="100" w:after="312" w:line="360" w:lineRule="auto"/>
        <w:jc w:val="center"/>
        <w:rPr>
          <w:rFonts w:ascii="Arial" w:eastAsia="黑体" w:hAnsi="Arial" w:cs="Arial"/>
          <w:b/>
          <w:bCs/>
          <w:sz w:val="44"/>
          <w:szCs w:val="44"/>
        </w:rPr>
      </w:pPr>
      <w:r>
        <w:rPr>
          <w:rFonts w:ascii="Arial" w:eastAsia="黑体" w:hAnsi="Arial" w:cs="Arial" w:hint="eastAsia"/>
          <w:b/>
          <w:bCs/>
          <w:sz w:val="44"/>
          <w:szCs w:val="44"/>
        </w:rPr>
        <w:t>《地理信息系统原理与应用》</w:t>
      </w:r>
    </w:p>
    <w:p w14:paraId="6A22D81E" w14:textId="77777777" w:rsidR="00483D59" w:rsidRDefault="006E25A3">
      <w:pPr>
        <w:spacing w:beforeLines="100" w:before="312" w:afterLines="100" w:after="312" w:line="360" w:lineRule="auto"/>
        <w:jc w:val="center"/>
        <w:rPr>
          <w:rFonts w:ascii="Arial" w:eastAsia="黑体" w:hAnsi="Arial" w:cs="Arial"/>
          <w:b/>
          <w:bCs/>
          <w:sz w:val="44"/>
          <w:szCs w:val="44"/>
        </w:rPr>
      </w:pPr>
      <w:proofErr w:type="gramStart"/>
      <w:r>
        <w:rPr>
          <w:rFonts w:ascii="Arial" w:eastAsia="黑体" w:hAnsi="Arial" w:cs="Arial" w:hint="eastAsia"/>
          <w:b/>
          <w:bCs/>
          <w:sz w:val="44"/>
          <w:szCs w:val="44"/>
        </w:rPr>
        <w:t>结课作业</w:t>
      </w:r>
      <w:proofErr w:type="gramEnd"/>
    </w:p>
    <w:p w14:paraId="55C9DFB9" w14:textId="77777777" w:rsidR="00483D59" w:rsidRDefault="00483D59">
      <w:pPr>
        <w:ind w:firstLine="900"/>
        <w:jc w:val="center"/>
        <w:rPr>
          <w:sz w:val="28"/>
        </w:rPr>
      </w:pPr>
    </w:p>
    <w:p w14:paraId="3C989A78" w14:textId="77777777" w:rsidR="00483D59" w:rsidRDefault="00483D59">
      <w:pPr>
        <w:ind w:firstLine="900"/>
        <w:jc w:val="center"/>
        <w:rPr>
          <w:sz w:val="28"/>
        </w:rPr>
      </w:pPr>
    </w:p>
    <w:tbl>
      <w:tblPr>
        <w:tblStyle w:val="a6"/>
        <w:tblW w:w="0" w:type="auto"/>
        <w:tblInd w:w="69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9"/>
        <w:gridCol w:w="5509"/>
      </w:tblGrid>
      <w:tr w:rsidR="00483D59" w14:paraId="38DC05CC" w14:textId="77777777">
        <w:tc>
          <w:tcPr>
            <w:tcW w:w="2659" w:type="dxa"/>
            <w:tcBorders>
              <w:tl2br w:val="nil"/>
              <w:tr2bl w:val="nil"/>
            </w:tcBorders>
            <w:vAlign w:val="center"/>
          </w:tcPr>
          <w:p w14:paraId="456AB467" w14:textId="77777777" w:rsidR="00483D59" w:rsidRDefault="006E25A3">
            <w:pPr>
              <w:jc w:val="center"/>
              <w:rPr>
                <w:rFonts w:ascii="楷体" w:eastAsia="楷体" w:hAnsi="楷体" w:cs="楷体"/>
                <w:sz w:val="30"/>
              </w:rPr>
            </w:pPr>
            <w:r>
              <w:rPr>
                <w:rFonts w:ascii="楷体" w:eastAsia="楷体" w:hAnsi="楷体" w:cs="楷体" w:hint="eastAsia"/>
                <w:sz w:val="30"/>
              </w:rPr>
              <w:t>姓    名</w:t>
            </w:r>
          </w:p>
        </w:tc>
        <w:tc>
          <w:tcPr>
            <w:tcW w:w="5509" w:type="dxa"/>
            <w:tcBorders>
              <w:bottom w:val="single" w:sz="4" w:space="0" w:color="auto"/>
            </w:tcBorders>
            <w:vAlign w:val="center"/>
          </w:tcPr>
          <w:p w14:paraId="29979FD9" w14:textId="26BDADCF" w:rsidR="00483D59" w:rsidRDefault="001E6F36">
            <w:pPr>
              <w:jc w:val="center"/>
              <w:rPr>
                <w:rFonts w:ascii="楷体" w:eastAsia="楷体" w:hAnsi="楷体" w:cs="楷体"/>
                <w:sz w:val="30"/>
              </w:rPr>
            </w:pPr>
            <w:proofErr w:type="gramStart"/>
            <w:r>
              <w:rPr>
                <w:rFonts w:ascii="楷体" w:eastAsia="楷体" w:hAnsi="楷体" w:cs="楷体" w:hint="eastAsia"/>
                <w:sz w:val="30"/>
              </w:rPr>
              <w:t>马嘉震</w:t>
            </w:r>
            <w:proofErr w:type="gramEnd"/>
          </w:p>
        </w:tc>
      </w:tr>
      <w:tr w:rsidR="00483D59" w14:paraId="72A7B89A" w14:textId="77777777">
        <w:tc>
          <w:tcPr>
            <w:tcW w:w="2659" w:type="dxa"/>
            <w:tcBorders>
              <w:tl2br w:val="nil"/>
              <w:tr2bl w:val="nil"/>
            </w:tcBorders>
            <w:vAlign w:val="center"/>
          </w:tcPr>
          <w:p w14:paraId="6BD74543" w14:textId="77777777" w:rsidR="00483D59" w:rsidRDefault="006E25A3">
            <w:pPr>
              <w:jc w:val="center"/>
              <w:rPr>
                <w:rFonts w:ascii="楷体" w:eastAsia="楷体" w:hAnsi="楷体" w:cs="楷体"/>
                <w:sz w:val="30"/>
              </w:rPr>
            </w:pPr>
            <w:r>
              <w:rPr>
                <w:rFonts w:ascii="楷体" w:eastAsia="楷体" w:hAnsi="楷体" w:cs="楷体" w:hint="eastAsia"/>
                <w:sz w:val="30"/>
              </w:rPr>
              <w:t>学    号</w:t>
            </w:r>
          </w:p>
        </w:tc>
        <w:tc>
          <w:tcPr>
            <w:tcW w:w="5509" w:type="dxa"/>
            <w:tcBorders>
              <w:top w:val="single" w:sz="4" w:space="0" w:color="auto"/>
              <w:bottom w:val="single" w:sz="4" w:space="0" w:color="auto"/>
            </w:tcBorders>
            <w:vAlign w:val="center"/>
          </w:tcPr>
          <w:p w14:paraId="3C891998" w14:textId="75CAD259" w:rsidR="00483D59" w:rsidRDefault="001E6F36">
            <w:pPr>
              <w:jc w:val="center"/>
              <w:rPr>
                <w:rFonts w:ascii="楷体" w:eastAsia="楷体" w:hAnsi="楷体" w:cs="楷体"/>
                <w:sz w:val="30"/>
              </w:rPr>
            </w:pPr>
            <w:r>
              <w:rPr>
                <w:rFonts w:ascii="楷体" w:eastAsia="楷体" w:hAnsi="楷体" w:cs="楷体" w:hint="eastAsia"/>
                <w:sz w:val="30"/>
              </w:rPr>
              <w:t>0</w:t>
            </w:r>
            <w:r>
              <w:rPr>
                <w:rFonts w:ascii="楷体" w:eastAsia="楷体" w:hAnsi="楷体" w:cs="楷体"/>
                <w:sz w:val="30"/>
              </w:rPr>
              <w:t>4211363</w:t>
            </w:r>
          </w:p>
        </w:tc>
      </w:tr>
      <w:tr w:rsidR="00483D59" w14:paraId="4C2F28C9" w14:textId="77777777">
        <w:tc>
          <w:tcPr>
            <w:tcW w:w="2659" w:type="dxa"/>
            <w:tcBorders>
              <w:tl2br w:val="nil"/>
              <w:tr2bl w:val="nil"/>
            </w:tcBorders>
            <w:vAlign w:val="center"/>
          </w:tcPr>
          <w:p w14:paraId="2761EABA" w14:textId="77777777" w:rsidR="00483D59" w:rsidRDefault="006E25A3">
            <w:pPr>
              <w:jc w:val="center"/>
              <w:rPr>
                <w:rFonts w:ascii="楷体" w:eastAsia="楷体" w:hAnsi="楷体" w:cs="楷体"/>
                <w:sz w:val="30"/>
              </w:rPr>
            </w:pPr>
            <w:r>
              <w:rPr>
                <w:rFonts w:ascii="楷体" w:eastAsia="楷体" w:hAnsi="楷体" w:cs="楷体" w:hint="eastAsia"/>
                <w:sz w:val="30"/>
              </w:rPr>
              <w:t>所在院系</w:t>
            </w:r>
          </w:p>
        </w:tc>
        <w:tc>
          <w:tcPr>
            <w:tcW w:w="5509" w:type="dxa"/>
            <w:tcBorders>
              <w:top w:val="single" w:sz="4" w:space="0" w:color="auto"/>
              <w:bottom w:val="single" w:sz="4" w:space="0" w:color="auto"/>
            </w:tcBorders>
            <w:vAlign w:val="center"/>
          </w:tcPr>
          <w:p w14:paraId="7276A1EE" w14:textId="7DD96BCB" w:rsidR="00483D59" w:rsidRDefault="001E6F36">
            <w:pPr>
              <w:jc w:val="center"/>
              <w:rPr>
                <w:rFonts w:ascii="楷体" w:eastAsia="楷体" w:hAnsi="楷体" w:cs="楷体"/>
                <w:sz w:val="30"/>
              </w:rPr>
            </w:pPr>
            <w:r>
              <w:rPr>
                <w:rFonts w:ascii="楷体" w:eastAsia="楷体" w:hAnsi="楷体" w:cs="楷体" w:hint="eastAsia"/>
                <w:sz w:val="30"/>
              </w:rPr>
              <w:t>计算机学院</w:t>
            </w:r>
          </w:p>
        </w:tc>
      </w:tr>
      <w:tr w:rsidR="00483D59" w14:paraId="613958BE" w14:textId="77777777">
        <w:tc>
          <w:tcPr>
            <w:tcW w:w="2659" w:type="dxa"/>
            <w:tcBorders>
              <w:tl2br w:val="nil"/>
              <w:tr2bl w:val="nil"/>
            </w:tcBorders>
            <w:vAlign w:val="center"/>
          </w:tcPr>
          <w:p w14:paraId="483C94A4" w14:textId="77777777" w:rsidR="00483D59" w:rsidRDefault="006E25A3">
            <w:pPr>
              <w:jc w:val="center"/>
              <w:rPr>
                <w:rFonts w:ascii="楷体" w:eastAsia="楷体" w:hAnsi="楷体" w:cs="楷体"/>
                <w:sz w:val="30"/>
              </w:rPr>
            </w:pPr>
            <w:r>
              <w:rPr>
                <w:rFonts w:ascii="楷体" w:eastAsia="楷体" w:hAnsi="楷体" w:cs="楷体" w:hint="eastAsia"/>
                <w:sz w:val="30"/>
              </w:rPr>
              <w:t>专业班级</w:t>
            </w:r>
          </w:p>
        </w:tc>
        <w:tc>
          <w:tcPr>
            <w:tcW w:w="5509" w:type="dxa"/>
            <w:tcBorders>
              <w:top w:val="single" w:sz="4" w:space="0" w:color="auto"/>
              <w:bottom w:val="single" w:sz="4" w:space="0" w:color="auto"/>
            </w:tcBorders>
            <w:vAlign w:val="center"/>
          </w:tcPr>
          <w:p w14:paraId="571F2773" w14:textId="46CBA1B5" w:rsidR="00483D59" w:rsidRDefault="001E6F36">
            <w:pPr>
              <w:jc w:val="center"/>
              <w:rPr>
                <w:rFonts w:ascii="楷体" w:eastAsia="楷体" w:hAnsi="楷体" w:cs="楷体"/>
                <w:sz w:val="30"/>
              </w:rPr>
            </w:pPr>
            <w:proofErr w:type="gramStart"/>
            <w:r>
              <w:rPr>
                <w:rFonts w:ascii="楷体" w:eastAsia="楷体" w:hAnsi="楷体" w:cs="楷体" w:hint="eastAsia"/>
                <w:sz w:val="30"/>
              </w:rPr>
              <w:t>计科</w:t>
            </w:r>
            <w:proofErr w:type="gramEnd"/>
            <w:r>
              <w:rPr>
                <w:rFonts w:ascii="楷体" w:eastAsia="楷体" w:hAnsi="楷体" w:cs="楷体" w:hint="eastAsia"/>
                <w:sz w:val="30"/>
              </w:rPr>
              <w:t>2</w:t>
            </w:r>
            <w:r>
              <w:rPr>
                <w:rFonts w:ascii="楷体" w:eastAsia="楷体" w:hAnsi="楷体" w:cs="楷体"/>
                <w:sz w:val="30"/>
              </w:rPr>
              <w:t>1-4</w:t>
            </w:r>
          </w:p>
        </w:tc>
      </w:tr>
      <w:tr w:rsidR="00483D59" w14:paraId="46FDD00D" w14:textId="77777777">
        <w:tc>
          <w:tcPr>
            <w:tcW w:w="2659" w:type="dxa"/>
            <w:tcBorders>
              <w:bottom w:val="nil"/>
            </w:tcBorders>
            <w:vAlign w:val="center"/>
          </w:tcPr>
          <w:p w14:paraId="700E556D" w14:textId="77777777" w:rsidR="00483D59" w:rsidRDefault="006E25A3">
            <w:pPr>
              <w:jc w:val="center"/>
              <w:rPr>
                <w:rFonts w:ascii="楷体" w:eastAsia="楷体" w:hAnsi="楷体" w:cs="楷体"/>
                <w:sz w:val="30"/>
              </w:rPr>
            </w:pPr>
            <w:r>
              <w:rPr>
                <w:rFonts w:ascii="楷体" w:eastAsia="楷体" w:hAnsi="楷体" w:cs="楷体" w:hint="eastAsia"/>
                <w:sz w:val="30"/>
              </w:rPr>
              <w:t>任课教师</w:t>
            </w:r>
          </w:p>
        </w:tc>
        <w:tc>
          <w:tcPr>
            <w:tcW w:w="5509" w:type="dxa"/>
            <w:tcBorders>
              <w:top w:val="single" w:sz="4" w:space="0" w:color="auto"/>
            </w:tcBorders>
            <w:vAlign w:val="center"/>
          </w:tcPr>
          <w:p w14:paraId="70F01FB8" w14:textId="77777777" w:rsidR="00483D59" w:rsidRDefault="006E25A3">
            <w:pPr>
              <w:jc w:val="center"/>
              <w:rPr>
                <w:rFonts w:ascii="楷体" w:eastAsia="楷体" w:hAnsi="楷体" w:cs="楷体"/>
                <w:sz w:val="30"/>
              </w:rPr>
            </w:pPr>
            <w:r>
              <w:rPr>
                <w:rFonts w:ascii="楷体" w:eastAsia="楷体" w:hAnsi="楷体" w:cs="楷体" w:hint="eastAsia"/>
                <w:sz w:val="30"/>
              </w:rPr>
              <w:t>奚砚涛</w:t>
            </w:r>
          </w:p>
        </w:tc>
      </w:tr>
    </w:tbl>
    <w:p w14:paraId="12236675" w14:textId="77777777" w:rsidR="00483D59" w:rsidRDefault="00483D59">
      <w:pPr>
        <w:ind w:firstLine="900"/>
        <w:rPr>
          <w:sz w:val="30"/>
        </w:rPr>
      </w:pPr>
    </w:p>
    <w:p w14:paraId="731E40E9" w14:textId="77777777" w:rsidR="00483D59" w:rsidRDefault="00483D59">
      <w:pPr>
        <w:ind w:firstLine="900"/>
        <w:rPr>
          <w:sz w:val="30"/>
        </w:rPr>
      </w:pPr>
    </w:p>
    <w:p w14:paraId="6AAD2380" w14:textId="77777777" w:rsidR="00483D59" w:rsidRDefault="00483D59">
      <w:pPr>
        <w:ind w:firstLine="900"/>
        <w:rPr>
          <w:sz w:val="30"/>
        </w:rPr>
      </w:pPr>
    </w:p>
    <w:p w14:paraId="0F37E542" w14:textId="77777777" w:rsidR="00483D59" w:rsidRDefault="00483D59">
      <w:pPr>
        <w:ind w:firstLine="900"/>
        <w:rPr>
          <w:sz w:val="30"/>
        </w:rPr>
      </w:pPr>
    </w:p>
    <w:p w14:paraId="6E62BCD6" w14:textId="77777777" w:rsidR="00483D59" w:rsidRDefault="00483D59">
      <w:pPr>
        <w:ind w:firstLine="900"/>
        <w:jc w:val="center"/>
        <w:rPr>
          <w:sz w:val="30"/>
        </w:rPr>
      </w:pPr>
    </w:p>
    <w:p w14:paraId="5CF34FDB" w14:textId="77777777" w:rsidR="00483D59" w:rsidRDefault="006E25A3">
      <w:pPr>
        <w:jc w:val="center"/>
        <w:rPr>
          <w:b/>
          <w:bCs/>
          <w:spacing w:val="20"/>
          <w:sz w:val="36"/>
          <w:szCs w:val="36"/>
        </w:rPr>
      </w:pPr>
      <w:r>
        <w:rPr>
          <w:rFonts w:hint="eastAsia"/>
          <w:b/>
          <w:bCs/>
          <w:spacing w:val="20"/>
          <w:sz w:val="36"/>
          <w:szCs w:val="36"/>
        </w:rPr>
        <w:t>资源与地球科学学院</w:t>
      </w:r>
    </w:p>
    <w:p w14:paraId="7D4B76F8" w14:textId="10E6EDD9" w:rsidR="008376FF" w:rsidRDefault="006E25A3">
      <w:pPr>
        <w:jc w:val="center"/>
        <w:rPr>
          <w:b/>
          <w:bCs/>
          <w:spacing w:val="20"/>
          <w:sz w:val="36"/>
          <w:szCs w:val="36"/>
        </w:rPr>
      </w:pPr>
      <w:r>
        <w:rPr>
          <w:rFonts w:hint="eastAsia"/>
          <w:b/>
          <w:bCs/>
          <w:spacing w:val="20"/>
          <w:sz w:val="36"/>
          <w:szCs w:val="36"/>
        </w:rPr>
        <w:t>中国矿业大学</w:t>
      </w:r>
    </w:p>
    <w:p w14:paraId="063F47A5" w14:textId="77777777" w:rsidR="008376FF" w:rsidRDefault="008376FF">
      <w:pPr>
        <w:widowControl/>
        <w:jc w:val="left"/>
        <w:rPr>
          <w:b/>
          <w:bCs/>
          <w:spacing w:val="20"/>
          <w:sz w:val="36"/>
          <w:szCs w:val="36"/>
        </w:rPr>
      </w:pPr>
      <w:r>
        <w:rPr>
          <w:b/>
          <w:bCs/>
          <w:spacing w:val="20"/>
          <w:sz w:val="36"/>
          <w:szCs w:val="36"/>
        </w:rPr>
        <w:br w:type="page"/>
      </w:r>
    </w:p>
    <w:p w14:paraId="35942F4A" w14:textId="7B7F9152" w:rsidR="00483D59" w:rsidRDefault="00384EF5" w:rsidP="002B1450">
      <w:pPr>
        <w:pStyle w:val="1"/>
        <w:numPr>
          <w:ilvl w:val="0"/>
          <w:numId w:val="0"/>
        </w:numPr>
        <w:jc w:val="center"/>
      </w:pPr>
      <w:r w:rsidRPr="00384EF5">
        <w:rPr>
          <w:rFonts w:hint="eastAsia"/>
        </w:rPr>
        <w:lastRenderedPageBreak/>
        <w:t>道路拓展占用面积统计</w:t>
      </w:r>
    </w:p>
    <w:p w14:paraId="47477AED" w14:textId="13D17FAA" w:rsidR="00340EB3" w:rsidRPr="00340EB3" w:rsidRDefault="00DA2965" w:rsidP="00340EB3">
      <w:pPr>
        <w:pStyle w:val="1"/>
        <w:rPr>
          <w:rFonts w:hint="eastAsia"/>
        </w:rPr>
      </w:pPr>
      <w:r>
        <w:rPr>
          <w:rFonts w:hint="eastAsia"/>
        </w:rPr>
        <w:t>操作步骤</w:t>
      </w:r>
    </w:p>
    <w:p w14:paraId="46FF7B49" w14:textId="77777777" w:rsidR="00340EB3" w:rsidRDefault="00DB4C74" w:rsidP="00340EB3">
      <w:pPr>
        <w:pStyle w:val="2"/>
      </w:pPr>
      <w:r>
        <w:rPr>
          <w:rFonts w:hint="eastAsia"/>
        </w:rPr>
        <w:t>创建</w:t>
      </w:r>
      <w:r w:rsidR="00340EB3">
        <w:rPr>
          <w:rFonts w:hint="eastAsia"/>
        </w:rPr>
        <w:t>环境</w:t>
      </w:r>
    </w:p>
    <w:p w14:paraId="2B21CAFB" w14:textId="67E25145" w:rsidR="004D2D14" w:rsidRDefault="00340EB3" w:rsidP="00B67C41">
      <w:pPr>
        <w:pStyle w:val="a9"/>
        <w:jc w:val="left"/>
        <w:rPr>
          <w:rFonts w:asciiTheme="minorHAnsi" w:eastAsiaTheme="minorEastAsia" w:hAnsiTheme="minorHAnsi" w:cstheme="minorBidi"/>
          <w:b/>
          <w:bCs/>
          <w:sz w:val="21"/>
          <w:szCs w:val="21"/>
        </w:rPr>
      </w:pPr>
      <w:r w:rsidRPr="00340EB3">
        <w:rPr>
          <w:rFonts w:asciiTheme="minorHAnsi" w:eastAsiaTheme="minorEastAsia" w:hAnsiTheme="minorHAnsi" w:cstheme="minorBidi"/>
          <w:b/>
          <w:bCs/>
          <w:sz w:val="21"/>
          <w:szCs w:val="21"/>
        </w:rPr>
        <w:t> </w:t>
      </w:r>
      <w:r w:rsidRPr="00340EB3">
        <w:rPr>
          <w:rFonts w:asciiTheme="minorHAnsi" w:eastAsiaTheme="minorEastAsia" w:hAnsiTheme="minorHAnsi" w:cstheme="minorBidi"/>
          <w:b/>
          <w:bCs/>
          <w:sz w:val="21"/>
          <w:szCs w:val="21"/>
        </w:rPr>
        <w:t>打开</w:t>
      </w:r>
      <w:r w:rsidRPr="00340EB3">
        <w:rPr>
          <w:rFonts w:asciiTheme="minorHAnsi" w:eastAsiaTheme="minorEastAsia" w:hAnsiTheme="minorHAnsi" w:cstheme="minorBidi"/>
          <w:b/>
          <w:bCs/>
          <w:sz w:val="21"/>
          <w:szCs w:val="21"/>
        </w:rPr>
        <w:t> ArcMap,</w:t>
      </w:r>
      <w:r w:rsidRPr="00340EB3">
        <w:rPr>
          <w:rFonts w:asciiTheme="minorHAnsi" w:eastAsiaTheme="minorEastAsia" w:hAnsiTheme="minorHAnsi" w:cstheme="minorBidi"/>
          <w:b/>
          <w:bCs/>
          <w:sz w:val="21"/>
          <w:szCs w:val="21"/>
        </w:rPr>
        <w:t>加载</w:t>
      </w:r>
      <w:r w:rsidRPr="00340EB3">
        <w:rPr>
          <w:rFonts w:asciiTheme="minorHAnsi" w:eastAsiaTheme="minorEastAsia" w:hAnsiTheme="minorHAnsi" w:cstheme="minorBidi"/>
          <w:b/>
          <w:bCs/>
          <w:sz w:val="21"/>
          <w:szCs w:val="21"/>
        </w:rPr>
        <w:t>road. shop</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village. </w:t>
      </w:r>
      <w:proofErr w:type="spellStart"/>
      <w:r w:rsidRPr="00340EB3">
        <w:rPr>
          <w:rFonts w:asciiTheme="minorHAnsi" w:eastAsiaTheme="minorEastAsia" w:hAnsiTheme="minorHAnsi" w:cstheme="minorBidi"/>
          <w:b/>
          <w:bCs/>
          <w:sz w:val="21"/>
          <w:szCs w:val="21"/>
        </w:rPr>
        <w:t>shp</w:t>
      </w:r>
      <w:proofErr w:type="spellEnd"/>
      <w:r w:rsidRPr="00340EB3">
        <w:rPr>
          <w:rFonts w:asciiTheme="minorHAnsi" w:eastAsiaTheme="minorEastAsia" w:hAnsiTheme="minorHAnsi" w:cstheme="minorBidi"/>
          <w:b/>
          <w:bCs/>
          <w:sz w:val="21"/>
          <w:szCs w:val="21"/>
        </w:rPr>
        <w:t> </w:t>
      </w:r>
      <w:r w:rsidRPr="00340EB3">
        <w:rPr>
          <w:rFonts w:asciiTheme="minorHAnsi" w:eastAsiaTheme="minorEastAsia" w:hAnsiTheme="minorHAnsi" w:cstheme="minorBidi"/>
          <w:b/>
          <w:bCs/>
          <w:sz w:val="21"/>
          <w:szCs w:val="21"/>
        </w:rPr>
        <w:t>及</w:t>
      </w:r>
      <w:r w:rsidRPr="00340EB3">
        <w:rPr>
          <w:rFonts w:asciiTheme="minorHAnsi" w:eastAsiaTheme="minorEastAsia" w:hAnsiTheme="minorHAnsi" w:cstheme="minorBidi"/>
          <w:b/>
          <w:bCs/>
          <w:sz w:val="21"/>
          <w:szCs w:val="21"/>
        </w:rPr>
        <w:t> </w:t>
      </w:r>
      <w:proofErr w:type="spellStart"/>
      <w:r w:rsidRPr="00340EB3">
        <w:rPr>
          <w:rFonts w:asciiTheme="minorHAnsi" w:eastAsiaTheme="minorEastAsia" w:hAnsiTheme="minorHAnsi" w:cstheme="minorBidi"/>
          <w:b/>
          <w:bCs/>
          <w:sz w:val="21"/>
          <w:szCs w:val="21"/>
        </w:rPr>
        <w:t>landuse</w:t>
      </w:r>
      <w:proofErr w:type="spellEnd"/>
      <w:r w:rsidRPr="00340EB3">
        <w:rPr>
          <w:rFonts w:asciiTheme="minorHAnsi" w:eastAsiaTheme="minorEastAsia" w:hAnsiTheme="minorHAnsi" w:cstheme="minorBidi"/>
          <w:b/>
          <w:bCs/>
          <w:sz w:val="21"/>
          <w:szCs w:val="21"/>
        </w:rPr>
        <w:t>中的</w:t>
      </w:r>
      <w:r w:rsidRPr="00340EB3">
        <w:rPr>
          <w:rFonts w:asciiTheme="minorHAnsi" w:eastAsiaTheme="minorEastAsia" w:hAnsiTheme="minorHAnsi" w:cstheme="minorBidi"/>
          <w:b/>
          <w:bCs/>
          <w:sz w:val="21"/>
          <w:szCs w:val="21"/>
        </w:rPr>
        <w:t> Polygon, </w:t>
      </w:r>
      <w:proofErr w:type="gramStart"/>
      <w:r w:rsidRPr="00340EB3">
        <w:rPr>
          <w:rFonts w:asciiTheme="minorHAnsi" w:eastAsiaTheme="minorEastAsia" w:hAnsiTheme="minorHAnsi" w:cstheme="minorBidi"/>
          <w:b/>
          <w:bCs/>
          <w:sz w:val="21"/>
          <w:szCs w:val="21"/>
        </w:rPr>
        <w:t>调整图层顺序</w:t>
      </w:r>
      <w:proofErr w:type="gramEnd"/>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从上到下依次为</w:t>
      </w:r>
      <w:r w:rsidRPr="00340EB3">
        <w:rPr>
          <w:rFonts w:asciiTheme="minorHAnsi" w:eastAsiaTheme="minorEastAsia" w:hAnsiTheme="minorHAnsi" w:cstheme="minorBidi"/>
          <w:b/>
          <w:bCs/>
          <w:sz w:val="21"/>
          <w:szCs w:val="21"/>
        </w:rPr>
        <w:t> road</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village</w:t>
      </w:r>
      <w:r w:rsidRPr="00340EB3">
        <w:rPr>
          <w:rFonts w:asciiTheme="minorHAnsi" w:eastAsiaTheme="minorEastAsia" w:hAnsiTheme="minorHAnsi" w:cstheme="minorBidi"/>
          <w:b/>
          <w:bCs/>
          <w:sz w:val="21"/>
          <w:szCs w:val="21"/>
        </w:rPr>
        <w:t>、</w:t>
      </w:r>
      <w:proofErr w:type="spellStart"/>
      <w:r w:rsidRPr="00340EB3">
        <w:rPr>
          <w:rFonts w:asciiTheme="minorHAnsi" w:eastAsiaTheme="minorEastAsia" w:hAnsiTheme="minorHAnsi" w:cstheme="minorBidi"/>
          <w:b/>
          <w:bCs/>
          <w:sz w:val="21"/>
          <w:szCs w:val="21"/>
        </w:rPr>
        <w:t>landuts</w:t>
      </w:r>
      <w:proofErr w:type="spellEnd"/>
      <w:r w:rsidRPr="00340EB3">
        <w:rPr>
          <w:rFonts w:asciiTheme="minorHAnsi" w:eastAsiaTheme="minorEastAsia" w:hAnsiTheme="minorHAnsi" w:cstheme="minorBidi"/>
          <w:b/>
          <w:bCs/>
          <w:sz w:val="21"/>
          <w:szCs w:val="21"/>
        </w:rPr>
        <w:t> polygon)</w:t>
      </w:r>
      <w:r w:rsidRPr="00340EB3">
        <w:rPr>
          <w:rFonts w:asciiTheme="minorHAnsi" w:eastAsiaTheme="minorEastAsia" w:hAnsiTheme="minorHAnsi" w:cstheme="minorBidi"/>
          <w:b/>
          <w:bCs/>
          <w:sz w:val="21"/>
          <w:szCs w:val="21"/>
        </w:rPr>
        <w:t>。取消</w:t>
      </w:r>
      <w:r w:rsidRPr="00340EB3">
        <w:rPr>
          <w:rFonts w:asciiTheme="minorHAnsi" w:eastAsiaTheme="minorEastAsia" w:hAnsiTheme="minorHAnsi" w:cstheme="minorBidi"/>
          <w:b/>
          <w:bCs/>
          <w:sz w:val="21"/>
          <w:szCs w:val="21"/>
        </w:rPr>
        <w:t> village</w:t>
      </w:r>
      <w:proofErr w:type="gramStart"/>
      <w:r w:rsidRPr="00340EB3">
        <w:rPr>
          <w:rFonts w:asciiTheme="minorHAnsi" w:eastAsiaTheme="minorEastAsia" w:hAnsiTheme="minorHAnsi" w:cstheme="minorBidi"/>
          <w:b/>
          <w:bCs/>
          <w:sz w:val="21"/>
          <w:szCs w:val="21"/>
        </w:rPr>
        <w:t>图层的</w:t>
      </w:r>
      <w:proofErr w:type="gramEnd"/>
      <w:r w:rsidRPr="00340EB3">
        <w:rPr>
          <w:rFonts w:asciiTheme="minorHAnsi" w:eastAsiaTheme="minorEastAsia" w:hAnsiTheme="minorHAnsi" w:cstheme="minorBidi"/>
          <w:b/>
          <w:bCs/>
          <w:sz w:val="21"/>
          <w:szCs w:val="21"/>
        </w:rPr>
        <w:t>颜色填充</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选择</w:t>
      </w:r>
      <w:r w:rsidRPr="00340EB3">
        <w:rPr>
          <w:rFonts w:asciiTheme="minorHAnsi" w:eastAsiaTheme="minorEastAsia" w:hAnsiTheme="minorHAnsi" w:cstheme="minorBidi"/>
          <w:b/>
          <w:bCs/>
          <w:sz w:val="21"/>
          <w:szCs w:val="21"/>
        </w:rPr>
        <w:t> Hollow </w:t>
      </w:r>
      <w:r w:rsidRPr="00340EB3">
        <w:rPr>
          <w:rFonts w:asciiTheme="minorHAnsi" w:eastAsiaTheme="minorEastAsia" w:hAnsiTheme="minorHAnsi" w:cstheme="minorBidi"/>
          <w:b/>
          <w:bCs/>
          <w:sz w:val="21"/>
          <w:szCs w:val="21"/>
        </w:rPr>
        <w:t>或在</w:t>
      </w:r>
      <w:r w:rsidRPr="00340EB3">
        <w:rPr>
          <w:rFonts w:asciiTheme="minorHAnsi" w:eastAsiaTheme="minorEastAsia" w:hAnsiTheme="minorHAnsi" w:cstheme="minorBidi"/>
          <w:b/>
          <w:bCs/>
          <w:sz w:val="21"/>
          <w:szCs w:val="21"/>
        </w:rPr>
        <w:t>Fill Color</w:t>
      </w:r>
      <w:r w:rsidRPr="00340EB3">
        <w:rPr>
          <w:rFonts w:asciiTheme="minorHAnsi" w:eastAsiaTheme="minorEastAsia" w:hAnsiTheme="minorHAnsi" w:cstheme="minorBidi"/>
          <w:b/>
          <w:bCs/>
          <w:sz w:val="21"/>
          <w:szCs w:val="21"/>
        </w:rPr>
        <w:t>的下拉框中选择</w:t>
      </w:r>
      <w:r w:rsidRPr="00340EB3">
        <w:rPr>
          <w:rFonts w:asciiTheme="minorHAnsi" w:eastAsiaTheme="minorEastAsia" w:hAnsiTheme="minorHAnsi" w:cstheme="minorBidi"/>
          <w:b/>
          <w:bCs/>
          <w:sz w:val="21"/>
          <w:szCs w:val="21"/>
        </w:rPr>
        <w:t>“No Color”),</w:t>
      </w:r>
      <w:r w:rsidRPr="00340EB3">
        <w:rPr>
          <w:rFonts w:asciiTheme="minorHAnsi" w:eastAsiaTheme="minorEastAsia" w:hAnsiTheme="minorHAnsi" w:cstheme="minorBidi"/>
          <w:b/>
          <w:bCs/>
          <w:sz w:val="21"/>
          <w:szCs w:val="21"/>
        </w:rPr>
        <w:t>以村名为标签进行文字标注</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浏览数据</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含属性表</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w:t>
      </w:r>
    </w:p>
    <w:p w14:paraId="1E41FCC3" w14:textId="7054A3F9" w:rsidR="00650F3D" w:rsidRPr="00BE439B" w:rsidRDefault="00340EB3" w:rsidP="00B67C41">
      <w:pPr>
        <w:pStyle w:val="a9"/>
        <w:jc w:val="left"/>
      </w:pPr>
      <w:r w:rsidRPr="00340EB3">
        <w:rPr>
          <w:rFonts w:asciiTheme="minorHAnsi" w:eastAsiaTheme="minorEastAsia" w:hAnsiTheme="minorHAnsi" w:cstheme="minorBidi"/>
          <w:b/>
          <w:bCs/>
          <w:sz w:val="21"/>
          <w:szCs w:val="21"/>
        </w:rPr>
        <w:t>双击</w:t>
      </w:r>
      <w:r w:rsidRPr="00340EB3">
        <w:rPr>
          <w:rFonts w:asciiTheme="minorHAnsi" w:eastAsiaTheme="minorEastAsia" w:hAnsiTheme="minorHAnsi" w:cstheme="minorBidi"/>
          <w:b/>
          <w:bCs/>
          <w:sz w:val="21"/>
          <w:szCs w:val="21"/>
        </w:rPr>
        <w:t>“data ”</w:t>
      </w:r>
      <w:r w:rsidRPr="00340EB3">
        <w:rPr>
          <w:rFonts w:asciiTheme="minorHAnsi" w:eastAsiaTheme="minorEastAsia" w:hAnsiTheme="minorHAnsi" w:cstheme="minorBidi"/>
          <w:b/>
          <w:bCs/>
          <w:sz w:val="21"/>
          <w:szCs w:val="21"/>
        </w:rPr>
        <w:t>文件夹中的</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道路用地统计表</w:t>
      </w:r>
      <w:r w:rsidRPr="00340EB3">
        <w:rPr>
          <w:rFonts w:asciiTheme="minorHAnsi" w:eastAsiaTheme="minorEastAsia" w:hAnsiTheme="minorHAnsi" w:cstheme="minorBidi"/>
          <w:b/>
          <w:bCs/>
          <w:sz w:val="21"/>
          <w:szCs w:val="21"/>
        </w:rPr>
        <w:t>. </w:t>
      </w:r>
      <w:proofErr w:type="spellStart"/>
      <w:r w:rsidRPr="00340EB3">
        <w:rPr>
          <w:rFonts w:asciiTheme="minorHAnsi" w:eastAsiaTheme="minorEastAsia" w:hAnsiTheme="minorHAnsi" w:cstheme="minorBidi"/>
          <w:b/>
          <w:bCs/>
          <w:sz w:val="21"/>
          <w:szCs w:val="21"/>
        </w:rPr>
        <w:t>xls</w:t>
      </w:r>
      <w:proofErr w:type="spellEnd"/>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在</w:t>
      </w:r>
      <w:r w:rsidRPr="00340EB3">
        <w:rPr>
          <w:rFonts w:asciiTheme="minorHAnsi" w:eastAsiaTheme="minorEastAsia" w:hAnsiTheme="minorHAnsi" w:cstheme="minorBidi"/>
          <w:b/>
          <w:bCs/>
          <w:sz w:val="21"/>
          <w:szCs w:val="21"/>
        </w:rPr>
        <w:t>Excel</w:t>
      </w:r>
      <w:r w:rsidRPr="00340EB3">
        <w:rPr>
          <w:rFonts w:asciiTheme="minorHAnsi" w:eastAsiaTheme="minorEastAsia" w:hAnsiTheme="minorHAnsi" w:cstheme="minorBidi"/>
          <w:b/>
          <w:bCs/>
          <w:sz w:val="21"/>
          <w:szCs w:val="21"/>
        </w:rPr>
        <w:t>中打开并浏览该文件，了解需要统计的数据，即各村各类用地面积</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以</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公顷</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为单位</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w:t>
      </w:r>
      <w:r w:rsidR="00650F3D">
        <w:rPr>
          <w:noProof/>
        </w:rPr>
        <w:drawing>
          <wp:inline distT="0" distB="0" distL="0" distR="0" wp14:anchorId="76FC97BE" wp14:editId="2A56A5F1">
            <wp:extent cx="5760085" cy="270573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705735"/>
                    </a:xfrm>
                    <a:prstGeom prst="rect">
                      <a:avLst/>
                    </a:prstGeom>
                  </pic:spPr>
                </pic:pic>
              </a:graphicData>
            </a:graphic>
          </wp:inline>
        </w:drawing>
      </w:r>
      <w:r w:rsidR="00650F3D">
        <w:rPr>
          <w:rFonts w:hint="eastAsia"/>
        </w:rPr>
        <w:t>图表</w:t>
      </w:r>
      <w:r w:rsidR="00650F3D">
        <w:rPr>
          <w:rFonts w:hint="eastAsia"/>
        </w:rPr>
        <w:t xml:space="preserve"> </w:t>
      </w:r>
      <w:r w:rsidR="00650F3D">
        <w:fldChar w:fldCharType="begin"/>
      </w:r>
      <w:r w:rsidR="00650F3D">
        <w:instrText xml:space="preserve"> </w:instrText>
      </w:r>
      <w:r w:rsidR="00650F3D">
        <w:rPr>
          <w:rFonts w:hint="eastAsia"/>
        </w:rPr>
        <w:instrText xml:space="preserve">SEQ </w:instrText>
      </w:r>
      <w:r w:rsidR="00650F3D">
        <w:rPr>
          <w:rFonts w:hint="eastAsia"/>
        </w:rPr>
        <w:instrText>图表</w:instrText>
      </w:r>
      <w:r w:rsidR="00650F3D">
        <w:rPr>
          <w:rFonts w:hint="eastAsia"/>
        </w:rPr>
        <w:instrText xml:space="preserve"> \* ARABIC</w:instrText>
      </w:r>
      <w:r w:rsidR="00650F3D">
        <w:instrText xml:space="preserve"> </w:instrText>
      </w:r>
      <w:r w:rsidR="00650F3D">
        <w:fldChar w:fldCharType="separate"/>
      </w:r>
      <w:r w:rsidR="0044139D">
        <w:rPr>
          <w:noProof/>
        </w:rPr>
        <w:t>1</w:t>
      </w:r>
      <w:r w:rsidR="00650F3D">
        <w:fldChar w:fldCharType="end"/>
      </w:r>
      <w:r w:rsidR="00650F3D">
        <w:t xml:space="preserve"> </w:t>
      </w:r>
      <w:r w:rsidR="00650F3D">
        <w:rPr>
          <w:rFonts w:hint="eastAsia"/>
        </w:rPr>
        <w:t>前置准备</w:t>
      </w:r>
    </w:p>
    <w:p w14:paraId="15466A4E" w14:textId="77777777" w:rsidR="002C6484" w:rsidRDefault="00650F3D" w:rsidP="00650F3D">
      <w:pPr>
        <w:pStyle w:val="a9"/>
        <w:jc w:val="center"/>
        <w:rPr>
          <w:rFonts w:asciiTheme="minorHAnsi" w:eastAsiaTheme="minorEastAsia" w:hAnsiTheme="minorHAnsi" w:cstheme="minorBidi"/>
          <w:b/>
          <w:bCs/>
          <w:sz w:val="21"/>
          <w:szCs w:val="21"/>
        </w:rPr>
      </w:pPr>
      <w:r>
        <w:rPr>
          <w:noProof/>
        </w:rPr>
        <w:drawing>
          <wp:inline distT="0" distB="0" distL="0" distR="0" wp14:anchorId="67BF2738" wp14:editId="1936EBB7">
            <wp:extent cx="5760085" cy="2092325"/>
            <wp:effectExtent l="0" t="0" r="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092325"/>
                    </a:xfrm>
                    <a:prstGeom prst="rect">
                      <a:avLst/>
                    </a:prstGeom>
                  </pic:spPr>
                </pic:pic>
              </a:graphicData>
            </a:graphic>
          </wp:inline>
        </w:drawing>
      </w: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4139D">
        <w:rPr>
          <w:noProof/>
        </w:rPr>
        <w:t>2</w:t>
      </w:r>
      <w:r>
        <w:fldChar w:fldCharType="end"/>
      </w:r>
      <w:r>
        <w:rPr>
          <w:rFonts w:hint="eastAsia"/>
        </w:rPr>
        <w:t>道路用地分村统计表</w:t>
      </w:r>
    </w:p>
    <w:p w14:paraId="42E1DE73" w14:textId="591EFFC1" w:rsidR="00340EB3" w:rsidRDefault="00340EB3" w:rsidP="002C6484">
      <w:pPr>
        <w:pStyle w:val="a9"/>
        <w:jc w:val="left"/>
        <w:rPr>
          <w:rFonts w:asciiTheme="minorHAnsi" w:eastAsiaTheme="minorEastAsia" w:hAnsiTheme="minorHAnsi" w:cstheme="minorBidi"/>
          <w:b/>
          <w:bCs/>
          <w:sz w:val="21"/>
          <w:szCs w:val="21"/>
        </w:rPr>
      </w:pPr>
      <w:r w:rsidRPr="00340EB3">
        <w:rPr>
          <w:rFonts w:asciiTheme="minorHAnsi" w:eastAsiaTheme="minorEastAsia" w:hAnsiTheme="minorHAnsi" w:cstheme="minorBidi"/>
          <w:b/>
          <w:bCs/>
          <w:sz w:val="21"/>
          <w:szCs w:val="21"/>
        </w:rPr>
        <w:t>打开</w:t>
      </w:r>
      <w:r w:rsidRPr="00340EB3">
        <w:rPr>
          <w:rFonts w:asciiTheme="minorHAnsi" w:eastAsiaTheme="minorEastAsia" w:hAnsiTheme="minorHAnsi" w:cstheme="minorBidi"/>
          <w:b/>
          <w:bCs/>
          <w:sz w:val="21"/>
          <w:szCs w:val="21"/>
        </w:rPr>
        <w:t> </w:t>
      </w:r>
      <w:proofErr w:type="spellStart"/>
      <w:r w:rsidRPr="00340EB3">
        <w:rPr>
          <w:rFonts w:asciiTheme="minorHAnsi" w:eastAsiaTheme="minorEastAsia" w:hAnsiTheme="minorHAnsi" w:cstheme="minorBidi"/>
          <w:b/>
          <w:bCs/>
          <w:sz w:val="21"/>
          <w:szCs w:val="21"/>
        </w:rPr>
        <w:t>ArcToolbox</w:t>
      </w:r>
      <w:proofErr w:type="spellEnd"/>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依次双击【</w:t>
      </w:r>
      <w:r w:rsidRPr="00340EB3">
        <w:rPr>
          <w:rFonts w:asciiTheme="minorHAnsi" w:eastAsiaTheme="minorEastAsia" w:hAnsiTheme="minorHAnsi" w:cstheme="minorBidi"/>
          <w:b/>
          <w:bCs/>
          <w:sz w:val="21"/>
          <w:szCs w:val="21"/>
        </w:rPr>
        <w:t>Analysis Tools</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Proximity</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Buffer</w:t>
      </w:r>
      <w:r w:rsidRPr="00340EB3">
        <w:rPr>
          <w:rFonts w:asciiTheme="minorHAnsi" w:eastAsiaTheme="minorEastAsia" w:hAnsiTheme="minorHAnsi" w:cstheme="minorBidi"/>
          <w:b/>
          <w:bCs/>
          <w:sz w:val="21"/>
          <w:szCs w:val="21"/>
        </w:rPr>
        <w:t>】</w:t>
      </w:r>
      <w:r w:rsidRPr="00340EB3">
        <w:rPr>
          <w:rFonts w:asciiTheme="minorHAnsi" w:eastAsiaTheme="minorEastAsia" w:hAnsiTheme="minorHAnsi" w:cstheme="minorBidi"/>
          <w:b/>
          <w:bCs/>
          <w:sz w:val="21"/>
          <w:szCs w:val="21"/>
        </w:rPr>
        <w:t>,</w:t>
      </w:r>
      <w:r w:rsidR="00AE378F" w:rsidRPr="00AE378F">
        <w:rPr>
          <w:rFonts w:asciiTheme="minorHAnsi" w:eastAsiaTheme="minorEastAsia" w:hAnsiTheme="minorHAnsi" w:cstheme="minorBidi"/>
          <w:b/>
          <w:bCs/>
          <w:sz w:val="21"/>
          <w:szCs w:val="21"/>
        </w:rPr>
        <w:t xml:space="preserve"> </w:t>
      </w:r>
      <w:r w:rsidR="00AE378F" w:rsidRPr="00AE378F">
        <w:rPr>
          <w:rFonts w:asciiTheme="minorHAnsi" w:eastAsiaTheme="minorEastAsia" w:hAnsiTheme="minorHAnsi" w:cstheme="minorBidi"/>
          <w:b/>
          <w:bCs/>
          <w:sz w:val="21"/>
          <w:szCs w:val="21"/>
        </w:rPr>
        <w:t>打开缓冲区工具。在对话框中以</w:t>
      </w:r>
      <w:r w:rsidR="00AE378F" w:rsidRPr="00AE378F">
        <w:rPr>
          <w:rFonts w:asciiTheme="minorHAnsi" w:eastAsiaTheme="minorEastAsia" w:hAnsiTheme="minorHAnsi" w:cstheme="minorBidi"/>
          <w:b/>
          <w:bCs/>
          <w:sz w:val="21"/>
          <w:szCs w:val="21"/>
        </w:rPr>
        <w:t> road </w:t>
      </w:r>
      <w:r w:rsidR="00AE378F" w:rsidRPr="00AE378F">
        <w:rPr>
          <w:rFonts w:asciiTheme="minorHAnsi" w:eastAsiaTheme="minorEastAsia" w:hAnsiTheme="minorHAnsi" w:cstheme="minorBidi"/>
          <w:b/>
          <w:bCs/>
          <w:sz w:val="21"/>
          <w:szCs w:val="21"/>
        </w:rPr>
        <w:t>为输入数据，设置输出数据的路径和名称</w:t>
      </w:r>
      <w:r w:rsidR="00AE378F" w:rsidRPr="00AE378F">
        <w:rPr>
          <w:rFonts w:asciiTheme="minorHAnsi" w:eastAsiaTheme="minorEastAsia" w:hAnsiTheme="minorHAnsi" w:cstheme="minorBidi"/>
          <w:b/>
          <w:bCs/>
          <w:sz w:val="21"/>
          <w:szCs w:val="21"/>
        </w:rPr>
        <w:t>(</w:t>
      </w:r>
      <w:proofErr w:type="spellStart"/>
      <w:r w:rsidR="00AE378F" w:rsidRPr="00AE378F">
        <w:rPr>
          <w:rFonts w:asciiTheme="minorHAnsi" w:eastAsiaTheme="minorEastAsia" w:hAnsiTheme="minorHAnsi" w:cstheme="minorBidi"/>
          <w:b/>
          <w:bCs/>
          <w:sz w:val="21"/>
          <w:szCs w:val="21"/>
        </w:rPr>
        <w:t>road_buffer</w:t>
      </w:r>
      <w:proofErr w:type="spellEnd"/>
      <w:r w:rsidR="00AE378F" w:rsidRPr="00AE378F">
        <w:rPr>
          <w:rFonts w:asciiTheme="minorHAnsi" w:eastAsiaTheme="minorEastAsia" w:hAnsiTheme="minorHAnsi" w:cstheme="minorBidi"/>
          <w:b/>
          <w:bCs/>
          <w:sz w:val="21"/>
          <w:szCs w:val="21"/>
        </w:rPr>
        <w:t>),</w:t>
      </w:r>
      <w:r w:rsidR="00AE378F" w:rsidRPr="00AE378F">
        <w:rPr>
          <w:rFonts w:asciiTheme="minorHAnsi" w:eastAsiaTheme="minorEastAsia" w:hAnsiTheme="minorHAnsi" w:cstheme="minorBidi"/>
          <w:b/>
          <w:bCs/>
          <w:sz w:val="21"/>
          <w:szCs w:val="21"/>
        </w:rPr>
        <w:t>以</w:t>
      </w:r>
      <w:r w:rsidR="00AE378F" w:rsidRPr="00AE378F">
        <w:rPr>
          <w:rFonts w:asciiTheme="minorHAnsi" w:eastAsiaTheme="minorEastAsia" w:hAnsiTheme="minorHAnsi" w:cstheme="minorBidi"/>
          <w:b/>
          <w:bCs/>
          <w:sz w:val="21"/>
          <w:szCs w:val="21"/>
        </w:rPr>
        <w:t>50m</w:t>
      </w:r>
      <w:r w:rsidR="00AE378F" w:rsidRPr="00AE378F">
        <w:rPr>
          <w:rFonts w:asciiTheme="minorHAnsi" w:eastAsiaTheme="minorEastAsia" w:hAnsiTheme="minorHAnsi" w:cstheme="minorBidi"/>
          <w:b/>
          <w:bCs/>
          <w:sz w:val="21"/>
          <w:szCs w:val="21"/>
        </w:rPr>
        <w:t>为缓冲距离</w:t>
      </w:r>
      <w:r w:rsidR="00AE378F" w:rsidRPr="00AE378F">
        <w:rPr>
          <w:rFonts w:asciiTheme="minorHAnsi" w:eastAsiaTheme="minorEastAsia" w:hAnsiTheme="minorHAnsi" w:cstheme="minorBidi"/>
          <w:b/>
          <w:bCs/>
          <w:sz w:val="21"/>
          <w:szCs w:val="21"/>
        </w:rPr>
        <w:t>,</w:t>
      </w:r>
      <w:r w:rsidR="00AE378F" w:rsidRPr="00AE378F">
        <w:rPr>
          <w:rFonts w:asciiTheme="minorHAnsi" w:eastAsiaTheme="minorEastAsia" w:hAnsiTheme="minorHAnsi" w:cstheme="minorBidi"/>
          <w:b/>
          <w:bCs/>
          <w:sz w:val="21"/>
          <w:szCs w:val="21"/>
        </w:rPr>
        <w:t>其余采用默认值</w:t>
      </w:r>
      <w:r w:rsidR="00AE378F" w:rsidRPr="00AE378F">
        <w:rPr>
          <w:rFonts w:asciiTheme="minorHAnsi" w:eastAsiaTheme="minorEastAsia" w:hAnsiTheme="minorHAnsi" w:cstheme="minorBidi"/>
          <w:b/>
          <w:bCs/>
          <w:sz w:val="21"/>
          <w:szCs w:val="21"/>
        </w:rPr>
        <w:t>,</w:t>
      </w:r>
      <w:r w:rsidR="00AE378F" w:rsidRPr="00AE378F">
        <w:rPr>
          <w:rFonts w:asciiTheme="minorHAnsi" w:eastAsiaTheme="minorEastAsia" w:hAnsiTheme="minorHAnsi" w:cstheme="minorBidi"/>
          <w:b/>
          <w:bCs/>
          <w:sz w:val="21"/>
          <w:szCs w:val="21"/>
        </w:rPr>
        <w:t>点击【</w:t>
      </w:r>
      <w:r w:rsidR="00AE378F" w:rsidRPr="00AE378F">
        <w:rPr>
          <w:rFonts w:asciiTheme="minorHAnsi" w:eastAsiaTheme="minorEastAsia" w:hAnsiTheme="minorHAnsi" w:cstheme="minorBidi"/>
          <w:b/>
          <w:bCs/>
          <w:sz w:val="21"/>
          <w:szCs w:val="21"/>
        </w:rPr>
        <w:t>OK</w:t>
      </w:r>
      <w:r w:rsidR="00AE378F" w:rsidRPr="00AE378F">
        <w:rPr>
          <w:rFonts w:asciiTheme="minorHAnsi" w:eastAsiaTheme="minorEastAsia" w:hAnsiTheme="minorHAnsi" w:cstheme="minorBidi"/>
          <w:b/>
          <w:bCs/>
          <w:sz w:val="21"/>
          <w:szCs w:val="21"/>
        </w:rPr>
        <w:t>】建立缓冲区</w:t>
      </w:r>
      <w:r w:rsidR="00AE378F" w:rsidRPr="00AE378F">
        <w:rPr>
          <w:rFonts w:asciiTheme="minorHAnsi" w:eastAsiaTheme="minorEastAsia" w:hAnsiTheme="minorHAnsi" w:cstheme="minorBidi"/>
          <w:b/>
          <w:bCs/>
          <w:sz w:val="21"/>
          <w:szCs w:val="21"/>
        </w:rPr>
        <w:t>(</w:t>
      </w:r>
      <w:r w:rsidR="00AE378F" w:rsidRPr="00AE378F">
        <w:rPr>
          <w:rFonts w:asciiTheme="minorHAnsi" w:eastAsiaTheme="minorEastAsia" w:hAnsiTheme="minorHAnsi" w:cstheme="minorBidi"/>
          <w:b/>
          <w:bCs/>
          <w:sz w:val="21"/>
          <w:szCs w:val="21"/>
        </w:rPr>
        <w:t>图</w:t>
      </w:r>
      <w:r w:rsidR="00AE378F" w:rsidRPr="00AE378F">
        <w:rPr>
          <w:rFonts w:asciiTheme="minorHAnsi" w:eastAsiaTheme="minorEastAsia" w:hAnsiTheme="minorHAnsi" w:cstheme="minorBidi"/>
          <w:b/>
          <w:bCs/>
          <w:sz w:val="21"/>
          <w:szCs w:val="21"/>
        </w:rPr>
        <w:t>17.1),</w:t>
      </w:r>
      <w:r w:rsidR="00AE378F" w:rsidRPr="00AE378F">
        <w:rPr>
          <w:rFonts w:asciiTheme="minorHAnsi" w:eastAsiaTheme="minorEastAsia" w:hAnsiTheme="minorHAnsi" w:cstheme="minorBidi"/>
          <w:b/>
          <w:bCs/>
          <w:sz w:val="21"/>
          <w:szCs w:val="21"/>
        </w:rPr>
        <w:t>产生道路用地范围数据，浏览其属性表。</w:t>
      </w:r>
      <w:r w:rsidR="00AE378F">
        <w:rPr>
          <w:rFonts w:asciiTheme="minorHAnsi" w:eastAsiaTheme="minorEastAsia" w:hAnsiTheme="minorHAnsi" w:cstheme="minorBidi"/>
          <w:b/>
          <w:bCs/>
          <w:sz w:val="21"/>
          <w:szCs w:val="21"/>
        </w:rPr>
        <w:t xml:space="preserve"> </w:t>
      </w:r>
    </w:p>
    <w:p w14:paraId="59E4EC16" w14:textId="77777777" w:rsidR="00AE3F1A" w:rsidRDefault="00650F3D" w:rsidP="000F158A">
      <w:pPr>
        <w:keepNext/>
        <w:jc w:val="center"/>
      </w:pPr>
      <w:r>
        <w:rPr>
          <w:noProof/>
        </w:rPr>
        <w:lastRenderedPageBreak/>
        <w:drawing>
          <wp:inline distT="0" distB="0" distL="0" distR="0" wp14:anchorId="04E2D10A" wp14:editId="7AD55289">
            <wp:extent cx="5229225" cy="3360862"/>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0437" cy="3368068"/>
                    </a:xfrm>
                    <a:prstGeom prst="rect">
                      <a:avLst/>
                    </a:prstGeom>
                  </pic:spPr>
                </pic:pic>
              </a:graphicData>
            </a:graphic>
          </wp:inline>
        </w:drawing>
      </w:r>
    </w:p>
    <w:p w14:paraId="4892B085" w14:textId="7961ABBD" w:rsidR="004D2D14" w:rsidRPr="002C6484" w:rsidRDefault="00AE3F1A" w:rsidP="002C6484">
      <w:pPr>
        <w:pStyle w:val="a9"/>
        <w:jc w:val="center"/>
        <w:rPr>
          <w:rStyle w:val="20"/>
          <w:rFonts w:eastAsia="黑体" w:hint="eastAsia"/>
          <w:b w:val="0"/>
          <w:bCs w:val="0"/>
          <w:sz w:val="20"/>
          <w:szCs w:val="20"/>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4139D">
        <w:rPr>
          <w:noProof/>
        </w:rPr>
        <w:t>3</w:t>
      </w:r>
      <w:r>
        <w:fldChar w:fldCharType="end"/>
      </w:r>
      <w:r w:rsidR="004D3DE2">
        <w:t xml:space="preserve"> </w:t>
      </w:r>
      <w:proofErr w:type="spellStart"/>
      <w:r>
        <w:rPr>
          <w:rFonts w:hint="eastAsia"/>
        </w:rPr>
        <w:t>Road</w:t>
      </w:r>
      <w:r>
        <w:t>_Buffer</w:t>
      </w:r>
      <w:proofErr w:type="spellEnd"/>
    </w:p>
    <w:p w14:paraId="41EBCA3B" w14:textId="58AEE4F7" w:rsidR="004D2D14" w:rsidRPr="004D2D14" w:rsidRDefault="004D2D14" w:rsidP="004D2D14">
      <w:pPr>
        <w:pStyle w:val="2"/>
      </w:pPr>
      <w:r w:rsidRPr="004D2D14">
        <w:t>相交叠加</w:t>
      </w:r>
    </w:p>
    <w:p w14:paraId="545E837F" w14:textId="47B6912A" w:rsidR="00DB3A62" w:rsidRPr="009019AD" w:rsidRDefault="00AE378F" w:rsidP="002C6484">
      <w:pPr>
        <w:pStyle w:val="a9"/>
        <w:jc w:val="left"/>
        <w:rPr>
          <w:rFonts w:hint="eastAsia"/>
        </w:rPr>
      </w:pPr>
      <w:r>
        <w:t>在</w:t>
      </w:r>
      <w:r>
        <w:t> </w:t>
      </w:r>
      <w:proofErr w:type="spellStart"/>
      <w:r>
        <w:t>ArcToolbox</w:t>
      </w:r>
      <w:proofErr w:type="spellEnd"/>
      <w:r>
        <w:t>中依次双击【</w:t>
      </w:r>
      <w:r>
        <w:t>Analysis Tools</w:t>
      </w:r>
      <w:r>
        <w:t>】</w:t>
      </w:r>
      <w:r>
        <w:t>→</w:t>
      </w:r>
      <w:r>
        <w:t>【</w:t>
      </w:r>
      <w:r>
        <w:t>Overlay</w:t>
      </w:r>
      <w:r>
        <w:t>】</w:t>
      </w:r>
      <w:r>
        <w:t>→</w:t>
      </w:r>
      <w:r>
        <w:t>【</w:t>
      </w:r>
      <w:r>
        <w:t>Intersect</w:t>
      </w:r>
      <w:r>
        <w:t>】</w:t>
      </w:r>
      <w:r>
        <w:t>, </w:t>
      </w:r>
      <w:r>
        <w:t>打开相交叠加工具。在对话框中设置</w:t>
      </w:r>
      <w:proofErr w:type="spellStart"/>
      <w:r>
        <w:t>road_buffer</w:t>
      </w:r>
      <w:proofErr w:type="spellEnd"/>
      <w:r>
        <w:t>、</w:t>
      </w:r>
      <w:proofErr w:type="spellStart"/>
      <w:r>
        <w:t>landuse</w:t>
      </w:r>
      <w:proofErr w:type="spellEnd"/>
      <w:r>
        <w:t> polygon</w:t>
      </w:r>
      <w:r>
        <w:t>为输入数据</w:t>
      </w:r>
      <w:r>
        <w:t>,</w:t>
      </w:r>
      <w:r>
        <w:t>设置输出数据的路径和名称</w:t>
      </w:r>
      <w:r>
        <w:t>(</w:t>
      </w:r>
      <w:proofErr w:type="spellStart"/>
      <w:r>
        <w:t>road_land</w:t>
      </w:r>
      <w:proofErr w:type="spellEnd"/>
      <w:r>
        <w:t>),</w:t>
      </w:r>
      <w:r>
        <w:t>其余采用默认值</w:t>
      </w:r>
      <w:r>
        <w:t>, </w:t>
      </w:r>
      <w:r>
        <w:t>点击【</w:t>
      </w:r>
      <w:r>
        <w:t>OK</w:t>
      </w:r>
      <w:r>
        <w:t>】进行数据叠加</w:t>
      </w:r>
      <w:r>
        <w:t>(Intersect)(</w:t>
      </w:r>
      <w:r>
        <w:t>图</w:t>
      </w:r>
      <w:r>
        <w:t>17.2)</w:t>
      </w:r>
      <w:r>
        <w:t>，产生道路用地范围的土地利用数据，关闭除</w:t>
      </w:r>
      <w:r>
        <w:t> </w:t>
      </w:r>
      <w:proofErr w:type="spellStart"/>
      <w:r>
        <w:t>road_land</w:t>
      </w:r>
      <w:proofErr w:type="spellEnd"/>
      <w:r>
        <w:t>外的其余图层，</w:t>
      </w:r>
      <w:r>
        <w:t> </w:t>
      </w:r>
      <w:r>
        <w:t>浏览</w:t>
      </w:r>
      <w:proofErr w:type="spellStart"/>
      <w:r>
        <w:t>road_land</w:t>
      </w:r>
      <w:proofErr w:type="spellEnd"/>
      <w:r>
        <w:t>的属性表，了解各个字段</w:t>
      </w:r>
      <w:r w:rsidR="009019AD">
        <w:t>分别继承于哪个输入数据。</w:t>
      </w:r>
      <w:r w:rsidR="009019AD">
        <w:rPr>
          <w:rFonts w:hint="eastAsia"/>
        </w:rPr>
        <w:t xml:space="preserve"> </w:t>
      </w:r>
    </w:p>
    <w:p w14:paraId="490769B5" w14:textId="52B3BCCA" w:rsidR="00495B00" w:rsidRDefault="00495B00" w:rsidP="000F158A">
      <w:pPr>
        <w:pStyle w:val="a9"/>
        <w:jc w:val="center"/>
      </w:pPr>
      <w:r>
        <w:rPr>
          <w:noProof/>
        </w:rPr>
        <w:drawing>
          <wp:inline distT="0" distB="0" distL="0" distR="0" wp14:anchorId="3F1B0A03" wp14:editId="4FCD87C1">
            <wp:extent cx="3924300" cy="3691937"/>
            <wp:effectExtent l="0" t="0" r="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8339" cy="3705145"/>
                    </a:xfrm>
                    <a:prstGeom prst="rect">
                      <a:avLst/>
                    </a:prstGeom>
                  </pic:spPr>
                </pic:pic>
              </a:graphicData>
            </a:graphic>
          </wp:inline>
        </w:drawing>
      </w:r>
    </w:p>
    <w:p w14:paraId="5875D7E2" w14:textId="77777777" w:rsidR="002C6484" w:rsidRDefault="002C6484" w:rsidP="002C6484">
      <w:pPr>
        <w:pStyle w:val="2"/>
      </w:pPr>
      <w:r>
        <w:rPr>
          <w:rFonts w:hint="eastAsia"/>
        </w:rPr>
        <w:lastRenderedPageBreak/>
        <w:t>标识</w:t>
      </w:r>
    </w:p>
    <w:p w14:paraId="54EBD61E" w14:textId="7B39B976" w:rsidR="007421CF" w:rsidRDefault="00650F3D" w:rsidP="00495B00">
      <w:pPr>
        <w:keepNext/>
      </w:pPr>
      <w:r>
        <w:t>在</w:t>
      </w:r>
      <w:r>
        <w:t> </w:t>
      </w:r>
      <w:proofErr w:type="spellStart"/>
      <w:r>
        <w:t>ArcToolbox</w:t>
      </w:r>
      <w:proofErr w:type="spellEnd"/>
      <w:r>
        <w:t> </w:t>
      </w:r>
      <w:r>
        <w:t>中依次双击【</w:t>
      </w:r>
      <w:r>
        <w:t>Analysis Tools</w:t>
      </w:r>
      <w:r>
        <w:t>】</w:t>
      </w:r>
      <w:r>
        <w:t>-</w:t>
      </w:r>
      <w:r>
        <w:t>）【</w:t>
      </w:r>
      <w:r>
        <w:t>Over</w:t>
      </w:r>
      <w:r w:rsidR="002C6484">
        <w:t>l</w:t>
      </w:r>
      <w:r>
        <w:t>ay</w:t>
      </w:r>
      <w:r>
        <w:t>】</w:t>
      </w:r>
      <w:r>
        <w:t>-→</w:t>
      </w:r>
      <w:proofErr w:type="spellStart"/>
      <w:r>
        <w:t>Fideniw</w:t>
      </w:r>
      <w:proofErr w:type="spellEnd"/>
      <w:r>
        <w:t>).</w:t>
      </w:r>
      <w:r>
        <w:t>打</w:t>
      </w:r>
      <w:r w:rsidR="002C6484">
        <w:rPr>
          <w:rFonts w:hint="eastAsia"/>
        </w:rPr>
        <w:t>开</w:t>
      </w:r>
      <w:r>
        <w:t>叠加工具</w:t>
      </w:r>
      <w:r>
        <w:t> Identity</w:t>
      </w:r>
      <w:r>
        <w:t>。在对话框中设置</w:t>
      </w:r>
      <w:r>
        <w:t> road land </w:t>
      </w:r>
      <w:r>
        <w:t>为输入要素，没置</w:t>
      </w:r>
      <w:r>
        <w:t> vi</w:t>
      </w:r>
      <w:r w:rsidR="002C6484">
        <w:rPr>
          <w:rFonts w:hint="eastAsia"/>
        </w:rPr>
        <w:t>l</w:t>
      </w:r>
      <w:r>
        <w:t>lage </w:t>
      </w:r>
      <w:r>
        <w:t>为</w:t>
      </w:r>
      <w:proofErr w:type="spellStart"/>
      <w:r>
        <w:t>Idcnity</w:t>
      </w:r>
      <w:proofErr w:type="spellEnd"/>
      <w:r>
        <w:t>要设置输出数据的路径和名称（</w:t>
      </w:r>
      <w:r w:rsidR="00D67288">
        <w:t>r</w:t>
      </w:r>
      <w:r>
        <w:t>oad land vil</w:t>
      </w:r>
      <w:r w:rsidR="00D67288">
        <w:t>l</w:t>
      </w:r>
      <w:r>
        <w:t>age)</w:t>
      </w:r>
      <w:r>
        <w:t>，其余采用默认值，点击【</w:t>
      </w:r>
      <w:r>
        <w:t>OK</w:t>
      </w:r>
      <w:r>
        <w:t>】再进行数据叠加（</w:t>
      </w:r>
      <w:proofErr w:type="spellStart"/>
      <w:r>
        <w:t>Identiry</w:t>
      </w:r>
      <w:proofErr w:type="spellEnd"/>
      <w:r>
        <w:t>），湖</w:t>
      </w:r>
      <w:proofErr w:type="gramStart"/>
      <w:r>
        <w:t>览</w:t>
      </w:r>
      <w:proofErr w:type="gramEnd"/>
      <w:r>
        <w:t>新生成数据的属性表，可以看到每个地</w:t>
      </w:r>
      <w:proofErr w:type="gramStart"/>
      <w:r>
        <w:t>抉</w:t>
      </w:r>
      <w:proofErr w:type="gramEnd"/>
      <w:r>
        <w:t>都</w:t>
      </w:r>
      <w:proofErr w:type="gramStart"/>
      <w:r>
        <w:t>县有了</w:t>
      </w:r>
      <w:proofErr w:type="gramEnd"/>
      <w:r>
        <w:t>所在村的属性数据，从</w:t>
      </w:r>
      <w:proofErr w:type="gramStart"/>
      <w:r>
        <w:t>彻可以</w:t>
      </w:r>
      <w:proofErr w:type="gramEnd"/>
      <w:r>
        <w:t>确定各地</w:t>
      </w:r>
      <w:proofErr w:type="gramStart"/>
      <w:r>
        <w:t>抉</w:t>
      </w:r>
      <w:proofErr w:type="gramEnd"/>
      <w:r>
        <w:t>所属的村，比较该数据与</w:t>
      </w:r>
      <w:r>
        <w:t> </w:t>
      </w:r>
      <w:proofErr w:type="spellStart"/>
      <w:r>
        <w:t>roadland</w:t>
      </w:r>
      <w:proofErr w:type="spellEnd"/>
      <w:r>
        <w:t> </w:t>
      </w:r>
      <w:r>
        <w:t>之间的区别。</w:t>
      </w:r>
    </w:p>
    <w:p w14:paraId="4DF2F7E4" w14:textId="77777777" w:rsidR="007421CF" w:rsidRDefault="007421CF" w:rsidP="007421CF">
      <w:pPr>
        <w:keepNext/>
        <w:jc w:val="center"/>
      </w:pPr>
      <w:r>
        <w:rPr>
          <w:noProof/>
        </w:rPr>
        <w:drawing>
          <wp:inline distT="0" distB="0" distL="0" distR="0" wp14:anchorId="716DB511" wp14:editId="18C83541">
            <wp:extent cx="2580952" cy="271428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0952" cy="2714286"/>
                    </a:xfrm>
                    <a:prstGeom prst="rect">
                      <a:avLst/>
                    </a:prstGeom>
                  </pic:spPr>
                </pic:pic>
              </a:graphicData>
            </a:graphic>
          </wp:inline>
        </w:drawing>
      </w:r>
    </w:p>
    <w:p w14:paraId="4694CF80" w14:textId="3A23A095" w:rsidR="007421CF" w:rsidRDefault="007421CF" w:rsidP="007421CF">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4139D">
        <w:rPr>
          <w:noProof/>
        </w:rPr>
        <w:t>4</w:t>
      </w:r>
      <w:r>
        <w:fldChar w:fldCharType="end"/>
      </w:r>
      <w:r>
        <w:rPr>
          <w:rFonts w:hint="eastAsia"/>
        </w:rPr>
        <w:t>标识工具</w:t>
      </w:r>
    </w:p>
    <w:p w14:paraId="4D041A1F" w14:textId="77777777" w:rsidR="00AF5C32" w:rsidRDefault="00AF5C32" w:rsidP="00AF5C32">
      <w:pPr>
        <w:keepNext/>
        <w:jc w:val="center"/>
      </w:pPr>
      <w:r>
        <w:rPr>
          <w:noProof/>
        </w:rPr>
        <w:drawing>
          <wp:inline distT="0" distB="0" distL="0" distR="0" wp14:anchorId="5C5E2E08" wp14:editId="3A4D5E59">
            <wp:extent cx="5341750" cy="41433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7089" cy="4163029"/>
                    </a:xfrm>
                    <a:prstGeom prst="rect">
                      <a:avLst/>
                    </a:prstGeom>
                  </pic:spPr>
                </pic:pic>
              </a:graphicData>
            </a:graphic>
          </wp:inline>
        </w:drawing>
      </w:r>
    </w:p>
    <w:p w14:paraId="10D80B1D" w14:textId="782BCE67" w:rsidR="007421CF" w:rsidRPr="007421CF" w:rsidRDefault="00AF5C32" w:rsidP="00552E34">
      <w:pPr>
        <w:pStyle w:val="a9"/>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4139D">
        <w:rPr>
          <w:noProof/>
        </w:rPr>
        <w:t>5</w:t>
      </w:r>
      <w:r>
        <w:fldChar w:fldCharType="end"/>
      </w:r>
      <w:r>
        <w:rPr>
          <w:rFonts w:hint="eastAsia"/>
        </w:rPr>
        <w:t>标识后的</w:t>
      </w:r>
      <w:r>
        <w:rPr>
          <w:rFonts w:hint="eastAsia"/>
        </w:rPr>
        <w:t>Road</w:t>
      </w:r>
      <w:r>
        <w:t xml:space="preserve"> Buffer</w:t>
      </w:r>
    </w:p>
    <w:p w14:paraId="4626879C" w14:textId="4F2D44E9" w:rsidR="007C4471" w:rsidRDefault="00650F3D" w:rsidP="007C4471">
      <w:pPr>
        <w:pStyle w:val="2"/>
        <w:rPr>
          <w:rFonts w:hint="eastAsia"/>
        </w:rPr>
      </w:pPr>
      <w:r>
        <w:lastRenderedPageBreak/>
        <w:t>重算土地面积</w:t>
      </w:r>
    </w:p>
    <w:p w14:paraId="757D4AFF" w14:textId="63476CD1" w:rsidR="00552E34" w:rsidRDefault="00650F3D" w:rsidP="00495B00">
      <w:pPr>
        <w:keepNext/>
      </w:pPr>
      <w:r>
        <w:t>在</w:t>
      </w:r>
      <w:proofErr w:type="spellStart"/>
      <w:r>
        <w:t>roat</w:t>
      </w:r>
      <w:proofErr w:type="spellEnd"/>
      <w:r>
        <w:t> land village </w:t>
      </w:r>
      <w:r>
        <w:t>的属性表，新建一个名为</w:t>
      </w:r>
      <w:proofErr w:type="spellStart"/>
      <w:r>
        <w:t>NewArea</w:t>
      </w:r>
      <w:proofErr w:type="spellEnd"/>
      <w:r>
        <w:t>的</w:t>
      </w:r>
      <w:r>
        <w:t>Double</w:t>
      </w:r>
      <w:r>
        <w:t>图字段，</w:t>
      </w:r>
      <w:proofErr w:type="gramStart"/>
      <w:r>
        <w:t>看键点击</w:t>
      </w:r>
      <w:proofErr w:type="gramEnd"/>
      <w:r>
        <w:t>该字段标题，选择</w:t>
      </w:r>
      <w:r>
        <w:t>“</w:t>
      </w:r>
      <w:proofErr w:type="spellStart"/>
      <w:r>
        <w:t>Calculare</w:t>
      </w:r>
      <w:proofErr w:type="spellEnd"/>
      <w:r>
        <w:t> Geometry..”</w:t>
      </w:r>
      <w:r>
        <w:t>，在打开的对话框确认</w:t>
      </w:r>
      <w:proofErr w:type="spellStart"/>
      <w:r>
        <w:t>Praperty</w:t>
      </w:r>
      <w:proofErr w:type="spellEnd"/>
      <w:r>
        <w:t> </w:t>
      </w:r>
      <w:r>
        <w:t>下拉框中为</w:t>
      </w:r>
      <w:r>
        <w:t>“Area”</w:t>
      </w:r>
      <w:r>
        <w:t>，维位</w:t>
      </w:r>
      <w:r>
        <w:t> (mts</w:t>
      </w:r>
      <w:r>
        <w:t>）为</w:t>
      </w:r>
      <w:r>
        <w:t>a</w:t>
      </w:r>
      <w:r>
        <w:t>（</w:t>
      </w:r>
      <w:r>
        <w:t>Square </w:t>
      </w:r>
      <w:proofErr w:type="spellStart"/>
      <w:r>
        <w:t>Melters</w:t>
      </w:r>
      <w:proofErr w:type="spellEnd"/>
      <w:r>
        <w:t>)</w:t>
      </w:r>
      <w:r>
        <w:t>，点击【</w:t>
      </w:r>
      <w:r>
        <w:t>OK</w:t>
      </w:r>
      <w:r>
        <w:t>】后生成新的面积，比较</w:t>
      </w:r>
      <w:proofErr w:type="spellStart"/>
      <w:r>
        <w:t>NewArea</w:t>
      </w:r>
      <w:proofErr w:type="spellEnd"/>
      <w:r>
        <w:t> </w:t>
      </w:r>
      <w:r>
        <w:t>和</w:t>
      </w:r>
      <w:proofErr w:type="spellStart"/>
      <w:r>
        <w:t>Aroa</w:t>
      </w:r>
      <w:proofErr w:type="spellEnd"/>
      <w:r>
        <w:t>字段中的面积差异，理解产生差异的原因。</w:t>
      </w:r>
    </w:p>
    <w:p w14:paraId="1DA99971" w14:textId="77777777" w:rsidR="00552E34" w:rsidRDefault="00552E34" w:rsidP="00552E34">
      <w:pPr>
        <w:keepNext/>
        <w:jc w:val="center"/>
      </w:pPr>
      <w:r>
        <w:rPr>
          <w:noProof/>
        </w:rPr>
        <w:drawing>
          <wp:inline distT="0" distB="0" distL="0" distR="0" wp14:anchorId="2ECDF5C3" wp14:editId="2E5A00CC">
            <wp:extent cx="3723809" cy="5295238"/>
            <wp:effectExtent l="0" t="0" r="0" b="127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3809" cy="5295238"/>
                    </a:xfrm>
                    <a:prstGeom prst="rect">
                      <a:avLst/>
                    </a:prstGeom>
                  </pic:spPr>
                </pic:pic>
              </a:graphicData>
            </a:graphic>
          </wp:inline>
        </w:drawing>
      </w:r>
    </w:p>
    <w:p w14:paraId="58E93D7E" w14:textId="5F49910B" w:rsidR="00552E34" w:rsidRDefault="00552E34" w:rsidP="00552E34">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4139D">
        <w:rPr>
          <w:noProof/>
        </w:rPr>
        <w:t>6</w:t>
      </w:r>
      <w:r>
        <w:fldChar w:fldCharType="end"/>
      </w:r>
      <w:r>
        <w:rPr>
          <w:rFonts w:hint="eastAsia"/>
        </w:rPr>
        <w:t>计算几何</w:t>
      </w:r>
    </w:p>
    <w:p w14:paraId="6AA5F603" w14:textId="77777777" w:rsidR="00C02634" w:rsidRDefault="00C02634" w:rsidP="00C02634">
      <w:pPr>
        <w:keepNext/>
      </w:pPr>
      <w:r>
        <w:rPr>
          <w:noProof/>
        </w:rPr>
        <w:lastRenderedPageBreak/>
        <w:drawing>
          <wp:inline distT="0" distB="0" distL="0" distR="0" wp14:anchorId="4DE1338F" wp14:editId="2E2FFF08">
            <wp:extent cx="5760085" cy="223774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237740"/>
                    </a:xfrm>
                    <a:prstGeom prst="rect">
                      <a:avLst/>
                    </a:prstGeom>
                  </pic:spPr>
                </pic:pic>
              </a:graphicData>
            </a:graphic>
          </wp:inline>
        </w:drawing>
      </w:r>
    </w:p>
    <w:p w14:paraId="6BDB6BB0" w14:textId="1E699BFC" w:rsidR="00C02634" w:rsidRPr="00C02634" w:rsidRDefault="00C02634" w:rsidP="00C02634">
      <w:pPr>
        <w:pStyle w:val="a9"/>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4139D">
        <w:rPr>
          <w:noProof/>
        </w:rPr>
        <w:t>7</w:t>
      </w:r>
      <w:r>
        <w:fldChar w:fldCharType="end"/>
      </w:r>
      <w:r>
        <w:t xml:space="preserve"> </w:t>
      </w:r>
      <w:r>
        <w:rPr>
          <w:rFonts w:hint="eastAsia"/>
        </w:rPr>
        <w:t>添加</w:t>
      </w:r>
      <w:proofErr w:type="spellStart"/>
      <w:r>
        <w:rPr>
          <w:rFonts w:hint="eastAsia"/>
        </w:rPr>
        <w:t>New</w:t>
      </w:r>
      <w:r>
        <w:t>Area</w:t>
      </w:r>
      <w:proofErr w:type="spellEnd"/>
      <w:r>
        <w:rPr>
          <w:rFonts w:hint="eastAsia"/>
        </w:rPr>
        <w:t>后的属性表</w:t>
      </w:r>
    </w:p>
    <w:p w14:paraId="14F46D8A" w14:textId="77777777" w:rsidR="007C4471" w:rsidRPr="007C4471" w:rsidRDefault="00650F3D" w:rsidP="007C4471">
      <w:pPr>
        <w:pStyle w:val="2"/>
      </w:pPr>
      <w:r w:rsidRPr="007C4471">
        <w:lastRenderedPageBreak/>
        <w:t>重算土地类型代码</w:t>
      </w:r>
    </w:p>
    <w:p w14:paraId="2E484456" w14:textId="663B889A" w:rsidR="000B2634" w:rsidRDefault="00650F3D" w:rsidP="00495B00">
      <w:pPr>
        <w:keepNext/>
      </w:pPr>
      <w:r>
        <w:t>。从</w:t>
      </w:r>
      <w:r>
        <w:t>“</w:t>
      </w:r>
      <w:r>
        <w:t>道路用地统计表</w:t>
      </w:r>
      <w:r>
        <w:t> &lt;5”</w:t>
      </w:r>
      <w:r>
        <w:t>中可知，结果所需要的是一</w:t>
      </w:r>
      <w:r w:rsidR="008E748F">
        <w:rPr>
          <w:rFonts w:hint="eastAsia"/>
        </w:rPr>
        <w:t>级土地</w:t>
      </w:r>
      <w:r w:rsidR="008E748F">
        <w:t>类型的面积，而叠加</w:t>
      </w:r>
      <w:proofErr w:type="gramStart"/>
      <w:r w:rsidR="008E748F">
        <w:t>后教据中</w:t>
      </w:r>
      <w:proofErr w:type="gramEnd"/>
      <w:r w:rsidR="008E748F">
        <w:t>的类型代码为</w:t>
      </w:r>
      <w:r w:rsidR="008E748F">
        <w:t>2-3</w:t>
      </w:r>
      <w:r w:rsidR="008E748F">
        <w:t>级，因此需要提取各</w:t>
      </w:r>
      <w:proofErr w:type="gramStart"/>
      <w:r w:rsidR="008E748F">
        <w:t>类士感</w:t>
      </w:r>
      <w:proofErr w:type="gramEnd"/>
      <w:r w:rsidR="008E748F">
        <w:t>的民码，在</w:t>
      </w:r>
      <w:r w:rsidR="008E748F">
        <w:t>road land vill</w:t>
      </w:r>
      <w:r w:rsidR="00DD3DA4">
        <w:t>a</w:t>
      </w:r>
      <w:r w:rsidR="008E748F">
        <w:t>ge </w:t>
      </w:r>
      <w:r w:rsidR="008E748F">
        <w:t>的属性表中、新建一个名为</w:t>
      </w:r>
      <w:proofErr w:type="spellStart"/>
      <w:r w:rsidR="008E748F">
        <w:t>NewCod</w:t>
      </w:r>
      <w:proofErr w:type="spellEnd"/>
      <w:r w:rsidR="008E748F">
        <w:t>的</w:t>
      </w:r>
      <w:r w:rsidR="008E748F">
        <w:t> Shor In</w:t>
      </w:r>
      <w:r w:rsidR="00DD3DA4">
        <w:rPr>
          <w:rFonts w:hint="eastAsia"/>
        </w:rPr>
        <w:t>t</w:t>
      </w:r>
      <w:proofErr w:type="gramStart"/>
      <w:r w:rsidR="008E748F">
        <w:t> </w:t>
      </w:r>
      <w:r w:rsidR="008E748F">
        <w:t>型事题</w:t>
      </w:r>
      <w:proofErr w:type="gramEnd"/>
      <w:r w:rsidR="008E748F">
        <w:t>右键点击该字段标题，选择</w:t>
      </w:r>
      <w:r w:rsidR="008E748F">
        <w:t>“Field Calculator...”</w:t>
      </w:r>
      <w:r w:rsidR="008E748F">
        <w:t>，打开字段计算器，在其文本框中常</w:t>
      </w:r>
      <w:r w:rsidR="008E748F">
        <w:t>LefjCODEL1 )</w:t>
      </w:r>
      <w:r w:rsidR="008E748F">
        <w:t>点击【</w:t>
      </w:r>
      <w:r w:rsidR="008E748F">
        <w:t>OK</w:t>
      </w:r>
      <w:r w:rsidR="008E748F">
        <w:t>】</w:t>
      </w:r>
      <w:proofErr w:type="gramStart"/>
      <w:r w:rsidR="008E748F">
        <w:t>后将痕代码</w:t>
      </w:r>
      <w:proofErr w:type="gramEnd"/>
      <w:r w:rsidR="008E748F">
        <w:t>左侧第一个字符计算出来形成新的代码，</w:t>
      </w:r>
      <w:r w:rsidR="008E748F">
        <w:t>|</w:t>
      </w:r>
      <w:r w:rsidR="008E748F">
        <w:t>看为字管函数，可在选择函数类型（</w:t>
      </w:r>
      <w:r w:rsidR="008E748F">
        <w:t>Type</w:t>
      </w:r>
      <w:r w:rsidR="008E748F">
        <w:t>）为</w:t>
      </w:r>
      <w:proofErr w:type="spellStart"/>
      <w:r w:rsidR="008E748F">
        <w:t>Smmg</w:t>
      </w:r>
      <w:proofErr w:type="spellEnd"/>
      <w:r w:rsidR="008E748F">
        <w:t> </w:t>
      </w:r>
      <w:r w:rsidR="008E748F">
        <w:t>后在函数列表中双击该函数而输入为字段名称，可以在左上方的字段列表</w:t>
      </w:r>
      <w:proofErr w:type="gramStart"/>
      <w:r w:rsidR="008E748F">
        <w:t>中农击面输入</w:t>
      </w:r>
      <w:proofErr w:type="gramEnd"/>
      <w:r w:rsidR="008E748F">
        <w:t>。检查新代码是否为</w:t>
      </w:r>
      <w:proofErr w:type="gramStart"/>
      <w:r w:rsidR="008E748F">
        <w:t>原代蔫</w:t>
      </w:r>
      <w:proofErr w:type="gramEnd"/>
      <w:r w:rsidR="008E748F">
        <w:t>的第一位数字。</w:t>
      </w:r>
    </w:p>
    <w:p w14:paraId="783C6FDA" w14:textId="63FDCBBD" w:rsidR="00AE1088" w:rsidRDefault="00AD65B2" w:rsidP="00AE1088">
      <w:pPr>
        <w:keepNext/>
        <w:jc w:val="center"/>
      </w:pPr>
      <w:r>
        <w:rPr>
          <w:noProof/>
        </w:rPr>
        <w:drawing>
          <wp:inline distT="0" distB="0" distL="0" distR="0" wp14:anchorId="1A7E0401" wp14:editId="39427300">
            <wp:extent cx="3633107" cy="5086350"/>
            <wp:effectExtent l="0" t="0" r="571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4490" cy="5088286"/>
                    </a:xfrm>
                    <a:prstGeom prst="rect">
                      <a:avLst/>
                    </a:prstGeom>
                  </pic:spPr>
                </pic:pic>
              </a:graphicData>
            </a:graphic>
          </wp:inline>
        </w:drawing>
      </w:r>
    </w:p>
    <w:p w14:paraId="08900C37" w14:textId="703F9208" w:rsidR="000B2634" w:rsidRDefault="00AE1088" w:rsidP="00AE1088">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4139D">
        <w:rPr>
          <w:noProof/>
        </w:rPr>
        <w:t>8</w:t>
      </w:r>
      <w:r>
        <w:fldChar w:fldCharType="end"/>
      </w:r>
      <w:r>
        <w:rPr>
          <w:rFonts w:hint="eastAsia"/>
        </w:rPr>
        <w:t>计算地块代码</w:t>
      </w:r>
    </w:p>
    <w:p w14:paraId="675745B0" w14:textId="77777777" w:rsidR="00CD43DB" w:rsidRDefault="00CD43DB" w:rsidP="00CD43DB">
      <w:pPr>
        <w:keepNext/>
      </w:pPr>
      <w:r>
        <w:rPr>
          <w:noProof/>
        </w:rPr>
        <w:lastRenderedPageBreak/>
        <w:drawing>
          <wp:inline distT="0" distB="0" distL="0" distR="0" wp14:anchorId="56ADE5F5" wp14:editId="6BCC953F">
            <wp:extent cx="5760085" cy="183007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830070"/>
                    </a:xfrm>
                    <a:prstGeom prst="rect">
                      <a:avLst/>
                    </a:prstGeom>
                  </pic:spPr>
                </pic:pic>
              </a:graphicData>
            </a:graphic>
          </wp:inline>
        </w:drawing>
      </w:r>
    </w:p>
    <w:p w14:paraId="44C2B6DD" w14:textId="60C5E41E" w:rsidR="00CD43DB" w:rsidRPr="00CD43DB" w:rsidRDefault="00CD43DB" w:rsidP="00C47CE9">
      <w:pPr>
        <w:pStyle w:val="a9"/>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4139D">
        <w:rPr>
          <w:noProof/>
        </w:rPr>
        <w:t>9</w:t>
      </w:r>
      <w:r>
        <w:fldChar w:fldCharType="end"/>
      </w:r>
      <w:r>
        <w:rPr>
          <w:rFonts w:hint="eastAsia"/>
        </w:rPr>
        <w:t>更新后的属性表</w:t>
      </w:r>
    </w:p>
    <w:p w14:paraId="582240CE" w14:textId="77777777" w:rsidR="007C4471" w:rsidRDefault="008E748F" w:rsidP="007C4471">
      <w:pPr>
        <w:pStyle w:val="2"/>
      </w:pPr>
      <w:r>
        <w:t>面积分类汇总</w:t>
      </w:r>
    </w:p>
    <w:p w14:paraId="788B3EB7" w14:textId="351CF528" w:rsidR="00870955" w:rsidRDefault="008E748F" w:rsidP="00495B00">
      <w:pPr>
        <w:keepNext/>
      </w:pPr>
      <w:r>
        <w:t>采用</w:t>
      </w:r>
      <w:r>
        <w:t>Fre</w:t>
      </w:r>
      <w:r w:rsidR="00B244B8">
        <w:t>q</w:t>
      </w:r>
      <w:r>
        <w:t>uency</w:t>
      </w:r>
      <w:r>
        <w:t>工具统计各村名类土地的面积。在</w:t>
      </w:r>
      <w:proofErr w:type="spellStart"/>
      <w:r>
        <w:t>Ar</w:t>
      </w:r>
      <w:r w:rsidR="00DD3DA4">
        <w:t>c</w:t>
      </w:r>
      <w:r>
        <w:t>Toolbox</w:t>
      </w:r>
      <w:proofErr w:type="spellEnd"/>
      <w:r>
        <w:t>中</w:t>
      </w:r>
      <w:proofErr w:type="gramStart"/>
      <w:r>
        <w:t>依选择</w:t>
      </w:r>
      <w:proofErr w:type="gramEnd"/>
      <w:r>
        <w:t>【</w:t>
      </w:r>
      <w:r>
        <w:t>Analysis Tools</w:t>
      </w:r>
      <w:r>
        <w:t>】</w:t>
      </w:r>
      <w:r>
        <w:t>→</w:t>
      </w:r>
      <w:r>
        <w:t>【</w:t>
      </w:r>
      <w:r>
        <w:t>Statistics</w:t>
      </w:r>
      <w:r>
        <w:t>】</w:t>
      </w:r>
      <w:r>
        <w:t>→→</w:t>
      </w:r>
      <w:r>
        <w:t>【</w:t>
      </w:r>
      <w:r>
        <w:t>Frequency</w:t>
      </w:r>
      <w:r>
        <w:t>】，双击打开频数统计工具，</w:t>
      </w:r>
      <w:r>
        <w:t> road land village </w:t>
      </w:r>
      <w:r>
        <w:t>为输入表格，设置输出表格的路径和名称（在</w:t>
      </w:r>
      <w:r>
        <w:t>“</w:t>
      </w:r>
      <w:r>
        <w:t>实验</w:t>
      </w:r>
      <w:r>
        <w:t>17”</w:t>
      </w:r>
      <w:r>
        <w:t>文件夹中新建一个</w:t>
      </w:r>
      <w:r>
        <w:t>Geodatabase,</w:t>
      </w:r>
      <w:r>
        <w:t>将</w:t>
      </w:r>
      <w:proofErr w:type="gramStart"/>
      <w:r>
        <w:t>统汁表</w:t>
      </w:r>
      <w:proofErr w:type="gramEnd"/>
      <w:r>
        <w:t>Summary</w:t>
      </w:r>
      <w:r w:rsidR="00647DDF">
        <w:t xml:space="preserve"> </w:t>
      </w:r>
      <w:r>
        <w:t>Table </w:t>
      </w:r>
      <w:r>
        <w:t>置于该</w:t>
      </w:r>
      <w:r>
        <w:t>Geodatabase </w:t>
      </w:r>
      <w:r>
        <w:t>之中），在</w:t>
      </w:r>
      <w:r>
        <w:t>Fre</w:t>
      </w:r>
      <w:r w:rsidR="00647DDF">
        <w:t>q</w:t>
      </w:r>
      <w:r>
        <w:t>uen</w:t>
      </w:r>
      <w:r w:rsidR="00647DDF">
        <w:t>c</w:t>
      </w:r>
      <w:r>
        <w:t>y Field(e)</w:t>
      </w:r>
      <w:r>
        <w:t>列表框中选择</w:t>
      </w:r>
      <w:r>
        <w:t>“</w:t>
      </w:r>
      <w:r>
        <w:t>村名</w:t>
      </w:r>
      <w:r>
        <w:t>”</w:t>
      </w:r>
      <w:r>
        <w:t>和</w:t>
      </w:r>
      <w:r>
        <w:t>“New</w:t>
      </w:r>
      <w:r w:rsidR="0033259D">
        <w:t xml:space="preserve"> </w:t>
      </w:r>
      <w:r>
        <w:t>Code”</w:t>
      </w:r>
      <w:r>
        <w:t>两个字段，在</w:t>
      </w:r>
      <w:r>
        <w:t>Summary Field(s)</w:t>
      </w:r>
      <w:r>
        <w:t>列表框中选择</w:t>
      </w:r>
      <w:r>
        <w:t>“New</w:t>
      </w:r>
      <w:r w:rsidR="00647DDF">
        <w:t xml:space="preserve"> </w:t>
      </w:r>
      <w:r>
        <w:t>Area”</w:t>
      </w:r>
      <w:r>
        <w:t>字段，点击【</w:t>
      </w:r>
      <w:r>
        <w:t>OK</w:t>
      </w:r>
      <w:r>
        <w:t>】生成面积分类统计表（图</w:t>
      </w:r>
      <w:r>
        <w:t>17.4</w:t>
      </w:r>
      <w:r>
        <w:t>）。</w:t>
      </w:r>
    </w:p>
    <w:p w14:paraId="3625C03F" w14:textId="77777777" w:rsidR="0044139D" w:rsidRDefault="00D57A6E" w:rsidP="0044139D">
      <w:pPr>
        <w:keepNext/>
        <w:jc w:val="center"/>
      </w:pPr>
      <w:r>
        <w:rPr>
          <w:noProof/>
        </w:rPr>
        <w:drawing>
          <wp:inline distT="0" distB="0" distL="0" distR="0" wp14:anchorId="2A6BF75E" wp14:editId="0AFD9616">
            <wp:extent cx="2485714" cy="3342857"/>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5714" cy="3342857"/>
                    </a:xfrm>
                    <a:prstGeom prst="rect">
                      <a:avLst/>
                    </a:prstGeom>
                  </pic:spPr>
                </pic:pic>
              </a:graphicData>
            </a:graphic>
          </wp:inline>
        </w:drawing>
      </w:r>
    </w:p>
    <w:p w14:paraId="3C09DA55" w14:textId="77777777" w:rsidR="00DF43B0" w:rsidRDefault="0044139D" w:rsidP="00DF43B0">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生成面积分类统计表</w:t>
      </w:r>
    </w:p>
    <w:p w14:paraId="3055D9FA" w14:textId="74726D29" w:rsidR="00DF43B0" w:rsidRDefault="00B326CD" w:rsidP="00DF43B0">
      <w:pPr>
        <w:pStyle w:val="a9"/>
      </w:pPr>
      <w:r>
        <w:t>(9</w:t>
      </w:r>
      <w:r>
        <w:t>）表格输出与打开。右键点击</w:t>
      </w:r>
      <w:r>
        <w:t> ArcMap </w:t>
      </w:r>
      <w:r>
        <w:t>内容表中的统计表</w:t>
      </w:r>
      <w:r>
        <w:t>Summary Table</w:t>
      </w:r>
      <w:r>
        <w:t>，选择【</w:t>
      </w:r>
      <w:r>
        <w:t>Data</w:t>
      </w:r>
      <w:r>
        <w:t>】</w:t>
      </w:r>
      <w:r>
        <w:t>→</w:t>
      </w:r>
      <w:r>
        <w:t>【</w:t>
      </w:r>
      <w:r>
        <w:t>Export.</w:t>
      </w:r>
      <w:r>
        <w:t>】，将该表输出为</w:t>
      </w:r>
      <w:proofErr w:type="spellStart"/>
      <w:r>
        <w:t>dbf</w:t>
      </w:r>
      <w:proofErr w:type="spellEnd"/>
      <w:r>
        <w:t>文件（在</w:t>
      </w:r>
      <w:r>
        <w:t> Save as type </w:t>
      </w:r>
      <w:r>
        <w:t>中选择</w:t>
      </w:r>
      <w:r>
        <w:t>“</w:t>
      </w:r>
      <w:proofErr w:type="spellStart"/>
      <w:r>
        <w:t>dBASE</w:t>
      </w:r>
      <w:proofErr w:type="spellEnd"/>
      <w:r>
        <w:t> Table”</w:t>
      </w:r>
      <w:r>
        <w:t>）</w:t>
      </w:r>
      <w:r>
        <w:t>.</w:t>
      </w:r>
      <w:r>
        <w:t>并在</w:t>
      </w:r>
      <w:r>
        <w:t>Excel</w:t>
      </w:r>
      <w:r>
        <w:t>中打开该表</w:t>
      </w:r>
    </w:p>
    <w:p w14:paraId="64D2C5F6" w14:textId="37FFBF54" w:rsidR="00D80866" w:rsidRPr="00D80866" w:rsidRDefault="00D80866" w:rsidP="00D80866">
      <w:pPr>
        <w:jc w:val="center"/>
        <w:rPr>
          <w:rFonts w:hint="eastAsia"/>
        </w:rPr>
      </w:pPr>
      <w:r>
        <w:rPr>
          <w:noProof/>
        </w:rPr>
        <w:lastRenderedPageBreak/>
        <w:drawing>
          <wp:inline distT="0" distB="0" distL="0" distR="0" wp14:anchorId="695BB8E7" wp14:editId="7DCFFB0E">
            <wp:extent cx="3438525" cy="3394214"/>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1975" cy="3397619"/>
                    </a:xfrm>
                    <a:prstGeom prst="rect">
                      <a:avLst/>
                    </a:prstGeom>
                  </pic:spPr>
                </pic:pic>
              </a:graphicData>
            </a:graphic>
          </wp:inline>
        </w:drawing>
      </w:r>
    </w:p>
    <w:p w14:paraId="79998572" w14:textId="77777777" w:rsidR="007C4471" w:rsidRDefault="00B326CD" w:rsidP="007C4471">
      <w:pPr>
        <w:pStyle w:val="2"/>
      </w:pPr>
      <w:r>
        <w:t>填表</w:t>
      </w:r>
    </w:p>
    <w:p w14:paraId="4776F19D" w14:textId="11A16499" w:rsidR="00DF43B0" w:rsidRDefault="00B326CD" w:rsidP="00DF43B0">
      <w:pPr>
        <w:pStyle w:val="a9"/>
      </w:pPr>
      <w:r>
        <w:t>对上一步生成表格中的面积进行单位换算（从</w:t>
      </w:r>
      <w:r>
        <w:t>m²</w:t>
      </w:r>
      <w:r>
        <w:t>换算成</w:t>
      </w:r>
      <w:r>
        <w:t>hm²)</w:t>
      </w:r>
      <w:r>
        <w:t>，将数据复制到</w:t>
      </w:r>
      <w:r>
        <w:t>“</w:t>
      </w:r>
      <w:r>
        <w:t>道路用地统计表</w:t>
      </w:r>
      <w:proofErr w:type="spellStart"/>
      <w:r>
        <w:t>xls</w:t>
      </w:r>
      <w:proofErr w:type="spellEnd"/>
      <w:r>
        <w:t>”</w:t>
      </w:r>
      <w:r>
        <w:t>中的对应位置（选择性粘贴</w:t>
      </w:r>
      <w:r>
        <w:t>&gt;</w:t>
      </w:r>
      <w:r>
        <w:t>值）。</w:t>
      </w:r>
    </w:p>
    <w:p w14:paraId="24C36275" w14:textId="76A4EBC8" w:rsidR="00B6755B" w:rsidRPr="00B6755B" w:rsidRDefault="00B6755B" w:rsidP="00421959">
      <w:pPr>
        <w:jc w:val="center"/>
        <w:rPr>
          <w:rFonts w:hint="eastAsia"/>
        </w:rPr>
      </w:pPr>
      <w:r>
        <w:rPr>
          <w:noProof/>
        </w:rPr>
        <w:drawing>
          <wp:inline distT="0" distB="0" distL="0" distR="0" wp14:anchorId="2FF64A39" wp14:editId="50FB9B5F">
            <wp:extent cx="5391150" cy="196782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5173" cy="1972939"/>
                    </a:xfrm>
                    <a:prstGeom prst="rect">
                      <a:avLst/>
                    </a:prstGeom>
                  </pic:spPr>
                </pic:pic>
              </a:graphicData>
            </a:graphic>
          </wp:inline>
        </w:drawing>
      </w:r>
    </w:p>
    <w:p w14:paraId="1C433C3E" w14:textId="500BD65B" w:rsidR="002441A3" w:rsidRDefault="000705B7" w:rsidP="000705B7">
      <w:pPr>
        <w:pStyle w:val="1"/>
      </w:pPr>
      <w:r>
        <w:rPr>
          <w:rFonts w:hint="eastAsia"/>
        </w:rPr>
        <w:t>实验感受</w:t>
      </w:r>
    </w:p>
    <w:p w14:paraId="712B4B74" w14:textId="1A4327AB" w:rsidR="000705B7" w:rsidRPr="000705B7" w:rsidRDefault="000705B7" w:rsidP="000705B7">
      <w:r>
        <w:rPr>
          <w:rFonts w:hint="eastAsia"/>
        </w:rPr>
        <w:t>通过本次实验，我比较熟练的掌握了</w:t>
      </w:r>
      <w:proofErr w:type="spellStart"/>
      <w:r>
        <w:rPr>
          <w:rFonts w:hint="eastAsia"/>
        </w:rPr>
        <w:t>Arcgis</w:t>
      </w:r>
      <w:proofErr w:type="spellEnd"/>
      <w:r>
        <w:t xml:space="preserve"> Pro</w:t>
      </w:r>
      <w:r>
        <w:rPr>
          <w:rFonts w:hint="eastAsia"/>
        </w:rPr>
        <w:t>的基础操作，能够熟练的使用模型来扩充工具箱。在实验的过程中，我对于地理信息系统的了解更深了一步，了解了地理信息在生活与工程中的重要作用以及为我们带来的便利。除此之外，我还了解了使用</w:t>
      </w:r>
      <w:r>
        <w:rPr>
          <w:rFonts w:hint="eastAsia"/>
        </w:rPr>
        <w:t>GIS</w:t>
      </w:r>
      <w:r>
        <w:rPr>
          <w:rFonts w:hint="eastAsia"/>
        </w:rPr>
        <w:t>绘图的基本流程，对于地理信息系统有了更深入的理解。</w:t>
      </w:r>
      <w:r w:rsidR="00C10D1D">
        <w:rPr>
          <w:rFonts w:hint="eastAsia"/>
        </w:rPr>
        <w:t>在本次实验过程中，我还巩固了对于欧氏距离以及成本计算的知识，以及通过栅格转成折线的技巧。</w:t>
      </w:r>
      <w:r w:rsidR="00AB7337">
        <w:t>还学习了如何构建可重复使用并且可与其他人共</w:t>
      </w:r>
      <w:r w:rsidR="00AB7337">
        <w:t xml:space="preserve"> </w:t>
      </w:r>
      <w:r w:rsidR="00AB7337">
        <w:t>享的模型。尤其是学习了如何创建适宜性地图以及如何计算地表上成本最低的路径</w:t>
      </w:r>
      <w:r w:rsidR="0019427E">
        <w:rPr>
          <w:rFonts w:hint="eastAsia"/>
        </w:rPr>
        <w:t>。</w:t>
      </w:r>
    </w:p>
    <w:sectPr w:rsidR="000705B7" w:rsidRPr="000705B7">
      <w:pgSz w:w="11907" w:h="16840"/>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95E32" w14:textId="77777777" w:rsidR="00690DD3" w:rsidRDefault="00690DD3" w:rsidP="001E6F36">
      <w:r>
        <w:separator/>
      </w:r>
    </w:p>
  </w:endnote>
  <w:endnote w:type="continuationSeparator" w:id="0">
    <w:p w14:paraId="394B6D1C" w14:textId="77777777" w:rsidR="00690DD3" w:rsidRDefault="00690DD3" w:rsidP="001E6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17D6D" w14:textId="77777777" w:rsidR="00690DD3" w:rsidRDefault="00690DD3" w:rsidP="001E6F36">
      <w:r>
        <w:separator/>
      </w:r>
    </w:p>
  </w:footnote>
  <w:footnote w:type="continuationSeparator" w:id="0">
    <w:p w14:paraId="241C0A3B" w14:textId="77777777" w:rsidR="00690DD3" w:rsidRDefault="00690DD3" w:rsidP="001E6F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1048C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0F6FAD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7D28C8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4F4BED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232433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20C64C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3B0C37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F9C112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E8028F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E9C2D4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8462944"/>
    <w:multiLevelType w:val="hybridMultilevel"/>
    <w:tmpl w:val="C27CB438"/>
    <w:lvl w:ilvl="0" w:tplc="A7F84502">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A1905E6"/>
    <w:multiLevelType w:val="hybridMultilevel"/>
    <w:tmpl w:val="426EC312"/>
    <w:lvl w:ilvl="0" w:tplc="7B4C8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F33AF4"/>
    <w:multiLevelType w:val="hybridMultilevel"/>
    <w:tmpl w:val="B4885AD0"/>
    <w:lvl w:ilvl="0" w:tplc="617079FE">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187EBF"/>
    <w:multiLevelType w:val="hybridMultilevel"/>
    <w:tmpl w:val="84868B80"/>
    <w:lvl w:ilvl="0" w:tplc="7B4A3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606B40"/>
    <w:multiLevelType w:val="hybridMultilevel"/>
    <w:tmpl w:val="649EA0CE"/>
    <w:lvl w:ilvl="0" w:tplc="AF3E8482">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2"/>
  </w:num>
  <w:num w:numId="13">
    <w:abstractNumId w:val="1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E14"/>
    <w:rsid w:val="000007F5"/>
    <w:rsid w:val="00013288"/>
    <w:rsid w:val="00027E87"/>
    <w:rsid w:val="000345CC"/>
    <w:rsid w:val="000414CA"/>
    <w:rsid w:val="000542BE"/>
    <w:rsid w:val="000638B9"/>
    <w:rsid w:val="000705B7"/>
    <w:rsid w:val="00096585"/>
    <w:rsid w:val="000A31B2"/>
    <w:rsid w:val="000A42D2"/>
    <w:rsid w:val="000B2634"/>
    <w:rsid w:val="000E4F4F"/>
    <w:rsid w:val="000F158A"/>
    <w:rsid w:val="00107D25"/>
    <w:rsid w:val="00112A1B"/>
    <w:rsid w:val="00122FAE"/>
    <w:rsid w:val="00140120"/>
    <w:rsid w:val="001452D5"/>
    <w:rsid w:val="00152758"/>
    <w:rsid w:val="00163D2E"/>
    <w:rsid w:val="001706BC"/>
    <w:rsid w:val="00172848"/>
    <w:rsid w:val="0019427E"/>
    <w:rsid w:val="001966B9"/>
    <w:rsid w:val="001E52F3"/>
    <w:rsid w:val="001E5627"/>
    <w:rsid w:val="001E6F36"/>
    <w:rsid w:val="002441A3"/>
    <w:rsid w:val="00285D3F"/>
    <w:rsid w:val="002B1450"/>
    <w:rsid w:val="002B27A8"/>
    <w:rsid w:val="002B7B11"/>
    <w:rsid w:val="002C6484"/>
    <w:rsid w:val="002F7640"/>
    <w:rsid w:val="003008F2"/>
    <w:rsid w:val="00303283"/>
    <w:rsid w:val="003251FE"/>
    <w:rsid w:val="0033259D"/>
    <w:rsid w:val="00340B63"/>
    <w:rsid w:val="00340EB3"/>
    <w:rsid w:val="00347310"/>
    <w:rsid w:val="0035372E"/>
    <w:rsid w:val="00357CD5"/>
    <w:rsid w:val="003634F4"/>
    <w:rsid w:val="00384EF5"/>
    <w:rsid w:val="003B41E5"/>
    <w:rsid w:val="003E0ED3"/>
    <w:rsid w:val="003E4B33"/>
    <w:rsid w:val="00414E81"/>
    <w:rsid w:val="00417763"/>
    <w:rsid w:val="00417B1B"/>
    <w:rsid w:val="00421959"/>
    <w:rsid w:val="00432B84"/>
    <w:rsid w:val="004361F4"/>
    <w:rsid w:val="0044139D"/>
    <w:rsid w:val="00466CC1"/>
    <w:rsid w:val="00483D59"/>
    <w:rsid w:val="00495B00"/>
    <w:rsid w:val="004A2076"/>
    <w:rsid w:val="004A47F1"/>
    <w:rsid w:val="004C4079"/>
    <w:rsid w:val="004D2D14"/>
    <w:rsid w:val="004D3DE2"/>
    <w:rsid w:val="004D48EE"/>
    <w:rsid w:val="004E23DF"/>
    <w:rsid w:val="004F4738"/>
    <w:rsid w:val="0051166C"/>
    <w:rsid w:val="00525F24"/>
    <w:rsid w:val="005300A8"/>
    <w:rsid w:val="00531EBF"/>
    <w:rsid w:val="00532462"/>
    <w:rsid w:val="00552E34"/>
    <w:rsid w:val="0056584A"/>
    <w:rsid w:val="00571D88"/>
    <w:rsid w:val="0059643D"/>
    <w:rsid w:val="005C39C6"/>
    <w:rsid w:val="006202C6"/>
    <w:rsid w:val="00637108"/>
    <w:rsid w:val="006438BE"/>
    <w:rsid w:val="00647C11"/>
    <w:rsid w:val="00647DDF"/>
    <w:rsid w:val="00650F3D"/>
    <w:rsid w:val="006536F5"/>
    <w:rsid w:val="006625C6"/>
    <w:rsid w:val="00667025"/>
    <w:rsid w:val="00684126"/>
    <w:rsid w:val="00690DD3"/>
    <w:rsid w:val="006932ED"/>
    <w:rsid w:val="006D18BA"/>
    <w:rsid w:val="006D524F"/>
    <w:rsid w:val="006D5C38"/>
    <w:rsid w:val="006E25A3"/>
    <w:rsid w:val="006F7DDB"/>
    <w:rsid w:val="00701A0D"/>
    <w:rsid w:val="007032F9"/>
    <w:rsid w:val="00717E05"/>
    <w:rsid w:val="007202B0"/>
    <w:rsid w:val="007210AB"/>
    <w:rsid w:val="0073366D"/>
    <w:rsid w:val="007421CF"/>
    <w:rsid w:val="00742E72"/>
    <w:rsid w:val="00774A18"/>
    <w:rsid w:val="00785E14"/>
    <w:rsid w:val="007C268A"/>
    <w:rsid w:val="007C4471"/>
    <w:rsid w:val="007D0260"/>
    <w:rsid w:val="007D28B7"/>
    <w:rsid w:val="007E5B43"/>
    <w:rsid w:val="007E605C"/>
    <w:rsid w:val="0080625B"/>
    <w:rsid w:val="0081774D"/>
    <w:rsid w:val="0082132D"/>
    <w:rsid w:val="00823FDF"/>
    <w:rsid w:val="00824BCF"/>
    <w:rsid w:val="008376FF"/>
    <w:rsid w:val="00854455"/>
    <w:rsid w:val="00855627"/>
    <w:rsid w:val="00856C93"/>
    <w:rsid w:val="0086623C"/>
    <w:rsid w:val="00870955"/>
    <w:rsid w:val="00876ACA"/>
    <w:rsid w:val="008C636F"/>
    <w:rsid w:val="008D01C4"/>
    <w:rsid w:val="008D34F7"/>
    <w:rsid w:val="008D68CF"/>
    <w:rsid w:val="008E0DE3"/>
    <w:rsid w:val="008E748F"/>
    <w:rsid w:val="008F2836"/>
    <w:rsid w:val="008F7F99"/>
    <w:rsid w:val="009019AD"/>
    <w:rsid w:val="00903790"/>
    <w:rsid w:val="00903A5C"/>
    <w:rsid w:val="00906761"/>
    <w:rsid w:val="00907D7E"/>
    <w:rsid w:val="00934C4C"/>
    <w:rsid w:val="00951418"/>
    <w:rsid w:val="009749D6"/>
    <w:rsid w:val="0098777D"/>
    <w:rsid w:val="009B3FF3"/>
    <w:rsid w:val="009C4B2A"/>
    <w:rsid w:val="009E5D57"/>
    <w:rsid w:val="009E6B45"/>
    <w:rsid w:val="009F659A"/>
    <w:rsid w:val="009F77A1"/>
    <w:rsid w:val="00A12F40"/>
    <w:rsid w:val="00A1389F"/>
    <w:rsid w:val="00A17B23"/>
    <w:rsid w:val="00A451F4"/>
    <w:rsid w:val="00A53215"/>
    <w:rsid w:val="00A7400F"/>
    <w:rsid w:val="00A8174B"/>
    <w:rsid w:val="00AB7337"/>
    <w:rsid w:val="00AC1E13"/>
    <w:rsid w:val="00AD65B2"/>
    <w:rsid w:val="00AE1088"/>
    <w:rsid w:val="00AE378F"/>
    <w:rsid w:val="00AE3F1A"/>
    <w:rsid w:val="00AF4D6A"/>
    <w:rsid w:val="00AF5C32"/>
    <w:rsid w:val="00B140C5"/>
    <w:rsid w:val="00B244B8"/>
    <w:rsid w:val="00B326CD"/>
    <w:rsid w:val="00B40307"/>
    <w:rsid w:val="00B443F8"/>
    <w:rsid w:val="00B6755B"/>
    <w:rsid w:val="00B67C41"/>
    <w:rsid w:val="00B70C65"/>
    <w:rsid w:val="00B72847"/>
    <w:rsid w:val="00B7341A"/>
    <w:rsid w:val="00B80EA5"/>
    <w:rsid w:val="00BA3D2E"/>
    <w:rsid w:val="00BB6BFC"/>
    <w:rsid w:val="00BB7252"/>
    <w:rsid w:val="00BC2AF4"/>
    <w:rsid w:val="00BE439B"/>
    <w:rsid w:val="00BE666B"/>
    <w:rsid w:val="00BE7D40"/>
    <w:rsid w:val="00C02634"/>
    <w:rsid w:val="00C10D1D"/>
    <w:rsid w:val="00C22AC1"/>
    <w:rsid w:val="00C47CE9"/>
    <w:rsid w:val="00C56E11"/>
    <w:rsid w:val="00C94CEF"/>
    <w:rsid w:val="00CA0D4A"/>
    <w:rsid w:val="00CB1125"/>
    <w:rsid w:val="00CD4338"/>
    <w:rsid w:val="00CD43DB"/>
    <w:rsid w:val="00CE5450"/>
    <w:rsid w:val="00CE7DFF"/>
    <w:rsid w:val="00CF0B16"/>
    <w:rsid w:val="00D071B5"/>
    <w:rsid w:val="00D57A6E"/>
    <w:rsid w:val="00D64452"/>
    <w:rsid w:val="00D67288"/>
    <w:rsid w:val="00D80866"/>
    <w:rsid w:val="00D81F15"/>
    <w:rsid w:val="00D907D9"/>
    <w:rsid w:val="00D96139"/>
    <w:rsid w:val="00DA2965"/>
    <w:rsid w:val="00DB3A62"/>
    <w:rsid w:val="00DB4C74"/>
    <w:rsid w:val="00DB6D9B"/>
    <w:rsid w:val="00DB7AED"/>
    <w:rsid w:val="00DD04FB"/>
    <w:rsid w:val="00DD3847"/>
    <w:rsid w:val="00DD3DA4"/>
    <w:rsid w:val="00DD6DFF"/>
    <w:rsid w:val="00DE4562"/>
    <w:rsid w:val="00DF43B0"/>
    <w:rsid w:val="00E0025D"/>
    <w:rsid w:val="00E36F85"/>
    <w:rsid w:val="00E45B4C"/>
    <w:rsid w:val="00E754A4"/>
    <w:rsid w:val="00E97FA5"/>
    <w:rsid w:val="00ED12FB"/>
    <w:rsid w:val="00F04B7C"/>
    <w:rsid w:val="00F27054"/>
    <w:rsid w:val="00F37BE1"/>
    <w:rsid w:val="00F444C1"/>
    <w:rsid w:val="00F56935"/>
    <w:rsid w:val="00F61852"/>
    <w:rsid w:val="00F72A08"/>
    <w:rsid w:val="0C654F33"/>
    <w:rsid w:val="0F6F2028"/>
    <w:rsid w:val="42087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04A540"/>
  <w15:docId w15:val="{CE7BC0F9-9D3D-4FA9-B6B7-45A9CCFF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53215"/>
    <w:pPr>
      <w:widowControl w:val="0"/>
      <w:jc w:val="both"/>
    </w:pPr>
  </w:style>
  <w:style w:type="paragraph" w:styleId="1">
    <w:name w:val="heading 1"/>
    <w:basedOn w:val="a0"/>
    <w:next w:val="a0"/>
    <w:link w:val="10"/>
    <w:uiPriority w:val="9"/>
    <w:qFormat/>
    <w:rsid w:val="00A53215"/>
    <w:pPr>
      <w:keepNext/>
      <w:keepLines/>
      <w:numPr>
        <w:numId w:val="11"/>
      </w:numPr>
      <w:spacing w:before="340" w:after="330" w:line="578" w:lineRule="auto"/>
      <w:outlineLvl w:val="0"/>
    </w:pPr>
    <w:rPr>
      <w:b/>
      <w:bCs/>
      <w:kern w:val="44"/>
      <w:sz w:val="44"/>
      <w:szCs w:val="44"/>
    </w:rPr>
  </w:style>
  <w:style w:type="paragraph" w:styleId="2">
    <w:name w:val="heading 2"/>
    <w:basedOn w:val="a0"/>
    <w:next w:val="a0"/>
    <w:link w:val="20"/>
    <w:uiPriority w:val="9"/>
    <w:qFormat/>
    <w:rsid w:val="00A53215"/>
    <w:pPr>
      <w:keepNext/>
      <w:keepLines/>
      <w:numPr>
        <w:numId w:val="13"/>
      </w:numPr>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pPr>
      <w:ind w:firstLineChars="1400" w:firstLine="7280"/>
      <w:jc w:val="center"/>
    </w:pPr>
    <w:rPr>
      <w:sz w:val="52"/>
    </w:rPr>
  </w:style>
  <w:style w:type="table" w:styleId="a6">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Book Title"/>
    <w:basedOn w:val="a1"/>
    <w:uiPriority w:val="33"/>
    <w:qFormat/>
    <w:rsid w:val="008376FF"/>
    <w:rPr>
      <w:b/>
      <w:bCs/>
      <w:i/>
      <w:iCs/>
      <w:spacing w:val="5"/>
    </w:rPr>
  </w:style>
  <w:style w:type="character" w:customStyle="1" w:styleId="a5">
    <w:name w:val="正文文本缩进 字符"/>
    <w:basedOn w:val="a1"/>
    <w:link w:val="a4"/>
    <w:rsid w:val="006E25A3"/>
    <w:rPr>
      <w:kern w:val="2"/>
      <w:sz w:val="52"/>
      <w:szCs w:val="24"/>
    </w:rPr>
  </w:style>
  <w:style w:type="character" w:customStyle="1" w:styleId="10">
    <w:name w:val="标题 1 字符"/>
    <w:basedOn w:val="a1"/>
    <w:link w:val="1"/>
    <w:uiPriority w:val="9"/>
    <w:rsid w:val="00A53215"/>
    <w:rPr>
      <w:b/>
      <w:bCs/>
      <w:kern w:val="44"/>
      <w:sz w:val="44"/>
      <w:szCs w:val="44"/>
    </w:rPr>
  </w:style>
  <w:style w:type="paragraph" w:styleId="a">
    <w:name w:val="Title"/>
    <w:basedOn w:val="a0"/>
    <w:next w:val="a0"/>
    <w:link w:val="a8"/>
    <w:uiPriority w:val="10"/>
    <w:rsid w:val="00A53215"/>
    <w:pPr>
      <w:numPr>
        <w:numId w:val="12"/>
      </w:numPr>
      <w:spacing w:before="240" w:after="60"/>
      <w:ind w:left="113" w:hanging="113"/>
      <w:jc w:val="center"/>
      <w:outlineLvl w:val="0"/>
    </w:pPr>
    <w:rPr>
      <w:rFonts w:asciiTheme="majorHAnsi" w:eastAsiaTheme="majorEastAsia" w:hAnsiTheme="majorHAnsi" w:cstheme="majorBidi"/>
      <w:b/>
      <w:bCs/>
      <w:sz w:val="32"/>
      <w:szCs w:val="32"/>
    </w:rPr>
  </w:style>
  <w:style w:type="character" w:customStyle="1" w:styleId="a8">
    <w:name w:val="标题 字符"/>
    <w:basedOn w:val="a1"/>
    <w:link w:val="a"/>
    <w:uiPriority w:val="10"/>
    <w:rsid w:val="00A53215"/>
    <w:rPr>
      <w:rFonts w:asciiTheme="majorHAnsi" w:eastAsiaTheme="majorEastAsia" w:hAnsiTheme="majorHAnsi" w:cstheme="majorBidi"/>
      <w:b/>
      <w:bCs/>
      <w:sz w:val="32"/>
      <w:szCs w:val="32"/>
    </w:rPr>
  </w:style>
  <w:style w:type="character" w:customStyle="1" w:styleId="20">
    <w:name w:val="标题 2 字符"/>
    <w:basedOn w:val="a1"/>
    <w:link w:val="2"/>
    <w:uiPriority w:val="9"/>
    <w:rsid w:val="00A53215"/>
    <w:rPr>
      <w:rFonts w:asciiTheme="majorHAnsi" w:eastAsiaTheme="majorEastAsia" w:hAnsiTheme="majorHAnsi" w:cstheme="majorBidi"/>
      <w:b/>
      <w:bCs/>
      <w:sz w:val="32"/>
      <w:szCs w:val="32"/>
    </w:rPr>
  </w:style>
  <w:style w:type="paragraph" w:styleId="a9">
    <w:name w:val="caption"/>
    <w:basedOn w:val="a0"/>
    <w:next w:val="a0"/>
    <w:uiPriority w:val="35"/>
    <w:unhideWhenUsed/>
    <w:qFormat/>
    <w:rsid w:val="00DB4C74"/>
    <w:rPr>
      <w:rFonts w:asciiTheme="majorHAnsi" w:eastAsia="黑体" w:hAnsiTheme="majorHAnsi" w:cstheme="majorBidi"/>
      <w:sz w:val="20"/>
      <w:szCs w:val="20"/>
    </w:rPr>
  </w:style>
  <w:style w:type="paragraph" w:styleId="aa">
    <w:name w:val="List Paragraph"/>
    <w:basedOn w:val="a0"/>
    <w:uiPriority w:val="34"/>
    <w:qFormat/>
    <w:rsid w:val="00DB6D9B"/>
    <w:pPr>
      <w:ind w:firstLineChars="200" w:firstLine="420"/>
    </w:pPr>
  </w:style>
  <w:style w:type="paragraph" w:styleId="ab">
    <w:name w:val="header"/>
    <w:basedOn w:val="a0"/>
    <w:link w:val="ac"/>
    <w:rsid w:val="001E6F3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rsid w:val="001E6F36"/>
    <w:rPr>
      <w:sz w:val="18"/>
      <w:szCs w:val="18"/>
    </w:rPr>
  </w:style>
  <w:style w:type="paragraph" w:styleId="ad">
    <w:name w:val="footer"/>
    <w:basedOn w:val="a0"/>
    <w:link w:val="ae"/>
    <w:rsid w:val="001E6F36"/>
    <w:pPr>
      <w:tabs>
        <w:tab w:val="center" w:pos="4153"/>
        <w:tab w:val="right" w:pos="8306"/>
      </w:tabs>
      <w:snapToGrid w:val="0"/>
      <w:jc w:val="left"/>
    </w:pPr>
    <w:rPr>
      <w:sz w:val="18"/>
      <w:szCs w:val="18"/>
    </w:rPr>
  </w:style>
  <w:style w:type="character" w:customStyle="1" w:styleId="ae">
    <w:name w:val="页脚 字符"/>
    <w:basedOn w:val="a1"/>
    <w:link w:val="ad"/>
    <w:rsid w:val="001E6F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8419E-962E-4052-BA99-0E00DC6AE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9</Pages>
  <Words>403</Words>
  <Characters>2302</Characters>
  <Application>Microsoft Office Word</Application>
  <DocSecurity>0</DocSecurity>
  <Lines>19</Lines>
  <Paragraphs>5</Paragraphs>
  <ScaleCrop>false</ScaleCrop>
  <Company>graduate</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中国矿业大学</dc:title>
  <dc:creator>jcl</dc:creator>
  <cp:lastModifiedBy>嘉震 马</cp:lastModifiedBy>
  <cp:revision>214</cp:revision>
  <cp:lastPrinted>2002-03-13T07:05:00Z</cp:lastPrinted>
  <dcterms:created xsi:type="dcterms:W3CDTF">2002-03-03T08:30:00Z</dcterms:created>
  <dcterms:modified xsi:type="dcterms:W3CDTF">2024-01-05T17:34:00Z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2052-11.8.2.11813</vt:lpwstr>
  </property>
  <property fmtid="{D5CDD505-2E9C-101B-9397-08002B2CF9AE}" pid="3" name="ICV">
    <vt:lpwstr>481B32D0175F49B4AFB4B0AD6119BEC2</vt:lpwstr>
  </property>
</Properties>
</file>