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A55B5" w:rsidRDefault="00582E99" w:rsidP="00EA25EF">
      <w:pPr>
        <w:pStyle w:val="papertitle"/>
        <w:rPr>
          <w:rFonts w:eastAsia="MS Mincho"/>
        </w:rPr>
      </w:pPr>
      <w:r w:rsidRPr="00CE76EF">
        <w:rPr>
          <w:rFonts w:eastAsia="MS Mincho"/>
        </w:rPr>
        <w:t xml:space="preserve">Online </w:t>
      </w:r>
      <w:r w:rsidR="00981B3D" w:rsidRPr="00CE76EF">
        <w:rPr>
          <w:rFonts w:eastAsia="MS Mincho"/>
        </w:rPr>
        <w:t xml:space="preserve">Segmentation of Arabic </w:t>
      </w:r>
      <w:r w:rsidR="00EA25EF">
        <w:rPr>
          <w:rFonts w:eastAsia="MS Mincho"/>
        </w:rPr>
        <w:t>Word-Parts</w:t>
      </w:r>
    </w:p>
    <w:p w:rsidR="008A55B5" w:rsidRDefault="008A55B5">
      <w:pPr>
        <w:pStyle w:val="Author"/>
        <w:rPr>
          <w:rFonts w:eastAsia="MS Mincho"/>
        </w:rPr>
        <w:sectPr w:rsidR="008A55B5" w:rsidSect="006C4648">
          <w:pgSz w:w="11909" w:h="16834" w:code="9"/>
          <w:pgMar w:top="1080" w:right="734" w:bottom="2434" w:left="734" w:header="720" w:footer="720" w:gutter="0"/>
          <w:cols w:space="720"/>
          <w:docGrid w:linePitch="360"/>
        </w:sectPr>
      </w:pPr>
    </w:p>
    <w:p w:rsidR="008A55B5" w:rsidRDefault="00981B3D">
      <w:pPr>
        <w:pStyle w:val="Author"/>
        <w:rPr>
          <w:rFonts w:eastAsia="MS Mincho"/>
        </w:rPr>
      </w:pPr>
      <w:r>
        <w:rPr>
          <w:rFonts w:eastAsia="MS Mincho"/>
        </w:rPr>
        <w:lastRenderedPageBreak/>
        <w:t>George Kour</w:t>
      </w:r>
    </w:p>
    <w:p w:rsidR="008A55B5" w:rsidRDefault="00981B3D" w:rsidP="00943984">
      <w:pPr>
        <w:pStyle w:val="Affiliation"/>
        <w:rPr>
          <w:rFonts w:eastAsia="MS Mincho"/>
        </w:rPr>
      </w:pPr>
      <w:r>
        <w:rPr>
          <w:rFonts w:eastAsia="MS Mincho"/>
        </w:rPr>
        <w:t xml:space="preserve">Faculty of Engineering </w:t>
      </w:r>
    </w:p>
    <w:p w:rsidR="008A55B5" w:rsidRDefault="00981B3D" w:rsidP="00F137DB">
      <w:pPr>
        <w:pStyle w:val="Affiliation"/>
        <w:rPr>
          <w:rFonts w:eastAsia="MS Mincho"/>
        </w:rPr>
      </w:pPr>
      <w:r>
        <w:rPr>
          <w:rFonts w:eastAsia="MS Mincho"/>
        </w:rPr>
        <w:t>Tel Aviv University</w:t>
      </w:r>
      <w:r w:rsidR="00F137DB">
        <w:rPr>
          <w:rFonts w:eastAsia="MS Mincho"/>
        </w:rPr>
        <w:t xml:space="preserve">, </w:t>
      </w:r>
      <w:r>
        <w:rPr>
          <w:rFonts w:eastAsia="MS Mincho"/>
        </w:rPr>
        <w:t>Tel-Aviv Jaffa, Israel</w:t>
      </w:r>
    </w:p>
    <w:p w:rsidR="008A55B5" w:rsidRDefault="00981B3D">
      <w:pPr>
        <w:pStyle w:val="Affiliation"/>
        <w:rPr>
          <w:rFonts w:eastAsia="MS Mincho"/>
        </w:rPr>
      </w:pPr>
      <w:r>
        <w:rPr>
          <w:rFonts w:eastAsia="MS Mincho"/>
        </w:rPr>
        <w:t>kourgeorge@gmail.com</w:t>
      </w:r>
    </w:p>
    <w:p w:rsidR="008A55B5" w:rsidRDefault="00CE76EF">
      <w:pPr>
        <w:pStyle w:val="Author"/>
        <w:rPr>
          <w:rFonts w:eastAsia="MS Mincho"/>
        </w:rPr>
      </w:pPr>
      <w:r>
        <w:rPr>
          <w:rFonts w:eastAsia="MS Mincho"/>
        </w:rPr>
        <w:lastRenderedPageBreak/>
        <w:t>Raid Saabne</w:t>
      </w:r>
    </w:p>
    <w:p w:rsidR="00EA2938" w:rsidRDefault="00EA2938" w:rsidP="00EA2938">
      <w:pPr>
        <w:pStyle w:val="Affiliation"/>
        <w:rPr>
          <w:rFonts w:eastAsia="MS Mincho"/>
        </w:rPr>
      </w:pPr>
      <w:r>
        <w:rPr>
          <w:rFonts w:eastAsia="MS Mincho"/>
        </w:rPr>
        <w:t xml:space="preserve">Faculty of Engineering </w:t>
      </w:r>
    </w:p>
    <w:p w:rsidR="00EA2938" w:rsidRDefault="00EA2938" w:rsidP="00EA2938">
      <w:pPr>
        <w:pStyle w:val="Affiliation"/>
        <w:rPr>
          <w:rFonts w:eastAsia="MS Mincho"/>
        </w:rPr>
      </w:pPr>
      <w:r>
        <w:rPr>
          <w:rFonts w:eastAsia="MS Mincho"/>
        </w:rPr>
        <w:t>Tel Aviv University, Tel-Aviv Jaffa, Israel</w:t>
      </w:r>
    </w:p>
    <w:p w:rsidR="008A55B5" w:rsidRDefault="00943984" w:rsidP="00EA2938">
      <w:pPr>
        <w:pStyle w:val="Affiliation"/>
        <w:rPr>
          <w:rFonts w:eastAsia="MS Mincho"/>
        </w:rPr>
      </w:pPr>
      <w:r>
        <w:rPr>
          <w:rFonts w:eastAsia="MS Mincho"/>
        </w:rPr>
        <w:t>Triangle R&amp;D Center</w:t>
      </w:r>
      <w:r w:rsidR="00EA2938">
        <w:rPr>
          <w:rFonts w:eastAsia="MS Mincho"/>
        </w:rPr>
        <w:t xml:space="preserve">, </w:t>
      </w:r>
      <w:proofErr w:type="spellStart"/>
      <w:r>
        <w:rPr>
          <w:rFonts w:eastAsia="MS Mincho"/>
        </w:rPr>
        <w:t>Kafr</w:t>
      </w:r>
      <w:proofErr w:type="spellEnd"/>
      <w:r>
        <w:rPr>
          <w:rFonts w:eastAsia="MS Mincho"/>
        </w:rPr>
        <w:t xml:space="preserve"> </w:t>
      </w:r>
      <w:proofErr w:type="spellStart"/>
      <w:r>
        <w:rPr>
          <w:rFonts w:eastAsia="MS Mincho"/>
        </w:rPr>
        <w:t>Qarea</w:t>
      </w:r>
      <w:proofErr w:type="spellEnd"/>
      <w:r>
        <w:rPr>
          <w:rFonts w:eastAsia="MS Mincho"/>
        </w:rPr>
        <w:t>, Israel</w:t>
      </w:r>
    </w:p>
    <w:p w:rsidR="008A55B5" w:rsidRDefault="00943984">
      <w:pPr>
        <w:pStyle w:val="Affiliation"/>
        <w:rPr>
          <w:rFonts w:eastAsia="MS Mincho"/>
        </w:rPr>
        <w:sectPr w:rsidR="008A55B5" w:rsidSect="006C4648">
          <w:type w:val="continuous"/>
          <w:pgSz w:w="11909" w:h="16834" w:code="9"/>
          <w:pgMar w:top="1080" w:right="734" w:bottom="2434" w:left="734" w:header="720" w:footer="720" w:gutter="0"/>
          <w:cols w:num="2" w:space="720" w:equalWidth="0">
            <w:col w:w="4860" w:space="720"/>
            <w:col w:w="4860"/>
          </w:cols>
          <w:docGrid w:linePitch="360"/>
        </w:sectPr>
      </w:pPr>
      <w:r>
        <w:rPr>
          <w:rFonts w:eastAsia="MS Mincho"/>
        </w:rPr>
        <w:t>saabni@cs.bgu.ac.il</w:t>
      </w:r>
    </w:p>
    <w:p w:rsidR="008A55B5" w:rsidRDefault="008A55B5">
      <w:pPr>
        <w:pStyle w:val="Affiliation"/>
        <w:rPr>
          <w:rFonts w:eastAsia="MS Mincho"/>
        </w:rPr>
      </w:pPr>
    </w:p>
    <w:p w:rsidR="008A55B5" w:rsidRDefault="008A55B5">
      <w:pPr>
        <w:rPr>
          <w:rFonts w:eastAsia="MS Mincho"/>
        </w:rPr>
      </w:pPr>
    </w:p>
    <w:p w:rsidR="008A55B5" w:rsidRDefault="008A55B5">
      <w:pPr>
        <w:rPr>
          <w:rFonts w:eastAsia="MS Mincho"/>
        </w:rPr>
        <w:sectPr w:rsidR="008A55B5" w:rsidSect="006C4648">
          <w:type w:val="continuous"/>
          <w:pgSz w:w="11909" w:h="16834" w:code="9"/>
          <w:pgMar w:top="1080" w:right="734" w:bottom="2434" w:left="734" w:header="720" w:footer="720" w:gutter="0"/>
          <w:cols w:space="720"/>
          <w:docGrid w:linePitch="360"/>
        </w:sectPr>
      </w:pPr>
    </w:p>
    <w:p w:rsidR="00F87308" w:rsidRPr="007E1F17" w:rsidRDefault="008A55B5" w:rsidP="007B037D">
      <w:pPr>
        <w:pStyle w:val="Abstract"/>
      </w:pPr>
      <w:r>
        <w:rPr>
          <w:rFonts w:eastAsia="MS Mincho"/>
          <w:i/>
          <w:iCs/>
        </w:rPr>
        <w:lastRenderedPageBreak/>
        <w:t>Abstract</w:t>
      </w:r>
      <w:r>
        <w:rPr>
          <w:rFonts w:eastAsia="MS Mincho"/>
        </w:rPr>
        <w:t>—</w:t>
      </w:r>
      <w:r w:rsidR="0046243B" w:rsidRPr="007E1F17">
        <w:t>the</w:t>
      </w:r>
      <w:r w:rsidR="00392828" w:rsidRPr="007E1F17">
        <w:t xml:space="preserve"> scripted nature of Arabic written</w:t>
      </w:r>
      <w:r w:rsidR="00392828">
        <w:t xml:space="preserve"> </w:t>
      </w:r>
      <w:r w:rsidR="00392828" w:rsidRPr="007E1F17">
        <w:t>language poses som</w:t>
      </w:r>
      <w:r w:rsidR="00392828">
        <w:t xml:space="preserve">e high challenges for automatic </w:t>
      </w:r>
      <w:r w:rsidR="00392828" w:rsidRPr="007E1F17">
        <w:t xml:space="preserve">character segmentation and recognition. </w:t>
      </w:r>
      <w:r w:rsidR="00392828">
        <w:t xml:space="preserve">Correct and efficient segmentation of Arabic text into characters is considered to be a fundamental problem. </w:t>
      </w:r>
      <w:r w:rsidR="00392828" w:rsidRPr="007E1F17">
        <w:t>Character segmentati</w:t>
      </w:r>
      <w:r w:rsidR="00392828">
        <w:t xml:space="preserve">on is a necessary preprocessing </w:t>
      </w:r>
      <w:r w:rsidR="00392828" w:rsidRPr="007E1F17">
        <w:t>step for character recognition in many OCR systems. It is</w:t>
      </w:r>
      <w:r w:rsidR="00392828">
        <w:t xml:space="preserve"> </w:t>
      </w:r>
      <w:r w:rsidR="00392828" w:rsidRPr="007E1F17">
        <w:t>an important step because incorrectly segmented</w:t>
      </w:r>
      <w:r w:rsidR="00392828">
        <w:t xml:space="preserve"> </w:t>
      </w:r>
      <w:r w:rsidR="00392828" w:rsidRPr="007E1F17">
        <w:t>characters are unlikely to be recognized correctly.</w:t>
      </w:r>
      <w:r w:rsidR="00F87308">
        <w:t xml:space="preserve"> </w:t>
      </w:r>
      <w:r w:rsidR="0030372F">
        <w:t>The Arabic script is composed of strokes which may contain a single or multiple connected letters. In this paper, strokes</w:t>
      </w:r>
      <w:r w:rsidR="00F87308">
        <w:t xml:space="preserve"> segmentation </w:t>
      </w:r>
      <w:r w:rsidR="0030372F">
        <w:t>and recognition algorithm (SSRA</w:t>
      </w:r>
      <w:r w:rsidR="00F87308">
        <w:t>)</w:t>
      </w:r>
      <w:r w:rsidR="00F87308" w:rsidRPr="007E1F17">
        <w:t xml:space="preserve"> of Arabic</w:t>
      </w:r>
      <w:r w:rsidR="00F87308">
        <w:t xml:space="preserve"> </w:t>
      </w:r>
      <w:r w:rsidR="00F87308" w:rsidRPr="007E1F17">
        <w:t xml:space="preserve">scripts is presented. </w:t>
      </w:r>
      <w:r w:rsidR="00F87308">
        <w:t xml:space="preserve"> </w:t>
      </w:r>
      <w:r w:rsidR="0030372F">
        <w:t xml:space="preserve">The system consists </w:t>
      </w:r>
      <w:r w:rsidR="0046243B">
        <w:t xml:space="preserve">of </w:t>
      </w:r>
      <w:r w:rsidR="007B037D">
        <w:t>three</w:t>
      </w:r>
      <w:r w:rsidR="0046243B">
        <w:t xml:space="preserve"> </w:t>
      </w:r>
      <w:r w:rsidR="00F87308">
        <w:t>stages</w:t>
      </w:r>
      <w:r w:rsidR="0046243B">
        <w:t>. T</w:t>
      </w:r>
      <w:r w:rsidR="00F87308">
        <w:t xml:space="preserve">he first stage is rules based engine to determine candidate segmentation points using </w:t>
      </w:r>
      <w:r w:rsidR="001968AB">
        <w:t>typographical</w:t>
      </w:r>
      <w:r w:rsidR="00F87308">
        <w:t xml:space="preserve"> features. </w:t>
      </w:r>
      <w:r w:rsidR="001968AB">
        <w:t>In the second stage a</w:t>
      </w:r>
      <w:r w:rsidR="00F87308">
        <w:t xml:space="preserve"> scoring is given to each</w:t>
      </w:r>
      <w:r w:rsidR="0046243B">
        <w:t xml:space="preserve"> possible</w:t>
      </w:r>
      <w:r w:rsidR="00F87308">
        <w:t xml:space="preserve"> subsequence by a recognition system</w:t>
      </w:r>
      <w:r w:rsidR="001968AB">
        <w:t xml:space="preserve"> to evaluate the perceptual resemblance of </w:t>
      </w:r>
      <w:r w:rsidR="00FA39C3">
        <w:t>each</w:t>
      </w:r>
      <w:r w:rsidR="001968AB">
        <w:t xml:space="preserve"> subsequence to some Arabic letter</w:t>
      </w:r>
      <w:r w:rsidR="00F87308">
        <w:t xml:space="preserve">. The </w:t>
      </w:r>
      <w:r w:rsidR="001968AB">
        <w:t>third stage is an algorithm that</w:t>
      </w:r>
      <w:r w:rsidR="00F87308">
        <w:t xml:space="preserve"> determine</w:t>
      </w:r>
      <w:r w:rsidR="001968AB">
        <w:t>s</w:t>
      </w:r>
      <w:r w:rsidR="00F87308">
        <w:t xml:space="preserve"> the best subset of segmentation points</w:t>
      </w:r>
      <w:r w:rsidR="001968AB">
        <w:t>. Th</w:t>
      </w:r>
      <w:r w:rsidR="00F87308">
        <w:t>e first stage</w:t>
      </w:r>
      <w:r w:rsidR="001968AB">
        <w:t xml:space="preserve"> and second stages requires the most calculation effort thus are</w:t>
      </w:r>
      <w:r w:rsidR="00F87308">
        <w:t xml:space="preserve"> performed </w:t>
      </w:r>
      <w:r w:rsidR="0046243B">
        <w:t>whilst</w:t>
      </w:r>
      <w:r w:rsidR="00F87308">
        <w:t xml:space="preserve"> the stroke is being written</w:t>
      </w:r>
      <w:r w:rsidR="0046243B">
        <w:t xml:space="preserve">, </w:t>
      </w:r>
      <w:r w:rsidR="00F87308">
        <w:t xml:space="preserve">the </w:t>
      </w:r>
      <w:r w:rsidR="001968AB">
        <w:t>third</w:t>
      </w:r>
      <w:r w:rsidR="00F87308">
        <w:t xml:space="preserve"> stage is done at the end of the scribing process. The system has been designed and tested using </w:t>
      </w:r>
      <w:r w:rsidR="0046243B">
        <w:t>the ADAB Database</w:t>
      </w:r>
      <w:r w:rsidR="00F87308">
        <w:t xml:space="preserve">. Very promising </w:t>
      </w:r>
      <w:r w:rsidR="0046243B">
        <w:t>results</w:t>
      </w:r>
      <w:r w:rsidR="00F87308">
        <w:t xml:space="preserve"> are obtained regarding the unconstrained Arabic handwriting difficulty and not using context help.</w:t>
      </w:r>
    </w:p>
    <w:p w:rsidR="008A55B5" w:rsidRDefault="0072064C" w:rsidP="00CE76EF">
      <w:pPr>
        <w:pStyle w:val="keywords"/>
        <w:rPr>
          <w:rFonts w:eastAsia="MS Mincho"/>
        </w:rPr>
      </w:pPr>
      <w:r>
        <w:rPr>
          <w:rFonts w:eastAsia="MS Mincho"/>
        </w:rPr>
        <w:t>Keywords—</w:t>
      </w:r>
      <w:r w:rsidR="00CE76EF">
        <w:rPr>
          <w:rFonts w:eastAsia="MS Mincho"/>
        </w:rPr>
        <w:t>Arabic</w:t>
      </w:r>
      <w:r w:rsidR="0030372F">
        <w:rPr>
          <w:rFonts w:eastAsia="MS Mincho"/>
        </w:rPr>
        <w:t xml:space="preserve"> Handwriting</w:t>
      </w:r>
      <w:r w:rsidR="008A55B5">
        <w:rPr>
          <w:rFonts w:eastAsia="MS Mincho"/>
        </w:rPr>
        <w:t xml:space="preserve"> </w:t>
      </w:r>
      <w:r w:rsidR="00CE76EF">
        <w:rPr>
          <w:rFonts w:eastAsia="MS Mincho"/>
        </w:rPr>
        <w:t>Recognition</w:t>
      </w:r>
      <w:r w:rsidR="008A55B5">
        <w:rPr>
          <w:rFonts w:eastAsia="MS Mincho"/>
        </w:rPr>
        <w:t xml:space="preserve">; </w:t>
      </w:r>
      <w:r w:rsidR="0030372F">
        <w:rPr>
          <w:rFonts w:eastAsia="MS Mincho"/>
        </w:rPr>
        <w:t xml:space="preserve">Arabic Script </w:t>
      </w:r>
      <w:r w:rsidR="00CE76EF">
        <w:rPr>
          <w:rFonts w:eastAsia="MS Mincho"/>
        </w:rPr>
        <w:t>Segment</w:t>
      </w:r>
      <w:r w:rsidR="00943984">
        <w:rPr>
          <w:rFonts w:eastAsia="MS Mincho"/>
        </w:rPr>
        <w:t>a</w:t>
      </w:r>
      <w:r w:rsidR="00CE76EF">
        <w:rPr>
          <w:rFonts w:eastAsia="MS Mincho"/>
        </w:rPr>
        <w:t>tion</w:t>
      </w:r>
      <w:r w:rsidR="008A55B5">
        <w:rPr>
          <w:rFonts w:eastAsia="MS Mincho"/>
        </w:rPr>
        <w:t xml:space="preserve">; </w:t>
      </w:r>
      <w:r w:rsidR="00943984">
        <w:rPr>
          <w:rFonts w:eastAsia="MS Mincho"/>
        </w:rPr>
        <w:t xml:space="preserve">Arabic </w:t>
      </w:r>
      <w:r w:rsidR="00CE76EF">
        <w:rPr>
          <w:rFonts w:eastAsia="MS Mincho"/>
        </w:rPr>
        <w:t>Strokes</w:t>
      </w:r>
      <w:r w:rsidR="00943984">
        <w:rPr>
          <w:rFonts w:eastAsia="MS Mincho"/>
        </w:rPr>
        <w:t xml:space="preserve"> Segmentation</w:t>
      </w:r>
      <w:r w:rsidR="00CE76EF">
        <w:rPr>
          <w:rFonts w:eastAsia="MS Mincho"/>
        </w:rPr>
        <w:t>; Onli</w:t>
      </w:r>
      <w:r w:rsidR="00F807DD">
        <w:rPr>
          <w:rFonts w:eastAsia="MS Mincho"/>
        </w:rPr>
        <w:t>n</w:t>
      </w:r>
      <w:r w:rsidR="00CE76EF">
        <w:rPr>
          <w:rFonts w:eastAsia="MS Mincho"/>
        </w:rPr>
        <w:t>e</w:t>
      </w:r>
      <w:r w:rsidR="0030372F">
        <w:rPr>
          <w:rFonts w:eastAsia="MS Mincho"/>
        </w:rPr>
        <w:t xml:space="preserve"> Text Recognition</w:t>
      </w:r>
    </w:p>
    <w:p w:rsidR="008A55B5" w:rsidRDefault="00F807DD" w:rsidP="00F807DD">
      <w:pPr>
        <w:pStyle w:val="Heading1"/>
        <w:rPr>
          <w:rFonts w:eastAsia="MS Mincho"/>
        </w:rPr>
      </w:pPr>
      <w:r>
        <w:rPr>
          <w:rFonts w:eastAsia="MS Mincho"/>
        </w:rPr>
        <w:t xml:space="preserve"> Introduction</w:t>
      </w:r>
    </w:p>
    <w:p w:rsidR="005C2C5D" w:rsidRDefault="00FA39C3" w:rsidP="00EE2273">
      <w:pPr>
        <w:pStyle w:val="BodyText"/>
      </w:pPr>
      <w:r>
        <w:t>Handwriting remains the most used mean of communication and recording of information in the day-to-day life. Therefore, a</w:t>
      </w:r>
      <w:r w:rsidR="00663E15" w:rsidRPr="00F807DD">
        <w:t xml:space="preserve"> growing interest in the online character recognition fiel</w:t>
      </w:r>
      <w:r w:rsidR="00663E15">
        <w:t>d has taken place</w:t>
      </w:r>
      <w:r>
        <w:t xml:space="preserve"> in the </w:t>
      </w:r>
      <w:r w:rsidR="00EE2273">
        <w:t>recent</w:t>
      </w:r>
      <w:r>
        <w:t xml:space="preserve"> years.</w:t>
      </w:r>
    </w:p>
    <w:p w:rsidR="005C2C5D" w:rsidRDefault="005C2C5D" w:rsidP="00663E15">
      <w:pPr>
        <w:pStyle w:val="BodyText"/>
      </w:pPr>
      <w:r w:rsidRPr="00F807DD">
        <w:t>The Ara</w:t>
      </w:r>
      <w:r w:rsidR="008F7709">
        <w:t>bic language is the fifth most used languages as a first language</w:t>
      </w:r>
      <w:r w:rsidRPr="00F807DD">
        <w:t xml:space="preserve"> after Chinese, Hindi, Spanish and English. It is spoken as a first language by nearly 350 million people around the globe, mainly in the Arab countries, which is abo</w:t>
      </w:r>
      <w:r w:rsidR="00663E15">
        <w:t xml:space="preserve">ut 5.5% of the world population </w:t>
      </w:r>
      <w:r w:rsidRPr="00F807DD">
        <w:t xml:space="preserve">(CIA, 2005). </w:t>
      </w:r>
      <w:r>
        <w:t>Nearly 25 languages have</w:t>
      </w:r>
      <w:r w:rsidRPr="00F807DD">
        <w:t xml:space="preserve"> adopted the Arabic alphabet with some changes.</w:t>
      </w:r>
      <w:r w:rsidR="00663E15">
        <w:t xml:space="preserve"> </w:t>
      </w:r>
      <w:r w:rsidR="00F807DD" w:rsidRPr="00F807DD">
        <w:t xml:space="preserve">Automated script recognition of Latin, Chinese and Kanji has been a focus of study in the last decade and impressive recognition rates were achieved. </w:t>
      </w:r>
      <w:r w:rsidRPr="00F807DD">
        <w:t>Despite the fact that Arabic alphabets are used in many languages</w:t>
      </w:r>
      <w:r w:rsidR="00F807DD" w:rsidRPr="00F807DD">
        <w:t>, Arabic text recognition is at an early stage. The reason for this is lack of funds and other utilities such as text database, dictionaries, etc.</w:t>
      </w:r>
      <w:r w:rsidR="00663E15">
        <w:t xml:space="preserve"> [1]</w:t>
      </w:r>
    </w:p>
    <w:p w:rsidR="00D20EB2" w:rsidRDefault="00D20EB2" w:rsidP="00D20EB2">
      <w:pPr>
        <w:pStyle w:val="BodyText"/>
      </w:pPr>
      <w:r>
        <w:t xml:space="preserve">Handwriting recognition (HWR) is a task of transforming a language represented in its spatial form of graphical marks into its symbolic representation [13]. Online HWR refers to the </w:t>
      </w:r>
      <w:r>
        <w:lastRenderedPageBreak/>
        <w:t>situation where the recognition is performed concurrently to the writing process.</w:t>
      </w:r>
    </w:p>
    <w:p w:rsidR="00761FBC" w:rsidRDefault="00F807DD" w:rsidP="004F71DE">
      <w:pPr>
        <w:pStyle w:val="BodyText"/>
      </w:pPr>
      <w:r w:rsidRPr="00F807DD">
        <w:t>Arabic text, both handwritten and printed is cursive. An Arabic word con</w:t>
      </w:r>
      <w:r w:rsidR="00EE2273">
        <w:t>sists of one or more word-</w:t>
      </w:r>
      <w:r w:rsidR="00EE2273" w:rsidRPr="00F807DD">
        <w:t>parts</w:t>
      </w:r>
      <w:r w:rsidR="00EE2273">
        <w:t xml:space="preserve"> (WP)</w:t>
      </w:r>
      <w:r w:rsidRPr="00F807DD">
        <w:t>. Each</w:t>
      </w:r>
      <w:r w:rsidR="00EE2273">
        <w:t xml:space="preserve"> WP</w:t>
      </w:r>
      <w:r w:rsidRPr="00F807DD">
        <w:t xml:space="preserve"> consists of one </w:t>
      </w:r>
      <w:r w:rsidR="00EE2273">
        <w:t xml:space="preserve">or more </w:t>
      </w:r>
      <w:r w:rsidRPr="00F807DD">
        <w:t>character</w:t>
      </w:r>
      <w:r w:rsidR="00EE2273">
        <w:t>s.</w:t>
      </w:r>
      <w:r w:rsidRPr="00F807DD">
        <w:t xml:space="preserve"> Thus, most of the online Arabic recognition systems perform</w:t>
      </w:r>
      <w:r w:rsidR="00EE2273">
        <w:t xml:space="preserve"> the recognition soon after the WP</w:t>
      </w:r>
      <w:r w:rsidRPr="00F807DD">
        <w:t xml:space="preserve"> scribing is completed using the holistic or analytic approach. </w:t>
      </w:r>
    </w:p>
    <w:p w:rsidR="00D20EB2" w:rsidRDefault="00D20EB2" w:rsidP="00DA38F0">
      <w:pPr>
        <w:pStyle w:val="BodyText"/>
      </w:pPr>
      <w:r w:rsidRPr="00D20EB2">
        <w:t xml:space="preserve">Text recognition can be classified into two main fields: online and offline recognition. Online </w:t>
      </w:r>
      <w:r>
        <w:t>handwriting recognition refers to the situation where the recognition is performed concurrently to the writing process</w:t>
      </w:r>
      <w:r w:rsidRPr="00D20EB2">
        <w:t xml:space="preserve">. However, in the offline script recognition field, a digital image containing text is fed to the computers and the system attempt to </w:t>
      </w:r>
      <w:r w:rsidR="00DA38F0" w:rsidRPr="00D20EB2">
        <w:t>recognize</w:t>
      </w:r>
      <w:r w:rsidRPr="00D20EB2">
        <w:t xml:space="preserve"> the written text [3]. The main existing approaches for script recognition are the holistic approach and the analytic approach. The holistic approach considers the global properties of the written text while the analytic approach involves segmentation and classification of each part of the text.</w:t>
      </w:r>
      <w:r w:rsidR="00DA38F0">
        <w:t xml:space="preserve">  In the holistic approach, the recognition system needs to be trained over all words in the dictionary, while it is possible for small vocabulary of </w:t>
      </w:r>
      <w:proofErr w:type="gramStart"/>
      <w:r w:rsidR="00DA38F0">
        <w:t>words,</w:t>
      </w:r>
      <w:proofErr w:type="gramEnd"/>
      <w:r w:rsidR="00DA38F0">
        <w:t xml:space="preserve"> this is not feasible for large vocabularies (20,000 words or more). Since each </w:t>
      </w:r>
      <w:proofErr w:type="gramStart"/>
      <w:r w:rsidR="00DA38F0">
        <w:t>words</w:t>
      </w:r>
      <w:proofErr w:type="gramEnd"/>
      <w:r w:rsidR="00DA38F0">
        <w:t xml:space="preserve"> is constructed from a subset of the character alphabet, it is much more efficient to classify words using the analytic approach.  [4]</w:t>
      </w:r>
    </w:p>
    <w:p w:rsidR="009D0189" w:rsidRPr="009D0189" w:rsidRDefault="00EE2273" w:rsidP="008E7431">
      <w:pPr>
        <w:pStyle w:val="BodyText"/>
      </w:pPr>
      <w:r>
        <w:t xml:space="preserve">Character segmentation is a critical part of the text recognition process. Correct segmentation of a word into letter is likely to result in a correct recognition. </w:t>
      </w:r>
      <w:r w:rsidR="00797670">
        <w:t xml:space="preserve">On one hand, a good segmentation algorithm is needed for a good recognition system. On the hand, a good recognition system is needed by a god segmentation algorithm. </w:t>
      </w:r>
      <w:r w:rsidR="009D0189" w:rsidRPr="009D0189">
        <w:t>Several segmentation techniques have been proposed in the literature for Arabic OCR. However correct and efficient segmentation of Arabic text is still considered a challenging and a fundamental problem even for offline printed text.  Performing such task in an online manner for handwritten texts when the segmentation is being done while the</w:t>
      </w:r>
      <w:r w:rsidR="00797670">
        <w:t xml:space="preserve"> word is being written is even</w:t>
      </w:r>
      <w:r w:rsidR="009D0189" w:rsidRPr="009D0189">
        <w:t xml:space="preserve"> more challenging. Over segmentation and under-segmentation are the main problems such algorithms encounter. Later we will show how this problem is handled by our method.</w:t>
      </w:r>
    </w:p>
    <w:p w:rsidR="009D0189" w:rsidRPr="009D0189" w:rsidRDefault="009D0189" w:rsidP="00F837A1">
      <w:pPr>
        <w:pStyle w:val="BodyText"/>
      </w:pPr>
      <w:r w:rsidRPr="009D0189">
        <w:t xml:space="preserve">The under-segmentation problem is usually as a result of two letters combinations that doesn’t contain a horizontal handler between them. For example, the following word-part </w:t>
      </w:r>
      <w:r w:rsidRPr="008E7431">
        <w:rPr>
          <w:rFonts w:ascii="Traditional Arabic" w:hAnsi="Traditional Arabic" w:cs="Traditional Arabic"/>
          <w:sz w:val="28"/>
          <w:szCs w:val="28"/>
          <w:rtl/>
        </w:rPr>
        <w:t>لم</w:t>
      </w:r>
      <w:r w:rsidR="00A06C3C">
        <w:rPr>
          <w:rFonts w:ascii="Traditional Arabic" w:hAnsi="Traditional Arabic" w:cs="Traditional Arabic" w:hint="cs"/>
          <w:sz w:val="28"/>
          <w:szCs w:val="28"/>
          <w:rtl/>
        </w:rPr>
        <w:t>ـ</w:t>
      </w:r>
      <w:r w:rsidRPr="00927F1B">
        <w:rPr>
          <w:rFonts w:ascii="Cambria" w:hAnsi="Cambria"/>
        </w:rPr>
        <w:t xml:space="preserve"> </w:t>
      </w:r>
      <w:r w:rsidRPr="009D0189">
        <w:t xml:space="preserve">(Lam i.e.) which is a combination of the letters </w:t>
      </w:r>
      <w:r w:rsidRPr="009D0189">
        <w:rPr>
          <w:rtl/>
        </w:rPr>
        <w:t>ل</w:t>
      </w:r>
      <w:r w:rsidRPr="009D0189">
        <w:t xml:space="preserve"> (L) and </w:t>
      </w:r>
      <w:r w:rsidRPr="009D0189">
        <w:rPr>
          <w:rtl/>
        </w:rPr>
        <w:t>م</w:t>
      </w:r>
      <w:r w:rsidRPr="009D0189">
        <w:t xml:space="preserve"> (M)</w:t>
      </w:r>
      <w:r w:rsidR="008E7431">
        <w:t xml:space="preserve"> </w:t>
      </w:r>
      <w:r w:rsidR="008E7431">
        <w:lastRenderedPageBreak/>
        <w:t xml:space="preserve">or the </w:t>
      </w:r>
      <w:r w:rsidR="00F837A1">
        <w:t>stroke</w:t>
      </w:r>
      <w:r w:rsidR="008E7431">
        <w:t xml:space="preserve"> </w:t>
      </w:r>
      <w:r w:rsidR="008E7431" w:rsidRPr="008E7431">
        <w:rPr>
          <w:rFonts w:ascii="Traditional Arabic" w:hAnsi="Traditional Arabic" w:cs="Traditional Arabic"/>
          <w:sz w:val="28"/>
          <w:szCs w:val="28"/>
          <w:rtl/>
        </w:rPr>
        <w:t>لح</w:t>
      </w:r>
      <w:r w:rsidR="00F837A1">
        <w:rPr>
          <w:rFonts w:ascii="Traditional Arabic" w:hAnsi="Traditional Arabic" w:cs="Traditional Arabic" w:hint="cs"/>
          <w:sz w:val="28"/>
          <w:szCs w:val="28"/>
          <w:rtl/>
        </w:rPr>
        <w:t>ـ</w:t>
      </w:r>
      <w:r w:rsidR="008E7431" w:rsidRPr="008E7431">
        <w:t xml:space="preserve"> </w:t>
      </w:r>
      <w:r w:rsidR="008E7431" w:rsidRPr="009D0189">
        <w:t xml:space="preserve">which is a combination of the letters </w:t>
      </w:r>
      <w:r w:rsidR="008E7431" w:rsidRPr="009D0189">
        <w:rPr>
          <w:rtl/>
        </w:rPr>
        <w:t>ل</w:t>
      </w:r>
      <w:r w:rsidR="008E7431" w:rsidRPr="009D0189">
        <w:t xml:space="preserve"> (L) and </w:t>
      </w:r>
      <w:r w:rsidR="008E7431">
        <w:rPr>
          <w:rFonts w:hint="cs"/>
          <w:rtl/>
        </w:rPr>
        <w:t>ح</w:t>
      </w:r>
      <w:r w:rsidR="008E7431" w:rsidRPr="009D0189">
        <w:t xml:space="preserve"> (</w:t>
      </w:r>
      <w:r w:rsidR="008E7431">
        <w:t>H</w:t>
      </w:r>
      <w:r w:rsidR="008E7431" w:rsidRPr="009D0189">
        <w:t>)</w:t>
      </w:r>
      <w:r w:rsidR="008E7431">
        <w:t>.</w:t>
      </w:r>
      <w:r w:rsidRPr="009D0189">
        <w:t xml:space="preserve"> Our approach overcomes this problem by broaden the set of letters classes to include such combinations. We will refer to such combinations as hyper-letters. By </w:t>
      </w:r>
      <w:r w:rsidR="008E7431">
        <w:t>doing so</w:t>
      </w:r>
      <w:r w:rsidRPr="009D0189">
        <w:t>, even if the segmentation process did not identify a demarcation point between these two letters, it will be recognized in the later process as a single letter.</w:t>
      </w:r>
    </w:p>
    <w:p w:rsidR="009D0189" w:rsidRPr="009D0189" w:rsidRDefault="009D0189" w:rsidP="009D0189">
      <w:pPr>
        <w:pStyle w:val="BodyText"/>
      </w:pPr>
      <w:r w:rsidRPr="009D0189">
        <w:t>Many segmentation techniques were proposed in the literature, mostly for segmenting English cursive handwriting. These methods can be categorized to 2 main approaches:</w:t>
      </w:r>
    </w:p>
    <w:p w:rsidR="009D0189" w:rsidRPr="009D0189" w:rsidRDefault="009D0189" w:rsidP="00927F1B">
      <w:pPr>
        <w:pStyle w:val="bulletlist"/>
        <w:tabs>
          <w:tab w:val="clear" w:pos="648"/>
        </w:tabs>
        <w:spacing w:after="0"/>
        <w:ind w:left="578" w:hanging="289"/>
      </w:pPr>
      <w:r w:rsidRPr="009D0189">
        <w:t>Dissection</w:t>
      </w:r>
    </w:p>
    <w:p w:rsidR="009D0189" w:rsidRDefault="009D0189" w:rsidP="00927F1B">
      <w:pPr>
        <w:pStyle w:val="bulletlist"/>
        <w:tabs>
          <w:tab w:val="clear" w:pos="648"/>
        </w:tabs>
        <w:spacing w:after="0"/>
        <w:ind w:left="578" w:hanging="289"/>
      </w:pPr>
      <w:r w:rsidRPr="009D0189">
        <w:t>Recognition Based Segmentation</w:t>
      </w:r>
    </w:p>
    <w:p w:rsidR="00927F1B" w:rsidRPr="009D0189" w:rsidRDefault="00927F1B" w:rsidP="00927F1B">
      <w:pPr>
        <w:pStyle w:val="bulletlist"/>
        <w:numPr>
          <w:ilvl w:val="0"/>
          <w:numId w:val="0"/>
        </w:numPr>
        <w:spacing w:after="0"/>
        <w:ind w:left="578"/>
      </w:pPr>
    </w:p>
    <w:p w:rsidR="009D0189" w:rsidRPr="008E7431" w:rsidRDefault="008E7431" w:rsidP="00927F1B">
      <w:pPr>
        <w:pStyle w:val="BodyText"/>
        <w:ind w:firstLine="0"/>
      </w:pPr>
      <w:r>
        <w:t>Dissection techniques</w:t>
      </w:r>
      <w:r w:rsidR="009D0189" w:rsidRPr="009D0189">
        <w:t xml:space="preserve"> learn the characteristic of the segmentation poin</w:t>
      </w:r>
      <w:r w:rsidR="00372590">
        <w:t>t</w:t>
      </w:r>
      <w:r w:rsidR="009D0189" w:rsidRPr="009D0189">
        <w:t xml:space="preserve"> and try to find these features in a candidate point. For example, in English cursive script segmentation a common feature is that segmentation point has local minima in the upper or lower contour of the word. Another feature is the slope of the segmentation po</w:t>
      </w:r>
      <w:r>
        <w:t>int is low. Some techniques do</w:t>
      </w:r>
      <w:r w:rsidR="009D0189" w:rsidRPr="009D0189">
        <w:t>n’t try to segment a word to its letters b</w:t>
      </w:r>
      <w:r>
        <w:t>ut to</w:t>
      </w:r>
      <w:r w:rsidR="009D0189" w:rsidRPr="009D0189">
        <w:t xml:space="preserve"> graphemes, which are a combination of 2 or3 letters or is a part of a letter. </w:t>
      </w:r>
      <w:r w:rsidRPr="008E7431">
        <w:t>T</w:t>
      </w:r>
      <w:r w:rsidR="009D0189" w:rsidRPr="008E7431">
        <w:t xml:space="preserve">he </w:t>
      </w:r>
      <w:r w:rsidRPr="008E7431">
        <w:t xml:space="preserve">recognition-based techniques </w:t>
      </w:r>
      <w:r w:rsidR="009D0189" w:rsidRPr="008E7431">
        <w:t>operation is quite different. In principle no feature-based dissection algorithm is employed. Rather, the image is divided systematically into many overlapping pieces without regard to content. These are classified as part of an attempt to find a coherent segmentation / recognition result. The main interest of this category of methods is that they bypass the segmentation problem: no complex "dissection" algorithm has to be built and recognition errors are basically due to failures in classification. In recognition-based techniques, recognition can be performed by following either a serial or a parallel optimization scheme. In the first case</w:t>
      </w:r>
      <w:r>
        <w:t xml:space="preserve"> </w:t>
      </w:r>
      <w:r w:rsidR="009D0189" w:rsidRPr="008E7431">
        <w:t xml:space="preserve">recognition is done iteratively in a left-to-right scan of words, searching for a "satisfactory" recognition </w:t>
      </w:r>
      <w:r>
        <w:t>result. The parallel method</w:t>
      </w:r>
      <w:r w:rsidR="009D0189" w:rsidRPr="008E7431">
        <w:t xml:space="preserve"> proceeds in a more global way. It generates a lattice of all (or many) possible feature-to-letter combinations. The final decision is found by choosing an optimal path through the lattice</w:t>
      </w:r>
      <w:r>
        <w:t>.</w:t>
      </w:r>
      <w:r>
        <w:rPr>
          <w:color w:val="FF0000"/>
        </w:rPr>
        <w:t xml:space="preserve"> </w:t>
      </w:r>
      <w:r>
        <w:t>[2]</w:t>
      </w:r>
    </w:p>
    <w:p w:rsidR="00B17455" w:rsidRDefault="00761FBC" w:rsidP="00831A7E">
      <w:pPr>
        <w:pStyle w:val="BodyText"/>
      </w:pPr>
      <w:r>
        <w:t xml:space="preserve">In many cases Arabic word parts, that are connected when printed format, are written in different strokes in handwritten script. A stroke may contain a single or multiple </w:t>
      </w:r>
      <w:r w:rsidR="00831A7E">
        <w:t>connected letters. A stroke may</w:t>
      </w:r>
      <w:r w:rsidR="003A3A7E">
        <w:t xml:space="preserve"> also</w:t>
      </w:r>
      <w:r w:rsidR="00831A7E">
        <w:t xml:space="preserve"> represent a </w:t>
      </w:r>
      <w:r>
        <w:t>delayed stroke we mentioned earlier.</w:t>
      </w:r>
      <w:r w:rsidR="00831A7E">
        <w:t xml:space="preserve"> </w:t>
      </w:r>
      <w:r>
        <w:t>In this paper we propose a novel approach which performs segmentation and recognition in the strokes level. We combine</w:t>
      </w:r>
      <w:r w:rsidR="005C2C5D" w:rsidRPr="00F807DD">
        <w:t xml:space="preserve"> both holistic and analytic techniques for recognizing open dictionary Arabic online script. </w:t>
      </w:r>
    </w:p>
    <w:p w:rsidR="00761FBC" w:rsidRDefault="00761FBC" w:rsidP="00761FBC">
      <w:pPr>
        <w:pStyle w:val="BodyText"/>
      </w:pPr>
      <w:r>
        <w:t>In section 2 we mention related Work done in the field of online Arabic recognition. In section 3, we describe the details of our approach. Results are displayed in the section 4. We discuss and conclude the work in section 5.</w:t>
      </w:r>
    </w:p>
    <w:p w:rsidR="009D0189" w:rsidRDefault="009D0189" w:rsidP="00F807DD">
      <w:pPr>
        <w:pStyle w:val="BodyText"/>
      </w:pPr>
    </w:p>
    <w:p w:rsidR="00F807DD" w:rsidRDefault="00F807DD" w:rsidP="00F807DD">
      <w:pPr>
        <w:pStyle w:val="Heading1"/>
        <w:rPr>
          <w:rFonts w:eastAsia="MS Mincho"/>
        </w:rPr>
      </w:pPr>
      <w:r>
        <w:rPr>
          <w:rFonts w:eastAsia="MS Mincho"/>
        </w:rPr>
        <w:t>Related Work</w:t>
      </w:r>
    </w:p>
    <w:p w:rsidR="00271415" w:rsidRDefault="00271415" w:rsidP="00FB1914">
      <w:pPr>
        <w:pStyle w:val="BodyText"/>
        <w:rPr>
          <w:color w:val="FF0000"/>
        </w:rPr>
      </w:pPr>
      <w:r w:rsidRPr="00271415">
        <w:rPr>
          <w:color w:val="FF0000"/>
        </w:rPr>
        <w:t>Abdulla et al. [7</w:t>
      </w:r>
      <w:proofErr w:type="gramStart"/>
      <w:r w:rsidRPr="00271415">
        <w:rPr>
          <w:color w:val="FF0000"/>
        </w:rPr>
        <w:t>],</w:t>
      </w:r>
      <w:proofErr w:type="gramEnd"/>
      <w:r w:rsidRPr="00271415">
        <w:rPr>
          <w:color w:val="FF0000"/>
        </w:rPr>
        <w:t xml:space="preserve"> have presented a rules-based system for offline Arabic handwritten word segmentation where the image upper contour information is kept. The contour pixels are then divided into segments of which slope is calculated to find the </w:t>
      </w:r>
      <w:r w:rsidRPr="00271415">
        <w:rPr>
          <w:color w:val="FF0000"/>
        </w:rPr>
        <w:lastRenderedPageBreak/>
        <w:t>writing direction changes ‘+’ or ‘-‘. These segments are combined to form bigger decisive segments (DS) according to certain rules which are searched to find appropriate feasible segmentation points (FSP) according to another set of rules.</w:t>
      </w:r>
    </w:p>
    <w:p w:rsidR="00271415" w:rsidRDefault="00271415" w:rsidP="00870A04">
      <w:pPr>
        <w:pStyle w:val="BodyText"/>
        <w:rPr>
          <w:color w:val="FF0000"/>
        </w:rPr>
      </w:pPr>
      <w:r w:rsidRPr="00271415">
        <w:rPr>
          <w:color w:val="FF0000"/>
        </w:rPr>
        <w:t>Another approach for segmentation followed by other</w:t>
      </w:r>
      <w:r w:rsidR="00870A04">
        <w:rPr>
          <w:color w:val="FF0000"/>
        </w:rPr>
        <w:t xml:space="preserve"> </w:t>
      </w:r>
      <w:r w:rsidRPr="00271415">
        <w:rPr>
          <w:color w:val="FF0000"/>
        </w:rPr>
        <w:t xml:space="preserve">researchers is to also to propose a high number of segmentation points and validate them by feeding feature vectors representing the segmented parts to some classifier (especially neural network ‘NN’) rather than using heuristic rules. </w:t>
      </w:r>
      <w:proofErr w:type="spellStart"/>
      <w:r w:rsidRPr="00271415">
        <w:rPr>
          <w:color w:val="FF0000"/>
        </w:rPr>
        <w:t>Kurniawan</w:t>
      </w:r>
      <w:proofErr w:type="spellEnd"/>
      <w:r w:rsidRPr="00271415">
        <w:rPr>
          <w:color w:val="FF0000"/>
        </w:rPr>
        <w:t xml:space="preserve"> et al. [9</w:t>
      </w:r>
      <w:proofErr w:type="gramStart"/>
      <w:r w:rsidRPr="00271415">
        <w:rPr>
          <w:color w:val="FF0000"/>
        </w:rPr>
        <w:t>],</w:t>
      </w:r>
      <w:proofErr w:type="gramEnd"/>
      <w:r w:rsidRPr="00271415">
        <w:rPr>
          <w:color w:val="FF0000"/>
        </w:rPr>
        <w:t xml:space="preserve"> have developed a word segmentation system for offline English words using contour analysis to locate segmentation points in cursive handwriting then combine a feed for</w:t>
      </w:r>
      <w:r>
        <w:rPr>
          <w:color w:val="FF0000"/>
        </w:rPr>
        <w:t>ward NN to validate them.</w:t>
      </w:r>
    </w:p>
    <w:p w:rsidR="00271415" w:rsidRDefault="00271415" w:rsidP="00870A04">
      <w:pPr>
        <w:pStyle w:val="BodyText"/>
        <w:rPr>
          <w:color w:val="FF0000"/>
        </w:rPr>
      </w:pPr>
      <w:r w:rsidRPr="00271415">
        <w:rPr>
          <w:color w:val="FF0000"/>
        </w:rPr>
        <w:t>As shown above, most researchers working on the</w:t>
      </w:r>
      <w:r w:rsidR="00870A04">
        <w:rPr>
          <w:color w:val="FF0000"/>
        </w:rPr>
        <w:t xml:space="preserve"> </w:t>
      </w:r>
      <w:r w:rsidRPr="00271415">
        <w:rPr>
          <w:color w:val="FF0000"/>
        </w:rPr>
        <w:t xml:space="preserve">segmentation problem solely with human expert evaluation rather than recognition, have used limited datasets of their own despite the availability of large public datasets like UNIPEN [12], </w:t>
      </w:r>
      <w:proofErr w:type="spellStart"/>
      <w:r w:rsidRPr="00271415">
        <w:rPr>
          <w:color w:val="FF0000"/>
        </w:rPr>
        <w:t>IAMonDB</w:t>
      </w:r>
      <w:proofErr w:type="spellEnd"/>
      <w:r w:rsidRPr="00271415">
        <w:rPr>
          <w:color w:val="FF0000"/>
        </w:rPr>
        <w:t xml:space="preserve"> [13], ADAB [14] (on-line) and CEDAR [15], NIST [16], IFN/ENIT [17] and IAM database</w:t>
      </w:r>
      <w:r>
        <w:rPr>
          <w:color w:val="FF0000"/>
        </w:rPr>
        <w:t xml:space="preserve"> </w:t>
      </w:r>
      <w:r w:rsidRPr="00271415">
        <w:rPr>
          <w:color w:val="FF0000"/>
        </w:rPr>
        <w:t>[18] (off-line) and those who used public databases didn’t benefit from it all, they used only 1000 to 2000 words for training and 300 to 400 words for test.</w:t>
      </w:r>
    </w:p>
    <w:p w:rsidR="00271415" w:rsidRDefault="00271415" w:rsidP="00271415">
      <w:pPr>
        <w:pStyle w:val="BodyText"/>
        <w:rPr>
          <w:color w:val="FF0000"/>
        </w:rPr>
      </w:pPr>
    </w:p>
    <w:p w:rsidR="00FB1914" w:rsidRDefault="00FB1914" w:rsidP="00FB1914">
      <w:pPr>
        <w:pStyle w:val="BodyText"/>
      </w:pPr>
      <w:r>
        <w:rPr>
          <w:color w:val="FF0000"/>
        </w:rPr>
        <w:t xml:space="preserve">Mention: </w:t>
      </w:r>
      <w:r>
        <w:t>[1]</w:t>
      </w:r>
      <w:r>
        <w:tab/>
        <w:t xml:space="preserve">R. I. </w:t>
      </w:r>
      <w:proofErr w:type="spellStart"/>
      <w:r>
        <w:t>Elanwar</w:t>
      </w:r>
      <w:proofErr w:type="spellEnd"/>
      <w:r>
        <w:t xml:space="preserve">, M. </w:t>
      </w:r>
      <w:proofErr w:type="spellStart"/>
      <w:r>
        <w:t>Rashwan</w:t>
      </w:r>
      <w:proofErr w:type="spellEnd"/>
      <w:r>
        <w:t xml:space="preserve">, and S. </w:t>
      </w:r>
      <w:proofErr w:type="spellStart"/>
      <w:r>
        <w:t>Mashali</w:t>
      </w:r>
      <w:proofErr w:type="spellEnd"/>
      <w:r>
        <w:t xml:space="preserve">, “Unconstrained Arabic Online Handwritten Words </w:t>
      </w:r>
      <w:proofErr w:type="gramStart"/>
      <w:r>
        <w:t>Segmentation using</w:t>
      </w:r>
      <w:proofErr w:type="gramEnd"/>
      <w:r>
        <w:t xml:space="preserve"> New HMM State Design,” pp. 1046–1054, 2012.</w:t>
      </w:r>
      <w:bookmarkStart w:id="0" w:name="_GoBack"/>
      <w:bookmarkEnd w:id="0"/>
    </w:p>
    <w:p w:rsidR="00FB1914" w:rsidRDefault="00FB1914" w:rsidP="00FB1914">
      <w:pPr>
        <w:pStyle w:val="BodyText"/>
        <w:rPr>
          <w:color w:val="FF0000"/>
        </w:rPr>
      </w:pPr>
      <w:r>
        <w:t>Mention [1]</w:t>
      </w:r>
      <w:r>
        <w:tab/>
        <w:t>M. A. I. Al-</w:t>
      </w:r>
      <w:proofErr w:type="spellStart"/>
      <w:r>
        <w:t>ammar</w:t>
      </w:r>
      <w:proofErr w:type="spellEnd"/>
      <w:r>
        <w:t>, “Online Handwriting Recognition for the Arabic Letter Set,” pp. 42–49.</w:t>
      </w:r>
    </w:p>
    <w:p w:rsidR="007603C7" w:rsidRDefault="007603C7" w:rsidP="00FB1914">
      <w:pPr>
        <w:pStyle w:val="Heading1"/>
        <w:rPr>
          <w:rFonts w:eastAsia="MS Mincho"/>
        </w:rPr>
      </w:pPr>
      <w:r>
        <w:rPr>
          <w:rFonts w:eastAsia="MS Mincho"/>
        </w:rPr>
        <w:t>Our Approach</w:t>
      </w:r>
    </w:p>
    <w:p w:rsidR="006376E6" w:rsidRDefault="00251338" w:rsidP="00251338">
      <w:pPr>
        <w:pStyle w:val="BodyText"/>
      </w:pPr>
      <w:r>
        <w:t>Our</w:t>
      </w:r>
      <w:r w:rsidR="00943984">
        <w:t xml:space="preserve"> approach employs both</w:t>
      </w:r>
      <w:r w:rsidR="002D0085">
        <w:t xml:space="preserve"> rules-</w:t>
      </w:r>
      <w:r w:rsidR="005F03B3" w:rsidRPr="005F03B3">
        <w:t>b</w:t>
      </w:r>
      <w:r w:rsidR="002D0085">
        <w:t>ased dissection and recognition-</w:t>
      </w:r>
      <w:r w:rsidR="005F03B3" w:rsidRPr="005F03B3">
        <w:t xml:space="preserve">base segmentation techniques. </w:t>
      </w:r>
      <w:r w:rsidR="00761FBC">
        <w:t xml:space="preserve">The approach </w:t>
      </w:r>
      <w:r w:rsidR="00372590">
        <w:t xml:space="preserve">consists of several </w:t>
      </w:r>
      <w:r>
        <w:t>stages</w:t>
      </w:r>
      <w:r w:rsidR="00372590">
        <w:t>.</w:t>
      </w:r>
      <w:r w:rsidR="00372590" w:rsidRPr="005F03B3">
        <w:t xml:space="preserve"> </w:t>
      </w:r>
      <w:r w:rsidR="00372590">
        <w:t xml:space="preserve"> </w:t>
      </w:r>
    </w:p>
    <w:p w:rsidR="006376E6" w:rsidRDefault="008E7431" w:rsidP="002D0085">
      <w:pPr>
        <w:pStyle w:val="BodyText"/>
        <w:spacing w:after="0"/>
        <w:ind w:firstLine="0"/>
      </w:pPr>
      <w:r>
        <w:rPr>
          <w:b/>
          <w:bCs/>
        </w:rPr>
        <w:t>Stage</w:t>
      </w:r>
      <w:r w:rsidR="006376E6" w:rsidRPr="006376E6">
        <w:rPr>
          <w:b/>
          <w:bCs/>
        </w:rPr>
        <w:t xml:space="preserve"> 1:</w:t>
      </w:r>
      <w:r w:rsidR="000E715C">
        <w:tab/>
      </w:r>
      <w:r w:rsidR="00C964E7">
        <w:t>a</w:t>
      </w:r>
      <w:r w:rsidR="002D0085">
        <w:t xml:space="preserve"> </w:t>
      </w:r>
      <w:r w:rsidR="006F4544">
        <w:t>r</w:t>
      </w:r>
      <w:r w:rsidR="006376E6">
        <w:t>ules</w:t>
      </w:r>
      <w:r w:rsidR="002D0085">
        <w:t>-</w:t>
      </w:r>
      <w:r w:rsidR="006376E6">
        <w:t>based week classifier engine for segmentation points nomination</w:t>
      </w:r>
      <w:r w:rsidR="00943984">
        <w:t xml:space="preserve"> and</w:t>
      </w:r>
      <w:r w:rsidR="00372590">
        <w:t xml:space="preserve"> </w:t>
      </w:r>
      <w:r w:rsidR="006F4544">
        <w:t xml:space="preserve">building </w:t>
      </w:r>
      <w:r w:rsidR="00943984">
        <w:t>resemblance scoring of sub-strokes.</w:t>
      </w:r>
    </w:p>
    <w:p w:rsidR="005802C6" w:rsidRPr="005802C6" w:rsidRDefault="005802C6" w:rsidP="002D0085">
      <w:pPr>
        <w:pStyle w:val="BodyText"/>
        <w:spacing w:after="0"/>
        <w:ind w:firstLine="0"/>
      </w:pPr>
      <w:proofErr w:type="gramStart"/>
      <w:r>
        <w:rPr>
          <w:b/>
          <w:bCs/>
        </w:rPr>
        <w:t>Stage 2</w:t>
      </w:r>
      <w:r w:rsidRPr="005802C6">
        <w:rPr>
          <w:b/>
          <w:bCs/>
        </w:rPr>
        <w:t>:</w:t>
      </w:r>
      <w:r w:rsidR="000E715C">
        <w:tab/>
      </w:r>
      <w:r w:rsidR="00C964E7">
        <w:t>e</w:t>
      </w:r>
      <w:r w:rsidR="006F4544">
        <w:t>limination of redundant</w:t>
      </w:r>
      <w:r w:rsidR="00C964E7">
        <w:t xml:space="preserve"> CPs</w:t>
      </w:r>
      <w:r w:rsidR="00AB48A5">
        <w:t xml:space="preserve"> and scoring correction</w:t>
      </w:r>
      <w:r w:rsidR="002D0085">
        <w:t>.</w:t>
      </w:r>
      <w:proofErr w:type="gramEnd"/>
    </w:p>
    <w:p w:rsidR="004F71DE" w:rsidRDefault="008E7431" w:rsidP="002D0085">
      <w:pPr>
        <w:pStyle w:val="BodyText"/>
        <w:spacing w:after="0"/>
        <w:ind w:firstLine="0"/>
      </w:pPr>
      <w:r>
        <w:rPr>
          <w:b/>
          <w:bCs/>
        </w:rPr>
        <w:t>Stage</w:t>
      </w:r>
      <w:r w:rsidR="005802C6">
        <w:rPr>
          <w:b/>
          <w:bCs/>
        </w:rPr>
        <w:t xml:space="preserve"> 3</w:t>
      </w:r>
      <w:r w:rsidR="006376E6" w:rsidRPr="006376E6">
        <w:rPr>
          <w:b/>
          <w:bCs/>
        </w:rPr>
        <w:t>:</w:t>
      </w:r>
      <w:r w:rsidR="000E715C">
        <w:tab/>
      </w:r>
      <w:r w:rsidR="006376E6">
        <w:t xml:space="preserve">a segmentation-recognition unit, which selects the best subset of segmentation point based on the scoring given to each subsequence in </w:t>
      </w:r>
      <w:r w:rsidR="002D0085">
        <w:t>stage 1</w:t>
      </w:r>
      <w:r w:rsidR="006376E6">
        <w:t>.</w:t>
      </w:r>
      <w:r w:rsidR="004F71DE">
        <w:t xml:space="preserve"> </w:t>
      </w:r>
    </w:p>
    <w:p w:rsidR="004F71DE" w:rsidRDefault="004F71DE" w:rsidP="002D0085">
      <w:pPr>
        <w:pStyle w:val="BodyText"/>
        <w:spacing w:after="0"/>
        <w:ind w:firstLine="0"/>
      </w:pPr>
    </w:p>
    <w:p w:rsidR="006376E6" w:rsidRDefault="004F71DE" w:rsidP="004F71DE">
      <w:pPr>
        <w:pStyle w:val="BodyText"/>
        <w:spacing w:after="0"/>
        <w:ind w:firstLine="0"/>
      </w:pPr>
      <w:r>
        <w:t>More details on every stage are provided in the subsections below.</w:t>
      </w:r>
    </w:p>
    <w:p w:rsidR="006376E6" w:rsidRDefault="005B3783" w:rsidP="00FB1914">
      <w:pPr>
        <w:pStyle w:val="Heading2"/>
      </w:pPr>
      <w:r>
        <w:t xml:space="preserve">First Stage: </w:t>
      </w:r>
      <w:r w:rsidR="00FB1914">
        <w:t>S</w:t>
      </w:r>
      <w:r>
        <w:t>egmentation p</w:t>
      </w:r>
      <w:r w:rsidR="006376E6">
        <w:t>oints nomination</w:t>
      </w:r>
      <w:r w:rsidR="00B123DE">
        <w:t xml:space="preserve"> and substrokes scoring</w:t>
      </w:r>
    </w:p>
    <w:p w:rsidR="00691230" w:rsidRDefault="00691230" w:rsidP="00691230">
      <w:pPr>
        <w:pStyle w:val="BodyText"/>
      </w:pPr>
      <w:r>
        <w:t xml:space="preserve">A stroke is a subcomponent of a WP. It contains a single or multiple letters. </w:t>
      </w:r>
      <w:r w:rsidRPr="005F03B3">
        <w:t>We assume that each letter is contained entirely in a stroke, i.e. no letter span o</w:t>
      </w:r>
      <w:r>
        <w:t>ver</w:t>
      </w:r>
      <w:r w:rsidRPr="005F03B3">
        <w:t xml:space="preserve"> multiple strokes. This assumption is valid for the</w:t>
      </w:r>
      <w:r>
        <w:t xml:space="preserve"> majority of Arabic writing styles. </w:t>
      </w:r>
    </w:p>
    <w:p w:rsidR="003A3A7E" w:rsidRDefault="005F03B3" w:rsidP="003A3A7E">
      <w:pPr>
        <w:pStyle w:val="BodyText"/>
      </w:pPr>
      <w:r w:rsidRPr="005F03B3">
        <w:t xml:space="preserve">A stroke </w:t>
      </w:r>
      <w:r w:rsidR="004F71DE">
        <w:t>is represented by a sequence of points o</w:t>
      </w:r>
      <w:r w:rsidR="003A3A7E">
        <w:t xml:space="preserve">n the </w:t>
      </w:r>
      <w:r w:rsidR="004F71DE">
        <w:t xml:space="preserve">2-dimensional </w:t>
      </w:r>
      <w:r w:rsidR="003A3A7E">
        <w:t>plane, i.e.</w:t>
      </w:r>
    </w:p>
    <w:tbl>
      <w:tblPr>
        <w:tblW w:w="5000" w:type="pct"/>
        <w:tblLook w:val="04A0" w:firstRow="1" w:lastRow="0" w:firstColumn="1" w:lastColumn="0" w:noHBand="0" w:noVBand="1"/>
      </w:tblPr>
      <w:tblGrid>
        <w:gridCol w:w="4644"/>
        <w:gridCol w:w="612"/>
      </w:tblGrid>
      <w:tr w:rsidR="003A3A7E" w:rsidRPr="00B91F8B" w:rsidTr="003270C2">
        <w:tc>
          <w:tcPr>
            <w:tcW w:w="4418" w:type="pct"/>
            <w:shd w:val="clear" w:color="auto" w:fill="auto"/>
            <w:vAlign w:val="center"/>
          </w:tcPr>
          <w:p w:rsidR="003A3A7E" w:rsidRPr="00C75B8E" w:rsidRDefault="003A3A7E" w:rsidP="003270C2">
            <w:pPr>
              <w:rPr>
                <w:rFonts w:eastAsia="Malgun Gothic"/>
              </w:rPr>
            </w:pPr>
            <w:r w:rsidRPr="003A3A7E">
              <w:rPr>
                <w:position w:val="-16"/>
              </w:rPr>
              <w:object w:dxaOrig="1359" w:dyaOrig="4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7.95pt;height:24.2pt" o:ole="">
                  <v:imagedata r:id="rId9" o:title=""/>
                </v:shape>
                <o:OLEObject Type="Embed" ProgID="Equation.DSMT4" ShapeID="_x0000_i1025" DrawAspect="Content" ObjectID="_1434151039" r:id="rId10"/>
              </w:object>
            </w:r>
          </w:p>
        </w:tc>
        <w:tc>
          <w:tcPr>
            <w:tcW w:w="582" w:type="pct"/>
            <w:shd w:val="clear" w:color="auto" w:fill="auto"/>
            <w:vAlign w:val="center"/>
          </w:tcPr>
          <w:p w:rsidR="003A3A7E" w:rsidRPr="00C75B8E" w:rsidRDefault="0075354D" w:rsidP="0075354D">
            <w:pPr>
              <w:jc w:val="right"/>
              <w:rPr>
                <w:rFonts w:eastAsia="Malgun Gothic"/>
              </w:rPr>
            </w:pPr>
            <w:r w:rsidRPr="0075354D">
              <w:rPr>
                <w:rFonts w:eastAsia="MS Mincho"/>
                <w:spacing w:val="-1"/>
              </w:rPr>
              <w:t>(</w:t>
            </w:r>
            <w:r w:rsidRPr="0075354D">
              <w:rPr>
                <w:rFonts w:eastAsia="MS Mincho"/>
                <w:spacing w:val="-1"/>
              </w:rPr>
              <w:fldChar w:fldCharType="begin"/>
            </w:r>
            <w:r w:rsidRPr="0075354D">
              <w:rPr>
                <w:rFonts w:eastAsia="MS Mincho"/>
                <w:spacing w:val="-1"/>
              </w:rPr>
              <w:instrText xml:space="preserve"> SEQ Equation \* ARABIC </w:instrText>
            </w:r>
            <w:r w:rsidRPr="0075354D">
              <w:rPr>
                <w:rFonts w:eastAsia="MS Mincho"/>
                <w:spacing w:val="-1"/>
              </w:rPr>
              <w:fldChar w:fldCharType="separate"/>
            </w:r>
            <w:r w:rsidRPr="0075354D">
              <w:rPr>
                <w:rFonts w:eastAsia="MS Mincho"/>
                <w:spacing w:val="-1"/>
              </w:rPr>
              <w:t>1</w:t>
            </w:r>
            <w:r w:rsidRPr="0075354D">
              <w:rPr>
                <w:rFonts w:eastAsia="MS Mincho"/>
                <w:spacing w:val="-1"/>
              </w:rPr>
              <w:fldChar w:fldCharType="end"/>
            </w:r>
            <w:r w:rsidRPr="0075354D">
              <w:rPr>
                <w:rFonts w:eastAsia="MS Mincho"/>
                <w:spacing w:val="-1"/>
              </w:rPr>
              <w:t>)</w:t>
            </w:r>
          </w:p>
        </w:tc>
      </w:tr>
    </w:tbl>
    <w:p w:rsidR="006E3D32" w:rsidRDefault="00251338" w:rsidP="00D701F6">
      <w:pPr>
        <w:pStyle w:val="BodyText"/>
        <w:ind w:firstLine="0"/>
      </w:pPr>
      <w:r>
        <w:lastRenderedPageBreak/>
        <w:t>Since</w:t>
      </w:r>
      <w:r w:rsidR="000E6932">
        <w:t xml:space="preserve"> most</w:t>
      </w:r>
      <w:r w:rsidR="00691230">
        <w:t xml:space="preserve"> </w:t>
      </w:r>
      <w:r>
        <w:t>Arabic segmentation points are c</w:t>
      </w:r>
      <w:r w:rsidR="00691230">
        <w:t xml:space="preserve">ontained in horizontal </w:t>
      </w:r>
      <w:r w:rsidR="00EC2068">
        <w:t>fragments</w:t>
      </w:r>
      <w:r w:rsidR="00691230">
        <w:t xml:space="preserve"> (</w:t>
      </w:r>
      <w:r w:rsidR="00EC2068">
        <w:t>HF</w:t>
      </w:r>
      <w:r w:rsidR="00691230">
        <w:t>)</w:t>
      </w:r>
      <w:r w:rsidR="00EC2068">
        <w:t xml:space="preserve"> of the stroke. I</w:t>
      </w:r>
      <w:r w:rsidR="00691230">
        <w:t>n this stage</w:t>
      </w:r>
      <w:r w:rsidR="00EC2068">
        <w:t xml:space="preserve"> such fragments are identified in the</w:t>
      </w:r>
      <w:r w:rsidR="00691230">
        <w:t xml:space="preserve"> written text</w:t>
      </w:r>
      <w:r w:rsidR="00EC2068">
        <w:t>. O</w:t>
      </w:r>
      <w:r w:rsidR="00691230">
        <w:t>nce</w:t>
      </w:r>
      <w:r w:rsidR="00EC2068">
        <w:t xml:space="preserve"> an HF</w:t>
      </w:r>
      <w:r w:rsidR="00691230">
        <w:t xml:space="preserve"> is detected, its medial point is set as a candidate point (CP). </w:t>
      </w:r>
    </w:p>
    <w:p w:rsidR="003A3A7E" w:rsidRPr="000D5147" w:rsidRDefault="00EC2068" w:rsidP="000D5147">
      <w:pPr>
        <w:pStyle w:val="BodyText"/>
      </w:pPr>
      <w:r>
        <w:t xml:space="preserve">It is worth </w:t>
      </w:r>
      <w:r w:rsidR="006E3D32">
        <w:t xml:space="preserve"> mention</w:t>
      </w:r>
      <w:r>
        <w:t>ing</w:t>
      </w:r>
      <w:r w:rsidR="006E3D32">
        <w:t xml:space="preserve"> that in order to get a real perceptual slop of a point, and to avoid digitizer noise, we performed a preprocessing operations on the stroke (while it is being written) that include, simplification using Douglas simplification algorithm, normalizations</w:t>
      </w:r>
      <w:r w:rsidR="000D5147">
        <w:t xml:space="preserve"> and resampling using splines. </w:t>
      </w:r>
      <w:r w:rsidR="00D952FE" w:rsidRPr="000D5147">
        <w:t xml:space="preserve">A candidate point </w:t>
      </w:r>
      <w:r w:rsidR="000D5147" w:rsidRPr="000D5147">
        <w:rPr>
          <w:position w:val="-6"/>
        </w:rPr>
        <w:object w:dxaOrig="139" w:dyaOrig="260">
          <v:shape id="_x0000_i1026" type="#_x0000_t75" style="width:6.9pt;height:13.25pt" o:ole="">
            <v:imagedata r:id="rId11" o:title=""/>
          </v:shape>
          <o:OLEObject Type="Embed" ProgID="Equation.DSMT4" ShapeID="_x0000_i1026" DrawAspect="Content" ObjectID="_1434151040" r:id="rId12"/>
        </w:object>
      </w:r>
      <w:r w:rsidR="00D952FE" w:rsidRPr="000D5147">
        <w:t xml:space="preserve"> </w:t>
      </w:r>
      <w:r w:rsidR="000D5147">
        <w:t>is</w:t>
      </w:r>
      <w:r w:rsidR="00D952FE" w:rsidRPr="000D5147">
        <w:t xml:space="preserve"> represented </w:t>
      </w:r>
      <w:r w:rsidR="00766780" w:rsidRPr="000D5147">
        <w:t>by</w:t>
      </w:r>
      <w:r w:rsidR="000D5147" w:rsidRPr="000D5147">
        <w:rPr>
          <w:position w:val="-12"/>
        </w:rPr>
        <w:object w:dxaOrig="380" w:dyaOrig="360">
          <v:shape id="_x0000_i1027" type="#_x0000_t75" style="width:19pt;height:17.85pt" o:ole="">
            <v:imagedata r:id="rId13" o:title=""/>
          </v:shape>
          <o:OLEObject Type="Embed" ProgID="Equation.DSMT4" ShapeID="_x0000_i1027" DrawAspect="Content" ObjectID="_1434151041" r:id="rId14"/>
        </w:object>
      </w:r>
      <w:r w:rsidR="00D952FE" w:rsidRPr="000D5147">
        <w:t xml:space="preserve">, and it holds the serial number of the point </w:t>
      </w:r>
      <w:r w:rsidR="000D5147" w:rsidRPr="000D5147">
        <w:rPr>
          <w:position w:val="-18"/>
        </w:rPr>
        <w:object w:dxaOrig="820" w:dyaOrig="440">
          <v:shape id="_x0000_i1028" type="#_x0000_t75" style="width:40.9pt;height:21.9pt" o:ole="">
            <v:imagedata r:id="rId15" o:title=""/>
          </v:shape>
          <o:OLEObject Type="Embed" ProgID="Equation.DSMT4" ShapeID="_x0000_i1028" DrawAspect="Content" ObjectID="_1434151042" r:id="rId16"/>
        </w:object>
      </w:r>
      <w:r w:rsidR="00D952FE" w:rsidRPr="000D5147">
        <w:t xml:space="preserve">in the </w:t>
      </w:r>
      <w:r w:rsidR="00766780" w:rsidRPr="000D5147">
        <w:t>stroke</w:t>
      </w:r>
      <w:r w:rsidR="000D5147" w:rsidRPr="000D5147">
        <w:rPr>
          <w:position w:val="-6"/>
        </w:rPr>
        <w:object w:dxaOrig="220" w:dyaOrig="279">
          <v:shape id="_x0000_i1029" type="#_x0000_t75" style="width:10.95pt;height:13.8pt" o:ole="">
            <v:imagedata r:id="rId17" o:title=""/>
          </v:shape>
          <o:OLEObject Type="Embed" ProgID="Equation.DSMT4" ShapeID="_x0000_i1029" DrawAspect="Content" ObjectID="_1434151043" r:id="rId18"/>
        </w:object>
      </w:r>
      <w:r w:rsidR="00D952FE" w:rsidRPr="000D5147">
        <w:t>.</w:t>
      </w:r>
      <w:r w:rsidR="003A3A7E" w:rsidRPr="000D5147">
        <w:t>A</w:t>
      </w:r>
      <w:r w:rsidR="00B123DE" w:rsidRPr="000D5147">
        <w:t xml:space="preserve"> sub-stroke</w:t>
      </w:r>
      <w:r w:rsidR="003A3A7E" w:rsidRPr="000D5147">
        <w:t xml:space="preserve"> </w:t>
      </w:r>
      <w:r w:rsidR="000D5147" w:rsidRPr="000D5147">
        <w:rPr>
          <w:position w:val="-12"/>
        </w:rPr>
        <w:object w:dxaOrig="300" w:dyaOrig="380">
          <v:shape id="_x0000_i1030" type="#_x0000_t75" style="width:15pt;height:19pt" o:ole="">
            <v:imagedata r:id="rId19" o:title=""/>
          </v:shape>
          <o:OLEObject Type="Embed" ProgID="Equation.DSMT4" ShapeID="_x0000_i1030" DrawAspect="Content" ObjectID="_1434151044" r:id="rId20"/>
        </w:object>
      </w:r>
      <w:r w:rsidR="003A3A7E" w:rsidRPr="000D5147">
        <w:t xml:space="preserve">is a sub-sequence of </w:t>
      </w:r>
      <w:r w:rsidR="00D952FE" w:rsidRPr="000D5147">
        <w:t>the</w:t>
      </w:r>
      <w:r w:rsidR="003A3A7E" w:rsidRPr="000D5147">
        <w:t xml:space="preserve"> stroke</w:t>
      </w:r>
      <w:r w:rsidR="00D952FE" w:rsidRPr="000D5147">
        <w:t xml:space="preserve"> </w:t>
      </w:r>
      <w:r w:rsidR="000D5147" w:rsidRPr="000D5147">
        <w:rPr>
          <w:position w:val="-6"/>
        </w:rPr>
        <w:object w:dxaOrig="220" w:dyaOrig="279">
          <v:shape id="_x0000_i1031" type="#_x0000_t75" style="width:10.95pt;height:13.8pt" o:ole="">
            <v:imagedata r:id="rId21" o:title=""/>
          </v:shape>
          <o:OLEObject Type="Embed" ProgID="Equation.DSMT4" ShapeID="_x0000_i1031" DrawAspect="Content" ObjectID="_1434151045" r:id="rId22"/>
        </w:object>
      </w:r>
      <w:r w:rsidR="003A3A7E" w:rsidRPr="000D5147">
        <w:t xml:space="preserve"> </w:t>
      </w:r>
      <w:r w:rsidR="00D952FE" w:rsidRPr="000D5147">
        <w:t>that starts at candidate point</w:t>
      </w:r>
      <w:r w:rsidR="000D5147" w:rsidRPr="000D5147">
        <w:rPr>
          <w:position w:val="-12"/>
        </w:rPr>
        <w:object w:dxaOrig="380" w:dyaOrig="360">
          <v:shape id="_x0000_i1032" type="#_x0000_t75" style="width:19pt;height:17.85pt" o:ole="">
            <v:imagedata r:id="rId23" o:title=""/>
          </v:shape>
          <o:OLEObject Type="Embed" ProgID="Equation.DSMT4" ShapeID="_x0000_i1032" DrawAspect="Content" ObjectID="_1434151046" r:id="rId24"/>
        </w:object>
      </w:r>
      <w:r w:rsidR="00D952FE" w:rsidRPr="000D5147">
        <w:t xml:space="preserve"> and ends at candidate point</w:t>
      </w:r>
      <w:r w:rsidR="000D5147" w:rsidRPr="000D5147">
        <w:rPr>
          <w:position w:val="-14"/>
        </w:rPr>
        <w:object w:dxaOrig="420" w:dyaOrig="380">
          <v:shape id="_x0000_i1033" type="#_x0000_t75" style="width:20.75pt;height:19pt" o:ole="">
            <v:imagedata r:id="rId25" o:title=""/>
          </v:shape>
          <o:OLEObject Type="Embed" ProgID="Equation.DSMT4" ShapeID="_x0000_i1033" DrawAspect="Content" ObjectID="_1434151047" r:id="rId26"/>
        </w:object>
      </w:r>
      <w:r w:rsidR="000D5147" w:rsidRPr="000D5147">
        <w:t>, i.e.</w:t>
      </w:r>
    </w:p>
    <w:tbl>
      <w:tblPr>
        <w:tblW w:w="5000" w:type="pct"/>
        <w:tblLook w:val="04A0" w:firstRow="1" w:lastRow="0" w:firstColumn="1" w:lastColumn="0" w:noHBand="0" w:noVBand="1"/>
      </w:tblPr>
      <w:tblGrid>
        <w:gridCol w:w="4644"/>
        <w:gridCol w:w="612"/>
      </w:tblGrid>
      <w:tr w:rsidR="003A3A7E" w:rsidRPr="000D5147" w:rsidTr="003270C2">
        <w:tc>
          <w:tcPr>
            <w:tcW w:w="4418" w:type="pct"/>
            <w:shd w:val="clear" w:color="auto" w:fill="auto"/>
            <w:vAlign w:val="center"/>
          </w:tcPr>
          <w:p w:rsidR="003A3A7E" w:rsidRPr="000D5147" w:rsidRDefault="000D5147" w:rsidP="000D5147">
            <w:pPr>
              <w:pStyle w:val="BodyText"/>
              <w:jc w:val="center"/>
            </w:pPr>
            <w:r w:rsidRPr="000D5147">
              <w:rPr>
                <w:position w:val="-20"/>
              </w:rPr>
              <w:object w:dxaOrig="2400" w:dyaOrig="520">
                <v:shape id="_x0000_i1034" type="#_x0000_t75" style="width:119.8pt;height:25.9pt" o:ole="">
                  <v:imagedata r:id="rId27" o:title=""/>
                </v:shape>
                <o:OLEObject Type="Embed" ProgID="Equation.DSMT4" ShapeID="_x0000_i1034" DrawAspect="Content" ObjectID="_1434151048" r:id="rId28"/>
              </w:object>
            </w:r>
          </w:p>
        </w:tc>
        <w:tc>
          <w:tcPr>
            <w:tcW w:w="582" w:type="pct"/>
            <w:shd w:val="clear" w:color="auto" w:fill="auto"/>
            <w:vAlign w:val="center"/>
          </w:tcPr>
          <w:p w:rsidR="003A3A7E" w:rsidRPr="000D5147" w:rsidRDefault="0075354D" w:rsidP="0075354D">
            <w:pPr>
              <w:pStyle w:val="BodyText"/>
              <w:ind w:firstLine="0"/>
              <w:jc w:val="right"/>
            </w:pPr>
            <w:r w:rsidRPr="0075354D">
              <w:t>(</w:t>
            </w:r>
            <w:r w:rsidRPr="0075354D">
              <w:fldChar w:fldCharType="begin"/>
            </w:r>
            <w:r w:rsidRPr="0075354D">
              <w:instrText xml:space="preserve"> SEQ Equation \* ARABIC </w:instrText>
            </w:r>
            <w:r w:rsidRPr="0075354D">
              <w:fldChar w:fldCharType="separate"/>
            </w:r>
            <w:r>
              <w:rPr>
                <w:noProof/>
              </w:rPr>
              <w:t>2</w:t>
            </w:r>
            <w:r w:rsidRPr="0075354D">
              <w:fldChar w:fldCharType="end"/>
            </w:r>
            <w:r w:rsidRPr="0075354D">
              <w:t>)</w:t>
            </w:r>
          </w:p>
        </w:tc>
      </w:tr>
    </w:tbl>
    <w:p w:rsidR="00372590" w:rsidRPr="005F03B3" w:rsidRDefault="00D952FE" w:rsidP="000D5147">
      <w:pPr>
        <w:pStyle w:val="BodyText"/>
      </w:pPr>
      <w:r w:rsidRPr="000D5147">
        <w:t xml:space="preserve">The sub-stroke </w:t>
      </w:r>
      <w:r w:rsidR="000D5147" w:rsidRPr="000D5147">
        <w:rPr>
          <w:position w:val="-12"/>
        </w:rPr>
        <w:object w:dxaOrig="300" w:dyaOrig="380">
          <v:shape id="_x0000_i1035" type="#_x0000_t75" style="width:15pt;height:19pt" o:ole="">
            <v:imagedata r:id="rId29" o:title=""/>
          </v:shape>
          <o:OLEObject Type="Embed" ProgID="Equation.DSMT4" ShapeID="_x0000_i1035" DrawAspect="Content" ObjectID="_1434151049" r:id="rId30"/>
        </w:object>
      </w:r>
      <w:r w:rsidR="009E19E7" w:rsidRPr="000D5147">
        <w:t xml:space="preserve"> </w:t>
      </w:r>
      <w:r w:rsidRPr="000D5147">
        <w:t xml:space="preserve">may </w:t>
      </w:r>
      <w:r w:rsidR="000D5147" w:rsidRPr="000D5147">
        <w:t>represent</w:t>
      </w:r>
      <w:r w:rsidR="009E19E7" w:rsidRPr="000D5147">
        <w:t xml:space="preserve"> a letter or a portion of a letter. In some cases it also may represent a multiple connected letters; we will </w:t>
      </w:r>
      <w:r w:rsidR="00641DB6" w:rsidRPr="000D5147">
        <w:t>handle</w:t>
      </w:r>
      <w:r w:rsidR="009E19E7" w:rsidRPr="000D5147">
        <w:t xml:space="preserve"> this case in</w:t>
      </w:r>
      <w:r w:rsidR="00641DB6" w:rsidRPr="000D5147">
        <w:t xml:space="preserve"> later phase</w:t>
      </w:r>
      <w:r w:rsidR="00E81658" w:rsidRPr="000D5147">
        <w:t>.</w:t>
      </w:r>
      <w:r w:rsidR="00B123DE">
        <w:t xml:space="preserve"> </w:t>
      </w:r>
      <w:r w:rsidR="000D5147">
        <w:t>The scores m</w:t>
      </w:r>
      <w:r w:rsidR="00641DB6">
        <w:t>atrix</w:t>
      </w:r>
      <w:r w:rsidR="00F73FC5" w:rsidRPr="007137DB">
        <w:rPr>
          <w:position w:val="-4"/>
        </w:rPr>
        <w:object w:dxaOrig="900" w:dyaOrig="300">
          <v:shape id="_x0000_i1036" type="#_x0000_t75" style="width:44.95pt;height:15pt" o:ole="">
            <v:imagedata r:id="rId31" o:title=""/>
          </v:shape>
          <o:OLEObject Type="Embed" ProgID="Equation.DSMT4" ShapeID="_x0000_i1036" DrawAspect="Content" ObjectID="_1434151050" r:id="rId32"/>
        </w:object>
      </w:r>
      <w:r w:rsidR="00641DB6">
        <w:t xml:space="preserve"> contains the resemblance scoring </w:t>
      </w:r>
      <w:r w:rsidR="00F73FC5">
        <w:t>for</w:t>
      </w:r>
      <w:r w:rsidR="00E241FD">
        <w:t xml:space="preserve"> </w:t>
      </w:r>
      <w:r w:rsidR="000D5147">
        <w:t>all</w:t>
      </w:r>
      <w:r w:rsidR="00E241FD">
        <w:t xml:space="preserve"> sub</w:t>
      </w:r>
      <w:r w:rsidR="00F73FC5">
        <w:t>-</w:t>
      </w:r>
      <w:r w:rsidR="00E241FD">
        <w:t>strokes</w:t>
      </w:r>
      <w:r w:rsidR="00254D43">
        <w:t>.</w:t>
      </w:r>
    </w:p>
    <w:tbl>
      <w:tblPr>
        <w:tblW w:w="5000" w:type="pct"/>
        <w:tblLook w:val="04A0" w:firstRow="1" w:lastRow="0" w:firstColumn="1" w:lastColumn="0" w:noHBand="0" w:noVBand="1"/>
      </w:tblPr>
      <w:tblGrid>
        <w:gridCol w:w="4644"/>
        <w:gridCol w:w="612"/>
      </w:tblGrid>
      <w:tr w:rsidR="005F03B3" w:rsidRPr="00B91F8B" w:rsidTr="00C75B8E">
        <w:tc>
          <w:tcPr>
            <w:tcW w:w="4418" w:type="pct"/>
            <w:shd w:val="clear" w:color="auto" w:fill="auto"/>
            <w:vAlign w:val="center"/>
          </w:tcPr>
          <w:p w:rsidR="005F03B3" w:rsidRPr="00C75B8E" w:rsidRDefault="00D952FE" w:rsidP="00567625">
            <w:pPr>
              <w:rPr>
                <w:rFonts w:eastAsia="Malgun Gothic"/>
              </w:rPr>
            </w:pPr>
            <w:r w:rsidRPr="00641DB6">
              <w:rPr>
                <w:position w:val="-12"/>
              </w:rPr>
              <w:object w:dxaOrig="1920" w:dyaOrig="380">
                <v:shape id="_x0000_i1037" type="#_x0000_t75" style="width:96.2pt;height:19pt" o:ole="">
                  <v:imagedata r:id="rId33" o:title=""/>
                </v:shape>
                <o:OLEObject Type="Embed" ProgID="Equation.DSMT4" ShapeID="_x0000_i1037" DrawAspect="Content" ObjectID="_1434151051" r:id="rId34"/>
              </w:object>
            </w:r>
          </w:p>
        </w:tc>
        <w:tc>
          <w:tcPr>
            <w:tcW w:w="582" w:type="pct"/>
            <w:shd w:val="clear" w:color="auto" w:fill="auto"/>
            <w:vAlign w:val="center"/>
          </w:tcPr>
          <w:p w:rsidR="005F03B3" w:rsidRPr="00C75B8E" w:rsidRDefault="0075354D" w:rsidP="005B3783">
            <w:pPr>
              <w:jc w:val="right"/>
              <w:rPr>
                <w:rFonts w:eastAsia="Malgun Gothic"/>
              </w:rPr>
            </w:pPr>
            <w:r w:rsidRPr="0075354D">
              <w:rPr>
                <w:rFonts w:eastAsia="MS Mincho"/>
                <w:spacing w:val="-1"/>
              </w:rPr>
              <w:t>(</w:t>
            </w:r>
            <w:r w:rsidRPr="0075354D">
              <w:rPr>
                <w:rFonts w:eastAsia="MS Mincho"/>
                <w:spacing w:val="-1"/>
              </w:rPr>
              <w:fldChar w:fldCharType="begin"/>
            </w:r>
            <w:r w:rsidRPr="0075354D">
              <w:rPr>
                <w:rFonts w:eastAsia="MS Mincho"/>
                <w:spacing w:val="-1"/>
              </w:rPr>
              <w:instrText xml:space="preserve"> SEQ Equation \* ARABIC </w:instrText>
            </w:r>
            <w:r w:rsidRPr="0075354D">
              <w:rPr>
                <w:rFonts w:eastAsia="MS Mincho"/>
                <w:spacing w:val="-1"/>
              </w:rPr>
              <w:fldChar w:fldCharType="separate"/>
            </w:r>
            <w:r>
              <w:rPr>
                <w:rFonts w:eastAsia="MS Mincho"/>
                <w:noProof/>
                <w:spacing w:val="-1"/>
              </w:rPr>
              <w:t>3</w:t>
            </w:r>
            <w:r w:rsidRPr="0075354D">
              <w:rPr>
                <w:rFonts w:eastAsia="MS Mincho"/>
                <w:spacing w:val="-1"/>
              </w:rPr>
              <w:fldChar w:fldCharType="end"/>
            </w:r>
            <w:r w:rsidRPr="0075354D">
              <w:rPr>
                <w:rFonts w:eastAsia="MS Mincho"/>
                <w:spacing w:val="-1"/>
              </w:rPr>
              <w:t>)</w:t>
            </w:r>
          </w:p>
        </w:tc>
      </w:tr>
    </w:tbl>
    <w:p w:rsidR="005F03B3" w:rsidRPr="005F03B3" w:rsidRDefault="001878BD" w:rsidP="00C52CAD">
      <w:pPr>
        <w:pStyle w:val="BodyText"/>
        <w:ind w:firstLine="0"/>
      </w:pPr>
      <w:r w:rsidRPr="001878BD">
        <w:rPr>
          <w:position w:val="-12"/>
        </w:rPr>
        <w:object w:dxaOrig="1040" w:dyaOrig="380">
          <v:shape id="_x0000_i1038" type="#_x0000_t75" style="width:51.85pt;height:19pt" o:ole="">
            <v:imagedata r:id="rId35" o:title=""/>
          </v:shape>
          <o:OLEObject Type="Embed" ProgID="Equation.DSMT4" ShapeID="_x0000_i1038" DrawAspect="Content" ObjectID="_1434151052" r:id="rId36"/>
        </w:object>
      </w:r>
      <w:proofErr w:type="gramStart"/>
      <w:r w:rsidR="00641DB6">
        <w:t>is</w:t>
      </w:r>
      <w:proofErr w:type="gramEnd"/>
      <w:r w:rsidR="00641DB6">
        <w:t xml:space="preserve"> the classification scoring given by the</w:t>
      </w:r>
      <w:r w:rsidR="005F03B3" w:rsidRPr="005F03B3">
        <w:t xml:space="preserve"> </w:t>
      </w:r>
      <w:r w:rsidR="00641DB6">
        <w:t>letter classifier</w:t>
      </w:r>
      <w:r w:rsidR="005B3783">
        <w:t xml:space="preserve"> to the sub-stroke</w:t>
      </w:r>
      <w:r w:rsidR="002D0085" w:rsidRPr="002D0085">
        <w:rPr>
          <w:position w:val="-12"/>
        </w:rPr>
        <w:object w:dxaOrig="300" w:dyaOrig="380">
          <v:shape id="_x0000_i1039" type="#_x0000_t75" style="width:15pt;height:19pt" o:ole="">
            <v:imagedata r:id="rId37" o:title=""/>
          </v:shape>
          <o:OLEObject Type="Embed" ProgID="Equation.DSMT4" ShapeID="_x0000_i1039" DrawAspect="Content" ObjectID="_1434151053" r:id="rId38"/>
        </w:object>
      </w:r>
      <w:r w:rsidR="00641DB6">
        <w:t xml:space="preserve">. It is </w:t>
      </w:r>
      <w:r w:rsidR="005F03B3" w:rsidRPr="005F03B3">
        <w:t xml:space="preserve">s clear that </w:t>
      </w:r>
      <w:r w:rsidR="002D0085" w:rsidRPr="002D0085">
        <w:rPr>
          <w:position w:val="-4"/>
        </w:rPr>
        <w:object w:dxaOrig="260" w:dyaOrig="260">
          <v:shape id="_x0000_i1040" type="#_x0000_t75" style="width:13.25pt;height:13.25pt" o:ole="">
            <v:imagedata r:id="rId39" o:title=""/>
          </v:shape>
          <o:OLEObject Type="Embed" ProgID="Equation.DSMT4" ShapeID="_x0000_i1040" DrawAspect="Content" ObjectID="_1434151054" r:id="rId40"/>
        </w:object>
      </w:r>
      <w:r w:rsidR="005F03B3" w:rsidRPr="005F03B3">
        <w:t>is </w:t>
      </w:r>
      <w:r w:rsidR="00C52CAD">
        <w:t>an upper</w:t>
      </w:r>
      <w:r w:rsidR="005F03B3" w:rsidRPr="005F03B3">
        <w:t xml:space="preserve"> triangular matrix. For the sake of good performance as well as segmentation correctness we</w:t>
      </w:r>
      <w:r w:rsidR="006F4544" w:rsidRPr="002D0085">
        <w:t xml:space="preserve"> add a locality const</w:t>
      </w:r>
      <w:r w:rsidR="002D0085" w:rsidRPr="002D0085">
        <w:t>raint</w:t>
      </w:r>
      <w:r w:rsidR="00C52CAD">
        <w:t xml:space="preserve"> to improve performance and </w:t>
      </w:r>
      <w:r w:rsidR="00F23627">
        <w:t xml:space="preserve">to </w:t>
      </w:r>
      <w:r w:rsidR="00C52CAD">
        <w:t xml:space="preserve">avoid </w:t>
      </w:r>
      <w:r w:rsidR="00F23627">
        <w:t>marginal segmentation</w:t>
      </w:r>
      <w:r w:rsidR="002D0085" w:rsidRPr="002D0085">
        <w:t xml:space="preserve">. That is, we </w:t>
      </w:r>
      <w:r w:rsidR="005F03B3" w:rsidRPr="005F03B3">
        <w:t>calculate a narrow band of</w:t>
      </w:r>
      <w:r w:rsidR="002D0085">
        <w:t xml:space="preserve"> the matrix </w:t>
      </w:r>
      <w:r w:rsidR="00C52CAD">
        <w:t>above</w:t>
      </w:r>
      <w:r w:rsidR="002D0085">
        <w:t xml:space="preserve"> the diagonal</w:t>
      </w:r>
      <w:r w:rsidR="002D0085" w:rsidRPr="002D0085">
        <w:t xml:space="preserve"> is no larger than</w:t>
      </w:r>
      <w:r w:rsidR="002D0085" w:rsidRPr="002D0085">
        <w:rPr>
          <w:position w:val="-4"/>
        </w:rPr>
        <w:object w:dxaOrig="220" w:dyaOrig="260">
          <v:shape id="_x0000_i1041" type="#_x0000_t75" style="width:10.95pt;height:13.25pt" o:ole="">
            <v:imagedata r:id="rId41" o:title=""/>
          </v:shape>
          <o:OLEObject Type="Embed" ProgID="Equation.DSMT4" ShapeID="_x0000_i1041" DrawAspect="Content" ObjectID="_1434151055" r:id="rId42"/>
        </w:object>
      </w:r>
      <w:r w:rsidR="002D0085" w:rsidRPr="002D0085">
        <w:t>, a window parameter.</w:t>
      </w:r>
      <w:r w:rsidR="002D0085">
        <w:t xml:space="preserve"> </w:t>
      </w:r>
    </w:p>
    <w:tbl>
      <w:tblPr>
        <w:tblW w:w="5000" w:type="pct"/>
        <w:tblLook w:val="04A0" w:firstRow="1" w:lastRow="0" w:firstColumn="1" w:lastColumn="0" w:noHBand="0" w:noVBand="1"/>
      </w:tblPr>
      <w:tblGrid>
        <w:gridCol w:w="3942"/>
        <w:gridCol w:w="1314"/>
      </w:tblGrid>
      <w:tr w:rsidR="005F03B3" w:rsidRPr="00B91F8B" w:rsidTr="00C75B8E">
        <w:tc>
          <w:tcPr>
            <w:tcW w:w="3750" w:type="pct"/>
            <w:shd w:val="clear" w:color="auto" w:fill="auto"/>
            <w:vAlign w:val="center"/>
          </w:tcPr>
          <w:p w:rsidR="005F03B3" w:rsidRPr="00C75B8E" w:rsidRDefault="00567625" w:rsidP="00567625">
            <w:pPr>
              <w:rPr>
                <w:rFonts w:eastAsia="Malgun Gothic"/>
              </w:rPr>
            </w:pPr>
            <w:r w:rsidRPr="00C75B8E">
              <w:rPr>
                <w:rFonts w:eastAsia="Malgun Gothic"/>
                <w:position w:val="-10"/>
              </w:rPr>
              <w:object w:dxaOrig="1359" w:dyaOrig="320">
                <v:shape id="_x0000_i1042" type="#_x0000_t75" style="width:67.95pt;height:16.15pt" o:ole="">
                  <v:imagedata r:id="rId43" o:title=""/>
                </v:shape>
                <o:OLEObject Type="Embed" ProgID="Equation.DSMT4" ShapeID="_x0000_i1042" DrawAspect="Content" ObjectID="_1434151056" r:id="rId44"/>
              </w:object>
            </w:r>
            <w:r w:rsidR="005F03B3" w:rsidRPr="00C75B8E">
              <w:rPr>
                <w:rFonts w:eastAsia="Malgun Gothic"/>
              </w:rPr>
              <w:t xml:space="preserve">if </w:t>
            </w:r>
            <w:r w:rsidRPr="00C75B8E">
              <w:rPr>
                <w:rFonts w:eastAsia="Malgun Gothic"/>
                <w:position w:val="-10"/>
              </w:rPr>
              <w:object w:dxaOrig="499" w:dyaOrig="300">
                <v:shape id="_x0000_i1043" type="#_x0000_t75" style="width:24.75pt;height:15pt" o:ole="">
                  <v:imagedata r:id="rId45" o:title=""/>
                </v:shape>
                <o:OLEObject Type="Embed" ProgID="Equation.DSMT4" ShapeID="_x0000_i1043" DrawAspect="Content" ObjectID="_1434151057" r:id="rId46"/>
              </w:object>
            </w:r>
            <w:r w:rsidR="005F03B3" w:rsidRPr="00C75B8E">
              <w:rPr>
                <w:rFonts w:eastAsia="Malgun Gothic"/>
              </w:rPr>
              <w:t xml:space="preserve"> or </w:t>
            </w:r>
            <w:r w:rsidR="001878BD" w:rsidRPr="00C75B8E">
              <w:rPr>
                <w:rFonts w:eastAsia="Malgun Gothic"/>
                <w:position w:val="-10"/>
              </w:rPr>
              <w:object w:dxaOrig="859" w:dyaOrig="320">
                <v:shape id="_x0000_i1044" type="#_x0000_t75" style="width:43.2pt;height:16.15pt" o:ole="">
                  <v:imagedata r:id="rId47" o:title=""/>
                </v:shape>
                <o:OLEObject Type="Embed" ProgID="Equation.DSMT4" ShapeID="_x0000_i1044" DrawAspect="Content" ObjectID="_1434151058" r:id="rId48"/>
              </w:object>
            </w:r>
          </w:p>
        </w:tc>
        <w:tc>
          <w:tcPr>
            <w:tcW w:w="1250" w:type="pct"/>
            <w:shd w:val="clear" w:color="auto" w:fill="auto"/>
            <w:vAlign w:val="center"/>
          </w:tcPr>
          <w:p w:rsidR="005F03B3" w:rsidRPr="00C75B8E" w:rsidRDefault="0075354D" w:rsidP="005B3783">
            <w:pPr>
              <w:jc w:val="right"/>
              <w:rPr>
                <w:rFonts w:eastAsia="Malgun Gothic"/>
              </w:rPr>
            </w:pPr>
            <w:r w:rsidRPr="0075354D">
              <w:rPr>
                <w:rFonts w:eastAsia="MS Mincho"/>
                <w:spacing w:val="-1"/>
              </w:rPr>
              <w:t>(</w:t>
            </w:r>
            <w:r w:rsidRPr="0075354D">
              <w:rPr>
                <w:rFonts w:eastAsia="MS Mincho"/>
                <w:spacing w:val="-1"/>
              </w:rPr>
              <w:fldChar w:fldCharType="begin"/>
            </w:r>
            <w:r w:rsidRPr="0075354D">
              <w:rPr>
                <w:rFonts w:eastAsia="MS Mincho"/>
                <w:spacing w:val="-1"/>
              </w:rPr>
              <w:instrText xml:space="preserve"> SEQ Equation \* ARABIC </w:instrText>
            </w:r>
            <w:r w:rsidRPr="0075354D">
              <w:rPr>
                <w:rFonts w:eastAsia="MS Mincho"/>
                <w:spacing w:val="-1"/>
              </w:rPr>
              <w:fldChar w:fldCharType="separate"/>
            </w:r>
            <w:r>
              <w:rPr>
                <w:rFonts w:eastAsia="MS Mincho"/>
                <w:noProof/>
                <w:spacing w:val="-1"/>
              </w:rPr>
              <w:t>4</w:t>
            </w:r>
            <w:r w:rsidRPr="0075354D">
              <w:rPr>
                <w:rFonts w:eastAsia="MS Mincho"/>
                <w:spacing w:val="-1"/>
              </w:rPr>
              <w:fldChar w:fldCharType="end"/>
            </w:r>
            <w:r w:rsidRPr="0075354D">
              <w:rPr>
                <w:rFonts w:eastAsia="MS Mincho"/>
                <w:spacing w:val="-1"/>
              </w:rPr>
              <w:t>)</w:t>
            </w:r>
          </w:p>
        </w:tc>
      </w:tr>
    </w:tbl>
    <w:p w:rsidR="005F03B3" w:rsidRPr="005F03B3" w:rsidRDefault="005F03B3" w:rsidP="005F03B3">
      <w:pPr>
        <w:jc w:val="both"/>
      </w:pPr>
    </w:p>
    <w:p w:rsidR="00F23627" w:rsidRDefault="00567625" w:rsidP="00F23627">
      <w:pPr>
        <w:pStyle w:val="BodyText"/>
        <w:ind w:firstLine="0"/>
      </w:pPr>
      <w:r>
        <w:t>The matrix</w:t>
      </w:r>
      <w:r w:rsidR="007137DB" w:rsidRPr="007137DB">
        <w:rPr>
          <w:position w:val="-4"/>
        </w:rPr>
        <w:object w:dxaOrig="260" w:dyaOrig="260">
          <v:shape id="_x0000_i1045" type="#_x0000_t75" style="width:13.25pt;height:13.25pt" o:ole="">
            <v:imagedata r:id="rId49" o:title=""/>
          </v:shape>
          <o:OLEObject Type="Embed" ProgID="Equation.DSMT4" ShapeID="_x0000_i1045" DrawAspect="Content" ObjectID="_1434151059" r:id="rId50"/>
        </w:object>
      </w:r>
      <w:r w:rsidR="005F03B3" w:rsidRPr="005F03B3">
        <w:t xml:space="preserve">is calculated while the stroke is being scribed. </w:t>
      </w:r>
      <w:r w:rsidR="001878BD">
        <w:t>Once</w:t>
      </w:r>
      <w:r w:rsidR="005F03B3" w:rsidRPr="005F03B3">
        <w:t xml:space="preserve"> a new candidate point is identified, </w:t>
      </w:r>
      <w:r w:rsidR="005B3783">
        <w:t xml:space="preserve">a </w:t>
      </w:r>
      <w:r w:rsidR="005F03B3" w:rsidRPr="005F03B3">
        <w:t xml:space="preserve">new row and column is added to the matrix with the corresponding </w:t>
      </w:r>
      <w:r w:rsidR="00BE62D4" w:rsidRPr="00246EDD">
        <w:rPr>
          <w:position w:val="-12"/>
        </w:rPr>
        <w:object w:dxaOrig="1040" w:dyaOrig="380">
          <v:shape id="_x0000_i1046" type="#_x0000_t75" style="width:51.85pt;height:19pt" o:ole="">
            <v:imagedata r:id="rId51" o:title=""/>
          </v:shape>
          <o:OLEObject Type="Embed" ProgID="Equation.DSMT4" ShapeID="_x0000_i1046" DrawAspect="Content" ObjectID="_1434151060" r:id="rId52"/>
        </w:object>
      </w:r>
      <w:r w:rsidR="005F03B3" w:rsidRPr="005F03B3">
        <w:t>for each added cell</w:t>
      </w:r>
      <w:r w:rsidR="001878BD">
        <w:t xml:space="preserve"> in the band of</w:t>
      </w:r>
      <w:r w:rsidR="005F03B3" w:rsidRPr="005F03B3">
        <w:t xml:space="preserve"> the lower triangular matrix. </w:t>
      </w:r>
      <w:r w:rsidR="00A776A6">
        <w:t>It can be easily noted that the number of cells calculates in the limited band is</w:t>
      </w:r>
      <w:r w:rsidR="000A39A2" w:rsidRPr="00A776A6">
        <w:rPr>
          <w:position w:val="-14"/>
        </w:rPr>
        <w:object w:dxaOrig="800" w:dyaOrig="400">
          <v:shape id="_x0000_i1047" type="#_x0000_t75" style="width:39.75pt;height:20.15pt" o:ole="">
            <v:imagedata r:id="rId53" o:title=""/>
          </v:shape>
          <o:OLEObject Type="Embed" ProgID="Equation.DSMT4" ShapeID="_x0000_i1047" DrawAspect="Content" ObjectID="_1434151061" r:id="rId54"/>
        </w:object>
      </w:r>
      <w:r w:rsidR="00A776A6">
        <w:t xml:space="preserve">where </w:t>
      </w:r>
      <w:r w:rsidR="000A39A2" w:rsidRPr="00A776A6">
        <w:rPr>
          <w:position w:val="-6"/>
        </w:rPr>
        <w:object w:dxaOrig="279" w:dyaOrig="279">
          <v:shape id="_x0000_i1048" type="#_x0000_t75" style="width:13.8pt;height:13.8pt" o:ole="">
            <v:imagedata r:id="rId55" o:title=""/>
          </v:shape>
          <o:OLEObject Type="Embed" ProgID="Equation.DSMT4" ShapeID="_x0000_i1048" DrawAspect="Content" ObjectID="_1434151062" r:id="rId56"/>
        </w:object>
      </w:r>
      <w:r w:rsidR="00A776A6">
        <w:t xml:space="preserve"> is the nu</w:t>
      </w:r>
      <w:r w:rsidR="00896D3F">
        <w:t>m</w:t>
      </w:r>
      <w:r w:rsidR="00A776A6">
        <w:t xml:space="preserve">ber of candidate points in the stroke. </w:t>
      </w:r>
    </w:p>
    <w:p w:rsidR="00FA51EC" w:rsidRDefault="009D532C" w:rsidP="00953F70">
      <w:pPr>
        <w:pStyle w:val="BodyText"/>
        <w:ind w:firstLine="0"/>
      </w:pPr>
      <w:r>
        <w:t>A letters level classifier that is described</w:t>
      </w:r>
      <w:r w:rsidR="00F23627">
        <w:t xml:space="preserve"> in depth</w:t>
      </w:r>
      <w:r>
        <w:t xml:space="preserve"> in [5] is used to score the sub</w:t>
      </w:r>
      <w:r w:rsidR="00F73FC5">
        <w:t>-</w:t>
      </w:r>
      <w:r>
        <w:t>stro</w:t>
      </w:r>
      <w:r w:rsidR="00F23627">
        <w:t>kes</w:t>
      </w:r>
      <w:r w:rsidR="001878BD">
        <w:t xml:space="preserve">. </w:t>
      </w:r>
      <w:r w:rsidR="00F23627">
        <w:t>For</w:t>
      </w:r>
      <w:r w:rsidR="00C7549F">
        <w:t xml:space="preserve"> the sake of</w:t>
      </w:r>
      <w:r w:rsidR="00F23627">
        <w:t xml:space="preserve"> </w:t>
      </w:r>
      <w:r w:rsidR="00F23627" w:rsidRPr="00F23627">
        <w:t>completeness</w:t>
      </w:r>
      <w:r w:rsidR="00C7549F">
        <w:t>,</w:t>
      </w:r>
      <w:r w:rsidR="00F23627">
        <w:t xml:space="preserve"> here we will outline the main idea of the classification system. </w:t>
      </w:r>
      <w:r w:rsidR="00C7549F">
        <w:t>The classifier uses Earth movers Distance embedding technique descried in [</w:t>
      </w:r>
      <w:r w:rsidR="00C964E7">
        <w:t>7</w:t>
      </w:r>
      <w:r w:rsidR="00C7549F">
        <w:t>] to project samples of the Arabic letters to a low dimensional space. Since the embedding is into the L1 space, given a sequence, the k-NN are found using k-</w:t>
      </w:r>
      <w:proofErr w:type="spellStart"/>
      <w:r w:rsidR="00C7549F">
        <w:t>dtree</w:t>
      </w:r>
      <w:proofErr w:type="spellEnd"/>
      <w:r w:rsidR="00C7549F">
        <w:t xml:space="preserve">. The exact resemblance score is determined by a </w:t>
      </w:r>
      <w:r w:rsidR="00953F70">
        <w:t>minimum</w:t>
      </w:r>
      <w:r w:rsidR="00C7549F">
        <w:t xml:space="preserve"> score that is given by a predefined linear combination of the L1 distance in the embedding space and </w:t>
      </w:r>
      <w:proofErr w:type="spellStart"/>
      <w:r w:rsidR="00C7549F">
        <w:t>Sokoe-Chuba</w:t>
      </w:r>
      <w:proofErr w:type="spellEnd"/>
      <w:r w:rsidR="00C7549F">
        <w:t xml:space="preserve"> DTW. </w:t>
      </w:r>
    </w:p>
    <w:p w:rsidR="009B2BC0" w:rsidRDefault="00FA51EC" w:rsidP="00FA51EC">
      <w:pPr>
        <w:pStyle w:val="BodyText"/>
        <w:ind w:firstLine="0"/>
      </w:pPr>
      <w:r>
        <w:lastRenderedPageBreak/>
        <w:t>The classifier receives a sequence and a position, and it</w:t>
      </w:r>
      <w:r w:rsidR="009B2BC0" w:rsidRPr="005F03B3">
        <w:t xml:space="preserve"> contain</w:t>
      </w:r>
      <w:r w:rsidR="001878BD">
        <w:t>s</w:t>
      </w:r>
      <w:r w:rsidR="009B2BC0" w:rsidRPr="005F03B3">
        <w:t xml:space="preserve"> 4 </w:t>
      </w:r>
      <w:r w:rsidR="00DD2DE1" w:rsidRPr="005F03B3">
        <w:t>databases;</w:t>
      </w:r>
      <w:r w:rsidR="009B2BC0" w:rsidRPr="005F03B3">
        <w:t xml:space="preserve"> each database contain</w:t>
      </w:r>
      <w:r w:rsidR="001878BD">
        <w:t>s</w:t>
      </w:r>
      <w:r w:rsidR="009D532C">
        <w:t xml:space="preserve"> letter samples in</w:t>
      </w:r>
      <w:r w:rsidR="009B2BC0" w:rsidRPr="005F03B3">
        <w:t xml:space="preserve"> a certain </w:t>
      </w:r>
      <w:r w:rsidR="009D532C">
        <w:t xml:space="preserve">position </w:t>
      </w:r>
      <w:r w:rsidR="009D532C" w:rsidRPr="00357C18">
        <w:rPr>
          <w:i/>
          <w:iCs/>
        </w:rPr>
        <w:t>(</w:t>
      </w:r>
      <w:proofErr w:type="spellStart"/>
      <w:r w:rsidR="009D532C" w:rsidRPr="00357C18">
        <w:rPr>
          <w:i/>
          <w:iCs/>
        </w:rPr>
        <w:t>Ini</w:t>
      </w:r>
      <w:proofErr w:type="spellEnd"/>
      <w:r w:rsidR="009D532C" w:rsidRPr="00357C18">
        <w:rPr>
          <w:i/>
          <w:iCs/>
        </w:rPr>
        <w:t xml:space="preserve">, Mid, Fin or </w:t>
      </w:r>
      <w:proofErr w:type="spellStart"/>
      <w:r w:rsidR="009D532C" w:rsidRPr="00357C18">
        <w:rPr>
          <w:i/>
          <w:iCs/>
        </w:rPr>
        <w:t>Iso</w:t>
      </w:r>
      <w:proofErr w:type="spellEnd"/>
      <w:r w:rsidR="009D532C" w:rsidRPr="00357C18">
        <w:rPr>
          <w:i/>
          <w:iCs/>
        </w:rPr>
        <w:t>)</w:t>
      </w:r>
      <w:r>
        <w:t xml:space="preserve"> regardless of the letter label</w:t>
      </w:r>
      <w:r w:rsidR="009B2BC0" w:rsidRPr="005F03B3">
        <w:t xml:space="preserve">. </w:t>
      </w:r>
      <w:r w:rsidR="00953F70">
        <w:t xml:space="preserve">As mentioned before a </w:t>
      </w:r>
      <w:r w:rsidR="009B2BC0" w:rsidRPr="005F03B3">
        <w:t>stroke can contain</w:t>
      </w:r>
      <w:r w:rsidR="00953F70">
        <w:t xml:space="preserve"> a single or several letters. Here we enumerate all the letters positions options that a stroke can contain. </w:t>
      </w:r>
    </w:p>
    <w:tbl>
      <w:tblPr>
        <w:tblW w:w="0" w:type="auto"/>
        <w:tblLook w:val="04A0" w:firstRow="1" w:lastRow="0" w:firstColumn="1" w:lastColumn="0" w:noHBand="0" w:noVBand="1"/>
      </w:tblPr>
      <w:tblGrid>
        <w:gridCol w:w="2558"/>
        <w:gridCol w:w="2558"/>
      </w:tblGrid>
      <w:tr w:rsidR="00FA1D0D" w:rsidTr="00A15CEA">
        <w:trPr>
          <w:trHeight w:val="15"/>
        </w:trPr>
        <w:tc>
          <w:tcPr>
            <w:tcW w:w="2558" w:type="dxa"/>
            <w:shd w:val="clear" w:color="auto" w:fill="auto"/>
            <w:vAlign w:val="center"/>
          </w:tcPr>
          <w:p w:rsidR="00FA1D0D" w:rsidRPr="003270C2" w:rsidRDefault="00FA1D0D" w:rsidP="00EC21E1">
            <w:pPr>
              <w:pStyle w:val="BodyText"/>
              <w:numPr>
                <w:ilvl w:val="0"/>
                <w:numId w:val="14"/>
              </w:numPr>
              <w:spacing w:after="0"/>
              <w:ind w:left="714" w:hanging="357"/>
              <w:jc w:val="left"/>
              <w:rPr>
                <w:rFonts w:cs="Arial"/>
                <w:sz w:val="18"/>
                <w:szCs w:val="18"/>
              </w:rPr>
            </w:pPr>
            <w:r w:rsidRPr="003270C2">
              <w:rPr>
                <w:rFonts w:cs="Arial"/>
                <w:position w:val="-6"/>
                <w:sz w:val="18"/>
                <w:szCs w:val="18"/>
              </w:rPr>
              <w:object w:dxaOrig="360" w:dyaOrig="279">
                <v:shape id="_x0000_i1049" type="#_x0000_t75" style="width:17.85pt;height:13.8pt" o:ole="">
                  <v:imagedata r:id="rId57" o:title=""/>
                </v:shape>
                <o:OLEObject Type="Embed" ProgID="Equation.DSMT4" ShapeID="_x0000_i1049" DrawAspect="Content" ObjectID="_1434151063" r:id="rId58"/>
              </w:object>
            </w:r>
          </w:p>
        </w:tc>
        <w:tc>
          <w:tcPr>
            <w:tcW w:w="2558" w:type="dxa"/>
            <w:shd w:val="clear" w:color="auto" w:fill="auto"/>
            <w:vAlign w:val="center"/>
          </w:tcPr>
          <w:p w:rsidR="00FA1D0D" w:rsidRPr="003270C2" w:rsidRDefault="00FA1D0D" w:rsidP="00EC21E1">
            <w:pPr>
              <w:pStyle w:val="BodyText"/>
              <w:numPr>
                <w:ilvl w:val="0"/>
                <w:numId w:val="14"/>
              </w:numPr>
              <w:spacing w:after="0"/>
              <w:ind w:left="714" w:hanging="357"/>
              <w:jc w:val="left"/>
              <w:rPr>
                <w:rFonts w:cs="Arial"/>
                <w:sz w:val="18"/>
                <w:szCs w:val="18"/>
              </w:rPr>
            </w:pPr>
            <w:r w:rsidRPr="003270C2">
              <w:rPr>
                <w:rFonts w:cs="Arial"/>
                <w:position w:val="-10"/>
                <w:sz w:val="18"/>
                <w:szCs w:val="18"/>
              </w:rPr>
              <w:object w:dxaOrig="1380" w:dyaOrig="360">
                <v:shape id="_x0000_i1050" type="#_x0000_t75" style="width:69.1pt;height:17.85pt" o:ole="">
                  <v:imagedata r:id="rId59" o:title=""/>
                </v:shape>
                <o:OLEObject Type="Embed" ProgID="Equation.DSMT4" ShapeID="_x0000_i1050" DrawAspect="Content" ObjectID="_1434151064" r:id="rId60"/>
              </w:object>
            </w:r>
          </w:p>
        </w:tc>
      </w:tr>
      <w:tr w:rsidR="00FA1D0D" w:rsidTr="00A15CEA">
        <w:trPr>
          <w:trHeight w:val="15"/>
        </w:trPr>
        <w:tc>
          <w:tcPr>
            <w:tcW w:w="2558" w:type="dxa"/>
            <w:shd w:val="clear" w:color="auto" w:fill="auto"/>
            <w:vAlign w:val="center"/>
          </w:tcPr>
          <w:p w:rsidR="00FA1D0D" w:rsidRPr="003270C2" w:rsidRDefault="00FA1D0D" w:rsidP="00EC21E1">
            <w:pPr>
              <w:pStyle w:val="BodyText"/>
              <w:numPr>
                <w:ilvl w:val="0"/>
                <w:numId w:val="14"/>
              </w:numPr>
              <w:spacing w:after="0"/>
              <w:ind w:left="714" w:hanging="357"/>
              <w:jc w:val="left"/>
              <w:rPr>
                <w:rFonts w:cs="Arial"/>
                <w:sz w:val="18"/>
                <w:szCs w:val="18"/>
              </w:rPr>
            </w:pPr>
            <w:r w:rsidRPr="003270C2">
              <w:rPr>
                <w:rFonts w:cs="Arial"/>
                <w:position w:val="-6"/>
                <w:sz w:val="18"/>
                <w:szCs w:val="18"/>
              </w:rPr>
              <w:object w:dxaOrig="580" w:dyaOrig="320">
                <v:shape id="_x0000_i1051" type="#_x0000_t75" style="width:28.8pt;height:16.15pt" o:ole="">
                  <v:imagedata r:id="rId61" o:title=""/>
                </v:shape>
                <o:OLEObject Type="Embed" ProgID="Equation.DSMT4" ShapeID="_x0000_i1051" DrawAspect="Content" ObjectID="_1434151065" r:id="rId62"/>
              </w:object>
            </w:r>
          </w:p>
        </w:tc>
        <w:tc>
          <w:tcPr>
            <w:tcW w:w="2558" w:type="dxa"/>
            <w:shd w:val="clear" w:color="auto" w:fill="auto"/>
            <w:vAlign w:val="center"/>
          </w:tcPr>
          <w:p w:rsidR="00FA1D0D" w:rsidRPr="003270C2" w:rsidRDefault="00FA1D0D" w:rsidP="00EC21E1">
            <w:pPr>
              <w:pStyle w:val="BodyText"/>
              <w:numPr>
                <w:ilvl w:val="0"/>
                <w:numId w:val="14"/>
              </w:numPr>
              <w:spacing w:after="0"/>
              <w:ind w:left="714" w:hanging="357"/>
              <w:jc w:val="left"/>
              <w:rPr>
                <w:rFonts w:cs="Arial"/>
                <w:sz w:val="18"/>
                <w:szCs w:val="18"/>
              </w:rPr>
            </w:pPr>
            <w:r w:rsidRPr="003270C2">
              <w:rPr>
                <w:rFonts w:cs="Arial"/>
                <w:position w:val="-10"/>
                <w:sz w:val="18"/>
                <w:szCs w:val="18"/>
              </w:rPr>
              <w:object w:dxaOrig="940" w:dyaOrig="360">
                <v:shape id="_x0000_i1052" type="#_x0000_t75" style="width:47.25pt;height:17.85pt" o:ole="">
                  <v:imagedata r:id="rId63" o:title=""/>
                </v:shape>
                <o:OLEObject Type="Embed" ProgID="Equation.DSMT4" ShapeID="_x0000_i1052" DrawAspect="Content" ObjectID="_1434151066" r:id="rId64"/>
              </w:object>
            </w:r>
          </w:p>
        </w:tc>
      </w:tr>
      <w:tr w:rsidR="00FA1D0D" w:rsidTr="00A15CEA">
        <w:trPr>
          <w:trHeight w:val="15"/>
        </w:trPr>
        <w:tc>
          <w:tcPr>
            <w:tcW w:w="2558" w:type="dxa"/>
            <w:shd w:val="clear" w:color="auto" w:fill="auto"/>
            <w:vAlign w:val="center"/>
          </w:tcPr>
          <w:p w:rsidR="00FA1D0D" w:rsidRPr="003270C2" w:rsidRDefault="00FA1D0D" w:rsidP="00EC21E1">
            <w:pPr>
              <w:pStyle w:val="BodyText"/>
              <w:numPr>
                <w:ilvl w:val="0"/>
                <w:numId w:val="14"/>
              </w:numPr>
              <w:spacing w:after="0"/>
              <w:ind w:left="714" w:hanging="357"/>
              <w:jc w:val="left"/>
              <w:rPr>
                <w:rFonts w:cs="Arial"/>
                <w:sz w:val="18"/>
                <w:szCs w:val="18"/>
              </w:rPr>
            </w:pPr>
            <w:r w:rsidRPr="003270C2">
              <w:rPr>
                <w:rFonts w:cs="Arial"/>
                <w:position w:val="-6"/>
                <w:sz w:val="18"/>
                <w:szCs w:val="18"/>
              </w:rPr>
              <w:object w:dxaOrig="420" w:dyaOrig="279">
                <v:shape id="_x0000_i1053" type="#_x0000_t75" style="width:20.75pt;height:13.8pt" o:ole="">
                  <v:imagedata r:id="rId65" o:title=""/>
                </v:shape>
                <o:OLEObject Type="Embed" ProgID="Equation.DSMT4" ShapeID="_x0000_i1053" DrawAspect="Content" ObjectID="_1434151067" r:id="rId66"/>
              </w:object>
            </w:r>
          </w:p>
        </w:tc>
        <w:tc>
          <w:tcPr>
            <w:tcW w:w="2558" w:type="dxa"/>
            <w:shd w:val="clear" w:color="auto" w:fill="auto"/>
            <w:vAlign w:val="center"/>
          </w:tcPr>
          <w:p w:rsidR="00FA1D0D" w:rsidRPr="003270C2" w:rsidRDefault="00FA1D0D" w:rsidP="00EC21E1">
            <w:pPr>
              <w:pStyle w:val="BodyText"/>
              <w:numPr>
                <w:ilvl w:val="0"/>
                <w:numId w:val="14"/>
              </w:numPr>
              <w:spacing w:after="0"/>
              <w:ind w:left="714" w:hanging="357"/>
              <w:jc w:val="left"/>
              <w:rPr>
                <w:rFonts w:cs="Arial"/>
                <w:sz w:val="18"/>
                <w:szCs w:val="18"/>
              </w:rPr>
            </w:pPr>
            <w:r w:rsidRPr="003270C2">
              <w:rPr>
                <w:rFonts w:cs="Arial"/>
                <w:position w:val="-10"/>
                <w:sz w:val="18"/>
                <w:szCs w:val="18"/>
              </w:rPr>
              <w:object w:dxaOrig="1040" w:dyaOrig="360">
                <v:shape id="_x0000_i1054" type="#_x0000_t75" style="width:51.85pt;height:17.85pt" o:ole="">
                  <v:imagedata r:id="rId67" o:title=""/>
                </v:shape>
                <o:OLEObject Type="Embed" ProgID="Equation.DSMT4" ShapeID="_x0000_i1054" DrawAspect="Content" ObjectID="_1434151068" r:id="rId68"/>
              </w:object>
            </w:r>
          </w:p>
        </w:tc>
      </w:tr>
    </w:tbl>
    <w:p w:rsidR="009B2BC0" w:rsidRPr="005F03B3" w:rsidRDefault="00C71588" w:rsidP="00FA51EC">
      <w:pPr>
        <w:pStyle w:val="BodyText"/>
        <w:ind w:firstLine="0"/>
      </w:pPr>
      <w:r>
        <w:t xml:space="preserve">Where </w:t>
      </w:r>
      <w:r w:rsidRPr="00C71588">
        <w:rPr>
          <w:position w:val="-4"/>
        </w:rPr>
        <w:object w:dxaOrig="279" w:dyaOrig="300">
          <v:shape id="_x0000_i1055" type="#_x0000_t75" style="width:13.8pt;height:15pt" o:ole="">
            <v:imagedata r:id="rId69" o:title=""/>
          </v:shape>
          <o:OLEObject Type="Embed" ProgID="Equation.DSMT4" ShapeID="_x0000_i1055" DrawAspect="Content" ObjectID="_1434151069" r:id="rId70"/>
        </w:object>
      </w:r>
      <w:r>
        <w:t>represent</w:t>
      </w:r>
      <w:r w:rsidR="00FA1D0D">
        <w:t xml:space="preserve"> more than one occurrence</w:t>
      </w:r>
      <w:r w:rsidR="00DD2DE1">
        <w:t xml:space="preserve"> and </w:t>
      </w:r>
      <w:r w:rsidRPr="00C71588">
        <w:rPr>
          <w:position w:val="-4"/>
        </w:rPr>
        <w:object w:dxaOrig="260" w:dyaOrig="300">
          <v:shape id="_x0000_i1056" type="#_x0000_t75" style="width:13.25pt;height:15pt" o:ole="">
            <v:imagedata r:id="rId71" o:title=""/>
          </v:shape>
          <o:OLEObject Type="Embed" ProgID="Equation.DSMT4" ShapeID="_x0000_i1056" DrawAspect="Content" ObjectID="_1434151070" r:id="rId72"/>
        </w:object>
      </w:r>
      <w:r w:rsidR="00DD2DE1">
        <w:t xml:space="preserve"> represents zero</w:t>
      </w:r>
      <w:r w:rsidR="00FA1D0D">
        <w:t xml:space="preserve"> or more occurrences.</w:t>
      </w:r>
      <w:r w:rsidR="00FA51EC">
        <w:t xml:space="preserve"> </w:t>
      </w:r>
      <w:r w:rsidR="009B2BC0" w:rsidRPr="005F03B3">
        <w:t xml:space="preserve">The </w:t>
      </w:r>
      <w:r w:rsidR="003D186E" w:rsidRPr="003D186E">
        <w:rPr>
          <w:position w:val="-14"/>
        </w:rPr>
        <w:object w:dxaOrig="340" w:dyaOrig="380">
          <v:shape id="_x0000_i1057" type="#_x0000_t75" style="width:17.3pt;height:19pt" o:ole="">
            <v:imagedata r:id="rId73" o:title=""/>
          </v:shape>
          <o:OLEObject Type="Embed" ProgID="Equation.DSMT4" ShapeID="_x0000_i1057" DrawAspect="Content" ObjectID="_1434151071" r:id="rId74"/>
        </w:object>
      </w:r>
      <w:r w:rsidR="009B2BC0" w:rsidRPr="005F03B3">
        <w:t xml:space="preserve"> matrix below demonstrates the databases in which the classifier will look into when trying to find the </w:t>
      </w:r>
      <w:r w:rsidR="00896D3F">
        <w:t>closest</w:t>
      </w:r>
      <w:r w:rsidR="009B2BC0" w:rsidRPr="005F03B3">
        <w:t xml:space="preserve"> </w:t>
      </w:r>
      <w:r w:rsidR="003D186E">
        <w:t>candidates</w:t>
      </w:r>
      <w:r w:rsidR="009B2BC0" w:rsidRPr="005F03B3">
        <w:t xml:space="preserve">. </w:t>
      </w:r>
      <w:r w:rsidR="003D186E">
        <w:t>In Equation (3)</w:t>
      </w:r>
      <w:r w:rsidR="009B2BC0" w:rsidRPr="005F03B3">
        <w:t>, the Greek letter represents the set of positio</w:t>
      </w:r>
      <w:r w:rsidR="003D186E">
        <w:t>n databases that the sub-stroke</w:t>
      </w:r>
      <w:r w:rsidR="009B2BC0" w:rsidRPr="005F03B3">
        <w:t xml:space="preserve"> may belong to:</w:t>
      </w:r>
    </w:p>
    <w:tbl>
      <w:tblPr>
        <w:tblW w:w="5000" w:type="pct"/>
        <w:tblLook w:val="04A0" w:firstRow="1" w:lastRow="0" w:firstColumn="1" w:lastColumn="0" w:noHBand="0" w:noVBand="1"/>
      </w:tblPr>
      <w:tblGrid>
        <w:gridCol w:w="3942"/>
        <w:gridCol w:w="1314"/>
      </w:tblGrid>
      <w:tr w:rsidR="009B2BC0" w:rsidRPr="00B91F8B" w:rsidTr="00927F1B">
        <w:tc>
          <w:tcPr>
            <w:tcW w:w="3750" w:type="pct"/>
            <w:shd w:val="clear" w:color="auto" w:fill="auto"/>
            <w:vAlign w:val="center"/>
          </w:tcPr>
          <w:p w:rsidR="00504614" w:rsidRPr="00567625" w:rsidRDefault="00F71777" w:rsidP="00504614">
            <w:pPr>
              <w:pStyle w:val="BodyText"/>
              <w:ind w:firstLine="0"/>
              <w:jc w:val="center"/>
            </w:pPr>
            <w:r w:rsidRPr="00896D3F">
              <w:rPr>
                <w:position w:val="-102"/>
              </w:rPr>
              <w:object w:dxaOrig="3060" w:dyaOrig="2160">
                <v:shape id="_x0000_i1058" type="#_x0000_t75" style="width:123.25pt;height:87pt" o:ole="">
                  <v:imagedata r:id="rId75" o:title=""/>
                </v:shape>
                <o:OLEObject Type="Embed" ProgID="Equation.DSMT4" ShapeID="_x0000_i1058" DrawAspect="Content" ObjectID="_1434151072" r:id="rId76"/>
              </w:object>
            </w:r>
          </w:p>
        </w:tc>
        <w:tc>
          <w:tcPr>
            <w:tcW w:w="1250" w:type="pct"/>
            <w:shd w:val="clear" w:color="auto" w:fill="auto"/>
            <w:vAlign w:val="center"/>
          </w:tcPr>
          <w:p w:rsidR="009B2BC0" w:rsidRPr="00C75B8E" w:rsidRDefault="0075354D" w:rsidP="00504614">
            <w:pPr>
              <w:jc w:val="right"/>
              <w:rPr>
                <w:rFonts w:eastAsia="Malgun Gothic"/>
              </w:rPr>
            </w:pPr>
            <w:r w:rsidRPr="0075354D">
              <w:rPr>
                <w:rFonts w:eastAsia="MS Mincho"/>
                <w:spacing w:val="-1"/>
              </w:rPr>
              <w:t>(</w:t>
            </w:r>
            <w:r w:rsidRPr="0075354D">
              <w:rPr>
                <w:rFonts w:eastAsia="MS Mincho"/>
                <w:spacing w:val="-1"/>
              </w:rPr>
              <w:fldChar w:fldCharType="begin"/>
            </w:r>
            <w:r w:rsidRPr="0075354D">
              <w:rPr>
                <w:rFonts w:eastAsia="MS Mincho"/>
                <w:spacing w:val="-1"/>
              </w:rPr>
              <w:instrText xml:space="preserve"> SEQ Equation \* ARABIC </w:instrText>
            </w:r>
            <w:r w:rsidRPr="0075354D">
              <w:rPr>
                <w:rFonts w:eastAsia="MS Mincho"/>
                <w:spacing w:val="-1"/>
              </w:rPr>
              <w:fldChar w:fldCharType="separate"/>
            </w:r>
            <w:r>
              <w:rPr>
                <w:rFonts w:eastAsia="MS Mincho"/>
                <w:noProof/>
                <w:spacing w:val="-1"/>
              </w:rPr>
              <w:t>5</w:t>
            </w:r>
            <w:r w:rsidRPr="0075354D">
              <w:rPr>
                <w:rFonts w:eastAsia="MS Mincho"/>
                <w:spacing w:val="-1"/>
              </w:rPr>
              <w:fldChar w:fldCharType="end"/>
            </w:r>
            <w:r w:rsidRPr="0075354D">
              <w:rPr>
                <w:rFonts w:eastAsia="MS Mincho"/>
                <w:spacing w:val="-1"/>
              </w:rPr>
              <w:t>)</w:t>
            </w:r>
          </w:p>
        </w:tc>
      </w:tr>
    </w:tbl>
    <w:p w:rsidR="00504614" w:rsidRDefault="00504614" w:rsidP="00504614">
      <w:pPr>
        <w:pStyle w:val="Heading2"/>
        <w:numPr>
          <w:ilvl w:val="0"/>
          <w:numId w:val="0"/>
        </w:numPr>
        <w:ind w:left="288"/>
      </w:pPr>
      <w:bookmarkStart w:id="1" w:name="_Toc358160406"/>
    </w:p>
    <w:tbl>
      <w:tblPr>
        <w:tblW w:w="5000" w:type="pct"/>
        <w:tblLook w:val="04A0" w:firstRow="1" w:lastRow="0" w:firstColumn="1" w:lastColumn="0" w:noHBand="0" w:noVBand="1"/>
      </w:tblPr>
      <w:tblGrid>
        <w:gridCol w:w="4644"/>
        <w:gridCol w:w="612"/>
      </w:tblGrid>
      <w:tr w:rsidR="00504614" w:rsidRPr="00B91F8B" w:rsidTr="007232E5">
        <w:tc>
          <w:tcPr>
            <w:tcW w:w="4418" w:type="pct"/>
            <w:shd w:val="clear" w:color="auto" w:fill="auto"/>
            <w:vAlign w:val="center"/>
          </w:tcPr>
          <w:p w:rsidR="00504614" w:rsidRPr="00C75B8E" w:rsidRDefault="003859DF" w:rsidP="007232E5">
            <w:pPr>
              <w:rPr>
                <w:rFonts w:eastAsia="Malgun Gothic"/>
              </w:rPr>
            </w:pPr>
            <w:r w:rsidRPr="00E57B78">
              <w:rPr>
                <w:position w:val="-34"/>
              </w:rPr>
              <w:object w:dxaOrig="4440" w:dyaOrig="800">
                <v:shape id="_x0000_i1059" type="#_x0000_t75" style="width:210.25pt;height:36.85pt" o:ole="">
                  <v:imagedata r:id="rId77" o:title=""/>
                </v:shape>
                <o:OLEObject Type="Embed" ProgID="Equation.DSMT4" ShapeID="_x0000_i1059" DrawAspect="Content" ObjectID="_1434151073" r:id="rId78"/>
              </w:object>
            </w:r>
          </w:p>
        </w:tc>
        <w:tc>
          <w:tcPr>
            <w:tcW w:w="582" w:type="pct"/>
            <w:shd w:val="clear" w:color="auto" w:fill="auto"/>
            <w:vAlign w:val="center"/>
          </w:tcPr>
          <w:p w:rsidR="00504614" w:rsidRPr="00C75B8E" w:rsidRDefault="0075354D" w:rsidP="0075354D">
            <w:pPr>
              <w:jc w:val="right"/>
              <w:rPr>
                <w:rFonts w:eastAsia="Malgun Gothic"/>
              </w:rPr>
            </w:pPr>
            <w:r w:rsidRPr="0075354D">
              <w:rPr>
                <w:rFonts w:eastAsia="MS Mincho"/>
                <w:spacing w:val="-1"/>
              </w:rPr>
              <w:t>(</w:t>
            </w:r>
            <w:r w:rsidRPr="0075354D">
              <w:rPr>
                <w:rFonts w:eastAsia="MS Mincho"/>
                <w:spacing w:val="-1"/>
              </w:rPr>
              <w:fldChar w:fldCharType="begin"/>
            </w:r>
            <w:r w:rsidRPr="0075354D">
              <w:rPr>
                <w:rFonts w:eastAsia="MS Mincho"/>
                <w:spacing w:val="-1"/>
              </w:rPr>
              <w:instrText xml:space="preserve"> SEQ Equation \* ARABIC </w:instrText>
            </w:r>
            <w:r w:rsidRPr="0075354D">
              <w:rPr>
                <w:rFonts w:eastAsia="MS Mincho"/>
                <w:spacing w:val="-1"/>
              </w:rPr>
              <w:fldChar w:fldCharType="separate"/>
            </w:r>
            <w:r>
              <w:rPr>
                <w:rFonts w:eastAsia="MS Mincho"/>
                <w:noProof/>
                <w:spacing w:val="-1"/>
              </w:rPr>
              <w:t>6</w:t>
            </w:r>
            <w:r w:rsidRPr="0075354D">
              <w:rPr>
                <w:rFonts w:eastAsia="MS Mincho"/>
                <w:spacing w:val="-1"/>
              </w:rPr>
              <w:fldChar w:fldCharType="end"/>
            </w:r>
            <w:r w:rsidRPr="0075354D">
              <w:rPr>
                <w:rFonts w:eastAsia="MS Mincho"/>
                <w:spacing w:val="-1"/>
              </w:rPr>
              <w:t>)</w:t>
            </w:r>
          </w:p>
        </w:tc>
      </w:tr>
    </w:tbl>
    <w:p w:rsidR="00504614" w:rsidRDefault="00504614" w:rsidP="00504614">
      <w:pPr>
        <w:pStyle w:val="Heading2"/>
        <w:numPr>
          <w:ilvl w:val="0"/>
          <w:numId w:val="0"/>
        </w:numPr>
        <w:ind w:left="288"/>
      </w:pPr>
    </w:p>
    <w:p w:rsidR="005F03B3" w:rsidRPr="005F03B3" w:rsidRDefault="005802C6" w:rsidP="00567625">
      <w:pPr>
        <w:pStyle w:val="Heading2"/>
      </w:pPr>
      <w:r>
        <w:t xml:space="preserve">Second </w:t>
      </w:r>
      <w:r w:rsidR="005B3783">
        <w:t xml:space="preserve"> Stage: Candidate points s</w:t>
      </w:r>
      <w:r w:rsidR="005F03B3" w:rsidRPr="005F03B3">
        <w:t>ieving</w:t>
      </w:r>
      <w:bookmarkEnd w:id="1"/>
      <w:r w:rsidR="002A5DEA">
        <w:t>and scoring correction</w:t>
      </w:r>
    </w:p>
    <w:p w:rsidR="00F02096" w:rsidRDefault="00F02096" w:rsidP="00C306CA">
      <w:pPr>
        <w:pStyle w:val="BodyText"/>
      </w:pPr>
      <w:r>
        <w:t>In this stage we eliminate redundant segmentation points. The elimination if based on the following rules:</w:t>
      </w:r>
    </w:p>
    <w:p w:rsidR="00D33A78" w:rsidRDefault="00F02096" w:rsidP="00F02096">
      <w:pPr>
        <w:pStyle w:val="BodyText"/>
        <w:spacing w:after="0"/>
        <w:ind w:firstLine="0"/>
      </w:pPr>
      <w:r w:rsidRPr="007137DB">
        <w:rPr>
          <w:b/>
          <w:bCs/>
        </w:rPr>
        <w:t>Rule 1</w:t>
      </w:r>
      <w:r w:rsidR="00067D80">
        <w:t>:</w:t>
      </w:r>
      <w:r w:rsidR="00067D80">
        <w:tab/>
      </w:r>
      <w:r w:rsidRPr="005F03B3">
        <w:t xml:space="preserve">Segmentation point </w:t>
      </w:r>
      <w:r>
        <w:t>lies close to the baseline</w:t>
      </w:r>
      <w:r w:rsidRPr="005F03B3">
        <w:t>.</w:t>
      </w:r>
      <w:r>
        <w:t xml:space="preserve"> </w:t>
      </w:r>
    </w:p>
    <w:p w:rsidR="00F02096" w:rsidRPr="005F03B3" w:rsidRDefault="00F02096" w:rsidP="00F02096">
      <w:pPr>
        <w:pStyle w:val="BodyText"/>
        <w:spacing w:after="0"/>
        <w:ind w:firstLine="0"/>
      </w:pPr>
      <w:r w:rsidRPr="007137DB">
        <w:rPr>
          <w:b/>
          <w:bCs/>
        </w:rPr>
        <w:t>Rule 2</w:t>
      </w:r>
      <w:r w:rsidR="00D33A78">
        <w:t>:</w:t>
      </w:r>
      <w:r w:rsidR="00D33A78">
        <w:tab/>
      </w:r>
      <w:r w:rsidRPr="005F03B3">
        <w:t>Segmentation points do not reside in loops.</w:t>
      </w:r>
    </w:p>
    <w:p w:rsidR="00F02096" w:rsidRDefault="00067D80" w:rsidP="00F02096">
      <w:pPr>
        <w:pStyle w:val="BodyText"/>
        <w:spacing w:after="0"/>
        <w:ind w:firstLine="0"/>
      </w:pPr>
      <w:r>
        <w:rPr>
          <w:b/>
          <w:bCs/>
        </w:rPr>
        <w:t xml:space="preserve">Rule </w:t>
      </w:r>
      <w:r w:rsidR="002A5DEA">
        <w:rPr>
          <w:b/>
          <w:bCs/>
        </w:rPr>
        <w:t>3</w:t>
      </w:r>
      <w:r w:rsidR="00F02096">
        <w:t>:</w:t>
      </w:r>
      <w:r>
        <w:tab/>
      </w:r>
      <w:r w:rsidR="00F02096">
        <w:t>A sub-stroke length/area is proportional to the stroke/length of the containing stroke.</w:t>
      </w:r>
    </w:p>
    <w:p w:rsidR="00067D80" w:rsidRDefault="00067D80" w:rsidP="00067D80">
      <w:pPr>
        <w:pStyle w:val="BodyText"/>
      </w:pPr>
    </w:p>
    <w:p w:rsidR="002A5DEA" w:rsidRDefault="00F02096" w:rsidP="002A5DEA">
      <w:pPr>
        <w:pStyle w:val="BodyText"/>
      </w:pPr>
      <w:r>
        <w:t>Rule 1 is based on the fact that segmentation point lies on the baseline (see [])</w:t>
      </w:r>
      <w:r w:rsidR="00067D80">
        <w:t>, thus points that are majorly far from the baseline are eliminated.</w:t>
      </w:r>
      <w:r w:rsidR="002A5DEA">
        <w:t xml:space="preserve"> The baseline is proved to be an important piece of information in both segmentation and recognition domains of both online and offline handwriting recognition. In words recognition, it plays a role in determining if an additional stroke to differentiate between diacritic dots according to their position from the baseline (above or under).</w:t>
      </w:r>
    </w:p>
    <w:p w:rsidR="002A5DEA" w:rsidRDefault="004C5CF8" w:rsidP="002A5DEA">
      <w:pPr>
        <w:pStyle w:val="BodyText"/>
      </w:pPr>
      <w:r>
        <w:t>Rule 2</w:t>
      </w:r>
      <w:r w:rsidR="002A5DEA">
        <w:t xml:space="preserve"> is clear since in most writing styles, segmentation point do not reside inside a loop.</w:t>
      </w:r>
    </w:p>
    <w:p w:rsidR="00CC147E" w:rsidRPr="005F03B3" w:rsidRDefault="00067D80" w:rsidP="00357C18">
      <w:pPr>
        <w:pStyle w:val="BodyText"/>
      </w:pPr>
      <w:r>
        <w:t xml:space="preserve"> </w:t>
      </w:r>
      <w:r w:rsidR="004C5CF8">
        <w:t>The third rule’s</w:t>
      </w:r>
      <w:r w:rsidR="00357C18">
        <w:t xml:space="preserve"> goal is to</w:t>
      </w:r>
      <w:r w:rsidR="005F03B3" w:rsidRPr="005F03B3">
        <w:t xml:space="preserve"> avoid </w:t>
      </w:r>
      <w:r w:rsidR="006F7330">
        <w:t>high</w:t>
      </w:r>
      <w:r w:rsidR="005F03B3" w:rsidRPr="005F03B3">
        <w:t xml:space="preserve"> scoring </w:t>
      </w:r>
      <w:r w:rsidR="006F7330">
        <w:t>resulted f</w:t>
      </w:r>
      <w:r w:rsidR="005F03B3" w:rsidRPr="005F03B3">
        <w:t>o</w:t>
      </w:r>
      <w:r w:rsidR="006F7330">
        <w:t>r</w:t>
      </w:r>
      <w:r w:rsidR="005F03B3" w:rsidRPr="005F03B3">
        <w:t xml:space="preserve"> discordant scaling of the </w:t>
      </w:r>
      <w:proofErr w:type="gramStart"/>
      <w:r w:rsidR="005F03B3" w:rsidRPr="005F03B3">
        <w:t>letters</w:t>
      </w:r>
      <w:r w:rsidR="00C306CA">
        <w:t>,</w:t>
      </w:r>
      <w:proofErr w:type="gramEnd"/>
      <w:r w:rsidR="005F03B3" w:rsidRPr="005F03B3">
        <w:t xml:space="preserve"> a scoring </w:t>
      </w:r>
      <w:r w:rsidR="00C306CA">
        <w:t>correction</w:t>
      </w:r>
      <w:r w:rsidR="006F7330">
        <w:t xml:space="preserve"> should be employed</w:t>
      </w:r>
      <w:r w:rsidR="00C306CA">
        <w:t xml:space="preserve">. It </w:t>
      </w:r>
      <w:r w:rsidR="00C65671">
        <w:t>aims to reduce the effect of scaling problem</w:t>
      </w:r>
      <w:r w:rsidR="005F03B3" w:rsidRPr="005F03B3">
        <w:t xml:space="preserve">. To illustrate the discordant scaling problem, see figure below. The </w:t>
      </w:r>
      <w:r w:rsidR="005F03B3" w:rsidRPr="005F03B3">
        <w:lastRenderedPageBreak/>
        <w:t>suffix of the letter “d” is very similar to the letter “a”</w:t>
      </w:r>
      <w:r w:rsidR="00C306CA">
        <w:t xml:space="preserve"> (Fin)</w:t>
      </w:r>
      <w:r w:rsidR="005F03B3" w:rsidRPr="005F03B3">
        <w:t xml:space="preserve">. The only way to visually discriminate between them is by comparing the scaling </w:t>
      </w:r>
      <w:r w:rsidR="00C306CA">
        <w:t>of this suffix to th</w:t>
      </w:r>
      <w:r w:rsidR="00C65671">
        <w:t>e whole stroke dimensions</w:t>
      </w:r>
      <w:r w:rsidR="005F03B3" w:rsidRPr="005F03B3">
        <w:t>. Thus this phase refine</w:t>
      </w:r>
      <w:r w:rsidR="00C306CA">
        <w:t>s</w:t>
      </w:r>
      <w:r w:rsidR="005F03B3" w:rsidRPr="005F03B3">
        <w:t xml:space="preserve"> the recognition results according the subsequence scale in accordance to the sequence scale.</w:t>
      </w:r>
      <w:r w:rsidR="007137DB">
        <w:t xml:space="preserve"> </w:t>
      </w:r>
      <w:r>
        <w:t>We have penalized sub-strokes that are disproportional to the stroke size by multiplying the score of each sub-stroke with a Gaussian normalized by the stroke area</w:t>
      </w:r>
      <w:r w:rsidR="00C65671">
        <w:t>/Length</w:t>
      </w:r>
      <w:r>
        <w:t>.</w:t>
      </w:r>
    </w:p>
    <w:p w:rsidR="005F03B3" w:rsidRPr="005F03B3" w:rsidRDefault="006F4544" w:rsidP="00A776A6">
      <w:pPr>
        <w:pStyle w:val="Heading2"/>
      </w:pPr>
      <w:bookmarkStart w:id="2" w:name="_Toc358160407"/>
      <w:r>
        <w:t xml:space="preserve">Third </w:t>
      </w:r>
      <w:r w:rsidR="009B2BC0">
        <w:t xml:space="preserve"> Stage: </w:t>
      </w:r>
      <w:r w:rsidR="005F03B3" w:rsidRPr="005F03B3">
        <w:t>Segmentation Selection</w:t>
      </w:r>
      <w:bookmarkEnd w:id="2"/>
    </w:p>
    <w:p w:rsidR="00CC147E" w:rsidRDefault="009B2BC0" w:rsidP="00FF2998">
      <w:pPr>
        <w:pStyle w:val="BodyText"/>
      </w:pPr>
      <w:r>
        <w:t xml:space="preserve">The goal of this </w:t>
      </w:r>
      <w:r w:rsidR="005F03B3" w:rsidRPr="005F03B3">
        <w:t>phase is to select the best segmentation points set among the candidate segmentation points. It is done by finding the best segmentation path in</w:t>
      </w:r>
      <w:r w:rsidR="008A30D0" w:rsidRPr="008A30D0">
        <w:rPr>
          <w:position w:val="-4"/>
        </w:rPr>
        <w:object w:dxaOrig="260" w:dyaOrig="260">
          <v:shape id="_x0000_i1060" type="#_x0000_t75" style="width:13.25pt;height:13.25pt" o:ole="">
            <v:imagedata r:id="rId79" o:title=""/>
          </v:shape>
          <o:OLEObject Type="Embed" ProgID="Equation.DSMT4" ShapeID="_x0000_i1060" DrawAspect="Content" ObjectID="_1434151074" r:id="rId80"/>
        </w:object>
      </w:r>
      <w:r>
        <w:t xml:space="preserve">.  </w:t>
      </w:r>
      <w:r w:rsidR="008B5B12">
        <w:t>Three</w:t>
      </w:r>
      <w:r>
        <w:t xml:space="preserve"> algorithms are proposed in this work. T</w:t>
      </w:r>
      <w:r w:rsidR="005F03B3" w:rsidRPr="005F03B3">
        <w:t>he first we name as “Forward Segmentation</w:t>
      </w:r>
      <w:r w:rsidR="00FF2998">
        <w:t xml:space="preserve"> Selection</w:t>
      </w:r>
      <w:r w:rsidR="005F03B3" w:rsidRPr="005F03B3">
        <w:t xml:space="preserve">” </w:t>
      </w:r>
      <w:r w:rsidR="00FF2998">
        <w:t xml:space="preserve">(FSS) </w:t>
      </w:r>
      <w:r w:rsidR="005F03B3" w:rsidRPr="005F03B3">
        <w:t>and the other is named the “Backward Segmentation</w:t>
      </w:r>
      <w:r w:rsidR="00FF2998">
        <w:t xml:space="preserve"> Selection</w:t>
      </w:r>
      <w:r w:rsidR="005F03B3" w:rsidRPr="005F03B3">
        <w:t>”</w:t>
      </w:r>
      <w:r w:rsidR="00FF2998">
        <w:t xml:space="preserve"> (BSS)</w:t>
      </w:r>
      <w:r w:rsidR="005F03B3" w:rsidRPr="005F03B3">
        <w:t>.</w:t>
      </w:r>
      <w:r w:rsidR="00CC147E">
        <w:t xml:space="preserve"> </w:t>
      </w:r>
      <w:r w:rsidR="00CC147E" w:rsidRPr="005F03B3">
        <w:t>The final segmentation is the segmentation that has the minimal</w:t>
      </w:r>
      <w:r w:rsidR="00CC147E" w:rsidRPr="006803FF">
        <w:rPr>
          <w:position w:val="-6"/>
        </w:rPr>
        <w:object w:dxaOrig="460" w:dyaOrig="220">
          <v:shape id="_x0000_i1061" type="#_x0000_t75" style="width:23.05pt;height:10.95pt" o:ole="">
            <v:imagedata r:id="rId81" o:title=""/>
          </v:shape>
          <o:OLEObject Type="Embed" ProgID="Equation.DSMT4" ShapeID="_x0000_i1061" DrawAspect="Content" ObjectID="_1434151075" r:id="rId82"/>
        </w:object>
      </w:r>
      <w:r w:rsidR="00CC147E" w:rsidRPr="005F03B3">
        <w:t>between the</w:t>
      </w:r>
      <w:r w:rsidR="00FF2998">
        <w:t xml:space="preserve"> FSS </w:t>
      </w:r>
      <w:r w:rsidR="00CC147E" w:rsidRPr="005F03B3">
        <w:t>and</w:t>
      </w:r>
      <w:r w:rsidR="00CC147E">
        <w:t xml:space="preserve"> the</w:t>
      </w:r>
      <w:r w:rsidR="00FF2998">
        <w:t xml:space="preserve"> BSS </w:t>
      </w:r>
      <w:r w:rsidR="00CC147E">
        <w:t>normalized by the number of Segmentation points.</w:t>
      </w:r>
    </w:p>
    <w:p w:rsidR="009D532C" w:rsidRPr="00212CD3" w:rsidRDefault="00212CD3" w:rsidP="00212CD3">
      <w:pPr>
        <w:pStyle w:val="figurecaption"/>
        <w:ind w:left="0" w:firstLine="0"/>
        <w:rPr>
          <w:rFonts w:eastAsia="MS Mincho"/>
        </w:rPr>
      </w:pPr>
      <w:r w:rsidRPr="00212CD3">
        <w:rPr>
          <w:rFonts w:eastAsia="MS Mincho"/>
          <w:lang w:val="en-GB" w:eastAsia="en-GB"/>
        </w:rPr>
        <mc:AlternateContent>
          <mc:Choice Requires="wps">
            <w:drawing>
              <wp:anchor distT="0" distB="0" distL="114300" distR="114300" simplePos="0" relativeHeight="251659264" behindDoc="0" locked="0" layoutInCell="1" allowOverlap="1" wp14:anchorId="1020B45E" wp14:editId="51B4362A">
                <wp:simplePos x="0" y="0"/>
                <wp:positionH relativeFrom="column">
                  <wp:posOffset>8890</wp:posOffset>
                </wp:positionH>
                <wp:positionV relativeFrom="paragraph">
                  <wp:posOffset>14605</wp:posOffset>
                </wp:positionV>
                <wp:extent cx="3200400" cy="1848485"/>
                <wp:effectExtent l="0" t="0" r="19050" b="18415"/>
                <wp:wrapTopAndBottom/>
                <wp:docPr id="2"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0400" cy="1848485"/>
                        </a:xfrm>
                        <a:prstGeom prst="rect">
                          <a:avLst/>
                        </a:prstGeom>
                        <a:solidFill>
                          <a:srgbClr val="FFFFFF"/>
                        </a:solidFill>
                        <a:ln w="9525">
                          <a:solidFill>
                            <a:srgbClr val="000000"/>
                          </a:solidFill>
                          <a:miter lim="800000"/>
                          <a:headEnd/>
                          <a:tailEnd/>
                        </a:ln>
                      </wps:spPr>
                      <wps:txbx>
                        <w:txbxContent>
                          <w:p w:rsidR="006803FF" w:rsidRPr="004F2FB9" w:rsidRDefault="006803FF" w:rsidP="00EC21E1">
                            <w:pPr>
                              <w:pStyle w:val="BodyText"/>
                              <w:numPr>
                                <w:ilvl w:val="0"/>
                                <w:numId w:val="13"/>
                              </w:numPr>
                              <w:spacing w:after="0"/>
                              <w:rPr>
                                <w:sz w:val="18"/>
                                <w:szCs w:val="18"/>
                              </w:rPr>
                            </w:pPr>
                            <w:r w:rsidRPr="007137DB">
                              <w:rPr>
                                <w:position w:val="-6"/>
                                <w:sz w:val="18"/>
                                <w:szCs w:val="18"/>
                              </w:rPr>
                              <w:object w:dxaOrig="460" w:dyaOrig="279">
                                <v:shape id="_x0000_i1062" type="#_x0000_t75" style="width:23.05pt;height:13.8pt" o:ole="">
                                  <v:imagedata r:id="rId83" o:title=""/>
                                </v:shape>
                                <o:OLEObject Type="Embed" ProgID="Equation.DSMT4" ShapeID="_x0000_i1062" DrawAspect="Content" ObjectID="_1434151076" r:id="rId84"/>
                              </w:object>
                            </w:r>
                          </w:p>
                          <w:p w:rsidR="006803FF" w:rsidRDefault="006803FF" w:rsidP="00EC21E1">
                            <w:pPr>
                              <w:pStyle w:val="BodyText"/>
                              <w:numPr>
                                <w:ilvl w:val="0"/>
                                <w:numId w:val="13"/>
                              </w:numPr>
                              <w:spacing w:after="0"/>
                              <w:rPr>
                                <w:sz w:val="18"/>
                                <w:szCs w:val="18"/>
                              </w:rPr>
                            </w:pPr>
                            <w:r w:rsidRPr="007137DB">
                              <w:rPr>
                                <w:position w:val="-6"/>
                                <w:sz w:val="18"/>
                                <w:szCs w:val="18"/>
                              </w:rPr>
                              <w:object w:dxaOrig="820" w:dyaOrig="279">
                                <v:shape id="_x0000_i1063" type="#_x0000_t75" style="width:40.9pt;height:13.8pt" o:ole="">
                                  <v:imagedata r:id="rId85" o:title=""/>
                                </v:shape>
                                <o:OLEObject Type="Embed" ProgID="Equation.DSMT4" ShapeID="_x0000_i1063" DrawAspect="Content" ObjectID="_1434151077" r:id="rId86"/>
                              </w:object>
                            </w:r>
                          </w:p>
                          <w:p w:rsidR="006803FF" w:rsidRPr="00D72D9B" w:rsidRDefault="006803FF" w:rsidP="00EC21E1">
                            <w:pPr>
                              <w:pStyle w:val="BodyText"/>
                              <w:numPr>
                                <w:ilvl w:val="0"/>
                                <w:numId w:val="13"/>
                              </w:numPr>
                              <w:spacing w:after="0"/>
                              <w:rPr>
                                <w:sz w:val="18"/>
                                <w:szCs w:val="18"/>
                              </w:rPr>
                            </w:pPr>
                            <w:r w:rsidRPr="00D72D9B">
                              <w:rPr>
                                <w:sz w:val="18"/>
                                <w:szCs w:val="18"/>
                              </w:rPr>
                              <w:t xml:space="preserve">while </w:t>
                            </w:r>
                            <w:r w:rsidRPr="004F2FB9">
                              <w:rPr>
                                <w:position w:val="-14"/>
                                <w:sz w:val="18"/>
                                <w:szCs w:val="18"/>
                              </w:rPr>
                              <w:object w:dxaOrig="760" w:dyaOrig="400">
                                <v:shape id="_x0000_i1064" type="#_x0000_t75" style="width:38pt;height:20.15pt" o:ole="">
                                  <v:imagedata r:id="rId87" o:title=""/>
                                </v:shape>
                                <o:OLEObject Type="Embed" ProgID="Equation.DSMT4" ShapeID="_x0000_i1064" DrawAspect="Content" ObjectID="_1434151078" r:id="rId88"/>
                              </w:object>
                            </w:r>
                          </w:p>
                          <w:p w:rsidR="006803FF" w:rsidRPr="007137DB" w:rsidRDefault="006803FF" w:rsidP="00EC21E1">
                            <w:pPr>
                              <w:pStyle w:val="BodyText"/>
                              <w:numPr>
                                <w:ilvl w:val="1"/>
                                <w:numId w:val="13"/>
                              </w:numPr>
                              <w:spacing w:after="0"/>
                              <w:rPr>
                                <w:sz w:val="18"/>
                                <w:szCs w:val="18"/>
                              </w:rPr>
                            </w:pPr>
                            <w:r w:rsidRPr="004F2FB9">
                              <w:rPr>
                                <w:position w:val="-24"/>
                                <w:sz w:val="18"/>
                                <w:szCs w:val="18"/>
                              </w:rPr>
                              <w:object w:dxaOrig="2060" w:dyaOrig="499">
                                <v:shape id="_x0000_i1065" type="#_x0000_t75" style="width:103.1pt;height:24.75pt" o:ole="">
                                  <v:imagedata r:id="rId89" o:title=""/>
                                </v:shape>
                                <o:OLEObject Type="Embed" ProgID="Equation.DSMT4" ShapeID="_x0000_i1065" DrawAspect="Content" ObjectID="_1434151079" r:id="rId90"/>
                              </w:object>
                            </w:r>
                          </w:p>
                          <w:p w:rsidR="006803FF" w:rsidRPr="007137DB" w:rsidRDefault="006803FF" w:rsidP="00EC21E1">
                            <w:pPr>
                              <w:pStyle w:val="BodyText"/>
                              <w:numPr>
                                <w:ilvl w:val="1"/>
                                <w:numId w:val="13"/>
                              </w:numPr>
                              <w:spacing w:after="0"/>
                              <w:rPr>
                                <w:sz w:val="18"/>
                                <w:szCs w:val="18"/>
                              </w:rPr>
                            </w:pPr>
                            <w:r w:rsidRPr="004F2FB9">
                              <w:rPr>
                                <w:position w:val="-14"/>
                                <w:sz w:val="18"/>
                                <w:szCs w:val="18"/>
                              </w:rPr>
                              <w:object w:dxaOrig="1719" w:dyaOrig="400">
                                <v:shape id="_x0000_i1066" type="#_x0000_t75" style="width:85.8pt;height:20.15pt" o:ole="">
                                  <v:imagedata r:id="rId91" o:title=""/>
                                </v:shape>
                                <o:OLEObject Type="Embed" ProgID="Equation.DSMT4" ShapeID="_x0000_i1066" DrawAspect="Content" ObjectID="_1434151080" r:id="rId92"/>
                              </w:object>
                            </w:r>
                          </w:p>
                          <w:p w:rsidR="006803FF" w:rsidRPr="007137DB" w:rsidRDefault="006803FF" w:rsidP="00EC21E1">
                            <w:pPr>
                              <w:pStyle w:val="BodyText"/>
                              <w:numPr>
                                <w:ilvl w:val="1"/>
                                <w:numId w:val="13"/>
                              </w:numPr>
                              <w:spacing w:after="0"/>
                              <w:rPr>
                                <w:sz w:val="18"/>
                                <w:szCs w:val="18"/>
                              </w:rPr>
                            </w:pPr>
                            <w:r w:rsidRPr="004F2FB9">
                              <w:rPr>
                                <w:position w:val="-14"/>
                                <w:sz w:val="18"/>
                                <w:szCs w:val="18"/>
                              </w:rPr>
                              <w:object w:dxaOrig="2000" w:dyaOrig="400">
                                <v:shape id="_x0000_i1067" type="#_x0000_t75" style="width:100.2pt;height:20.15pt" o:ole="">
                                  <v:imagedata r:id="rId93" o:title=""/>
                                </v:shape>
                                <o:OLEObject Type="Embed" ProgID="Equation.DSMT4" ShapeID="_x0000_i1067" DrawAspect="Content" ObjectID="_1434151081" r:id="rId94"/>
                              </w:object>
                            </w:r>
                          </w:p>
                          <w:p w:rsidR="006803FF" w:rsidRPr="007137DB" w:rsidRDefault="006803FF" w:rsidP="00EC21E1">
                            <w:pPr>
                              <w:pStyle w:val="BodyText"/>
                              <w:numPr>
                                <w:ilvl w:val="1"/>
                                <w:numId w:val="13"/>
                              </w:numPr>
                              <w:spacing w:after="0"/>
                              <w:rPr>
                                <w:sz w:val="18"/>
                                <w:szCs w:val="18"/>
                              </w:rPr>
                            </w:pPr>
                            <w:r w:rsidRPr="004F2FB9">
                              <w:rPr>
                                <w:position w:val="-10"/>
                                <w:sz w:val="18"/>
                                <w:szCs w:val="18"/>
                              </w:rPr>
                              <w:object w:dxaOrig="499" w:dyaOrig="300">
                                <v:shape id="_x0000_i1068" type="#_x0000_t75" style="width:24.75pt;height:15pt" o:ole="">
                                  <v:imagedata r:id="rId95" o:title=""/>
                                </v:shape>
                                <o:OLEObject Type="Embed" ProgID="Equation.DSMT4" ShapeID="_x0000_i1068" DrawAspect="Content" ObjectID="_1434151082" r:id="rId96"/>
                              </w:object>
                            </w:r>
                          </w:p>
                          <w:p w:rsidR="006803FF" w:rsidRPr="007137DB" w:rsidRDefault="006803FF" w:rsidP="00EC21E1">
                            <w:pPr>
                              <w:pStyle w:val="BodyText"/>
                              <w:numPr>
                                <w:ilvl w:val="0"/>
                                <w:numId w:val="13"/>
                              </w:numPr>
                              <w:spacing w:after="0"/>
                              <w:rPr>
                                <w:sz w:val="18"/>
                                <w:szCs w:val="18"/>
                              </w:rPr>
                            </w:pPr>
                            <w:r w:rsidRPr="007137DB">
                              <w:rPr>
                                <w:sz w:val="18"/>
                                <w:szCs w:val="18"/>
                              </w:rPr>
                              <w:t>End while</w:t>
                            </w:r>
                          </w:p>
                          <w:p w:rsidR="006803FF" w:rsidRPr="007137DB" w:rsidRDefault="006803FF" w:rsidP="006803FF">
                            <w:pPr>
                              <w:pStyle w:val="BodyText"/>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 o:spid="_x0000_s1026" type="#_x0000_t202" style="position:absolute;left:0;text-align:left;margin-left:.7pt;margin-top:1.15pt;width:252pt;height:145.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">
                <v:textbox>
                  <w:txbxContent>
                    <w:p w:rsidR="006803FF" w:rsidRPr="004F2FB9" w:rsidRDefault="006803FF" w:rsidP="00EC21E1">
                      <w:pPr>
                        <w:pStyle w:val="BodyText"/>
                        <w:numPr>
                          <w:ilvl w:val="0"/>
                          <w:numId w:val="13"/>
                        </w:numPr>
                        <w:spacing w:after="0"/>
                        <w:rPr>
                          <w:sz w:val="18"/>
                          <w:szCs w:val="18"/>
                        </w:rPr>
                      </w:pPr>
                      <w:r w:rsidRPr="007137DB">
                        <w:rPr>
                          <w:position w:val="-6"/>
                          <w:sz w:val="18"/>
                          <w:szCs w:val="18"/>
                        </w:rPr>
                        <w:object w:dxaOrig="460" w:dyaOrig="279">
                          <v:shape id="_x0000_i1062" type="#_x0000_t75" style="width:23.05pt;height:13.8pt" o:ole="">
                            <v:imagedata r:id="rId83" o:title=""/>
                          </v:shape>
                          <o:OLEObject Type="Embed" ProgID="Equation.DSMT4" ShapeID="_x0000_i1062" DrawAspect="Content" ObjectID="_1434151076" r:id="rId97"/>
                        </w:object>
                      </w:r>
                    </w:p>
                    <w:p w:rsidR="006803FF" w:rsidRDefault="006803FF" w:rsidP="00EC21E1">
                      <w:pPr>
                        <w:pStyle w:val="BodyText"/>
                        <w:numPr>
                          <w:ilvl w:val="0"/>
                          <w:numId w:val="13"/>
                        </w:numPr>
                        <w:spacing w:after="0"/>
                        <w:rPr>
                          <w:sz w:val="18"/>
                          <w:szCs w:val="18"/>
                        </w:rPr>
                      </w:pPr>
                      <w:r w:rsidRPr="007137DB">
                        <w:rPr>
                          <w:position w:val="-6"/>
                          <w:sz w:val="18"/>
                          <w:szCs w:val="18"/>
                        </w:rPr>
                        <w:object w:dxaOrig="820" w:dyaOrig="279">
                          <v:shape id="_x0000_i1063" type="#_x0000_t75" style="width:40.9pt;height:13.8pt" o:ole="">
                            <v:imagedata r:id="rId85" o:title=""/>
                          </v:shape>
                          <o:OLEObject Type="Embed" ProgID="Equation.DSMT4" ShapeID="_x0000_i1063" DrawAspect="Content" ObjectID="_1434151077" r:id="rId98"/>
                        </w:object>
                      </w:r>
                    </w:p>
                    <w:p w:rsidR="006803FF" w:rsidRPr="00D72D9B" w:rsidRDefault="006803FF" w:rsidP="00EC21E1">
                      <w:pPr>
                        <w:pStyle w:val="BodyText"/>
                        <w:numPr>
                          <w:ilvl w:val="0"/>
                          <w:numId w:val="13"/>
                        </w:numPr>
                        <w:spacing w:after="0"/>
                        <w:rPr>
                          <w:sz w:val="18"/>
                          <w:szCs w:val="18"/>
                        </w:rPr>
                      </w:pPr>
                      <w:r w:rsidRPr="00D72D9B">
                        <w:rPr>
                          <w:sz w:val="18"/>
                          <w:szCs w:val="18"/>
                        </w:rPr>
                        <w:t xml:space="preserve">while </w:t>
                      </w:r>
                      <w:r w:rsidRPr="004F2FB9">
                        <w:rPr>
                          <w:position w:val="-14"/>
                          <w:sz w:val="18"/>
                          <w:szCs w:val="18"/>
                        </w:rPr>
                        <w:object w:dxaOrig="760" w:dyaOrig="400">
                          <v:shape id="_x0000_i1064" type="#_x0000_t75" style="width:38pt;height:20.15pt" o:ole="">
                            <v:imagedata r:id="rId87" o:title=""/>
                          </v:shape>
                          <o:OLEObject Type="Embed" ProgID="Equation.DSMT4" ShapeID="_x0000_i1064" DrawAspect="Content" ObjectID="_1434151078" r:id="rId99"/>
                        </w:object>
                      </w:r>
                    </w:p>
                    <w:p w:rsidR="006803FF" w:rsidRPr="007137DB" w:rsidRDefault="006803FF" w:rsidP="00EC21E1">
                      <w:pPr>
                        <w:pStyle w:val="BodyText"/>
                        <w:numPr>
                          <w:ilvl w:val="1"/>
                          <w:numId w:val="13"/>
                        </w:numPr>
                        <w:spacing w:after="0"/>
                        <w:rPr>
                          <w:sz w:val="18"/>
                          <w:szCs w:val="18"/>
                        </w:rPr>
                      </w:pPr>
                      <w:r w:rsidRPr="004F2FB9">
                        <w:rPr>
                          <w:position w:val="-24"/>
                          <w:sz w:val="18"/>
                          <w:szCs w:val="18"/>
                        </w:rPr>
                        <w:object w:dxaOrig="2060" w:dyaOrig="499">
                          <v:shape id="_x0000_i1065" type="#_x0000_t75" style="width:103.1pt;height:24.75pt" o:ole="">
                            <v:imagedata r:id="rId89" o:title=""/>
                          </v:shape>
                          <o:OLEObject Type="Embed" ProgID="Equation.DSMT4" ShapeID="_x0000_i1065" DrawAspect="Content" ObjectID="_1434151079" r:id="rId100"/>
                        </w:object>
                      </w:r>
                    </w:p>
                    <w:p w:rsidR="006803FF" w:rsidRPr="007137DB" w:rsidRDefault="006803FF" w:rsidP="00EC21E1">
                      <w:pPr>
                        <w:pStyle w:val="BodyText"/>
                        <w:numPr>
                          <w:ilvl w:val="1"/>
                          <w:numId w:val="13"/>
                        </w:numPr>
                        <w:spacing w:after="0"/>
                        <w:rPr>
                          <w:sz w:val="18"/>
                          <w:szCs w:val="18"/>
                        </w:rPr>
                      </w:pPr>
                      <w:r w:rsidRPr="004F2FB9">
                        <w:rPr>
                          <w:position w:val="-14"/>
                          <w:sz w:val="18"/>
                          <w:szCs w:val="18"/>
                        </w:rPr>
                        <w:object w:dxaOrig="1719" w:dyaOrig="400">
                          <v:shape id="_x0000_i1066" type="#_x0000_t75" style="width:85.8pt;height:20.15pt" o:ole="">
                            <v:imagedata r:id="rId91" o:title=""/>
                          </v:shape>
                          <o:OLEObject Type="Embed" ProgID="Equation.DSMT4" ShapeID="_x0000_i1066" DrawAspect="Content" ObjectID="_1434151080" r:id="rId101"/>
                        </w:object>
                      </w:r>
                    </w:p>
                    <w:p w:rsidR="006803FF" w:rsidRPr="007137DB" w:rsidRDefault="006803FF" w:rsidP="00EC21E1">
                      <w:pPr>
                        <w:pStyle w:val="BodyText"/>
                        <w:numPr>
                          <w:ilvl w:val="1"/>
                          <w:numId w:val="13"/>
                        </w:numPr>
                        <w:spacing w:after="0"/>
                        <w:rPr>
                          <w:sz w:val="18"/>
                          <w:szCs w:val="18"/>
                        </w:rPr>
                      </w:pPr>
                      <w:r w:rsidRPr="004F2FB9">
                        <w:rPr>
                          <w:position w:val="-14"/>
                          <w:sz w:val="18"/>
                          <w:szCs w:val="18"/>
                        </w:rPr>
                        <w:object w:dxaOrig="2000" w:dyaOrig="400">
                          <v:shape id="_x0000_i1067" type="#_x0000_t75" style="width:100.2pt;height:20.15pt" o:ole="">
                            <v:imagedata r:id="rId93" o:title=""/>
                          </v:shape>
                          <o:OLEObject Type="Embed" ProgID="Equation.DSMT4" ShapeID="_x0000_i1067" DrawAspect="Content" ObjectID="_1434151081" r:id="rId102"/>
                        </w:object>
                      </w:r>
                    </w:p>
                    <w:p w:rsidR="006803FF" w:rsidRPr="007137DB" w:rsidRDefault="006803FF" w:rsidP="00EC21E1">
                      <w:pPr>
                        <w:pStyle w:val="BodyText"/>
                        <w:numPr>
                          <w:ilvl w:val="1"/>
                          <w:numId w:val="13"/>
                        </w:numPr>
                        <w:spacing w:after="0"/>
                        <w:rPr>
                          <w:sz w:val="18"/>
                          <w:szCs w:val="18"/>
                        </w:rPr>
                      </w:pPr>
                      <w:r w:rsidRPr="004F2FB9">
                        <w:rPr>
                          <w:position w:val="-10"/>
                          <w:sz w:val="18"/>
                          <w:szCs w:val="18"/>
                        </w:rPr>
                        <w:object w:dxaOrig="499" w:dyaOrig="300">
                          <v:shape id="_x0000_i1068" type="#_x0000_t75" style="width:24.75pt;height:15pt" o:ole="">
                            <v:imagedata r:id="rId95" o:title=""/>
                          </v:shape>
                          <o:OLEObject Type="Embed" ProgID="Equation.DSMT4" ShapeID="_x0000_i1068" DrawAspect="Content" ObjectID="_1434151082" r:id="rId103"/>
                        </w:object>
                      </w:r>
                    </w:p>
                    <w:p w:rsidR="006803FF" w:rsidRPr="007137DB" w:rsidRDefault="006803FF" w:rsidP="00EC21E1">
                      <w:pPr>
                        <w:pStyle w:val="BodyText"/>
                        <w:numPr>
                          <w:ilvl w:val="0"/>
                          <w:numId w:val="13"/>
                        </w:numPr>
                        <w:spacing w:after="0"/>
                        <w:rPr>
                          <w:sz w:val="18"/>
                          <w:szCs w:val="18"/>
                        </w:rPr>
                      </w:pPr>
                      <w:r w:rsidRPr="007137DB">
                        <w:rPr>
                          <w:sz w:val="18"/>
                          <w:szCs w:val="18"/>
                        </w:rPr>
                        <w:t>End while</w:t>
                      </w:r>
                    </w:p>
                    <w:p w:rsidR="006803FF" w:rsidRPr="007137DB" w:rsidRDefault="006803FF" w:rsidP="006803FF">
                      <w:pPr>
                        <w:pStyle w:val="BodyText"/>
                      </w:pPr>
                    </w:p>
                  </w:txbxContent>
                </v:textbox>
                <w10:wrap type="topAndBottom"/>
              </v:shape>
            </w:pict>
          </mc:Fallback>
        </mc:AlternateContent>
      </w:r>
      <w:r w:rsidRPr="00212CD3">
        <w:rPr>
          <w:rFonts w:eastAsia="MS Mincho"/>
        </w:rPr>
        <w:t>Forward Segmentation Selection (FSS)</w:t>
      </w:r>
    </w:p>
    <w:p w:rsidR="0061357C" w:rsidRDefault="0061357C" w:rsidP="004F2FB9">
      <w:pPr>
        <w:jc w:val="both"/>
      </w:pPr>
    </w:p>
    <w:p w:rsidR="00212CD3" w:rsidRPr="00212CD3" w:rsidRDefault="00212CD3" w:rsidP="00212CD3">
      <w:pPr>
        <w:pStyle w:val="figurecaption"/>
        <w:ind w:left="0" w:firstLine="0"/>
        <w:rPr>
          <w:rFonts w:eastAsia="MS Mincho"/>
        </w:rPr>
      </w:pPr>
      <w:r w:rsidRPr="00212CD3">
        <w:rPr>
          <w:rFonts w:eastAsia="MS Mincho"/>
          <w:lang w:val="en-GB" w:eastAsia="en-GB"/>
        </w:rPr>
        <mc:AlternateContent>
          <mc:Choice Requires="wps">
            <w:drawing>
              <wp:anchor distT="0" distB="0" distL="114300" distR="114300" simplePos="0" relativeHeight="251658240" behindDoc="0" locked="0" layoutInCell="1" allowOverlap="1" wp14:anchorId="098ED60F" wp14:editId="47B6A709">
                <wp:simplePos x="0" y="0"/>
                <wp:positionH relativeFrom="column">
                  <wp:posOffset>8890</wp:posOffset>
                </wp:positionH>
                <wp:positionV relativeFrom="paragraph">
                  <wp:posOffset>10795</wp:posOffset>
                </wp:positionV>
                <wp:extent cx="3200400" cy="1950720"/>
                <wp:effectExtent l="0" t="0" r="19050" b="11430"/>
                <wp:wrapTopAndBottom/>
                <wp:docPr id="1"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0400" cy="1950720"/>
                        </a:xfrm>
                        <a:prstGeom prst="rect">
                          <a:avLst/>
                        </a:prstGeom>
                        <a:solidFill>
                          <a:srgbClr val="FFFFFF"/>
                        </a:solidFill>
                        <a:ln w="9525">
                          <a:solidFill>
                            <a:srgbClr val="000000"/>
                          </a:solidFill>
                          <a:miter lim="800000"/>
                          <a:headEnd/>
                          <a:tailEnd/>
                        </a:ln>
                      </wps:spPr>
                      <wps:txbx>
                        <w:txbxContent>
                          <w:p w:rsidR="006803FF" w:rsidRPr="006803FF" w:rsidRDefault="006803FF" w:rsidP="00EC21E1">
                            <w:pPr>
                              <w:pStyle w:val="ListParagraph"/>
                              <w:numPr>
                                <w:ilvl w:val="0"/>
                                <w:numId w:val="11"/>
                              </w:numPr>
                              <w:spacing w:after="0"/>
                              <w:ind w:left="714" w:hanging="357"/>
                              <w:jc w:val="both"/>
                              <w:rPr>
                                <w:rFonts w:ascii="Times New Roman" w:hAnsi="Times New Roman" w:cs="Times New Roman"/>
                                <w:sz w:val="18"/>
                                <w:szCs w:val="18"/>
                                <w:lang w:val="en-US" w:bidi="ar-SA"/>
                              </w:rPr>
                            </w:pPr>
                            <w:r w:rsidRPr="006803FF">
                              <w:rPr>
                                <w:rFonts w:ascii="Times New Roman" w:hAnsi="Times New Roman" w:cs="Times New Roman"/>
                                <w:position w:val="-14"/>
                                <w:sz w:val="18"/>
                                <w:szCs w:val="18"/>
                                <w:lang w:val="en-US" w:bidi="ar-SA"/>
                              </w:rPr>
                              <w:object w:dxaOrig="760" w:dyaOrig="400">
                                <v:shape id="_x0000_i1069" type="#_x0000_t75" style="width:38pt;height:20.15pt" o:ole="">
                                  <v:imagedata r:id="rId104" o:title=""/>
                                </v:shape>
                                <o:OLEObject Type="Embed" ProgID="Equation.DSMT4" ShapeID="_x0000_i1069" DrawAspect="Content" ObjectID="_1434151083" r:id="rId105"/>
                              </w:object>
                            </w:r>
                          </w:p>
                          <w:p w:rsidR="006803FF" w:rsidRPr="006803FF" w:rsidRDefault="006803FF" w:rsidP="00EC21E1">
                            <w:pPr>
                              <w:pStyle w:val="ListParagraph"/>
                              <w:numPr>
                                <w:ilvl w:val="0"/>
                                <w:numId w:val="11"/>
                              </w:numPr>
                              <w:spacing w:after="0"/>
                              <w:ind w:left="714" w:hanging="357"/>
                              <w:jc w:val="both"/>
                              <w:rPr>
                                <w:rFonts w:ascii="Times New Roman" w:hAnsi="Times New Roman" w:cs="Times New Roman"/>
                                <w:sz w:val="18"/>
                                <w:szCs w:val="18"/>
                                <w:lang w:val="en-US" w:bidi="ar-SA"/>
                              </w:rPr>
                            </w:pPr>
                            <w:r w:rsidRPr="006803FF">
                              <w:rPr>
                                <w:rFonts w:ascii="Times New Roman" w:hAnsi="Times New Roman" w:cs="Times New Roman"/>
                                <w:position w:val="-6"/>
                                <w:sz w:val="18"/>
                                <w:szCs w:val="18"/>
                                <w:lang w:val="en-US" w:bidi="ar-SA"/>
                              </w:rPr>
                              <w:object w:dxaOrig="820" w:dyaOrig="279">
                                <v:shape id="_x0000_i1070" type="#_x0000_t75" style="width:40.9pt;height:13.8pt" o:ole="">
                                  <v:imagedata r:id="rId106" o:title=""/>
                                </v:shape>
                                <o:OLEObject Type="Embed" ProgID="Equation.DSMT4" ShapeID="_x0000_i1070" DrawAspect="Content" ObjectID="_1434151084" r:id="rId107"/>
                              </w:object>
                            </w:r>
                          </w:p>
                          <w:p w:rsidR="006803FF" w:rsidRPr="006803FF" w:rsidRDefault="006803FF" w:rsidP="00EC21E1">
                            <w:pPr>
                              <w:pStyle w:val="ListParagraph"/>
                              <w:numPr>
                                <w:ilvl w:val="0"/>
                                <w:numId w:val="11"/>
                              </w:numPr>
                              <w:spacing w:after="0" w:line="240" w:lineRule="auto"/>
                              <w:ind w:left="714" w:hanging="357"/>
                              <w:jc w:val="both"/>
                              <w:rPr>
                                <w:rFonts w:ascii="Times New Roman" w:hAnsi="Times New Roman" w:cs="Times New Roman"/>
                                <w:sz w:val="18"/>
                                <w:szCs w:val="18"/>
                                <w:lang w:val="en-US" w:bidi="ar-SA"/>
                              </w:rPr>
                            </w:pPr>
                            <w:r w:rsidRPr="006803FF">
                              <w:rPr>
                                <w:rFonts w:ascii="Times New Roman" w:hAnsi="Times New Roman" w:cs="Times New Roman"/>
                                <w:sz w:val="18"/>
                                <w:szCs w:val="18"/>
                                <w:lang w:val="en-US" w:bidi="ar-SA"/>
                              </w:rPr>
                              <w:t xml:space="preserve">while </w:t>
                            </w:r>
                            <w:r w:rsidRPr="006803FF">
                              <w:rPr>
                                <w:rFonts w:ascii="Times New Roman" w:hAnsi="Times New Roman" w:cs="Times New Roman"/>
                                <w:position w:val="-6"/>
                                <w:sz w:val="18"/>
                                <w:szCs w:val="18"/>
                                <w:lang w:val="en-US" w:bidi="ar-SA"/>
                              </w:rPr>
                              <w:object w:dxaOrig="460" w:dyaOrig="279">
                                <v:shape id="_x0000_i1071" type="#_x0000_t75" style="width:23.05pt;height:13.8pt" o:ole="">
                                  <v:imagedata r:id="rId108" o:title=""/>
                                </v:shape>
                                <o:OLEObject Type="Embed" ProgID="Equation.DSMT4" ShapeID="_x0000_i1071" DrawAspect="Content" ObjectID="_1434151085" r:id="rId109"/>
                              </w:object>
                            </w:r>
                          </w:p>
                          <w:p w:rsidR="006803FF" w:rsidRPr="006803FF" w:rsidRDefault="006803FF" w:rsidP="00EC21E1">
                            <w:pPr>
                              <w:pStyle w:val="ListParagraph"/>
                              <w:numPr>
                                <w:ilvl w:val="1"/>
                                <w:numId w:val="11"/>
                              </w:numPr>
                              <w:spacing w:after="0" w:line="240" w:lineRule="auto"/>
                              <w:ind w:left="1434" w:hanging="357"/>
                              <w:jc w:val="both"/>
                              <w:rPr>
                                <w:rFonts w:ascii="Times New Roman" w:hAnsi="Times New Roman" w:cs="Times New Roman"/>
                                <w:sz w:val="18"/>
                                <w:szCs w:val="18"/>
                                <w:lang w:val="en-US" w:bidi="ar-SA"/>
                              </w:rPr>
                            </w:pPr>
                            <w:r w:rsidRPr="006803FF">
                              <w:rPr>
                                <w:position w:val="-24"/>
                                <w:sz w:val="18"/>
                                <w:szCs w:val="18"/>
                                <w:lang w:val="en-US" w:bidi="ar-SA"/>
                              </w:rPr>
                              <w:object w:dxaOrig="2060" w:dyaOrig="499">
                                <v:shape id="_x0000_i1072" type="#_x0000_t75" style="width:103.1pt;height:24.75pt" o:ole="">
                                  <v:imagedata r:id="rId110" o:title=""/>
                                </v:shape>
                                <o:OLEObject Type="Embed" ProgID="Equation.DSMT4" ShapeID="_x0000_i1072" DrawAspect="Content" ObjectID="_1434151086" r:id="rId111"/>
                              </w:object>
                            </w:r>
                          </w:p>
                          <w:p w:rsidR="006803FF" w:rsidRPr="006803FF" w:rsidRDefault="006803FF" w:rsidP="00EC21E1">
                            <w:pPr>
                              <w:pStyle w:val="ListParagraph"/>
                              <w:numPr>
                                <w:ilvl w:val="1"/>
                                <w:numId w:val="11"/>
                              </w:numPr>
                              <w:spacing w:after="0" w:line="240" w:lineRule="auto"/>
                              <w:ind w:left="1434" w:hanging="357"/>
                              <w:jc w:val="both"/>
                              <w:rPr>
                                <w:rFonts w:ascii="Times New Roman" w:hAnsi="Times New Roman" w:cs="Times New Roman"/>
                                <w:sz w:val="18"/>
                                <w:szCs w:val="18"/>
                                <w:lang w:val="en-US" w:bidi="ar-SA"/>
                              </w:rPr>
                            </w:pPr>
                            <w:r w:rsidRPr="006803FF">
                              <w:rPr>
                                <w:rFonts w:ascii="Times New Roman" w:hAnsi="Times New Roman" w:cs="Times New Roman"/>
                                <w:position w:val="-14"/>
                                <w:sz w:val="18"/>
                                <w:szCs w:val="18"/>
                                <w:lang w:val="en-US" w:bidi="ar-SA"/>
                              </w:rPr>
                              <w:object w:dxaOrig="1719" w:dyaOrig="400">
                                <v:shape id="_x0000_i1073" type="#_x0000_t75" style="width:85.8pt;height:20.15pt" o:ole="">
                                  <v:imagedata r:id="rId112" o:title=""/>
                                </v:shape>
                                <o:OLEObject Type="Embed" ProgID="Equation.DSMT4" ShapeID="_x0000_i1073" DrawAspect="Content" ObjectID="_1434151087" r:id="rId113"/>
                              </w:object>
                            </w:r>
                          </w:p>
                          <w:p w:rsidR="006803FF" w:rsidRPr="006803FF" w:rsidRDefault="006803FF" w:rsidP="00EC21E1">
                            <w:pPr>
                              <w:pStyle w:val="ListParagraph"/>
                              <w:numPr>
                                <w:ilvl w:val="1"/>
                                <w:numId w:val="11"/>
                              </w:numPr>
                              <w:spacing w:after="0" w:line="240" w:lineRule="auto"/>
                              <w:ind w:left="1434" w:hanging="357"/>
                              <w:jc w:val="both"/>
                              <w:rPr>
                                <w:rFonts w:ascii="Times New Roman" w:hAnsi="Times New Roman" w:cs="Times New Roman"/>
                                <w:sz w:val="18"/>
                                <w:szCs w:val="18"/>
                                <w:lang w:val="en-US" w:bidi="ar-SA"/>
                              </w:rPr>
                            </w:pPr>
                            <w:r w:rsidRPr="006803FF">
                              <w:rPr>
                                <w:rFonts w:ascii="Times New Roman" w:hAnsi="Times New Roman" w:cs="Times New Roman"/>
                                <w:position w:val="-14"/>
                                <w:sz w:val="18"/>
                                <w:szCs w:val="18"/>
                                <w:lang w:val="en-US" w:bidi="ar-SA"/>
                              </w:rPr>
                              <w:object w:dxaOrig="2000" w:dyaOrig="400">
                                <v:shape id="_x0000_i1074" type="#_x0000_t75" style="width:100.2pt;height:20.15pt" o:ole="">
                                  <v:imagedata r:id="rId114" o:title=""/>
                                </v:shape>
                                <o:OLEObject Type="Embed" ProgID="Equation.DSMT4" ShapeID="_x0000_i1074" DrawAspect="Content" ObjectID="_1434151088" r:id="rId115"/>
                              </w:object>
                            </w:r>
                          </w:p>
                          <w:p w:rsidR="006803FF" w:rsidRPr="006803FF" w:rsidRDefault="006803FF" w:rsidP="00EC21E1">
                            <w:pPr>
                              <w:pStyle w:val="ListParagraph"/>
                              <w:numPr>
                                <w:ilvl w:val="1"/>
                                <w:numId w:val="11"/>
                              </w:numPr>
                              <w:jc w:val="both"/>
                              <w:rPr>
                                <w:rFonts w:ascii="Times New Roman" w:hAnsi="Times New Roman" w:cs="Times New Roman"/>
                                <w:sz w:val="18"/>
                                <w:szCs w:val="18"/>
                                <w:lang w:val="en-US" w:bidi="ar-SA"/>
                              </w:rPr>
                            </w:pPr>
                            <w:r w:rsidRPr="006803FF">
                              <w:rPr>
                                <w:rFonts w:ascii="Times New Roman" w:hAnsi="Times New Roman" w:cs="Times New Roman"/>
                                <w:position w:val="-10"/>
                                <w:sz w:val="18"/>
                                <w:szCs w:val="18"/>
                                <w:lang w:val="en-US" w:bidi="ar-SA"/>
                              </w:rPr>
                              <w:object w:dxaOrig="499" w:dyaOrig="300">
                                <v:shape id="_x0000_i1075" type="#_x0000_t75" style="width:24.75pt;height:15pt" o:ole="">
                                  <v:imagedata r:id="rId116" o:title=""/>
                                </v:shape>
                                <o:OLEObject Type="Embed" ProgID="Equation.DSMT4" ShapeID="_x0000_i1075" DrawAspect="Content" ObjectID="_1434151089" r:id="rId117"/>
                              </w:object>
                            </w:r>
                          </w:p>
                          <w:p w:rsidR="006803FF" w:rsidRPr="006803FF" w:rsidRDefault="006803FF" w:rsidP="00EC21E1">
                            <w:pPr>
                              <w:pStyle w:val="ListParagraph"/>
                              <w:numPr>
                                <w:ilvl w:val="0"/>
                                <w:numId w:val="11"/>
                              </w:numPr>
                              <w:jc w:val="both"/>
                              <w:rPr>
                                <w:rFonts w:ascii="Times New Roman" w:hAnsi="Times New Roman" w:cs="Times New Roman"/>
                                <w:sz w:val="18"/>
                                <w:szCs w:val="18"/>
                                <w:lang w:val="en-US" w:bidi="ar-SA"/>
                              </w:rPr>
                            </w:pPr>
                            <w:r w:rsidRPr="006803FF">
                              <w:rPr>
                                <w:rFonts w:ascii="Times New Roman" w:hAnsi="Times New Roman" w:cs="Times New Roman"/>
                                <w:sz w:val="18"/>
                                <w:szCs w:val="18"/>
                                <w:lang w:val="en-US" w:bidi="ar-SA"/>
                              </w:rPr>
                              <w:t>End while</w:t>
                            </w:r>
                          </w:p>
                          <w:p w:rsidR="006803FF" w:rsidRPr="006803FF" w:rsidRDefault="006803FF" w:rsidP="006803FF">
                            <w:pPr>
                              <w:pStyle w:val="BodyText"/>
                              <w:rPr>
                                <w:sz w:val="16"/>
                                <w:szCs w:val="1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 o:spid="_x0000_s1027" type="#_x0000_t202" style="position:absolute;left:0;text-align:left;margin-left:.7pt;margin-top:.85pt;width:252pt;height:153.6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">
                <v:textbox>
                  <w:txbxContent>
                    <w:p w:rsidR="006803FF" w:rsidRPr="006803FF" w:rsidRDefault="006803FF" w:rsidP="00EC21E1">
                      <w:pPr>
                        <w:pStyle w:val="ListParagraph"/>
                        <w:numPr>
                          <w:ilvl w:val="0"/>
                          <w:numId w:val="11"/>
                        </w:numPr>
                        <w:spacing w:after="0"/>
                        <w:ind w:left="714" w:hanging="357"/>
                        <w:jc w:val="both"/>
                        <w:rPr>
                          <w:rFonts w:ascii="Times New Roman" w:hAnsi="Times New Roman" w:cs="Times New Roman"/>
                          <w:sz w:val="18"/>
                          <w:szCs w:val="18"/>
                          <w:lang w:val="en-US" w:bidi="ar-SA"/>
                        </w:rPr>
                      </w:pPr>
                      <w:r w:rsidRPr="006803FF">
                        <w:rPr>
                          <w:rFonts w:ascii="Times New Roman" w:hAnsi="Times New Roman" w:cs="Times New Roman"/>
                          <w:position w:val="-14"/>
                          <w:sz w:val="18"/>
                          <w:szCs w:val="18"/>
                          <w:lang w:val="en-US" w:bidi="ar-SA"/>
                        </w:rPr>
                        <w:object w:dxaOrig="760" w:dyaOrig="400">
                          <v:shape id="_x0000_i1069" type="#_x0000_t75" style="width:38pt;height:20.15pt" o:ole="">
                            <v:imagedata r:id="rId104" o:title=""/>
                          </v:shape>
                          <o:OLEObject Type="Embed" ProgID="Equation.DSMT4" ShapeID="_x0000_i1069" DrawAspect="Content" ObjectID="_1434151083" r:id="rId118"/>
                        </w:object>
                      </w:r>
                    </w:p>
                    <w:p w:rsidR="006803FF" w:rsidRPr="006803FF" w:rsidRDefault="006803FF" w:rsidP="00EC21E1">
                      <w:pPr>
                        <w:pStyle w:val="ListParagraph"/>
                        <w:numPr>
                          <w:ilvl w:val="0"/>
                          <w:numId w:val="11"/>
                        </w:numPr>
                        <w:spacing w:after="0"/>
                        <w:ind w:left="714" w:hanging="357"/>
                        <w:jc w:val="both"/>
                        <w:rPr>
                          <w:rFonts w:ascii="Times New Roman" w:hAnsi="Times New Roman" w:cs="Times New Roman"/>
                          <w:sz w:val="18"/>
                          <w:szCs w:val="18"/>
                          <w:lang w:val="en-US" w:bidi="ar-SA"/>
                        </w:rPr>
                      </w:pPr>
                      <w:r w:rsidRPr="006803FF">
                        <w:rPr>
                          <w:rFonts w:ascii="Times New Roman" w:hAnsi="Times New Roman" w:cs="Times New Roman"/>
                          <w:position w:val="-6"/>
                          <w:sz w:val="18"/>
                          <w:szCs w:val="18"/>
                          <w:lang w:val="en-US" w:bidi="ar-SA"/>
                        </w:rPr>
                        <w:object w:dxaOrig="820" w:dyaOrig="279">
                          <v:shape id="_x0000_i1070" type="#_x0000_t75" style="width:40.9pt;height:13.8pt" o:ole="">
                            <v:imagedata r:id="rId106" o:title=""/>
                          </v:shape>
                          <o:OLEObject Type="Embed" ProgID="Equation.DSMT4" ShapeID="_x0000_i1070" DrawAspect="Content" ObjectID="_1434151084" r:id="rId119"/>
                        </w:object>
                      </w:r>
                    </w:p>
                    <w:p w:rsidR="006803FF" w:rsidRPr="006803FF" w:rsidRDefault="006803FF" w:rsidP="00EC21E1">
                      <w:pPr>
                        <w:pStyle w:val="ListParagraph"/>
                        <w:numPr>
                          <w:ilvl w:val="0"/>
                          <w:numId w:val="11"/>
                        </w:numPr>
                        <w:spacing w:after="0" w:line="240" w:lineRule="auto"/>
                        <w:ind w:left="714" w:hanging="357"/>
                        <w:jc w:val="both"/>
                        <w:rPr>
                          <w:rFonts w:ascii="Times New Roman" w:hAnsi="Times New Roman" w:cs="Times New Roman"/>
                          <w:sz w:val="18"/>
                          <w:szCs w:val="18"/>
                          <w:lang w:val="en-US" w:bidi="ar-SA"/>
                        </w:rPr>
                      </w:pPr>
                      <w:r w:rsidRPr="006803FF">
                        <w:rPr>
                          <w:rFonts w:ascii="Times New Roman" w:hAnsi="Times New Roman" w:cs="Times New Roman"/>
                          <w:sz w:val="18"/>
                          <w:szCs w:val="18"/>
                          <w:lang w:val="en-US" w:bidi="ar-SA"/>
                        </w:rPr>
                        <w:t xml:space="preserve">while </w:t>
                      </w:r>
                      <w:r w:rsidRPr="006803FF">
                        <w:rPr>
                          <w:rFonts w:ascii="Times New Roman" w:hAnsi="Times New Roman" w:cs="Times New Roman"/>
                          <w:position w:val="-6"/>
                          <w:sz w:val="18"/>
                          <w:szCs w:val="18"/>
                          <w:lang w:val="en-US" w:bidi="ar-SA"/>
                        </w:rPr>
                        <w:object w:dxaOrig="460" w:dyaOrig="279">
                          <v:shape id="_x0000_i1071" type="#_x0000_t75" style="width:23.05pt;height:13.8pt" o:ole="">
                            <v:imagedata r:id="rId108" o:title=""/>
                          </v:shape>
                          <o:OLEObject Type="Embed" ProgID="Equation.DSMT4" ShapeID="_x0000_i1071" DrawAspect="Content" ObjectID="_1434151085" r:id="rId120"/>
                        </w:object>
                      </w:r>
                    </w:p>
                    <w:p w:rsidR="006803FF" w:rsidRPr="006803FF" w:rsidRDefault="006803FF" w:rsidP="00EC21E1">
                      <w:pPr>
                        <w:pStyle w:val="ListParagraph"/>
                        <w:numPr>
                          <w:ilvl w:val="1"/>
                          <w:numId w:val="11"/>
                        </w:numPr>
                        <w:spacing w:after="0" w:line="240" w:lineRule="auto"/>
                        <w:ind w:left="1434" w:hanging="357"/>
                        <w:jc w:val="both"/>
                        <w:rPr>
                          <w:rFonts w:ascii="Times New Roman" w:hAnsi="Times New Roman" w:cs="Times New Roman"/>
                          <w:sz w:val="18"/>
                          <w:szCs w:val="18"/>
                          <w:lang w:val="en-US" w:bidi="ar-SA"/>
                        </w:rPr>
                      </w:pPr>
                      <w:r w:rsidRPr="006803FF">
                        <w:rPr>
                          <w:position w:val="-24"/>
                          <w:sz w:val="18"/>
                          <w:szCs w:val="18"/>
                          <w:lang w:val="en-US" w:bidi="ar-SA"/>
                        </w:rPr>
                        <w:object w:dxaOrig="2060" w:dyaOrig="499">
                          <v:shape id="_x0000_i1072" type="#_x0000_t75" style="width:103.1pt;height:24.75pt" o:ole="">
                            <v:imagedata r:id="rId110" o:title=""/>
                          </v:shape>
                          <o:OLEObject Type="Embed" ProgID="Equation.DSMT4" ShapeID="_x0000_i1072" DrawAspect="Content" ObjectID="_1434151086" r:id="rId121"/>
                        </w:object>
                      </w:r>
                    </w:p>
                    <w:p w:rsidR="006803FF" w:rsidRPr="006803FF" w:rsidRDefault="006803FF" w:rsidP="00EC21E1">
                      <w:pPr>
                        <w:pStyle w:val="ListParagraph"/>
                        <w:numPr>
                          <w:ilvl w:val="1"/>
                          <w:numId w:val="11"/>
                        </w:numPr>
                        <w:spacing w:after="0" w:line="240" w:lineRule="auto"/>
                        <w:ind w:left="1434" w:hanging="357"/>
                        <w:jc w:val="both"/>
                        <w:rPr>
                          <w:rFonts w:ascii="Times New Roman" w:hAnsi="Times New Roman" w:cs="Times New Roman"/>
                          <w:sz w:val="18"/>
                          <w:szCs w:val="18"/>
                          <w:lang w:val="en-US" w:bidi="ar-SA"/>
                        </w:rPr>
                      </w:pPr>
                      <w:r w:rsidRPr="006803FF">
                        <w:rPr>
                          <w:rFonts w:ascii="Times New Roman" w:hAnsi="Times New Roman" w:cs="Times New Roman"/>
                          <w:position w:val="-14"/>
                          <w:sz w:val="18"/>
                          <w:szCs w:val="18"/>
                          <w:lang w:val="en-US" w:bidi="ar-SA"/>
                        </w:rPr>
                        <w:object w:dxaOrig="1719" w:dyaOrig="400">
                          <v:shape id="_x0000_i1073" type="#_x0000_t75" style="width:85.8pt;height:20.15pt" o:ole="">
                            <v:imagedata r:id="rId112" o:title=""/>
                          </v:shape>
                          <o:OLEObject Type="Embed" ProgID="Equation.DSMT4" ShapeID="_x0000_i1073" DrawAspect="Content" ObjectID="_1434151087" r:id="rId122"/>
                        </w:object>
                      </w:r>
                    </w:p>
                    <w:p w:rsidR="006803FF" w:rsidRPr="006803FF" w:rsidRDefault="006803FF" w:rsidP="00EC21E1">
                      <w:pPr>
                        <w:pStyle w:val="ListParagraph"/>
                        <w:numPr>
                          <w:ilvl w:val="1"/>
                          <w:numId w:val="11"/>
                        </w:numPr>
                        <w:spacing w:after="0" w:line="240" w:lineRule="auto"/>
                        <w:ind w:left="1434" w:hanging="357"/>
                        <w:jc w:val="both"/>
                        <w:rPr>
                          <w:rFonts w:ascii="Times New Roman" w:hAnsi="Times New Roman" w:cs="Times New Roman"/>
                          <w:sz w:val="18"/>
                          <w:szCs w:val="18"/>
                          <w:lang w:val="en-US" w:bidi="ar-SA"/>
                        </w:rPr>
                      </w:pPr>
                      <w:r w:rsidRPr="006803FF">
                        <w:rPr>
                          <w:rFonts w:ascii="Times New Roman" w:hAnsi="Times New Roman" w:cs="Times New Roman"/>
                          <w:position w:val="-14"/>
                          <w:sz w:val="18"/>
                          <w:szCs w:val="18"/>
                          <w:lang w:val="en-US" w:bidi="ar-SA"/>
                        </w:rPr>
                        <w:object w:dxaOrig="2000" w:dyaOrig="400">
                          <v:shape id="_x0000_i1074" type="#_x0000_t75" style="width:100.2pt;height:20.15pt" o:ole="">
                            <v:imagedata r:id="rId114" o:title=""/>
                          </v:shape>
                          <o:OLEObject Type="Embed" ProgID="Equation.DSMT4" ShapeID="_x0000_i1074" DrawAspect="Content" ObjectID="_1434151088" r:id="rId123"/>
                        </w:object>
                      </w:r>
                    </w:p>
                    <w:p w:rsidR="006803FF" w:rsidRPr="006803FF" w:rsidRDefault="006803FF" w:rsidP="00EC21E1">
                      <w:pPr>
                        <w:pStyle w:val="ListParagraph"/>
                        <w:numPr>
                          <w:ilvl w:val="1"/>
                          <w:numId w:val="11"/>
                        </w:numPr>
                        <w:jc w:val="both"/>
                        <w:rPr>
                          <w:rFonts w:ascii="Times New Roman" w:hAnsi="Times New Roman" w:cs="Times New Roman"/>
                          <w:sz w:val="18"/>
                          <w:szCs w:val="18"/>
                          <w:lang w:val="en-US" w:bidi="ar-SA"/>
                        </w:rPr>
                      </w:pPr>
                      <w:r w:rsidRPr="006803FF">
                        <w:rPr>
                          <w:rFonts w:ascii="Times New Roman" w:hAnsi="Times New Roman" w:cs="Times New Roman"/>
                          <w:position w:val="-10"/>
                          <w:sz w:val="18"/>
                          <w:szCs w:val="18"/>
                          <w:lang w:val="en-US" w:bidi="ar-SA"/>
                        </w:rPr>
                        <w:object w:dxaOrig="499" w:dyaOrig="300">
                          <v:shape id="_x0000_i1075" type="#_x0000_t75" style="width:24.75pt;height:15pt" o:ole="">
                            <v:imagedata r:id="rId116" o:title=""/>
                          </v:shape>
                          <o:OLEObject Type="Embed" ProgID="Equation.DSMT4" ShapeID="_x0000_i1075" DrawAspect="Content" ObjectID="_1434151089" r:id="rId124"/>
                        </w:object>
                      </w:r>
                    </w:p>
                    <w:p w:rsidR="006803FF" w:rsidRPr="006803FF" w:rsidRDefault="006803FF" w:rsidP="00EC21E1">
                      <w:pPr>
                        <w:pStyle w:val="ListParagraph"/>
                        <w:numPr>
                          <w:ilvl w:val="0"/>
                          <w:numId w:val="11"/>
                        </w:numPr>
                        <w:jc w:val="both"/>
                        <w:rPr>
                          <w:rFonts w:ascii="Times New Roman" w:hAnsi="Times New Roman" w:cs="Times New Roman"/>
                          <w:sz w:val="18"/>
                          <w:szCs w:val="18"/>
                          <w:lang w:val="en-US" w:bidi="ar-SA"/>
                        </w:rPr>
                      </w:pPr>
                      <w:r w:rsidRPr="006803FF">
                        <w:rPr>
                          <w:rFonts w:ascii="Times New Roman" w:hAnsi="Times New Roman" w:cs="Times New Roman"/>
                          <w:sz w:val="18"/>
                          <w:szCs w:val="18"/>
                          <w:lang w:val="en-US" w:bidi="ar-SA"/>
                        </w:rPr>
                        <w:t>End while</w:t>
                      </w:r>
                    </w:p>
                    <w:p w:rsidR="006803FF" w:rsidRPr="006803FF" w:rsidRDefault="006803FF" w:rsidP="006803FF">
                      <w:pPr>
                        <w:pStyle w:val="BodyText"/>
                        <w:rPr>
                          <w:sz w:val="16"/>
                          <w:szCs w:val="16"/>
                        </w:rPr>
                      </w:pPr>
                    </w:p>
                  </w:txbxContent>
                </v:textbox>
                <w10:wrap type="topAndBottom"/>
              </v:shape>
            </w:pict>
          </mc:Fallback>
        </mc:AlternateContent>
      </w:r>
      <w:r w:rsidRPr="00212CD3">
        <w:rPr>
          <w:rFonts w:eastAsia="MS Mincho"/>
        </w:rPr>
        <w:t>Forward Segmentation Selection (FSS)</w:t>
      </w:r>
    </w:p>
    <w:p w:rsidR="007603C7" w:rsidRDefault="00416FFD" w:rsidP="00DF3384">
      <w:pPr>
        <w:pStyle w:val="Heading1"/>
        <w:rPr>
          <w:rFonts w:eastAsia="MS Mincho"/>
        </w:rPr>
      </w:pPr>
      <w:r w:rsidRPr="00212CD3">
        <w:rPr>
          <w:rFonts w:eastAsia="MS Mincho"/>
        </w:rPr>
        <w:lastRenderedPageBreak/>
        <mc:AlternateContent>
          <mc:Choice Requires="wps">
            <w:drawing>
              <wp:anchor distT="0" distB="0" distL="114300" distR="114300" simplePos="0" relativeHeight="251663360" behindDoc="0" locked="0" layoutInCell="1" allowOverlap="1" wp14:anchorId="59838F34" wp14:editId="271993C3">
                <wp:simplePos x="0" y="0"/>
                <wp:positionH relativeFrom="column">
                  <wp:posOffset>-27940</wp:posOffset>
                </wp:positionH>
                <wp:positionV relativeFrom="paragraph">
                  <wp:posOffset>18415</wp:posOffset>
                </wp:positionV>
                <wp:extent cx="3200400" cy="1908810"/>
                <wp:effectExtent l="0" t="0" r="19050" b="15240"/>
                <wp:wrapTopAndBottom/>
                <wp:docPr id="4"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0400" cy="1908810"/>
                        </a:xfrm>
                        <a:prstGeom prst="rect">
                          <a:avLst/>
                        </a:prstGeom>
                        <a:solidFill>
                          <a:srgbClr val="FFFFFF"/>
                        </a:solidFill>
                        <a:ln w="9525">
                          <a:solidFill>
                            <a:srgbClr val="000000"/>
                          </a:solidFill>
                          <a:miter lim="800000"/>
                          <a:headEnd/>
                          <a:tailEnd/>
                        </a:ln>
                      </wps:spPr>
                      <wps:txbx>
                        <w:txbxContent>
                          <w:p w:rsidR="000E5D5B" w:rsidRPr="00C4089B" w:rsidRDefault="000E5D5B" w:rsidP="00C4089B">
                            <w:pPr>
                              <w:pStyle w:val="ListParagraph"/>
                              <w:numPr>
                                <w:ilvl w:val="0"/>
                                <w:numId w:val="21"/>
                              </w:numPr>
                              <w:spacing w:after="0"/>
                              <w:jc w:val="both"/>
                              <w:rPr>
                                <w:rFonts w:ascii="Times New Roman" w:hAnsi="Times New Roman" w:cs="Times New Roman"/>
                                <w:sz w:val="18"/>
                                <w:szCs w:val="18"/>
                                <w:lang w:val="en-US" w:bidi="ar-SA"/>
                              </w:rPr>
                            </w:pPr>
                            <w:r w:rsidRPr="000E5D5B">
                              <w:rPr>
                                <w:rFonts w:ascii="Times New Roman" w:hAnsi="Times New Roman" w:cs="Times New Roman"/>
                                <w:position w:val="-6"/>
                                <w:sz w:val="18"/>
                                <w:szCs w:val="18"/>
                                <w:lang w:val="en-US" w:bidi="ar-SA"/>
                              </w:rPr>
                              <w:object w:dxaOrig="460" w:dyaOrig="279">
                                <v:shape id="_x0000_i1076" type="#_x0000_t75" style="width:23.05pt;height:13.8pt" o:ole="">
                                  <v:imagedata r:id="rId125" o:title=""/>
                                </v:shape>
                                <o:OLEObject Type="Embed" ProgID="Equation.DSMT4" ShapeID="_x0000_i1076" DrawAspect="Content" ObjectID="_1434151090" r:id="rId126"/>
                              </w:object>
                            </w:r>
                          </w:p>
                          <w:p w:rsidR="00C4089B" w:rsidRPr="006803FF" w:rsidRDefault="00C4089B" w:rsidP="00C4089B">
                            <w:pPr>
                              <w:pStyle w:val="ListParagraph"/>
                              <w:numPr>
                                <w:ilvl w:val="0"/>
                                <w:numId w:val="21"/>
                              </w:numPr>
                              <w:spacing w:after="0"/>
                              <w:ind w:left="714" w:hanging="357"/>
                              <w:jc w:val="both"/>
                              <w:rPr>
                                <w:rFonts w:ascii="Times New Roman" w:hAnsi="Times New Roman" w:cs="Times New Roman"/>
                                <w:sz w:val="18"/>
                                <w:szCs w:val="18"/>
                                <w:lang w:val="en-US" w:bidi="ar-SA"/>
                              </w:rPr>
                            </w:pPr>
                            <w:r w:rsidRPr="00C4089B">
                              <w:rPr>
                                <w:rFonts w:ascii="Times New Roman" w:hAnsi="Times New Roman" w:cs="Times New Roman"/>
                                <w:position w:val="-6"/>
                                <w:sz w:val="18"/>
                                <w:szCs w:val="18"/>
                                <w:lang w:val="en-US" w:bidi="ar-SA"/>
                              </w:rPr>
                              <w:object w:dxaOrig="820" w:dyaOrig="279">
                                <v:shape id="_x0000_i1077" type="#_x0000_t75" style="width:40.9pt;height:13.8pt" o:ole="">
                                  <v:imagedata r:id="rId127" o:title=""/>
                                </v:shape>
                                <o:OLEObject Type="Embed" ProgID="Equation.DSMT4" ShapeID="_x0000_i1077" DrawAspect="Content" ObjectID="_1434151091" r:id="rId128"/>
                              </w:object>
                            </w:r>
                          </w:p>
                          <w:p w:rsidR="000E5D5B" w:rsidRPr="006803FF" w:rsidRDefault="00C4089B" w:rsidP="00C4089B">
                            <w:pPr>
                              <w:pStyle w:val="ListParagraph"/>
                              <w:numPr>
                                <w:ilvl w:val="0"/>
                                <w:numId w:val="21"/>
                              </w:numPr>
                              <w:spacing w:after="0" w:line="240" w:lineRule="auto"/>
                              <w:ind w:left="714" w:hanging="357"/>
                              <w:jc w:val="both"/>
                              <w:rPr>
                                <w:rFonts w:ascii="Times New Roman" w:hAnsi="Times New Roman" w:cs="Times New Roman"/>
                                <w:sz w:val="18"/>
                                <w:szCs w:val="18"/>
                                <w:lang w:val="en-US" w:bidi="ar-SA"/>
                              </w:rPr>
                            </w:pPr>
                            <w:r>
                              <w:rPr>
                                <w:rFonts w:ascii="Times New Roman" w:hAnsi="Times New Roman" w:cs="Times New Roman"/>
                                <w:sz w:val="18"/>
                                <w:szCs w:val="18"/>
                                <w:lang w:val="en-US" w:bidi="ar-SA"/>
                              </w:rPr>
                              <w:t xml:space="preserve">while </w:t>
                            </w:r>
                            <w:r w:rsidRPr="00C4089B">
                              <w:rPr>
                                <w:rFonts w:ascii="Times New Roman" w:hAnsi="Times New Roman" w:cs="Times New Roman"/>
                                <w:position w:val="-6"/>
                                <w:sz w:val="18"/>
                                <w:szCs w:val="18"/>
                                <w:lang w:val="en-US" w:bidi="ar-SA"/>
                              </w:rPr>
                              <w:object w:dxaOrig="800" w:dyaOrig="279">
                                <v:shape id="_x0000_i1078" type="#_x0000_t75" style="width:39.75pt;height:13.8pt" o:ole="">
                                  <v:imagedata r:id="rId129" o:title=""/>
                                </v:shape>
                                <o:OLEObject Type="Embed" ProgID="Equation.DSMT4" ShapeID="_x0000_i1078" DrawAspect="Content" ObjectID="_1434151092" r:id="rId130"/>
                              </w:object>
                            </w:r>
                          </w:p>
                          <w:p w:rsidR="000E5D5B" w:rsidRPr="006803FF" w:rsidRDefault="00C4089B" w:rsidP="00C4089B">
                            <w:pPr>
                              <w:pStyle w:val="ListParagraph"/>
                              <w:numPr>
                                <w:ilvl w:val="1"/>
                                <w:numId w:val="21"/>
                              </w:numPr>
                              <w:spacing w:after="0" w:line="240" w:lineRule="auto"/>
                              <w:ind w:left="1434" w:hanging="357"/>
                              <w:jc w:val="both"/>
                              <w:rPr>
                                <w:rFonts w:ascii="Times New Roman" w:hAnsi="Times New Roman" w:cs="Times New Roman"/>
                                <w:sz w:val="18"/>
                                <w:szCs w:val="18"/>
                                <w:lang w:val="en-US" w:bidi="ar-SA"/>
                              </w:rPr>
                            </w:pPr>
                            <w:r w:rsidRPr="00C4089B">
                              <w:rPr>
                                <w:position w:val="-14"/>
                                <w:sz w:val="18"/>
                                <w:szCs w:val="18"/>
                                <w:lang w:val="en-US" w:bidi="ar-SA"/>
                              </w:rPr>
                              <w:object w:dxaOrig="2360" w:dyaOrig="400">
                                <v:shape id="_x0000_i1079" type="#_x0000_t75" style="width:118.1pt;height:19.6pt" o:ole="">
                                  <v:imagedata r:id="rId131" o:title=""/>
                                </v:shape>
                                <o:OLEObject Type="Embed" ProgID="Equation.DSMT4" ShapeID="_x0000_i1079" DrawAspect="Content" ObjectID="_1434151093" r:id="rId132"/>
                              </w:object>
                            </w:r>
                          </w:p>
                          <w:p w:rsidR="00C4089B" w:rsidRPr="00C4089B" w:rsidRDefault="00C4089B" w:rsidP="00C4089B">
                            <w:pPr>
                              <w:pStyle w:val="ListParagraph"/>
                              <w:numPr>
                                <w:ilvl w:val="1"/>
                                <w:numId w:val="21"/>
                              </w:numPr>
                              <w:spacing w:after="0" w:line="240" w:lineRule="auto"/>
                              <w:ind w:left="1434" w:hanging="357"/>
                              <w:jc w:val="both"/>
                              <w:rPr>
                                <w:rFonts w:ascii="Times New Roman" w:hAnsi="Times New Roman" w:cs="Times New Roman"/>
                                <w:sz w:val="18"/>
                                <w:szCs w:val="18"/>
                                <w:lang w:val="en-US" w:bidi="ar-SA"/>
                              </w:rPr>
                            </w:pPr>
                            <w:r w:rsidRPr="006803FF">
                              <w:rPr>
                                <w:rFonts w:ascii="Times New Roman" w:hAnsi="Times New Roman" w:cs="Times New Roman"/>
                                <w:position w:val="-14"/>
                                <w:sz w:val="18"/>
                                <w:szCs w:val="18"/>
                                <w:lang w:val="en-US" w:bidi="ar-SA"/>
                              </w:rPr>
                              <w:object w:dxaOrig="1880" w:dyaOrig="400">
                                <v:shape id="_x0000_i1080" type="#_x0000_t75" style="width:93.9pt;height:20.15pt" o:ole="">
                                  <v:imagedata r:id="rId133" o:title=""/>
                                </v:shape>
                                <o:OLEObject Type="Embed" ProgID="Equation.DSMT4" ShapeID="_x0000_i1080" DrawAspect="Content" ObjectID="_1434151094" r:id="rId134"/>
                              </w:object>
                            </w:r>
                          </w:p>
                          <w:p w:rsidR="00304102" w:rsidRPr="006A0EC0" w:rsidRDefault="00C4089B" w:rsidP="006A0EC0">
                            <w:pPr>
                              <w:pStyle w:val="ListParagraph"/>
                              <w:numPr>
                                <w:ilvl w:val="1"/>
                                <w:numId w:val="21"/>
                              </w:numPr>
                              <w:spacing w:after="0" w:line="240" w:lineRule="auto"/>
                              <w:ind w:left="1434" w:hanging="357"/>
                              <w:jc w:val="both"/>
                              <w:rPr>
                                <w:rFonts w:ascii="Times New Roman" w:hAnsi="Times New Roman" w:cs="Times New Roman"/>
                                <w:sz w:val="18"/>
                                <w:szCs w:val="18"/>
                                <w:lang w:val="en-US" w:bidi="ar-SA"/>
                              </w:rPr>
                            </w:pPr>
                            <w:r w:rsidRPr="006803FF">
                              <w:rPr>
                                <w:rFonts w:ascii="Times New Roman" w:hAnsi="Times New Roman" w:cs="Times New Roman"/>
                                <w:position w:val="-14"/>
                                <w:sz w:val="18"/>
                                <w:szCs w:val="18"/>
                                <w:lang w:val="en-US" w:bidi="ar-SA"/>
                              </w:rPr>
                              <w:object w:dxaOrig="2020" w:dyaOrig="400">
                                <v:shape id="_x0000_i1081" type="#_x0000_t75" style="width:101.4pt;height:20.15pt" o:ole="">
                                  <v:imagedata r:id="rId135" o:title=""/>
                                </v:shape>
                                <o:OLEObject Type="Embed" ProgID="Equation.DSMT4" ShapeID="_x0000_i1081" DrawAspect="Content" ObjectID="_1434151095" r:id="rId136"/>
                              </w:object>
                            </w:r>
                          </w:p>
                          <w:p w:rsidR="006A0EC0" w:rsidRPr="006803FF" w:rsidRDefault="006A0EC0" w:rsidP="006A0EC0">
                            <w:pPr>
                              <w:pStyle w:val="ListParagraph"/>
                              <w:numPr>
                                <w:ilvl w:val="1"/>
                                <w:numId w:val="21"/>
                              </w:numPr>
                              <w:jc w:val="both"/>
                              <w:rPr>
                                <w:rFonts w:ascii="Times New Roman" w:hAnsi="Times New Roman" w:cs="Times New Roman"/>
                                <w:sz w:val="18"/>
                                <w:szCs w:val="18"/>
                                <w:lang w:val="en-US" w:bidi="ar-SA"/>
                              </w:rPr>
                            </w:pPr>
                            <w:r>
                              <w:rPr>
                                <w:rFonts w:ascii="Times New Roman" w:hAnsi="Times New Roman" w:cs="Times New Roman"/>
                                <w:sz w:val="18"/>
                                <w:szCs w:val="18"/>
                                <w:lang w:val="en-US" w:bidi="ar-SA"/>
                              </w:rPr>
                              <w:t>Remove all un-permissible points from the matrix.</w:t>
                            </w:r>
                          </w:p>
                          <w:p w:rsidR="000E5D5B" w:rsidRPr="006803FF" w:rsidRDefault="000E5D5B" w:rsidP="00C4089B">
                            <w:pPr>
                              <w:pStyle w:val="ListParagraph"/>
                              <w:numPr>
                                <w:ilvl w:val="0"/>
                                <w:numId w:val="21"/>
                              </w:numPr>
                              <w:jc w:val="both"/>
                              <w:rPr>
                                <w:rFonts w:ascii="Times New Roman" w:hAnsi="Times New Roman" w:cs="Times New Roman"/>
                                <w:sz w:val="18"/>
                                <w:szCs w:val="18"/>
                                <w:lang w:val="en-US" w:bidi="ar-SA"/>
                              </w:rPr>
                            </w:pPr>
                            <w:r w:rsidRPr="006803FF">
                              <w:rPr>
                                <w:rFonts w:ascii="Times New Roman" w:hAnsi="Times New Roman" w:cs="Times New Roman"/>
                                <w:sz w:val="18"/>
                                <w:szCs w:val="18"/>
                                <w:lang w:val="en-US" w:bidi="ar-SA"/>
                              </w:rPr>
                              <w:t>End while</w:t>
                            </w:r>
                          </w:p>
                          <w:p w:rsidR="000E5D5B" w:rsidRPr="006803FF" w:rsidRDefault="000E5D5B" w:rsidP="000E5D5B">
                            <w:pPr>
                              <w:pStyle w:val="BodyText"/>
                              <w:rPr>
                                <w:sz w:val="16"/>
                                <w:szCs w:val="1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28" type="#_x0000_t202" style="position:absolute;left:0;text-align:left;margin-left:-2.2pt;margin-top:1.45pt;width:252pt;height:150.3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">
                <v:textbox>
                  <w:txbxContent>
                    <w:p w:rsidR="000E5D5B" w:rsidRPr="00C4089B" w:rsidRDefault="000E5D5B" w:rsidP="00C4089B">
                      <w:pPr>
                        <w:pStyle w:val="ListParagraph"/>
                        <w:numPr>
                          <w:ilvl w:val="0"/>
                          <w:numId w:val="21"/>
                        </w:numPr>
                        <w:spacing w:after="0"/>
                        <w:jc w:val="both"/>
                        <w:rPr>
                          <w:rFonts w:ascii="Times New Roman" w:hAnsi="Times New Roman" w:cs="Times New Roman"/>
                          <w:sz w:val="18"/>
                          <w:szCs w:val="18"/>
                          <w:lang w:val="en-US" w:bidi="ar-SA"/>
                        </w:rPr>
                      </w:pPr>
                      <w:r w:rsidRPr="000E5D5B">
                        <w:rPr>
                          <w:rFonts w:ascii="Times New Roman" w:hAnsi="Times New Roman" w:cs="Times New Roman"/>
                          <w:position w:val="-6"/>
                          <w:sz w:val="18"/>
                          <w:szCs w:val="18"/>
                          <w:lang w:val="en-US" w:bidi="ar-SA"/>
                        </w:rPr>
                        <w:object w:dxaOrig="460" w:dyaOrig="279">
                          <v:shape id="_x0000_i1076" type="#_x0000_t75" style="width:23.05pt;height:13.8pt" o:ole="">
                            <v:imagedata r:id="rId125" o:title=""/>
                          </v:shape>
                          <o:OLEObject Type="Embed" ProgID="Equation.DSMT4" ShapeID="_x0000_i1076" DrawAspect="Content" ObjectID="_1434151090" r:id="rId137"/>
                        </w:object>
                      </w:r>
                    </w:p>
                    <w:p w:rsidR="00C4089B" w:rsidRPr="006803FF" w:rsidRDefault="00C4089B" w:rsidP="00C4089B">
                      <w:pPr>
                        <w:pStyle w:val="ListParagraph"/>
                        <w:numPr>
                          <w:ilvl w:val="0"/>
                          <w:numId w:val="21"/>
                        </w:numPr>
                        <w:spacing w:after="0"/>
                        <w:ind w:left="714" w:hanging="357"/>
                        <w:jc w:val="both"/>
                        <w:rPr>
                          <w:rFonts w:ascii="Times New Roman" w:hAnsi="Times New Roman" w:cs="Times New Roman"/>
                          <w:sz w:val="18"/>
                          <w:szCs w:val="18"/>
                          <w:lang w:val="en-US" w:bidi="ar-SA"/>
                        </w:rPr>
                      </w:pPr>
                      <w:r w:rsidRPr="00C4089B">
                        <w:rPr>
                          <w:rFonts w:ascii="Times New Roman" w:hAnsi="Times New Roman" w:cs="Times New Roman"/>
                          <w:position w:val="-6"/>
                          <w:sz w:val="18"/>
                          <w:szCs w:val="18"/>
                          <w:lang w:val="en-US" w:bidi="ar-SA"/>
                        </w:rPr>
                        <w:object w:dxaOrig="820" w:dyaOrig="279">
                          <v:shape id="_x0000_i1077" type="#_x0000_t75" style="width:40.9pt;height:13.8pt" o:ole="">
                            <v:imagedata r:id="rId127" o:title=""/>
                          </v:shape>
                          <o:OLEObject Type="Embed" ProgID="Equation.DSMT4" ShapeID="_x0000_i1077" DrawAspect="Content" ObjectID="_1434151091" r:id="rId138"/>
                        </w:object>
                      </w:r>
                    </w:p>
                    <w:p w:rsidR="000E5D5B" w:rsidRPr="006803FF" w:rsidRDefault="00C4089B" w:rsidP="00C4089B">
                      <w:pPr>
                        <w:pStyle w:val="ListParagraph"/>
                        <w:numPr>
                          <w:ilvl w:val="0"/>
                          <w:numId w:val="21"/>
                        </w:numPr>
                        <w:spacing w:after="0" w:line="240" w:lineRule="auto"/>
                        <w:ind w:left="714" w:hanging="357"/>
                        <w:jc w:val="both"/>
                        <w:rPr>
                          <w:rFonts w:ascii="Times New Roman" w:hAnsi="Times New Roman" w:cs="Times New Roman"/>
                          <w:sz w:val="18"/>
                          <w:szCs w:val="18"/>
                          <w:lang w:val="en-US" w:bidi="ar-SA"/>
                        </w:rPr>
                      </w:pPr>
                      <w:r>
                        <w:rPr>
                          <w:rFonts w:ascii="Times New Roman" w:hAnsi="Times New Roman" w:cs="Times New Roman"/>
                          <w:sz w:val="18"/>
                          <w:szCs w:val="18"/>
                          <w:lang w:val="en-US" w:bidi="ar-SA"/>
                        </w:rPr>
                        <w:t xml:space="preserve">while </w:t>
                      </w:r>
                      <w:r w:rsidRPr="00C4089B">
                        <w:rPr>
                          <w:rFonts w:ascii="Times New Roman" w:hAnsi="Times New Roman" w:cs="Times New Roman"/>
                          <w:position w:val="-6"/>
                          <w:sz w:val="18"/>
                          <w:szCs w:val="18"/>
                          <w:lang w:val="en-US" w:bidi="ar-SA"/>
                        </w:rPr>
                        <w:object w:dxaOrig="800" w:dyaOrig="279">
                          <v:shape id="_x0000_i1078" type="#_x0000_t75" style="width:39.75pt;height:13.8pt" o:ole="">
                            <v:imagedata r:id="rId129" o:title=""/>
                          </v:shape>
                          <o:OLEObject Type="Embed" ProgID="Equation.DSMT4" ShapeID="_x0000_i1078" DrawAspect="Content" ObjectID="_1434151092" r:id="rId139"/>
                        </w:object>
                      </w:r>
                    </w:p>
                    <w:p w:rsidR="000E5D5B" w:rsidRPr="006803FF" w:rsidRDefault="00C4089B" w:rsidP="00C4089B">
                      <w:pPr>
                        <w:pStyle w:val="ListParagraph"/>
                        <w:numPr>
                          <w:ilvl w:val="1"/>
                          <w:numId w:val="21"/>
                        </w:numPr>
                        <w:spacing w:after="0" w:line="240" w:lineRule="auto"/>
                        <w:ind w:left="1434" w:hanging="357"/>
                        <w:jc w:val="both"/>
                        <w:rPr>
                          <w:rFonts w:ascii="Times New Roman" w:hAnsi="Times New Roman" w:cs="Times New Roman"/>
                          <w:sz w:val="18"/>
                          <w:szCs w:val="18"/>
                          <w:lang w:val="en-US" w:bidi="ar-SA"/>
                        </w:rPr>
                      </w:pPr>
                      <w:r w:rsidRPr="00C4089B">
                        <w:rPr>
                          <w:position w:val="-14"/>
                          <w:sz w:val="18"/>
                          <w:szCs w:val="18"/>
                          <w:lang w:val="en-US" w:bidi="ar-SA"/>
                        </w:rPr>
                        <w:object w:dxaOrig="2360" w:dyaOrig="400">
                          <v:shape id="_x0000_i1079" type="#_x0000_t75" style="width:118.1pt;height:19.6pt" o:ole="">
                            <v:imagedata r:id="rId131" o:title=""/>
                          </v:shape>
                          <o:OLEObject Type="Embed" ProgID="Equation.DSMT4" ShapeID="_x0000_i1079" DrawAspect="Content" ObjectID="_1434151093" r:id="rId140"/>
                        </w:object>
                      </w:r>
                    </w:p>
                    <w:p w:rsidR="00C4089B" w:rsidRPr="00C4089B" w:rsidRDefault="00C4089B" w:rsidP="00C4089B">
                      <w:pPr>
                        <w:pStyle w:val="ListParagraph"/>
                        <w:numPr>
                          <w:ilvl w:val="1"/>
                          <w:numId w:val="21"/>
                        </w:numPr>
                        <w:spacing w:after="0" w:line="240" w:lineRule="auto"/>
                        <w:ind w:left="1434" w:hanging="357"/>
                        <w:jc w:val="both"/>
                        <w:rPr>
                          <w:rFonts w:ascii="Times New Roman" w:hAnsi="Times New Roman" w:cs="Times New Roman"/>
                          <w:sz w:val="18"/>
                          <w:szCs w:val="18"/>
                          <w:lang w:val="en-US" w:bidi="ar-SA"/>
                        </w:rPr>
                      </w:pPr>
                      <w:r w:rsidRPr="006803FF">
                        <w:rPr>
                          <w:rFonts w:ascii="Times New Roman" w:hAnsi="Times New Roman" w:cs="Times New Roman"/>
                          <w:position w:val="-14"/>
                          <w:sz w:val="18"/>
                          <w:szCs w:val="18"/>
                          <w:lang w:val="en-US" w:bidi="ar-SA"/>
                        </w:rPr>
                        <w:object w:dxaOrig="1880" w:dyaOrig="400">
                          <v:shape id="_x0000_i1080" type="#_x0000_t75" style="width:93.9pt;height:20.15pt" o:ole="">
                            <v:imagedata r:id="rId133" o:title=""/>
                          </v:shape>
                          <o:OLEObject Type="Embed" ProgID="Equation.DSMT4" ShapeID="_x0000_i1080" DrawAspect="Content" ObjectID="_1434151094" r:id="rId141"/>
                        </w:object>
                      </w:r>
                    </w:p>
                    <w:p w:rsidR="00304102" w:rsidRPr="006A0EC0" w:rsidRDefault="00C4089B" w:rsidP="006A0EC0">
                      <w:pPr>
                        <w:pStyle w:val="ListParagraph"/>
                        <w:numPr>
                          <w:ilvl w:val="1"/>
                          <w:numId w:val="21"/>
                        </w:numPr>
                        <w:spacing w:after="0" w:line="240" w:lineRule="auto"/>
                        <w:ind w:left="1434" w:hanging="357"/>
                        <w:jc w:val="both"/>
                        <w:rPr>
                          <w:rFonts w:ascii="Times New Roman" w:hAnsi="Times New Roman" w:cs="Times New Roman"/>
                          <w:sz w:val="18"/>
                          <w:szCs w:val="18"/>
                          <w:lang w:val="en-US" w:bidi="ar-SA"/>
                        </w:rPr>
                      </w:pPr>
                      <w:r w:rsidRPr="006803FF">
                        <w:rPr>
                          <w:rFonts w:ascii="Times New Roman" w:hAnsi="Times New Roman" w:cs="Times New Roman"/>
                          <w:position w:val="-14"/>
                          <w:sz w:val="18"/>
                          <w:szCs w:val="18"/>
                          <w:lang w:val="en-US" w:bidi="ar-SA"/>
                        </w:rPr>
                        <w:object w:dxaOrig="2020" w:dyaOrig="400">
                          <v:shape id="_x0000_i1081" type="#_x0000_t75" style="width:101.4pt;height:20.15pt" o:ole="">
                            <v:imagedata r:id="rId135" o:title=""/>
                          </v:shape>
                          <o:OLEObject Type="Embed" ProgID="Equation.DSMT4" ShapeID="_x0000_i1081" DrawAspect="Content" ObjectID="_1434151095" r:id="rId142"/>
                        </w:object>
                      </w:r>
                    </w:p>
                    <w:p w:rsidR="006A0EC0" w:rsidRPr="006803FF" w:rsidRDefault="006A0EC0" w:rsidP="006A0EC0">
                      <w:pPr>
                        <w:pStyle w:val="ListParagraph"/>
                        <w:numPr>
                          <w:ilvl w:val="1"/>
                          <w:numId w:val="21"/>
                        </w:numPr>
                        <w:jc w:val="both"/>
                        <w:rPr>
                          <w:rFonts w:ascii="Times New Roman" w:hAnsi="Times New Roman" w:cs="Times New Roman"/>
                          <w:sz w:val="18"/>
                          <w:szCs w:val="18"/>
                          <w:lang w:val="en-US" w:bidi="ar-SA"/>
                        </w:rPr>
                      </w:pPr>
                      <w:r>
                        <w:rPr>
                          <w:rFonts w:ascii="Times New Roman" w:hAnsi="Times New Roman" w:cs="Times New Roman"/>
                          <w:sz w:val="18"/>
                          <w:szCs w:val="18"/>
                          <w:lang w:val="en-US" w:bidi="ar-SA"/>
                        </w:rPr>
                        <w:t>Remove all un-permissible points from the matrix.</w:t>
                      </w:r>
                    </w:p>
                    <w:p w:rsidR="000E5D5B" w:rsidRPr="006803FF" w:rsidRDefault="000E5D5B" w:rsidP="00C4089B">
                      <w:pPr>
                        <w:pStyle w:val="ListParagraph"/>
                        <w:numPr>
                          <w:ilvl w:val="0"/>
                          <w:numId w:val="21"/>
                        </w:numPr>
                        <w:jc w:val="both"/>
                        <w:rPr>
                          <w:rFonts w:ascii="Times New Roman" w:hAnsi="Times New Roman" w:cs="Times New Roman"/>
                          <w:sz w:val="18"/>
                          <w:szCs w:val="18"/>
                          <w:lang w:val="en-US" w:bidi="ar-SA"/>
                        </w:rPr>
                      </w:pPr>
                      <w:r w:rsidRPr="006803FF">
                        <w:rPr>
                          <w:rFonts w:ascii="Times New Roman" w:hAnsi="Times New Roman" w:cs="Times New Roman"/>
                          <w:sz w:val="18"/>
                          <w:szCs w:val="18"/>
                          <w:lang w:val="en-US" w:bidi="ar-SA"/>
                        </w:rPr>
                        <w:t>End while</w:t>
                      </w:r>
                    </w:p>
                    <w:p w:rsidR="000E5D5B" w:rsidRPr="006803FF" w:rsidRDefault="000E5D5B" w:rsidP="000E5D5B">
                      <w:pPr>
                        <w:pStyle w:val="BodyText"/>
                        <w:rPr>
                          <w:sz w:val="16"/>
                          <w:szCs w:val="16"/>
                        </w:rPr>
                      </w:pPr>
                    </w:p>
                  </w:txbxContent>
                </v:textbox>
                <w10:wrap type="topAndBottom"/>
              </v:shape>
            </w:pict>
          </mc:Fallback>
        </mc:AlternateContent>
      </w:r>
      <w:r w:rsidR="004A69A8">
        <w:rPr>
          <w:rFonts w:eastAsia="MS Mincho"/>
        </w:rPr>
        <w:t>Data Collection</w:t>
      </w:r>
    </w:p>
    <w:p w:rsidR="00327456" w:rsidRDefault="00327456" w:rsidP="00327456">
      <w:pPr>
        <w:pStyle w:val="Heading2"/>
      </w:pPr>
      <w:r>
        <w:t>Samples – The ADAB database</w:t>
      </w:r>
    </w:p>
    <w:p w:rsidR="00327456" w:rsidRDefault="00327456" w:rsidP="007D70E0">
      <w:pPr>
        <w:pStyle w:val="BodyText"/>
      </w:pPr>
      <w:r>
        <w:t>The ADAB</w:t>
      </w:r>
      <w:r w:rsidRPr="00327456">
        <w:t xml:space="preserve"> database </w:t>
      </w:r>
      <w:r w:rsidR="007D70E0">
        <w:t xml:space="preserve">is </w:t>
      </w:r>
      <w:proofErr w:type="spellStart"/>
      <w:r w:rsidR="007D70E0">
        <w:t>considred</w:t>
      </w:r>
      <w:proofErr w:type="spellEnd"/>
      <w:r w:rsidR="007D70E0">
        <w:t xml:space="preserve"> to be a</w:t>
      </w:r>
      <w:r>
        <w:t xml:space="preserve"> </w:t>
      </w:r>
      <w:r w:rsidR="007D70E0">
        <w:t>standard in the</w:t>
      </w:r>
      <w:r>
        <w:t xml:space="preserve"> online Arabic handwriting recognition</w:t>
      </w:r>
      <w:r w:rsidR="007D70E0">
        <w:t xml:space="preserve"> area</w:t>
      </w:r>
      <w:r>
        <w:t xml:space="preserve">. It is freely available and </w:t>
      </w:r>
      <w:r w:rsidRPr="00327456">
        <w:t xml:space="preserve">consists of </w:t>
      </w:r>
      <w:r>
        <w:t>more than 20k</w:t>
      </w:r>
      <w:r w:rsidRPr="00327456">
        <w:t xml:space="preserve"> Arabic </w:t>
      </w:r>
      <w:r w:rsidR="007D70E0">
        <w:t>handwritten words scribed</w:t>
      </w:r>
      <w:r w:rsidRPr="00327456">
        <w:t xml:space="preserve"> by </w:t>
      </w:r>
      <w:r>
        <w:t>more than 170 different writers.</w:t>
      </w:r>
      <w:r w:rsidRPr="00327456">
        <w:t xml:space="preserve"> </w:t>
      </w:r>
      <w:r w:rsidR="007D70E0">
        <w:t>The words are taken from the</w:t>
      </w:r>
      <w:r>
        <w:t xml:space="preserve"> </w:t>
      </w:r>
      <w:r w:rsidRPr="00327456">
        <w:t>937 Tunisian town/village names</w:t>
      </w:r>
      <w:r>
        <w:t>.</w:t>
      </w:r>
      <w:r w:rsidRPr="00327456">
        <w:t xml:space="preserve"> </w:t>
      </w:r>
      <w:r>
        <w:t>The database contains the</w:t>
      </w:r>
      <w:r w:rsidRPr="00327456">
        <w:t xml:space="preserve"> trajectory information and a plot image of the wo</w:t>
      </w:r>
      <w:r>
        <w:t>rd trajectory.</w:t>
      </w:r>
      <w:r w:rsidRPr="00327456">
        <w:t xml:space="preserve"> The ADAB-database is divided to 6 sets. Details about the number of files, words, characters, and writers </w:t>
      </w:r>
      <w:r>
        <w:t>are detailed in [6].</w:t>
      </w:r>
    </w:p>
    <w:p w:rsidR="007D70E0" w:rsidRDefault="00F77A9D" w:rsidP="007D70E0">
      <w:pPr>
        <w:pStyle w:val="Heading2"/>
      </w:pPr>
      <w:r>
        <w:t>Our</w:t>
      </w:r>
      <w:r w:rsidR="007D70E0">
        <w:t xml:space="preserve"> Database</w:t>
      </w:r>
    </w:p>
    <w:p w:rsidR="007D70E0" w:rsidRDefault="00995579" w:rsidP="00995579">
      <w:pPr>
        <w:pStyle w:val="BodyText"/>
      </w:pPr>
      <w:r>
        <w:t>The information in the ADAB database provides for each word its label and the strokes that were written by the writer, thus there is no way to match strokes to letters. To test our segmentation system as well as providing letter samples to the classifier we have manually segmented the words in the database. The result of this process is an xml for each word sample that contain letter level information, as well as strokes and WPs level details. In addition, we have filtered out additional strokes. We have manually segmented ~8k samples which consisted about ~20k strokes.</w:t>
      </w:r>
    </w:p>
    <w:p w:rsidR="00327456" w:rsidRPr="00327456" w:rsidRDefault="00995579" w:rsidP="00995579">
      <w:pPr>
        <w:pStyle w:val="BodyText"/>
      </w:pPr>
      <w:r>
        <w:t xml:space="preserve">Our system reads an xml files, extracts the strokes and </w:t>
      </w:r>
      <w:r w:rsidR="00F54E93">
        <w:t>information we provided our training system with letters and also extracted strokes to test our system.</w:t>
      </w:r>
      <w:r w:rsidR="00327456" w:rsidRPr="00327456">
        <w:t xml:space="preserve"> </w:t>
      </w:r>
    </w:p>
    <w:p w:rsidR="004A69A8" w:rsidRDefault="00416FFD" w:rsidP="004A69A8">
      <w:pPr>
        <w:pStyle w:val="Heading1"/>
        <w:rPr>
          <w:rFonts w:eastAsia="MS Mincho"/>
        </w:rPr>
      </w:pPr>
      <w:r>
        <w:rPr>
          <w:rFonts w:eastAsia="MS Mincho"/>
        </w:rPr>
        <w:t xml:space="preserve">Experimental </w:t>
      </w:r>
      <w:r w:rsidR="004A69A8">
        <w:rPr>
          <w:rFonts w:eastAsia="MS Mincho"/>
        </w:rPr>
        <w:t>Results</w:t>
      </w:r>
    </w:p>
    <w:p w:rsidR="00E1050D" w:rsidRDefault="00BA5F28" w:rsidP="00E1050D">
      <w:pPr>
        <w:pStyle w:val="BodyText"/>
      </w:pPr>
      <w:r>
        <w:t>A cor</w:t>
      </w:r>
      <w:r w:rsidR="000443BC">
        <w:t xml:space="preserve">rect segmentation of a </w:t>
      </w:r>
      <w:r w:rsidR="00E1050D">
        <w:t xml:space="preserve">words parts </w:t>
      </w:r>
      <w:r w:rsidR="000443BC">
        <w:t>means</w:t>
      </w:r>
      <w:r>
        <w:t xml:space="preserve"> that all the </w:t>
      </w:r>
      <w:r w:rsidR="00E1050D">
        <w:t xml:space="preserve">strokes of the in it were segmented correctly. A correctly segmented stroke is the case when all the </w:t>
      </w:r>
      <w:r>
        <w:t>letters in the stroke are correctly segmented.</w:t>
      </w:r>
      <w:r w:rsidR="009F4B6A">
        <w:t xml:space="preserve">  </w:t>
      </w:r>
      <w:r w:rsidR="008C078C">
        <w:t>In table 1 below, you can see the le</w:t>
      </w:r>
      <w:r w:rsidR="000443BC">
        <w:t xml:space="preserve">ngth distribution of the </w:t>
      </w:r>
      <w:r w:rsidR="00E1050D">
        <w:t>Word parts</w:t>
      </w:r>
      <w:r w:rsidR="000443BC">
        <w:t xml:space="preserve"> in the test set. B</w:t>
      </w:r>
      <w:r w:rsidR="008C078C">
        <w:t xml:space="preserve">y length we mean </w:t>
      </w:r>
      <w:r w:rsidR="00E1050D">
        <w:t>the number of letters the word part</w:t>
      </w:r>
      <w:r w:rsidR="008C078C">
        <w:t xml:space="preserve"> contains.</w:t>
      </w:r>
    </w:p>
    <w:p w:rsidR="000443BC" w:rsidRDefault="000443BC" w:rsidP="008906B8">
      <w:pPr>
        <w:pStyle w:val="BodyText"/>
      </w:pPr>
      <w:r>
        <w:t>The total number of</w:t>
      </w:r>
      <w:r w:rsidR="0035576B">
        <w:t xml:space="preserve"> tested</w:t>
      </w:r>
      <w:r>
        <w:t xml:space="preserve"> words</w:t>
      </w:r>
      <w:r w:rsidR="0035576B">
        <w:t xml:space="preserve"> is 2000. The total number of </w:t>
      </w:r>
      <w:r w:rsidR="008906B8">
        <w:t>Word Parts</w:t>
      </w:r>
      <w:r w:rsidR="0035576B">
        <w:t xml:space="preserve"> is </w:t>
      </w:r>
      <w:r w:rsidR="0035576B" w:rsidRPr="0035576B">
        <w:t>6238</w:t>
      </w:r>
      <w:r w:rsidR="0035576B">
        <w:t>. The Segmentation rate is 84%</w:t>
      </w:r>
      <w:r w:rsidR="006177CC">
        <w:t xml:space="preserve">. Over Segmentation rate </w:t>
      </w:r>
      <w:r w:rsidR="001E7493">
        <w:t>is</w:t>
      </w:r>
      <w:r w:rsidR="006177CC">
        <w:t xml:space="preserve"> 9.2% and under segmentation percentage is 6.8%. </w:t>
      </w:r>
    </w:p>
    <w:p w:rsidR="00967ADA" w:rsidRDefault="00967ADA" w:rsidP="000B07B5">
      <w:pPr>
        <w:pStyle w:val="tablehead"/>
        <w:rPr>
          <w:rFonts w:eastAsia="MS Mincho"/>
          <w:noProof w:val="0"/>
          <w:spacing w:val="-1"/>
        </w:rPr>
      </w:pPr>
      <w:r>
        <w:t xml:space="preserve">Distribution </w:t>
      </w:r>
      <w:r w:rsidR="000B07B5">
        <w:t xml:space="preserve">of the Strokes </w:t>
      </w:r>
      <w:r>
        <w:t xml:space="preserve">according to </w:t>
      </w:r>
      <w:r w:rsidR="000B07B5">
        <w:t>Their</w:t>
      </w:r>
      <w:r>
        <w:t xml:space="preserve"> length</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1420"/>
        <w:gridCol w:w="1640"/>
        <w:gridCol w:w="1640"/>
      </w:tblGrid>
      <w:tr w:rsidR="0035576B" w:rsidRPr="0004390D" w:rsidTr="00711F5C">
        <w:trPr>
          <w:cantSplit/>
          <w:trHeight w:val="240"/>
          <w:tblHeader/>
          <w:jc w:val="center"/>
        </w:trPr>
        <w:tc>
          <w:tcPr>
            <w:tcW w:w="1420" w:type="dxa"/>
            <w:vAlign w:val="center"/>
          </w:tcPr>
          <w:p w:rsidR="0035576B" w:rsidRPr="00967ADA" w:rsidRDefault="00711F5C" w:rsidP="00711F5C">
            <w:pPr>
              <w:pStyle w:val="tablecolsubhead"/>
            </w:pPr>
            <w:r>
              <w:t>Word-Part</w:t>
            </w:r>
            <w:r w:rsidR="0035576B">
              <w:t xml:space="preserve"> Length</w:t>
            </w:r>
          </w:p>
        </w:tc>
        <w:tc>
          <w:tcPr>
            <w:tcW w:w="1640" w:type="dxa"/>
            <w:vAlign w:val="center"/>
          </w:tcPr>
          <w:p w:rsidR="0035576B" w:rsidRPr="0004390D" w:rsidRDefault="0035576B" w:rsidP="00EC21E1">
            <w:pPr>
              <w:pStyle w:val="tablecolsubhead"/>
            </w:pPr>
            <w:r>
              <w:t>Number of samples</w:t>
            </w:r>
          </w:p>
        </w:tc>
        <w:tc>
          <w:tcPr>
            <w:tcW w:w="1640" w:type="dxa"/>
            <w:vAlign w:val="center"/>
          </w:tcPr>
          <w:p w:rsidR="0035576B" w:rsidRDefault="0035576B" w:rsidP="00711F5C">
            <w:pPr>
              <w:pStyle w:val="tablecolsubhead"/>
            </w:pPr>
            <w:r>
              <w:t>Percentage of samples</w:t>
            </w:r>
          </w:p>
        </w:tc>
      </w:tr>
      <w:tr w:rsidR="0035576B" w:rsidRPr="0004390D" w:rsidTr="00F0376B">
        <w:trPr>
          <w:trHeight w:val="320"/>
          <w:jc w:val="center"/>
        </w:trPr>
        <w:tc>
          <w:tcPr>
            <w:tcW w:w="1420" w:type="dxa"/>
            <w:vAlign w:val="center"/>
          </w:tcPr>
          <w:p w:rsidR="0035576B" w:rsidRPr="0004390D" w:rsidRDefault="0035576B" w:rsidP="00EC21E1">
            <w:pPr>
              <w:pStyle w:val="tablecopy"/>
              <w:rPr>
                <w:sz w:val="8"/>
                <w:szCs w:val="8"/>
              </w:rPr>
            </w:pPr>
            <w:r>
              <w:t>1</w:t>
            </w:r>
          </w:p>
        </w:tc>
        <w:tc>
          <w:tcPr>
            <w:tcW w:w="1640" w:type="dxa"/>
            <w:vAlign w:val="center"/>
          </w:tcPr>
          <w:p w:rsidR="0035576B" w:rsidRPr="0004390D" w:rsidRDefault="0035576B" w:rsidP="00EC21E1">
            <w:pPr>
              <w:pStyle w:val="tablecopy"/>
            </w:pPr>
            <w:r w:rsidRPr="0035576B">
              <w:t>3117</w:t>
            </w:r>
          </w:p>
        </w:tc>
        <w:tc>
          <w:tcPr>
            <w:tcW w:w="1640" w:type="dxa"/>
          </w:tcPr>
          <w:p w:rsidR="0035576B" w:rsidRPr="0035576B" w:rsidRDefault="0035576B" w:rsidP="00EC21E1">
            <w:pPr>
              <w:pStyle w:val="tablecopy"/>
            </w:pPr>
            <w:r>
              <w:t>50%</w:t>
            </w:r>
          </w:p>
        </w:tc>
      </w:tr>
      <w:tr w:rsidR="0035576B" w:rsidRPr="0004390D" w:rsidTr="00F0376B">
        <w:trPr>
          <w:trHeight w:val="320"/>
          <w:jc w:val="center"/>
        </w:trPr>
        <w:tc>
          <w:tcPr>
            <w:tcW w:w="1420" w:type="dxa"/>
            <w:vAlign w:val="center"/>
          </w:tcPr>
          <w:p w:rsidR="0035576B" w:rsidRDefault="0035576B" w:rsidP="00EC21E1">
            <w:pPr>
              <w:pStyle w:val="tablecopy"/>
            </w:pPr>
            <w:r>
              <w:t>2</w:t>
            </w:r>
          </w:p>
        </w:tc>
        <w:tc>
          <w:tcPr>
            <w:tcW w:w="1640" w:type="dxa"/>
            <w:vAlign w:val="center"/>
          </w:tcPr>
          <w:p w:rsidR="0035576B" w:rsidRPr="0004390D" w:rsidRDefault="0035576B" w:rsidP="00EC21E1">
            <w:pPr>
              <w:pStyle w:val="tablecopy"/>
            </w:pPr>
            <w:r w:rsidRPr="0035576B">
              <w:t>1796</w:t>
            </w:r>
          </w:p>
        </w:tc>
        <w:tc>
          <w:tcPr>
            <w:tcW w:w="1640" w:type="dxa"/>
          </w:tcPr>
          <w:p w:rsidR="0035576B" w:rsidRPr="0035576B" w:rsidRDefault="006177CC" w:rsidP="00EC21E1">
            <w:pPr>
              <w:pStyle w:val="tablecopy"/>
            </w:pPr>
            <w:r>
              <w:t>28.8%</w:t>
            </w:r>
          </w:p>
        </w:tc>
      </w:tr>
      <w:tr w:rsidR="0035576B" w:rsidRPr="0004390D" w:rsidTr="00F0376B">
        <w:trPr>
          <w:trHeight w:val="320"/>
          <w:jc w:val="center"/>
        </w:trPr>
        <w:tc>
          <w:tcPr>
            <w:tcW w:w="1420" w:type="dxa"/>
            <w:vAlign w:val="center"/>
          </w:tcPr>
          <w:p w:rsidR="0035576B" w:rsidRDefault="0035576B" w:rsidP="00EC21E1">
            <w:pPr>
              <w:pStyle w:val="tablecopy"/>
            </w:pPr>
            <w:r>
              <w:t>3</w:t>
            </w:r>
          </w:p>
        </w:tc>
        <w:tc>
          <w:tcPr>
            <w:tcW w:w="1640" w:type="dxa"/>
            <w:vAlign w:val="center"/>
          </w:tcPr>
          <w:p w:rsidR="0035576B" w:rsidRPr="0004390D" w:rsidRDefault="0035576B" w:rsidP="00EC21E1">
            <w:pPr>
              <w:pStyle w:val="tablecopy"/>
            </w:pPr>
            <w:r w:rsidRPr="0035576B">
              <w:t>986</w:t>
            </w:r>
          </w:p>
        </w:tc>
        <w:tc>
          <w:tcPr>
            <w:tcW w:w="1640" w:type="dxa"/>
          </w:tcPr>
          <w:p w:rsidR="0035576B" w:rsidRPr="0035576B" w:rsidRDefault="006177CC" w:rsidP="00EC21E1">
            <w:pPr>
              <w:pStyle w:val="tablecopy"/>
            </w:pPr>
            <w:r>
              <w:t>15.8%</w:t>
            </w:r>
          </w:p>
        </w:tc>
      </w:tr>
      <w:tr w:rsidR="0035576B" w:rsidRPr="0004390D" w:rsidTr="00F0376B">
        <w:trPr>
          <w:trHeight w:val="320"/>
          <w:jc w:val="center"/>
        </w:trPr>
        <w:tc>
          <w:tcPr>
            <w:tcW w:w="1420" w:type="dxa"/>
            <w:vAlign w:val="center"/>
          </w:tcPr>
          <w:p w:rsidR="0035576B" w:rsidRDefault="0035576B" w:rsidP="00EC21E1">
            <w:pPr>
              <w:pStyle w:val="tablecopy"/>
            </w:pPr>
            <w:r>
              <w:t>4 and more</w:t>
            </w:r>
          </w:p>
        </w:tc>
        <w:tc>
          <w:tcPr>
            <w:tcW w:w="1640" w:type="dxa"/>
            <w:vAlign w:val="center"/>
          </w:tcPr>
          <w:p w:rsidR="0035576B" w:rsidRPr="0004390D" w:rsidRDefault="0035576B" w:rsidP="00EC21E1">
            <w:pPr>
              <w:pStyle w:val="tablecopy"/>
            </w:pPr>
            <w:r>
              <w:t>339</w:t>
            </w:r>
          </w:p>
        </w:tc>
        <w:tc>
          <w:tcPr>
            <w:tcW w:w="1640" w:type="dxa"/>
          </w:tcPr>
          <w:p w:rsidR="0035576B" w:rsidRDefault="006177CC" w:rsidP="00EC21E1">
            <w:pPr>
              <w:pStyle w:val="tablecopy"/>
            </w:pPr>
            <w:r>
              <w:t>5.4%</w:t>
            </w:r>
          </w:p>
        </w:tc>
      </w:tr>
    </w:tbl>
    <w:p w:rsidR="008B5B12" w:rsidRDefault="008B5B12" w:rsidP="00FF69BC">
      <w:pPr>
        <w:pStyle w:val="BodyText"/>
        <w:ind w:firstLine="0"/>
      </w:pPr>
    </w:p>
    <w:p w:rsidR="000B07B5" w:rsidRDefault="000B07B5" w:rsidP="00FF69BC">
      <w:pPr>
        <w:pStyle w:val="BodyText"/>
        <w:ind w:firstLine="0"/>
      </w:pPr>
      <w:r>
        <w:t>[Performance]</w:t>
      </w:r>
    </w:p>
    <w:p w:rsidR="00EA25EF" w:rsidRDefault="00EA25EF" w:rsidP="00FF69BC">
      <w:pPr>
        <w:pStyle w:val="BodyText"/>
        <w:ind w:firstLine="0"/>
      </w:pPr>
    </w:p>
    <w:p w:rsidR="00EA25EF" w:rsidRDefault="00EA25EF" w:rsidP="00EA25EF">
      <w:pPr>
        <w:pStyle w:val="BodyText"/>
        <w:ind w:firstLine="0"/>
      </w:pPr>
      <w:r>
        <w:t>[</w:t>
      </w:r>
      <w:proofErr w:type="gramStart"/>
      <w:r>
        <w:t>talk</w:t>
      </w:r>
      <w:proofErr w:type="gramEnd"/>
      <w:r>
        <w:t xml:space="preserve"> about wrongly segmented words, describe over and under segmentation]. </w:t>
      </w:r>
    </w:p>
    <w:p w:rsidR="000E5D5B" w:rsidRDefault="000E5D5B" w:rsidP="00EA25EF">
      <w:pPr>
        <w:pStyle w:val="BodyText"/>
        <w:ind w:firstLine="0"/>
      </w:pPr>
      <w:r>
        <w:t>[</w:t>
      </w:r>
      <w:proofErr w:type="gramStart"/>
      <w:r>
        <w:t>show</w:t>
      </w:r>
      <w:proofErr w:type="gramEnd"/>
      <w:r>
        <w:t xml:space="preserve"> results of the 3 algorithms]</w:t>
      </w:r>
    </w:p>
    <w:p w:rsidR="00DF3384" w:rsidRDefault="00DF3384" w:rsidP="00DF3384">
      <w:pPr>
        <w:pStyle w:val="BodyText"/>
        <w:ind w:firstLine="0"/>
      </w:pPr>
      <w:r>
        <w:t>[</w:t>
      </w:r>
      <w:proofErr w:type="gramStart"/>
      <w:r>
        <w:t>show</w:t>
      </w:r>
      <w:proofErr w:type="gramEnd"/>
      <w:r>
        <w:t xml:space="preserve"> WP recognition rate]</w:t>
      </w:r>
    </w:p>
    <w:p w:rsidR="00DF3384" w:rsidRDefault="00DF3384" w:rsidP="00DF3384">
      <w:pPr>
        <w:pStyle w:val="BodyText"/>
        <w:ind w:firstLine="0"/>
      </w:pPr>
      <w:r>
        <w:lastRenderedPageBreak/>
        <w:t>[</w:t>
      </w:r>
      <w:proofErr w:type="gramStart"/>
      <w:r>
        <w:t>word</w:t>
      </w:r>
      <w:proofErr w:type="gramEnd"/>
      <w:r>
        <w:t xml:space="preserve"> segmentation rate]</w:t>
      </w:r>
    </w:p>
    <w:p w:rsidR="00DF3384" w:rsidRDefault="00DF3384" w:rsidP="00EA25EF">
      <w:pPr>
        <w:pStyle w:val="BodyText"/>
        <w:ind w:firstLine="0"/>
      </w:pPr>
      <w:r>
        <w:t>[</w:t>
      </w:r>
      <w:proofErr w:type="gramStart"/>
      <w:r>
        <w:t>show</w:t>
      </w:r>
      <w:proofErr w:type="gramEnd"/>
      <w:r>
        <w:t xml:space="preserve"> character segmentation and recognition rate]</w:t>
      </w:r>
    </w:p>
    <w:p w:rsidR="00D61495" w:rsidRPr="00D61495" w:rsidRDefault="00D61495" w:rsidP="00D61495">
      <w:pPr>
        <w:pStyle w:val="Heading5"/>
        <w:rPr>
          <w:rFonts w:eastAsia="MS Mincho"/>
        </w:rPr>
      </w:pPr>
      <w:r>
        <w:rPr>
          <w:rFonts w:eastAsia="MS Mincho"/>
        </w:rPr>
        <w:t>References</w:t>
      </w:r>
    </w:p>
    <w:p w:rsidR="00797670" w:rsidRPr="00797670" w:rsidRDefault="00797670" w:rsidP="00663E15">
      <w:pPr>
        <w:pStyle w:val="references"/>
        <w:rPr>
          <w:rFonts w:eastAsia="MS Mincho"/>
        </w:rPr>
      </w:pPr>
      <w:r w:rsidRPr="00797670">
        <w:rPr>
          <w:rFonts w:eastAsia="MS Mincho"/>
        </w:rPr>
        <w:t xml:space="preserve">Zeki, Ahmed M., Mohamad S. Zakaria and Choong-Yeun Liong. "Segmentation of Arabic Characters: A Comprehensive Survey." Technology Diffusion and Adoption: Global Complexity, Global Innovation. IGI Global, 2013. 251-288. Web. 16 Jun. 2013. doi:10.4018/978-1-4666-2791-8.ch016 </w:t>
      </w:r>
    </w:p>
    <w:p w:rsidR="00797670" w:rsidRDefault="00797670" w:rsidP="00663E15">
      <w:pPr>
        <w:pStyle w:val="references"/>
        <w:rPr>
          <w:rFonts w:eastAsia="MS Mincho"/>
        </w:rPr>
      </w:pPr>
      <w:r w:rsidRPr="00797670">
        <w:rPr>
          <w:rFonts w:eastAsia="MS Mincho"/>
        </w:rPr>
        <w:t>R. G. Casey and E. Lecolinet, “A survey of methods and strategies in character segmentation,” IEEE Transactions on Pattern Analysis and Machine Intelligence, vol. 18, no. 7, pp. 690–706, Jul. 1996.</w:t>
      </w:r>
      <w:r>
        <w:rPr>
          <w:rFonts w:eastAsia="MS Mincho"/>
        </w:rPr>
        <w:t xml:space="preserve"> </w:t>
      </w:r>
    </w:p>
    <w:p w:rsidR="007603C7" w:rsidRDefault="00DA38F0" w:rsidP="00DA38F0">
      <w:pPr>
        <w:pStyle w:val="references"/>
        <w:rPr>
          <w:rFonts w:eastAsia="MS Mincho"/>
        </w:rPr>
      </w:pPr>
      <w:r w:rsidRPr="00DA38F0">
        <w:rPr>
          <w:rFonts w:eastAsia="MS Mincho"/>
        </w:rPr>
        <w:t>M. Al-Ammar, R. Al-Majed and H. Aboalsamh, "Online Handwriting Recognition for the Arabic Letter Set," Recent Researches in Communications and IT.</w:t>
      </w:r>
    </w:p>
    <w:p w:rsidR="00DA38F0" w:rsidRPr="001878BD" w:rsidRDefault="00DA38F0" w:rsidP="00DA38F0">
      <w:pPr>
        <w:pStyle w:val="references"/>
        <w:rPr>
          <w:rFonts w:eastAsia="MS Mincho"/>
        </w:rPr>
      </w:pPr>
      <w:r>
        <w:t xml:space="preserve">S. D. Connell, “Online Handwriting Recognition Using Multiple Pattern Class Models,” </w:t>
      </w:r>
      <w:r>
        <w:rPr>
          <w:i/>
          <w:iCs/>
        </w:rPr>
        <w:t>PH.D Thesis</w:t>
      </w:r>
      <w:r>
        <w:t>.</w:t>
      </w:r>
    </w:p>
    <w:p w:rsidR="001878BD" w:rsidRPr="00327456" w:rsidRDefault="001878BD" w:rsidP="00DA38F0">
      <w:pPr>
        <w:pStyle w:val="references"/>
        <w:rPr>
          <w:rFonts w:eastAsia="MS Mincho"/>
        </w:rPr>
      </w:pPr>
      <w:r>
        <w:t>My other paper</w:t>
      </w:r>
    </w:p>
    <w:p w:rsidR="00327456" w:rsidRPr="00FF2998" w:rsidRDefault="00327456" w:rsidP="00DA38F0">
      <w:pPr>
        <w:pStyle w:val="references"/>
        <w:rPr>
          <w:rFonts w:eastAsia="MS Mincho"/>
        </w:rPr>
      </w:pPr>
      <w:r>
        <w:t xml:space="preserve">M. Kherallah, N. Tagougui, A. M. Alimi, H. El Abed, and V. Margner, “Online Arabic Handwriting Recognition Competition,” </w:t>
      </w:r>
      <w:r>
        <w:rPr>
          <w:i/>
          <w:iCs/>
        </w:rPr>
        <w:t>2011 International Conference on Document Analysis and Recognition</w:t>
      </w:r>
      <w:r>
        <w:t>, pp. 1454–1458, Sep. 2011.</w:t>
      </w:r>
    </w:p>
    <w:p w:rsidR="00FF2998" w:rsidRPr="007603C7" w:rsidRDefault="00FF2998" w:rsidP="00DA38F0">
      <w:pPr>
        <w:pStyle w:val="references"/>
        <w:rPr>
          <w:rFonts w:eastAsia="MS Mincho"/>
        </w:rPr>
      </w:pPr>
      <w:r>
        <w:t xml:space="preserve">S. Shirdhonkar and D. W. Jacobs, “Approximate earth mover’s distance in linear time,” </w:t>
      </w:r>
      <w:r>
        <w:rPr>
          <w:i/>
          <w:iCs/>
        </w:rPr>
        <w:t>2008 IEEE Conference on Computer Vision and Pattern Recognition</w:t>
      </w:r>
      <w:r>
        <w:t>, pp. 1–8, Jun. 2008.</w:t>
      </w:r>
    </w:p>
    <w:sectPr w:rsidR="00FF2998" w:rsidRPr="007603C7" w:rsidSect="00B068D6">
      <w:type w:val="continuous"/>
      <w:pgSz w:w="11909" w:h="16834" w:code="9"/>
      <w:pgMar w:top="1080" w:right="734" w:bottom="2434" w:left="734" w:header="720" w:footer="720" w:gutter="0"/>
      <w:cols w:num="2" w:space="36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86A93" w:rsidRDefault="00886A93" w:rsidP="001878BD">
      <w:r>
        <w:separator/>
      </w:r>
    </w:p>
  </w:endnote>
  <w:endnote w:type="continuationSeparator" w:id="0">
    <w:p w:rsidR="00886A93" w:rsidRDefault="00886A93" w:rsidP="001878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algun Gothic">
    <w:panose1 w:val="020B0503020000020004"/>
    <w:charset w:val="81"/>
    <w:family w:val="swiss"/>
    <w:pitch w:val="variable"/>
    <w:sig w:usb0="900002AF" w:usb1="09D77CFB" w:usb2="00000012" w:usb3="00000000" w:csb0="00080001" w:csb1="00000000"/>
  </w:font>
  <w:font w:name="Arial">
    <w:panose1 w:val="020B0604020202020204"/>
    <w:charset w:val="00"/>
    <w:family w:val="swiss"/>
    <w:pitch w:val="variable"/>
    <w:sig w:usb0="E0002AFF" w:usb1="C0007843" w:usb2="00000009" w:usb3="00000000" w:csb0="000001FF" w:csb1="00000000"/>
  </w:font>
  <w:font w:name="Traditional Arabic">
    <w:panose1 w:val="02020603050405020304"/>
    <w:charset w:val="00"/>
    <w:family w:val="roman"/>
    <w:pitch w:val="variable"/>
    <w:sig w:usb0="00002003" w:usb1="80000000" w:usb2="00000008" w:usb3="00000000" w:csb0="0000004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86A93" w:rsidRDefault="00886A93" w:rsidP="001878BD">
      <w:r>
        <w:separator/>
      </w:r>
    </w:p>
  </w:footnote>
  <w:footnote w:type="continuationSeparator" w:id="0">
    <w:p w:rsidR="00886A93" w:rsidRDefault="00886A93" w:rsidP="001878B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
    <w:nsid w:val="2A553DB2"/>
    <w:multiLevelType w:val="hybridMultilevel"/>
    <w:tmpl w:val="C3529F0C"/>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37660336"/>
    <w:multiLevelType w:val="hybridMultilevel"/>
    <w:tmpl w:val="45F645D0"/>
    <w:lvl w:ilvl="0" w:tplc="FEF4713C">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
    <w:nsid w:val="4189603E"/>
    <w:multiLevelType w:val="multilevel"/>
    <w:tmpl w:val="85907AB4"/>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4">
    <w:nsid w:val="52CA544A"/>
    <w:multiLevelType w:val="singleLevel"/>
    <w:tmpl w:val="987C499A"/>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5">
    <w:nsid w:val="5CAD31F4"/>
    <w:multiLevelType w:val="hybridMultilevel"/>
    <w:tmpl w:val="28F83122"/>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nsid w:val="69397C46"/>
    <w:multiLevelType w:val="hybridMultilevel"/>
    <w:tmpl w:val="B54CCAA4"/>
    <w:lvl w:ilvl="0" w:tplc="0809000F">
      <w:start w:val="1"/>
      <w:numFmt w:val="decimal"/>
      <w:lvlText w:val="%1."/>
      <w:lvlJc w:val="left"/>
      <w:pPr>
        <w:tabs>
          <w:tab w:val="num" w:pos="648"/>
        </w:tabs>
        <w:ind w:left="648" w:hanging="360"/>
      </w:pPr>
      <w:rPr>
        <w:rFonts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7">
    <w:nsid w:val="693C6D87"/>
    <w:multiLevelType w:val="hybridMultilevel"/>
    <w:tmpl w:val="C3529F0C"/>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6B795E34"/>
    <w:multiLevelType w:val="hybridMultilevel"/>
    <w:tmpl w:val="1C2C20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6C402C58"/>
    <w:multiLevelType w:val="hybridMultilevel"/>
    <w:tmpl w:val="3C0611EA"/>
    <w:lvl w:ilvl="0" w:tplc="26887F82">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11">
    <w:nsid w:val="7CD255F0"/>
    <w:multiLevelType w:val="hybridMultilevel"/>
    <w:tmpl w:val="1BBC66D6"/>
    <w:lvl w:ilvl="0" w:tplc="BB425798">
      <w:start w:val="1"/>
      <w:numFmt w:val="lowerLetter"/>
      <w:pStyle w:val="tablefootnote"/>
      <w:lvlText w:val="%1."/>
      <w:lvlJc w:val="right"/>
      <w:pPr>
        <w:ind w:left="749"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69" w:hanging="360"/>
      </w:pPr>
    </w:lvl>
    <w:lvl w:ilvl="2" w:tplc="0409001B" w:tentative="1">
      <w:start w:val="1"/>
      <w:numFmt w:val="lowerRoman"/>
      <w:lvlText w:val="%3."/>
      <w:lvlJc w:val="right"/>
      <w:pPr>
        <w:ind w:left="2189" w:hanging="180"/>
      </w:pPr>
    </w:lvl>
    <w:lvl w:ilvl="3" w:tplc="0409000F" w:tentative="1">
      <w:start w:val="1"/>
      <w:numFmt w:val="decimal"/>
      <w:lvlText w:val="%4."/>
      <w:lvlJc w:val="left"/>
      <w:pPr>
        <w:ind w:left="2909" w:hanging="360"/>
      </w:pPr>
    </w:lvl>
    <w:lvl w:ilvl="4" w:tplc="04090019" w:tentative="1">
      <w:start w:val="1"/>
      <w:numFmt w:val="lowerLetter"/>
      <w:lvlText w:val="%5."/>
      <w:lvlJc w:val="left"/>
      <w:pPr>
        <w:ind w:left="3629" w:hanging="360"/>
      </w:pPr>
    </w:lvl>
    <w:lvl w:ilvl="5" w:tplc="0409001B" w:tentative="1">
      <w:start w:val="1"/>
      <w:numFmt w:val="lowerRoman"/>
      <w:lvlText w:val="%6."/>
      <w:lvlJc w:val="right"/>
      <w:pPr>
        <w:ind w:left="4349" w:hanging="180"/>
      </w:pPr>
    </w:lvl>
    <w:lvl w:ilvl="6" w:tplc="0409000F" w:tentative="1">
      <w:start w:val="1"/>
      <w:numFmt w:val="decimal"/>
      <w:lvlText w:val="%7."/>
      <w:lvlJc w:val="left"/>
      <w:pPr>
        <w:ind w:left="5069" w:hanging="360"/>
      </w:pPr>
    </w:lvl>
    <w:lvl w:ilvl="7" w:tplc="04090019" w:tentative="1">
      <w:start w:val="1"/>
      <w:numFmt w:val="lowerLetter"/>
      <w:lvlText w:val="%8."/>
      <w:lvlJc w:val="left"/>
      <w:pPr>
        <w:ind w:left="5789" w:hanging="360"/>
      </w:pPr>
    </w:lvl>
    <w:lvl w:ilvl="8" w:tplc="0409001B" w:tentative="1">
      <w:start w:val="1"/>
      <w:numFmt w:val="lowerRoman"/>
      <w:lvlText w:val="%9."/>
      <w:lvlJc w:val="right"/>
      <w:pPr>
        <w:ind w:left="6509" w:hanging="180"/>
      </w:pPr>
    </w:lvl>
  </w:abstractNum>
  <w:num w:numId="1">
    <w:abstractNumId w:val="2"/>
  </w:num>
  <w:num w:numId="2">
    <w:abstractNumId w:val="9"/>
  </w:num>
  <w:num w:numId="3">
    <w:abstractNumId w:val="0"/>
  </w:num>
  <w:num w:numId="4">
    <w:abstractNumId w:val="3"/>
  </w:num>
  <w:num w:numId="5">
    <w:abstractNumId w:val="3"/>
  </w:num>
  <w:num w:numId="6">
    <w:abstractNumId w:val="3"/>
  </w:num>
  <w:num w:numId="7">
    <w:abstractNumId w:val="3"/>
  </w:num>
  <w:num w:numId="8">
    <w:abstractNumId w:val="4"/>
  </w:num>
  <w:num w:numId="9">
    <w:abstractNumId w:val="10"/>
  </w:num>
  <w:num w:numId="10">
    <w:abstractNumId w:val="11"/>
  </w:num>
  <w:num w:numId="11">
    <w:abstractNumId w:val="1"/>
  </w:num>
  <w:num w:numId="12">
    <w:abstractNumId w:val="6"/>
  </w:num>
  <w:num w:numId="13">
    <w:abstractNumId w:val="5"/>
  </w:num>
  <w:num w:numId="14">
    <w:abstractNumId w:val="8"/>
  </w:num>
  <w:num w:numId="15">
    <w:abstractNumId w:val="3"/>
  </w:num>
  <w:num w:numId="16">
    <w:abstractNumId w:val="3"/>
  </w:num>
  <w:num w:numId="17">
    <w:abstractNumId w:val="9"/>
  </w:num>
  <w:num w:numId="18">
    <w:abstractNumId w:val="9"/>
  </w:num>
  <w:num w:numId="19">
    <w:abstractNumId w:val="9"/>
  </w:num>
  <w:num w:numId="20">
    <w:abstractNumId w:val="3"/>
  </w:num>
  <w:num w:numId="21">
    <w:abstractNumId w:val="7"/>
  </w:num>
  <w:num w:numId="22">
    <w:abstractNumId w:val="3"/>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59A6"/>
    <w:rsid w:val="0001512C"/>
    <w:rsid w:val="0004390D"/>
    <w:rsid w:val="000443BC"/>
    <w:rsid w:val="00067D80"/>
    <w:rsid w:val="000A39A2"/>
    <w:rsid w:val="000B07B5"/>
    <w:rsid w:val="000B4641"/>
    <w:rsid w:val="000D0BBD"/>
    <w:rsid w:val="000D5147"/>
    <w:rsid w:val="000E5D5B"/>
    <w:rsid w:val="000E6932"/>
    <w:rsid w:val="000E715C"/>
    <w:rsid w:val="0010711E"/>
    <w:rsid w:val="00127EDD"/>
    <w:rsid w:val="001878BD"/>
    <w:rsid w:val="001968AB"/>
    <w:rsid w:val="001B25DD"/>
    <w:rsid w:val="001D7F35"/>
    <w:rsid w:val="001E7493"/>
    <w:rsid w:val="00204BD8"/>
    <w:rsid w:val="00212CD3"/>
    <w:rsid w:val="00246EDD"/>
    <w:rsid w:val="00250185"/>
    <w:rsid w:val="00251338"/>
    <w:rsid w:val="00254D43"/>
    <w:rsid w:val="00271415"/>
    <w:rsid w:val="00276735"/>
    <w:rsid w:val="002864A3"/>
    <w:rsid w:val="002A5DEA"/>
    <w:rsid w:val="002B3B81"/>
    <w:rsid w:val="002C1586"/>
    <w:rsid w:val="002D0085"/>
    <w:rsid w:val="0030372F"/>
    <w:rsid w:val="00304102"/>
    <w:rsid w:val="003270C2"/>
    <w:rsid w:val="00327456"/>
    <w:rsid w:val="0035576B"/>
    <w:rsid w:val="00357C18"/>
    <w:rsid w:val="003626CD"/>
    <w:rsid w:val="00372590"/>
    <w:rsid w:val="003859DF"/>
    <w:rsid w:val="00392828"/>
    <w:rsid w:val="003A3A7E"/>
    <w:rsid w:val="003A47B5"/>
    <w:rsid w:val="003A59A6"/>
    <w:rsid w:val="003D186E"/>
    <w:rsid w:val="004059FE"/>
    <w:rsid w:val="00416FFD"/>
    <w:rsid w:val="004445B3"/>
    <w:rsid w:val="00446556"/>
    <w:rsid w:val="0046243B"/>
    <w:rsid w:val="004A69A8"/>
    <w:rsid w:val="004C1DAA"/>
    <w:rsid w:val="004C2AB2"/>
    <w:rsid w:val="004C5CF8"/>
    <w:rsid w:val="004F2FB9"/>
    <w:rsid w:val="004F71DE"/>
    <w:rsid w:val="00504614"/>
    <w:rsid w:val="005663F7"/>
    <w:rsid w:val="00567625"/>
    <w:rsid w:val="005802C6"/>
    <w:rsid w:val="00582E99"/>
    <w:rsid w:val="005B3783"/>
    <w:rsid w:val="005B520E"/>
    <w:rsid w:val="005B535B"/>
    <w:rsid w:val="005C2C5D"/>
    <w:rsid w:val="005F03B3"/>
    <w:rsid w:val="00600CE2"/>
    <w:rsid w:val="006108A4"/>
    <w:rsid w:val="0061357C"/>
    <w:rsid w:val="006177CC"/>
    <w:rsid w:val="006376E6"/>
    <w:rsid w:val="00641DB6"/>
    <w:rsid w:val="00642177"/>
    <w:rsid w:val="00663E15"/>
    <w:rsid w:val="006803FF"/>
    <w:rsid w:val="00685ABB"/>
    <w:rsid w:val="00691230"/>
    <w:rsid w:val="006A0EC0"/>
    <w:rsid w:val="006C4648"/>
    <w:rsid w:val="006E3D32"/>
    <w:rsid w:val="006E6467"/>
    <w:rsid w:val="006F1D8A"/>
    <w:rsid w:val="006F4544"/>
    <w:rsid w:val="006F5218"/>
    <w:rsid w:val="006F7330"/>
    <w:rsid w:val="00711F5C"/>
    <w:rsid w:val="007137DB"/>
    <w:rsid w:val="0072064C"/>
    <w:rsid w:val="007232E5"/>
    <w:rsid w:val="007442B3"/>
    <w:rsid w:val="0075354D"/>
    <w:rsid w:val="00753F7B"/>
    <w:rsid w:val="00757013"/>
    <w:rsid w:val="007603C7"/>
    <w:rsid w:val="0076127B"/>
    <w:rsid w:val="00761FBC"/>
    <w:rsid w:val="00766780"/>
    <w:rsid w:val="007802A4"/>
    <w:rsid w:val="00787C5A"/>
    <w:rsid w:val="007919DE"/>
    <w:rsid w:val="00797670"/>
    <w:rsid w:val="007B037D"/>
    <w:rsid w:val="007B6D81"/>
    <w:rsid w:val="007C0308"/>
    <w:rsid w:val="007D70E0"/>
    <w:rsid w:val="007E1F17"/>
    <w:rsid w:val="008014D2"/>
    <w:rsid w:val="008054BC"/>
    <w:rsid w:val="00831A7E"/>
    <w:rsid w:val="00860842"/>
    <w:rsid w:val="00860FA7"/>
    <w:rsid w:val="0086103C"/>
    <w:rsid w:val="00870A04"/>
    <w:rsid w:val="00886A93"/>
    <w:rsid w:val="008906B8"/>
    <w:rsid w:val="00891CAD"/>
    <w:rsid w:val="00896D3F"/>
    <w:rsid w:val="008A30D0"/>
    <w:rsid w:val="008A55B5"/>
    <w:rsid w:val="008A75C8"/>
    <w:rsid w:val="008B5B12"/>
    <w:rsid w:val="008C078C"/>
    <w:rsid w:val="008E7431"/>
    <w:rsid w:val="008F04DF"/>
    <w:rsid w:val="008F7709"/>
    <w:rsid w:val="00927F1B"/>
    <w:rsid w:val="00943984"/>
    <w:rsid w:val="00953F70"/>
    <w:rsid w:val="00967ADA"/>
    <w:rsid w:val="009722F9"/>
    <w:rsid w:val="0097508D"/>
    <w:rsid w:val="00981B3D"/>
    <w:rsid w:val="00995579"/>
    <w:rsid w:val="00997F57"/>
    <w:rsid w:val="009B2BC0"/>
    <w:rsid w:val="009D0189"/>
    <w:rsid w:val="009D532C"/>
    <w:rsid w:val="009E19E7"/>
    <w:rsid w:val="009F4B6A"/>
    <w:rsid w:val="00A04E74"/>
    <w:rsid w:val="00A06C3C"/>
    <w:rsid w:val="00A15CEA"/>
    <w:rsid w:val="00A510F7"/>
    <w:rsid w:val="00A776A6"/>
    <w:rsid w:val="00AB48A5"/>
    <w:rsid w:val="00AC479D"/>
    <w:rsid w:val="00AC6519"/>
    <w:rsid w:val="00B068D6"/>
    <w:rsid w:val="00B123DE"/>
    <w:rsid w:val="00B17455"/>
    <w:rsid w:val="00B50CEC"/>
    <w:rsid w:val="00BA5F28"/>
    <w:rsid w:val="00BD385F"/>
    <w:rsid w:val="00BE1943"/>
    <w:rsid w:val="00BE62D4"/>
    <w:rsid w:val="00C306CA"/>
    <w:rsid w:val="00C4089B"/>
    <w:rsid w:val="00C50695"/>
    <w:rsid w:val="00C52CAD"/>
    <w:rsid w:val="00C65671"/>
    <w:rsid w:val="00C71588"/>
    <w:rsid w:val="00C7549F"/>
    <w:rsid w:val="00C75B8E"/>
    <w:rsid w:val="00C964E7"/>
    <w:rsid w:val="00CB66E6"/>
    <w:rsid w:val="00CC147E"/>
    <w:rsid w:val="00CE76EF"/>
    <w:rsid w:val="00D20EB2"/>
    <w:rsid w:val="00D33A78"/>
    <w:rsid w:val="00D3490E"/>
    <w:rsid w:val="00D57AA8"/>
    <w:rsid w:val="00D61495"/>
    <w:rsid w:val="00D701F6"/>
    <w:rsid w:val="00D71B05"/>
    <w:rsid w:val="00D72D9B"/>
    <w:rsid w:val="00D9156D"/>
    <w:rsid w:val="00D952FE"/>
    <w:rsid w:val="00DA38F0"/>
    <w:rsid w:val="00DD2DE1"/>
    <w:rsid w:val="00DE43D5"/>
    <w:rsid w:val="00DF3384"/>
    <w:rsid w:val="00E1050D"/>
    <w:rsid w:val="00E241FD"/>
    <w:rsid w:val="00E43790"/>
    <w:rsid w:val="00E57B78"/>
    <w:rsid w:val="00E6266E"/>
    <w:rsid w:val="00E81658"/>
    <w:rsid w:val="00E91219"/>
    <w:rsid w:val="00EA25EF"/>
    <w:rsid w:val="00EA2938"/>
    <w:rsid w:val="00EA37C7"/>
    <w:rsid w:val="00EA506F"/>
    <w:rsid w:val="00EB3ADD"/>
    <w:rsid w:val="00EC2068"/>
    <w:rsid w:val="00EC21E1"/>
    <w:rsid w:val="00EE2273"/>
    <w:rsid w:val="00EE4362"/>
    <w:rsid w:val="00EF18D7"/>
    <w:rsid w:val="00EF1E8A"/>
    <w:rsid w:val="00EF3A1A"/>
    <w:rsid w:val="00F02096"/>
    <w:rsid w:val="00F137DB"/>
    <w:rsid w:val="00F23627"/>
    <w:rsid w:val="00F465FD"/>
    <w:rsid w:val="00F54E93"/>
    <w:rsid w:val="00F71777"/>
    <w:rsid w:val="00F73FC5"/>
    <w:rsid w:val="00F77A9D"/>
    <w:rsid w:val="00F807DD"/>
    <w:rsid w:val="00F837A1"/>
    <w:rsid w:val="00F87308"/>
    <w:rsid w:val="00F96A64"/>
    <w:rsid w:val="00FA1D0D"/>
    <w:rsid w:val="00FA39C3"/>
    <w:rsid w:val="00FA51EC"/>
    <w:rsid w:val="00FB1914"/>
    <w:rsid w:val="00FF2998"/>
    <w:rsid w:val="00FF69BC"/>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nhideWhenUsed="0"/>
    <w:lsdException w:name="Body Text"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535B"/>
    <w:pPr>
      <w:jc w:val="center"/>
    </w:pPr>
    <w:rPr>
      <w:rFonts w:ascii="Times New Roman" w:hAnsi="Times New Roman"/>
      <w:lang w:val="en-US" w:eastAsia="en-US"/>
    </w:rPr>
  </w:style>
  <w:style w:type="paragraph" w:styleId="Heading1">
    <w:name w:val="heading 1"/>
    <w:basedOn w:val="Normal"/>
    <w:next w:val="Normal"/>
    <w:link w:val="Heading1Char"/>
    <w:uiPriority w:val="99"/>
    <w:qFormat/>
    <w:pPr>
      <w:keepNext/>
      <w:keepLines/>
      <w:numPr>
        <w:numId w:val="4"/>
      </w:numPr>
      <w:tabs>
        <w:tab w:val="left" w:pos="216"/>
      </w:tabs>
      <w:spacing w:before="160" w:after="80"/>
      <w:outlineLvl w:val="0"/>
    </w:pPr>
    <w:rPr>
      <w:smallCaps/>
      <w:noProof/>
    </w:rPr>
  </w:style>
  <w:style w:type="paragraph" w:styleId="Heading2">
    <w:name w:val="heading 2"/>
    <w:basedOn w:val="Normal"/>
    <w:next w:val="Normal"/>
    <w:link w:val="Heading2Char"/>
    <w:uiPriority w:val="99"/>
    <w:qFormat/>
    <w:rsid w:val="00EF3A1A"/>
    <w:pPr>
      <w:keepNext/>
      <w:keepLines/>
      <w:numPr>
        <w:ilvl w:val="1"/>
        <w:numId w:val="5"/>
      </w:numPr>
      <w:spacing w:before="120" w:after="60"/>
      <w:jc w:val="left"/>
      <w:outlineLvl w:val="1"/>
    </w:pPr>
    <w:rPr>
      <w:rFonts w:eastAsia="MS Mincho"/>
      <w:i/>
      <w:iCs/>
      <w:noProof/>
    </w:rPr>
  </w:style>
  <w:style w:type="paragraph" w:styleId="Heading3">
    <w:name w:val="heading 3"/>
    <w:basedOn w:val="Normal"/>
    <w:next w:val="Normal"/>
    <w:link w:val="Heading3Char"/>
    <w:uiPriority w:val="99"/>
    <w:qFormat/>
    <w:rsid w:val="004059FE"/>
    <w:pPr>
      <w:numPr>
        <w:ilvl w:val="2"/>
        <w:numId w:val="6"/>
      </w:numPr>
      <w:spacing w:line="240" w:lineRule="exact"/>
      <w:jc w:val="both"/>
      <w:outlineLvl w:val="2"/>
    </w:pPr>
    <w:rPr>
      <w:rFonts w:eastAsia="MS Mincho"/>
      <w:i/>
      <w:iCs/>
      <w:noProof/>
    </w:rPr>
  </w:style>
  <w:style w:type="paragraph" w:styleId="Heading4">
    <w:name w:val="heading 4"/>
    <w:basedOn w:val="Normal"/>
    <w:next w:val="Normal"/>
    <w:link w:val="Heading4Char"/>
    <w:uiPriority w:val="99"/>
    <w:qFormat/>
    <w:rsid w:val="004059FE"/>
    <w:pPr>
      <w:numPr>
        <w:ilvl w:val="3"/>
        <w:numId w:val="7"/>
      </w:numPr>
      <w:tabs>
        <w:tab w:val="left" w:pos="821"/>
      </w:tabs>
      <w:spacing w:before="40" w:after="40"/>
      <w:ind w:firstLine="504"/>
      <w:jc w:val="both"/>
      <w:outlineLvl w:val="3"/>
    </w:pPr>
    <w:rPr>
      <w:rFonts w:eastAsia="MS Mincho"/>
      <w:i/>
      <w:iCs/>
      <w:noProof/>
    </w:rPr>
  </w:style>
  <w:style w:type="paragraph" w:styleId="Heading5">
    <w:name w:val="heading 5"/>
    <w:basedOn w:val="Normal"/>
    <w:next w:val="Normal"/>
    <w:link w:val="Heading5Char"/>
    <w:uiPriority w:val="99"/>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Pr>
      <w:rFonts w:ascii="Times New Roman" w:hAnsi="Times New Roman"/>
      <w:smallCaps/>
      <w:noProof/>
      <w:lang w:val="en-US" w:eastAsia="en-US"/>
    </w:rPr>
  </w:style>
  <w:style w:type="character" w:customStyle="1" w:styleId="Heading2Char">
    <w:name w:val="Heading 2 Char"/>
    <w:link w:val="Heading2"/>
    <w:uiPriority w:val="99"/>
    <w:locked/>
    <w:rsid w:val="00EF3A1A"/>
    <w:rPr>
      <w:rFonts w:ascii="Times New Roman" w:eastAsia="MS Mincho" w:hAnsi="Times New Roman"/>
      <w:i/>
      <w:iCs/>
      <w:noProof/>
      <w:lang w:val="en-US" w:eastAsia="en-US"/>
    </w:rPr>
  </w:style>
  <w:style w:type="character" w:customStyle="1" w:styleId="Heading3Char">
    <w:name w:val="Heading 3 Char"/>
    <w:link w:val="Heading3"/>
    <w:uiPriority w:val="99"/>
    <w:locked/>
    <w:rsid w:val="004059FE"/>
    <w:rPr>
      <w:rFonts w:ascii="Times New Roman" w:eastAsia="MS Mincho" w:hAnsi="Times New Roman"/>
      <w:i/>
      <w:iCs/>
      <w:noProof/>
      <w:lang w:val="en-US" w:eastAsia="en-US"/>
    </w:rPr>
  </w:style>
  <w:style w:type="character" w:customStyle="1" w:styleId="Heading4Char">
    <w:name w:val="Heading 4 Char"/>
    <w:link w:val="Heading4"/>
    <w:uiPriority w:val="99"/>
    <w:locked/>
    <w:rsid w:val="004059FE"/>
    <w:rPr>
      <w:rFonts w:ascii="Times New Roman" w:eastAsia="MS Mincho" w:hAnsi="Times New Roman"/>
      <w:i/>
      <w:iCs/>
      <w:noProof/>
      <w:lang w:val="en-US" w:eastAsia="en-US"/>
    </w:rPr>
  </w:style>
  <w:style w:type="character" w:customStyle="1" w:styleId="Heading5Char">
    <w:name w:val="Heading 5 Char"/>
    <w:link w:val="Heading5"/>
    <w:uiPriority w:val="9"/>
    <w:semiHidden/>
    <w:locked/>
    <w:rPr>
      <w:rFonts w:cs="Times New Roman"/>
      <w:b/>
      <w:bCs/>
      <w:i/>
      <w:iCs/>
      <w:sz w:val="26"/>
      <w:szCs w:val="26"/>
    </w:rPr>
  </w:style>
  <w:style w:type="paragraph" w:customStyle="1" w:styleId="Abstract">
    <w:name w:val="Abstract"/>
    <w:uiPriority w:val="99"/>
    <w:rsid w:val="0097508D"/>
    <w:pPr>
      <w:spacing w:after="200"/>
      <w:ind w:firstLine="274"/>
      <w:jc w:val="both"/>
    </w:pPr>
    <w:rPr>
      <w:rFonts w:ascii="Times New Roman" w:hAnsi="Times New Roman"/>
      <w:b/>
      <w:bCs/>
      <w:sz w:val="18"/>
      <w:szCs w:val="18"/>
      <w:lang w:val="en-US" w:eastAsia="en-US"/>
    </w:rPr>
  </w:style>
  <w:style w:type="paragraph" w:customStyle="1" w:styleId="Affiliation">
    <w:name w:val="Affiliation"/>
    <w:uiPriority w:val="99"/>
    <w:pPr>
      <w:jc w:val="center"/>
    </w:pPr>
    <w:rPr>
      <w:rFonts w:ascii="Times New Roman" w:hAnsi="Times New Roman"/>
      <w:lang w:val="en-US" w:eastAsia="en-US"/>
    </w:rPr>
  </w:style>
  <w:style w:type="paragraph" w:customStyle="1" w:styleId="Author">
    <w:name w:val="Author"/>
    <w:uiPriority w:val="99"/>
    <w:pPr>
      <w:spacing w:before="360" w:after="40"/>
      <w:jc w:val="center"/>
    </w:pPr>
    <w:rPr>
      <w:rFonts w:ascii="Times New Roman" w:hAnsi="Times New Roman"/>
      <w:noProof/>
      <w:sz w:val="22"/>
      <w:szCs w:val="22"/>
      <w:lang w:val="en-US" w:eastAsia="en-US"/>
    </w:rPr>
  </w:style>
  <w:style w:type="paragraph" w:styleId="BodyText">
    <w:name w:val="Body Text"/>
    <w:basedOn w:val="Normal"/>
    <w:link w:val="BodyTextChar"/>
    <w:uiPriority w:val="99"/>
    <w:rsid w:val="00753F7B"/>
    <w:pPr>
      <w:tabs>
        <w:tab w:val="left" w:pos="288"/>
      </w:tabs>
      <w:spacing w:after="120" w:line="228" w:lineRule="auto"/>
      <w:ind w:firstLine="288"/>
      <w:jc w:val="both"/>
    </w:pPr>
    <w:rPr>
      <w:rFonts w:eastAsia="MS Mincho"/>
      <w:spacing w:val="-1"/>
    </w:rPr>
  </w:style>
  <w:style w:type="character" w:customStyle="1" w:styleId="BodyTextChar">
    <w:name w:val="Body Text Char"/>
    <w:link w:val="BodyText"/>
    <w:uiPriority w:val="99"/>
    <w:locked/>
    <w:rsid w:val="00753F7B"/>
    <w:rPr>
      <w:rFonts w:ascii="Times New Roman" w:eastAsia="MS Mincho" w:hAnsi="Times New Roman" w:cs="Times New Roman"/>
      <w:sz w:val="20"/>
      <w:szCs w:val="20"/>
    </w:rPr>
  </w:style>
  <w:style w:type="paragraph" w:customStyle="1" w:styleId="bulletlist">
    <w:name w:val="bullet list"/>
    <w:basedOn w:val="BodyText"/>
    <w:rsid w:val="008054BC"/>
    <w:pPr>
      <w:numPr>
        <w:numId w:val="1"/>
      </w:numPr>
    </w:pPr>
  </w:style>
  <w:style w:type="paragraph" w:customStyle="1" w:styleId="equation">
    <w:name w:val="equation"/>
    <w:basedOn w:val="Normal"/>
    <w:uiPriority w:val="99"/>
    <w:rsid w:val="00127ED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3A47B5"/>
    <w:pPr>
      <w:numPr>
        <w:numId w:val="2"/>
      </w:numPr>
      <w:tabs>
        <w:tab w:val="left" w:pos="533"/>
      </w:tabs>
      <w:spacing w:before="80" w:after="200"/>
      <w:jc w:val="both"/>
    </w:pPr>
    <w:rPr>
      <w:rFonts w:ascii="Times New Roman" w:hAnsi="Times New Roman"/>
      <w:noProof/>
      <w:sz w:val="16"/>
      <w:szCs w:val="16"/>
      <w:lang w:val="en-US" w:eastAsia="en-US"/>
    </w:rPr>
  </w:style>
  <w:style w:type="paragraph" w:customStyle="1" w:styleId="footnote">
    <w:name w:val="footnote"/>
    <w:uiPriority w:val="99"/>
    <w:pPr>
      <w:framePr w:hSpace="187" w:vSpace="187" w:wrap="notBeside" w:vAnchor="text" w:hAnchor="page" w:x="6121" w:y="577"/>
      <w:numPr>
        <w:numId w:val="3"/>
      </w:numPr>
      <w:spacing w:after="40"/>
    </w:pPr>
    <w:rPr>
      <w:rFonts w:ascii="Times New Roman" w:hAnsi="Times New Roman"/>
      <w:sz w:val="16"/>
      <w:szCs w:val="16"/>
      <w:lang w:val="en-US" w:eastAsia="en-US"/>
    </w:rPr>
  </w:style>
  <w:style w:type="paragraph" w:customStyle="1" w:styleId="keywords">
    <w:name w:val="key words"/>
    <w:uiPriority w:val="99"/>
    <w:rsid w:val="0097508D"/>
    <w:pPr>
      <w:spacing w:after="120"/>
      <w:ind w:firstLine="274"/>
      <w:jc w:val="both"/>
    </w:pPr>
    <w:rPr>
      <w:rFonts w:ascii="Times New Roman" w:hAnsi="Times New Roman"/>
      <w:b/>
      <w:bCs/>
      <w:i/>
      <w:iCs/>
      <w:noProof/>
      <w:sz w:val="18"/>
      <w:szCs w:val="18"/>
      <w:lang w:val="en-US" w:eastAsia="en-US"/>
    </w:rPr>
  </w:style>
  <w:style w:type="paragraph" w:customStyle="1" w:styleId="papersubtitle">
    <w:name w:val="paper subtitle"/>
    <w:uiPriority w:val="99"/>
    <w:rsid w:val="0097508D"/>
    <w:pPr>
      <w:spacing w:after="120"/>
      <w:jc w:val="center"/>
    </w:pPr>
    <w:rPr>
      <w:rFonts w:ascii="Times New Roman" w:hAnsi="Times New Roman"/>
      <w:bCs/>
      <w:noProof/>
      <w:sz w:val="28"/>
      <w:szCs w:val="28"/>
      <w:lang w:val="en-US" w:eastAsia="en-US"/>
    </w:rPr>
  </w:style>
  <w:style w:type="paragraph" w:customStyle="1" w:styleId="papertitle">
    <w:name w:val="paper title"/>
    <w:uiPriority w:val="99"/>
    <w:rsid w:val="0097508D"/>
    <w:pPr>
      <w:spacing w:after="120"/>
      <w:jc w:val="center"/>
    </w:pPr>
    <w:rPr>
      <w:rFonts w:ascii="Times New Roman" w:hAnsi="Times New Roman"/>
      <w:bCs/>
      <w:noProof/>
      <w:sz w:val="48"/>
      <w:szCs w:val="48"/>
      <w:lang w:val="en-US" w:eastAsia="en-US"/>
    </w:rPr>
  </w:style>
  <w:style w:type="paragraph" w:customStyle="1" w:styleId="references">
    <w:name w:val="references"/>
    <w:uiPriority w:val="99"/>
    <w:rsid w:val="004445B3"/>
    <w:pPr>
      <w:numPr>
        <w:numId w:val="8"/>
      </w:numPr>
      <w:spacing w:after="50" w:line="180" w:lineRule="exact"/>
      <w:jc w:val="both"/>
    </w:pPr>
    <w:rPr>
      <w:rFonts w:ascii="Times New Roman" w:hAnsi="Times New Roman"/>
      <w:noProof/>
      <w:sz w:val="16"/>
      <w:szCs w:val="16"/>
      <w:lang w:val="en-US" w:eastAsia="en-US"/>
    </w:rPr>
  </w:style>
  <w:style w:type="paragraph" w:customStyle="1" w:styleId="sponsors">
    <w:name w:val="sponsors"/>
    <w:pPr>
      <w:framePr w:wrap="auto" w:hAnchor="text" w:x="615" w:y="2239"/>
      <w:pBdr>
        <w:top w:val="single" w:sz="4" w:space="2" w:color="auto"/>
      </w:pBdr>
      <w:ind w:firstLine="288"/>
    </w:pPr>
    <w:rPr>
      <w:rFonts w:ascii="Times New Roman" w:hAnsi="Times New Roman"/>
      <w:sz w:val="16"/>
      <w:szCs w:val="16"/>
      <w:lang w:val="en-US" w:eastAsia="en-US"/>
    </w:rPr>
  </w:style>
  <w:style w:type="paragraph" w:customStyle="1" w:styleId="tablecolhead">
    <w:name w:val="table col head"/>
    <w:basedOn w:val="Normal"/>
    <w:uiPriority w:val="99"/>
    <w:rPr>
      <w:b/>
      <w:bCs/>
      <w:sz w:val="16"/>
      <w:szCs w:val="16"/>
    </w:rPr>
  </w:style>
  <w:style w:type="paragraph" w:customStyle="1" w:styleId="tablecolsubhead">
    <w:name w:val="table col subhead"/>
    <w:basedOn w:val="tablecolhead"/>
    <w:uiPriority w:val="99"/>
    <w:rPr>
      <w:i/>
      <w:iCs/>
      <w:sz w:val="15"/>
      <w:szCs w:val="15"/>
    </w:rPr>
  </w:style>
  <w:style w:type="paragraph" w:customStyle="1" w:styleId="tablecopy">
    <w:name w:val="table copy"/>
    <w:uiPriority w:val="99"/>
    <w:pPr>
      <w:jc w:val="both"/>
    </w:pPr>
    <w:rPr>
      <w:rFonts w:ascii="Times New Roman" w:hAnsi="Times New Roman"/>
      <w:noProof/>
      <w:sz w:val="16"/>
      <w:szCs w:val="16"/>
      <w:lang w:val="en-US" w:eastAsia="en-US"/>
    </w:rPr>
  </w:style>
  <w:style w:type="paragraph" w:customStyle="1" w:styleId="tablefootnote">
    <w:name w:val="table footnote"/>
    <w:uiPriority w:val="99"/>
    <w:rsid w:val="00CB66E6"/>
    <w:pPr>
      <w:numPr>
        <w:numId w:val="10"/>
      </w:numPr>
      <w:tabs>
        <w:tab w:val="left" w:pos="29"/>
      </w:tabs>
      <w:spacing w:before="60" w:after="30"/>
      <w:ind w:left="360"/>
      <w:jc w:val="right"/>
    </w:pPr>
    <w:rPr>
      <w:rFonts w:ascii="Times New Roman" w:eastAsia="MS Mincho" w:hAnsi="Times New Roman"/>
      <w:sz w:val="12"/>
      <w:szCs w:val="12"/>
      <w:lang w:val="en-US" w:eastAsia="en-US"/>
    </w:rPr>
  </w:style>
  <w:style w:type="paragraph" w:customStyle="1" w:styleId="tablehead">
    <w:name w:val="table head"/>
    <w:uiPriority w:val="99"/>
    <w:pPr>
      <w:numPr>
        <w:numId w:val="9"/>
      </w:numPr>
      <w:spacing w:before="240" w:after="120" w:line="216" w:lineRule="auto"/>
      <w:jc w:val="center"/>
    </w:pPr>
    <w:rPr>
      <w:rFonts w:ascii="Times New Roman" w:hAnsi="Times New Roman"/>
      <w:smallCaps/>
      <w:noProof/>
      <w:sz w:val="16"/>
      <w:szCs w:val="16"/>
      <w:lang w:val="en-US" w:eastAsia="en-US"/>
    </w:rPr>
  </w:style>
  <w:style w:type="paragraph" w:styleId="ListParagraph">
    <w:name w:val="List Paragraph"/>
    <w:basedOn w:val="Normal"/>
    <w:uiPriority w:val="34"/>
    <w:qFormat/>
    <w:rsid w:val="009D0189"/>
    <w:pPr>
      <w:spacing w:after="200" w:line="276" w:lineRule="auto"/>
      <w:ind w:left="720"/>
      <w:contextualSpacing/>
      <w:jc w:val="left"/>
    </w:pPr>
    <w:rPr>
      <w:rFonts w:ascii="Calibri" w:eastAsia="Malgun Gothic" w:hAnsi="Calibri" w:cs="Arial"/>
      <w:sz w:val="22"/>
      <w:szCs w:val="22"/>
      <w:lang w:val="en-GB" w:eastAsia="ko-KR" w:bidi="he-IL"/>
    </w:rPr>
  </w:style>
  <w:style w:type="table" w:styleId="TableGrid">
    <w:name w:val="Table Grid"/>
    <w:basedOn w:val="TableNormal"/>
    <w:uiPriority w:val="59"/>
    <w:rsid w:val="005F03B3"/>
    <w:rPr>
      <w:rFonts w:eastAsia="Malgun Gothic" w:cs="Arial"/>
      <w:sz w:val="22"/>
      <w:szCs w:val="22"/>
      <w:lang w:eastAsia="ko-K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rsid w:val="00797670"/>
  </w:style>
  <w:style w:type="paragraph" w:styleId="Header">
    <w:name w:val="header"/>
    <w:basedOn w:val="Normal"/>
    <w:link w:val="HeaderChar"/>
    <w:uiPriority w:val="99"/>
    <w:unhideWhenUsed/>
    <w:rsid w:val="001878BD"/>
    <w:pPr>
      <w:tabs>
        <w:tab w:val="center" w:pos="4513"/>
        <w:tab w:val="right" w:pos="9026"/>
      </w:tabs>
    </w:pPr>
  </w:style>
  <w:style w:type="character" w:customStyle="1" w:styleId="HeaderChar">
    <w:name w:val="Header Char"/>
    <w:link w:val="Header"/>
    <w:uiPriority w:val="99"/>
    <w:rsid w:val="001878BD"/>
    <w:rPr>
      <w:rFonts w:ascii="Times New Roman" w:hAnsi="Times New Roman"/>
      <w:lang w:val="en-US" w:eastAsia="en-US"/>
    </w:rPr>
  </w:style>
  <w:style w:type="paragraph" w:styleId="Footer">
    <w:name w:val="footer"/>
    <w:basedOn w:val="Normal"/>
    <w:link w:val="FooterChar"/>
    <w:uiPriority w:val="99"/>
    <w:unhideWhenUsed/>
    <w:rsid w:val="001878BD"/>
    <w:pPr>
      <w:tabs>
        <w:tab w:val="center" w:pos="4513"/>
        <w:tab w:val="right" w:pos="9026"/>
      </w:tabs>
    </w:pPr>
  </w:style>
  <w:style w:type="character" w:customStyle="1" w:styleId="FooterChar">
    <w:name w:val="Footer Char"/>
    <w:link w:val="Footer"/>
    <w:uiPriority w:val="99"/>
    <w:rsid w:val="001878BD"/>
    <w:rPr>
      <w:rFonts w:ascii="Times New Roman" w:hAnsi="Times New Roman"/>
      <w:lang w:val="en-US" w:eastAsia="en-US"/>
    </w:rPr>
  </w:style>
  <w:style w:type="character" w:styleId="HTMLCode">
    <w:name w:val="HTML Code"/>
    <w:uiPriority w:val="99"/>
    <w:semiHidden/>
    <w:unhideWhenUsed/>
    <w:rsid w:val="006F4544"/>
    <w:rPr>
      <w:rFonts w:ascii="Courier New" w:eastAsia="Times New Roman" w:hAnsi="Courier New" w:cs="Courier New"/>
      <w:sz w:val="20"/>
      <w:szCs w:val="20"/>
    </w:rPr>
  </w:style>
  <w:style w:type="paragraph" w:styleId="Caption">
    <w:name w:val="caption"/>
    <w:basedOn w:val="Normal"/>
    <w:next w:val="Normal"/>
    <w:uiPriority w:val="35"/>
    <w:unhideWhenUsed/>
    <w:qFormat/>
    <w:rsid w:val="00212CD3"/>
    <w:pPr>
      <w:spacing w:after="200"/>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nhideWhenUsed="0"/>
    <w:lsdException w:name="Body Text"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535B"/>
    <w:pPr>
      <w:jc w:val="center"/>
    </w:pPr>
    <w:rPr>
      <w:rFonts w:ascii="Times New Roman" w:hAnsi="Times New Roman"/>
      <w:lang w:val="en-US" w:eastAsia="en-US"/>
    </w:rPr>
  </w:style>
  <w:style w:type="paragraph" w:styleId="Heading1">
    <w:name w:val="heading 1"/>
    <w:basedOn w:val="Normal"/>
    <w:next w:val="Normal"/>
    <w:link w:val="Heading1Char"/>
    <w:uiPriority w:val="99"/>
    <w:qFormat/>
    <w:pPr>
      <w:keepNext/>
      <w:keepLines/>
      <w:numPr>
        <w:numId w:val="4"/>
      </w:numPr>
      <w:tabs>
        <w:tab w:val="left" w:pos="216"/>
      </w:tabs>
      <w:spacing w:before="160" w:after="80"/>
      <w:outlineLvl w:val="0"/>
    </w:pPr>
    <w:rPr>
      <w:smallCaps/>
      <w:noProof/>
    </w:rPr>
  </w:style>
  <w:style w:type="paragraph" w:styleId="Heading2">
    <w:name w:val="heading 2"/>
    <w:basedOn w:val="Normal"/>
    <w:next w:val="Normal"/>
    <w:link w:val="Heading2Char"/>
    <w:uiPriority w:val="99"/>
    <w:qFormat/>
    <w:rsid w:val="00EF3A1A"/>
    <w:pPr>
      <w:keepNext/>
      <w:keepLines/>
      <w:numPr>
        <w:ilvl w:val="1"/>
        <w:numId w:val="5"/>
      </w:numPr>
      <w:spacing w:before="120" w:after="60"/>
      <w:jc w:val="left"/>
      <w:outlineLvl w:val="1"/>
    </w:pPr>
    <w:rPr>
      <w:rFonts w:eastAsia="MS Mincho"/>
      <w:i/>
      <w:iCs/>
      <w:noProof/>
    </w:rPr>
  </w:style>
  <w:style w:type="paragraph" w:styleId="Heading3">
    <w:name w:val="heading 3"/>
    <w:basedOn w:val="Normal"/>
    <w:next w:val="Normal"/>
    <w:link w:val="Heading3Char"/>
    <w:uiPriority w:val="99"/>
    <w:qFormat/>
    <w:rsid w:val="004059FE"/>
    <w:pPr>
      <w:numPr>
        <w:ilvl w:val="2"/>
        <w:numId w:val="6"/>
      </w:numPr>
      <w:spacing w:line="240" w:lineRule="exact"/>
      <w:jc w:val="both"/>
      <w:outlineLvl w:val="2"/>
    </w:pPr>
    <w:rPr>
      <w:rFonts w:eastAsia="MS Mincho"/>
      <w:i/>
      <w:iCs/>
      <w:noProof/>
    </w:rPr>
  </w:style>
  <w:style w:type="paragraph" w:styleId="Heading4">
    <w:name w:val="heading 4"/>
    <w:basedOn w:val="Normal"/>
    <w:next w:val="Normal"/>
    <w:link w:val="Heading4Char"/>
    <w:uiPriority w:val="99"/>
    <w:qFormat/>
    <w:rsid w:val="004059FE"/>
    <w:pPr>
      <w:numPr>
        <w:ilvl w:val="3"/>
        <w:numId w:val="7"/>
      </w:numPr>
      <w:tabs>
        <w:tab w:val="left" w:pos="821"/>
      </w:tabs>
      <w:spacing w:before="40" w:after="40"/>
      <w:ind w:firstLine="504"/>
      <w:jc w:val="both"/>
      <w:outlineLvl w:val="3"/>
    </w:pPr>
    <w:rPr>
      <w:rFonts w:eastAsia="MS Mincho"/>
      <w:i/>
      <w:iCs/>
      <w:noProof/>
    </w:rPr>
  </w:style>
  <w:style w:type="paragraph" w:styleId="Heading5">
    <w:name w:val="heading 5"/>
    <w:basedOn w:val="Normal"/>
    <w:next w:val="Normal"/>
    <w:link w:val="Heading5Char"/>
    <w:uiPriority w:val="99"/>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Pr>
      <w:rFonts w:ascii="Times New Roman" w:hAnsi="Times New Roman"/>
      <w:smallCaps/>
      <w:noProof/>
      <w:lang w:val="en-US" w:eastAsia="en-US"/>
    </w:rPr>
  </w:style>
  <w:style w:type="character" w:customStyle="1" w:styleId="Heading2Char">
    <w:name w:val="Heading 2 Char"/>
    <w:link w:val="Heading2"/>
    <w:uiPriority w:val="99"/>
    <w:locked/>
    <w:rsid w:val="00EF3A1A"/>
    <w:rPr>
      <w:rFonts w:ascii="Times New Roman" w:eastAsia="MS Mincho" w:hAnsi="Times New Roman"/>
      <w:i/>
      <w:iCs/>
      <w:noProof/>
      <w:lang w:val="en-US" w:eastAsia="en-US"/>
    </w:rPr>
  </w:style>
  <w:style w:type="character" w:customStyle="1" w:styleId="Heading3Char">
    <w:name w:val="Heading 3 Char"/>
    <w:link w:val="Heading3"/>
    <w:uiPriority w:val="99"/>
    <w:locked/>
    <w:rsid w:val="004059FE"/>
    <w:rPr>
      <w:rFonts w:ascii="Times New Roman" w:eastAsia="MS Mincho" w:hAnsi="Times New Roman"/>
      <w:i/>
      <w:iCs/>
      <w:noProof/>
      <w:lang w:val="en-US" w:eastAsia="en-US"/>
    </w:rPr>
  </w:style>
  <w:style w:type="character" w:customStyle="1" w:styleId="Heading4Char">
    <w:name w:val="Heading 4 Char"/>
    <w:link w:val="Heading4"/>
    <w:uiPriority w:val="99"/>
    <w:locked/>
    <w:rsid w:val="004059FE"/>
    <w:rPr>
      <w:rFonts w:ascii="Times New Roman" w:eastAsia="MS Mincho" w:hAnsi="Times New Roman"/>
      <w:i/>
      <w:iCs/>
      <w:noProof/>
      <w:lang w:val="en-US" w:eastAsia="en-US"/>
    </w:rPr>
  </w:style>
  <w:style w:type="character" w:customStyle="1" w:styleId="Heading5Char">
    <w:name w:val="Heading 5 Char"/>
    <w:link w:val="Heading5"/>
    <w:uiPriority w:val="9"/>
    <w:semiHidden/>
    <w:locked/>
    <w:rPr>
      <w:rFonts w:cs="Times New Roman"/>
      <w:b/>
      <w:bCs/>
      <w:i/>
      <w:iCs/>
      <w:sz w:val="26"/>
      <w:szCs w:val="26"/>
    </w:rPr>
  </w:style>
  <w:style w:type="paragraph" w:customStyle="1" w:styleId="Abstract">
    <w:name w:val="Abstract"/>
    <w:uiPriority w:val="99"/>
    <w:rsid w:val="0097508D"/>
    <w:pPr>
      <w:spacing w:after="200"/>
      <w:ind w:firstLine="274"/>
      <w:jc w:val="both"/>
    </w:pPr>
    <w:rPr>
      <w:rFonts w:ascii="Times New Roman" w:hAnsi="Times New Roman"/>
      <w:b/>
      <w:bCs/>
      <w:sz w:val="18"/>
      <w:szCs w:val="18"/>
      <w:lang w:val="en-US" w:eastAsia="en-US"/>
    </w:rPr>
  </w:style>
  <w:style w:type="paragraph" w:customStyle="1" w:styleId="Affiliation">
    <w:name w:val="Affiliation"/>
    <w:uiPriority w:val="99"/>
    <w:pPr>
      <w:jc w:val="center"/>
    </w:pPr>
    <w:rPr>
      <w:rFonts w:ascii="Times New Roman" w:hAnsi="Times New Roman"/>
      <w:lang w:val="en-US" w:eastAsia="en-US"/>
    </w:rPr>
  </w:style>
  <w:style w:type="paragraph" w:customStyle="1" w:styleId="Author">
    <w:name w:val="Author"/>
    <w:uiPriority w:val="99"/>
    <w:pPr>
      <w:spacing w:before="360" w:after="40"/>
      <w:jc w:val="center"/>
    </w:pPr>
    <w:rPr>
      <w:rFonts w:ascii="Times New Roman" w:hAnsi="Times New Roman"/>
      <w:noProof/>
      <w:sz w:val="22"/>
      <w:szCs w:val="22"/>
      <w:lang w:val="en-US" w:eastAsia="en-US"/>
    </w:rPr>
  </w:style>
  <w:style w:type="paragraph" w:styleId="BodyText">
    <w:name w:val="Body Text"/>
    <w:basedOn w:val="Normal"/>
    <w:link w:val="BodyTextChar"/>
    <w:uiPriority w:val="99"/>
    <w:rsid w:val="00753F7B"/>
    <w:pPr>
      <w:tabs>
        <w:tab w:val="left" w:pos="288"/>
      </w:tabs>
      <w:spacing w:after="120" w:line="228" w:lineRule="auto"/>
      <w:ind w:firstLine="288"/>
      <w:jc w:val="both"/>
    </w:pPr>
    <w:rPr>
      <w:rFonts w:eastAsia="MS Mincho"/>
      <w:spacing w:val="-1"/>
    </w:rPr>
  </w:style>
  <w:style w:type="character" w:customStyle="1" w:styleId="BodyTextChar">
    <w:name w:val="Body Text Char"/>
    <w:link w:val="BodyText"/>
    <w:uiPriority w:val="99"/>
    <w:locked/>
    <w:rsid w:val="00753F7B"/>
    <w:rPr>
      <w:rFonts w:ascii="Times New Roman" w:eastAsia="MS Mincho" w:hAnsi="Times New Roman" w:cs="Times New Roman"/>
      <w:sz w:val="20"/>
      <w:szCs w:val="20"/>
    </w:rPr>
  </w:style>
  <w:style w:type="paragraph" w:customStyle="1" w:styleId="bulletlist">
    <w:name w:val="bullet list"/>
    <w:basedOn w:val="BodyText"/>
    <w:rsid w:val="008054BC"/>
    <w:pPr>
      <w:numPr>
        <w:numId w:val="1"/>
      </w:numPr>
    </w:pPr>
  </w:style>
  <w:style w:type="paragraph" w:customStyle="1" w:styleId="equation">
    <w:name w:val="equation"/>
    <w:basedOn w:val="Normal"/>
    <w:uiPriority w:val="99"/>
    <w:rsid w:val="00127ED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3A47B5"/>
    <w:pPr>
      <w:numPr>
        <w:numId w:val="2"/>
      </w:numPr>
      <w:tabs>
        <w:tab w:val="left" w:pos="533"/>
      </w:tabs>
      <w:spacing w:before="80" w:after="200"/>
      <w:jc w:val="both"/>
    </w:pPr>
    <w:rPr>
      <w:rFonts w:ascii="Times New Roman" w:hAnsi="Times New Roman"/>
      <w:noProof/>
      <w:sz w:val="16"/>
      <w:szCs w:val="16"/>
      <w:lang w:val="en-US" w:eastAsia="en-US"/>
    </w:rPr>
  </w:style>
  <w:style w:type="paragraph" w:customStyle="1" w:styleId="footnote">
    <w:name w:val="footnote"/>
    <w:uiPriority w:val="99"/>
    <w:pPr>
      <w:framePr w:hSpace="187" w:vSpace="187" w:wrap="notBeside" w:vAnchor="text" w:hAnchor="page" w:x="6121" w:y="577"/>
      <w:numPr>
        <w:numId w:val="3"/>
      </w:numPr>
      <w:spacing w:after="40"/>
    </w:pPr>
    <w:rPr>
      <w:rFonts w:ascii="Times New Roman" w:hAnsi="Times New Roman"/>
      <w:sz w:val="16"/>
      <w:szCs w:val="16"/>
      <w:lang w:val="en-US" w:eastAsia="en-US"/>
    </w:rPr>
  </w:style>
  <w:style w:type="paragraph" w:customStyle="1" w:styleId="keywords">
    <w:name w:val="key words"/>
    <w:uiPriority w:val="99"/>
    <w:rsid w:val="0097508D"/>
    <w:pPr>
      <w:spacing w:after="120"/>
      <w:ind w:firstLine="274"/>
      <w:jc w:val="both"/>
    </w:pPr>
    <w:rPr>
      <w:rFonts w:ascii="Times New Roman" w:hAnsi="Times New Roman"/>
      <w:b/>
      <w:bCs/>
      <w:i/>
      <w:iCs/>
      <w:noProof/>
      <w:sz w:val="18"/>
      <w:szCs w:val="18"/>
      <w:lang w:val="en-US" w:eastAsia="en-US"/>
    </w:rPr>
  </w:style>
  <w:style w:type="paragraph" w:customStyle="1" w:styleId="papersubtitle">
    <w:name w:val="paper subtitle"/>
    <w:uiPriority w:val="99"/>
    <w:rsid w:val="0097508D"/>
    <w:pPr>
      <w:spacing w:after="120"/>
      <w:jc w:val="center"/>
    </w:pPr>
    <w:rPr>
      <w:rFonts w:ascii="Times New Roman" w:hAnsi="Times New Roman"/>
      <w:bCs/>
      <w:noProof/>
      <w:sz w:val="28"/>
      <w:szCs w:val="28"/>
      <w:lang w:val="en-US" w:eastAsia="en-US"/>
    </w:rPr>
  </w:style>
  <w:style w:type="paragraph" w:customStyle="1" w:styleId="papertitle">
    <w:name w:val="paper title"/>
    <w:uiPriority w:val="99"/>
    <w:rsid w:val="0097508D"/>
    <w:pPr>
      <w:spacing w:after="120"/>
      <w:jc w:val="center"/>
    </w:pPr>
    <w:rPr>
      <w:rFonts w:ascii="Times New Roman" w:hAnsi="Times New Roman"/>
      <w:bCs/>
      <w:noProof/>
      <w:sz w:val="48"/>
      <w:szCs w:val="48"/>
      <w:lang w:val="en-US" w:eastAsia="en-US"/>
    </w:rPr>
  </w:style>
  <w:style w:type="paragraph" w:customStyle="1" w:styleId="references">
    <w:name w:val="references"/>
    <w:uiPriority w:val="99"/>
    <w:rsid w:val="004445B3"/>
    <w:pPr>
      <w:numPr>
        <w:numId w:val="8"/>
      </w:numPr>
      <w:spacing w:after="50" w:line="180" w:lineRule="exact"/>
      <w:jc w:val="both"/>
    </w:pPr>
    <w:rPr>
      <w:rFonts w:ascii="Times New Roman" w:hAnsi="Times New Roman"/>
      <w:noProof/>
      <w:sz w:val="16"/>
      <w:szCs w:val="16"/>
      <w:lang w:val="en-US" w:eastAsia="en-US"/>
    </w:rPr>
  </w:style>
  <w:style w:type="paragraph" w:customStyle="1" w:styleId="sponsors">
    <w:name w:val="sponsors"/>
    <w:pPr>
      <w:framePr w:wrap="auto" w:hAnchor="text" w:x="615" w:y="2239"/>
      <w:pBdr>
        <w:top w:val="single" w:sz="4" w:space="2" w:color="auto"/>
      </w:pBdr>
      <w:ind w:firstLine="288"/>
    </w:pPr>
    <w:rPr>
      <w:rFonts w:ascii="Times New Roman" w:hAnsi="Times New Roman"/>
      <w:sz w:val="16"/>
      <w:szCs w:val="16"/>
      <w:lang w:val="en-US" w:eastAsia="en-US"/>
    </w:rPr>
  </w:style>
  <w:style w:type="paragraph" w:customStyle="1" w:styleId="tablecolhead">
    <w:name w:val="table col head"/>
    <w:basedOn w:val="Normal"/>
    <w:uiPriority w:val="99"/>
    <w:rPr>
      <w:b/>
      <w:bCs/>
      <w:sz w:val="16"/>
      <w:szCs w:val="16"/>
    </w:rPr>
  </w:style>
  <w:style w:type="paragraph" w:customStyle="1" w:styleId="tablecolsubhead">
    <w:name w:val="table col subhead"/>
    <w:basedOn w:val="tablecolhead"/>
    <w:uiPriority w:val="99"/>
    <w:rPr>
      <w:i/>
      <w:iCs/>
      <w:sz w:val="15"/>
      <w:szCs w:val="15"/>
    </w:rPr>
  </w:style>
  <w:style w:type="paragraph" w:customStyle="1" w:styleId="tablecopy">
    <w:name w:val="table copy"/>
    <w:uiPriority w:val="99"/>
    <w:pPr>
      <w:jc w:val="both"/>
    </w:pPr>
    <w:rPr>
      <w:rFonts w:ascii="Times New Roman" w:hAnsi="Times New Roman"/>
      <w:noProof/>
      <w:sz w:val="16"/>
      <w:szCs w:val="16"/>
      <w:lang w:val="en-US" w:eastAsia="en-US"/>
    </w:rPr>
  </w:style>
  <w:style w:type="paragraph" w:customStyle="1" w:styleId="tablefootnote">
    <w:name w:val="table footnote"/>
    <w:uiPriority w:val="99"/>
    <w:rsid w:val="00CB66E6"/>
    <w:pPr>
      <w:numPr>
        <w:numId w:val="10"/>
      </w:numPr>
      <w:tabs>
        <w:tab w:val="left" w:pos="29"/>
      </w:tabs>
      <w:spacing w:before="60" w:after="30"/>
      <w:ind w:left="360"/>
      <w:jc w:val="right"/>
    </w:pPr>
    <w:rPr>
      <w:rFonts w:ascii="Times New Roman" w:eastAsia="MS Mincho" w:hAnsi="Times New Roman"/>
      <w:sz w:val="12"/>
      <w:szCs w:val="12"/>
      <w:lang w:val="en-US" w:eastAsia="en-US"/>
    </w:rPr>
  </w:style>
  <w:style w:type="paragraph" w:customStyle="1" w:styleId="tablehead">
    <w:name w:val="table head"/>
    <w:uiPriority w:val="99"/>
    <w:pPr>
      <w:numPr>
        <w:numId w:val="9"/>
      </w:numPr>
      <w:spacing w:before="240" w:after="120" w:line="216" w:lineRule="auto"/>
      <w:jc w:val="center"/>
    </w:pPr>
    <w:rPr>
      <w:rFonts w:ascii="Times New Roman" w:hAnsi="Times New Roman"/>
      <w:smallCaps/>
      <w:noProof/>
      <w:sz w:val="16"/>
      <w:szCs w:val="16"/>
      <w:lang w:val="en-US" w:eastAsia="en-US"/>
    </w:rPr>
  </w:style>
  <w:style w:type="paragraph" w:styleId="ListParagraph">
    <w:name w:val="List Paragraph"/>
    <w:basedOn w:val="Normal"/>
    <w:uiPriority w:val="34"/>
    <w:qFormat/>
    <w:rsid w:val="009D0189"/>
    <w:pPr>
      <w:spacing w:after="200" w:line="276" w:lineRule="auto"/>
      <w:ind w:left="720"/>
      <w:contextualSpacing/>
      <w:jc w:val="left"/>
    </w:pPr>
    <w:rPr>
      <w:rFonts w:ascii="Calibri" w:eastAsia="Malgun Gothic" w:hAnsi="Calibri" w:cs="Arial"/>
      <w:sz w:val="22"/>
      <w:szCs w:val="22"/>
      <w:lang w:val="en-GB" w:eastAsia="ko-KR" w:bidi="he-IL"/>
    </w:rPr>
  </w:style>
  <w:style w:type="table" w:styleId="TableGrid">
    <w:name w:val="Table Grid"/>
    <w:basedOn w:val="TableNormal"/>
    <w:uiPriority w:val="59"/>
    <w:rsid w:val="005F03B3"/>
    <w:rPr>
      <w:rFonts w:eastAsia="Malgun Gothic" w:cs="Arial"/>
      <w:sz w:val="22"/>
      <w:szCs w:val="22"/>
      <w:lang w:eastAsia="ko-K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rsid w:val="00797670"/>
  </w:style>
  <w:style w:type="paragraph" w:styleId="Header">
    <w:name w:val="header"/>
    <w:basedOn w:val="Normal"/>
    <w:link w:val="HeaderChar"/>
    <w:uiPriority w:val="99"/>
    <w:unhideWhenUsed/>
    <w:rsid w:val="001878BD"/>
    <w:pPr>
      <w:tabs>
        <w:tab w:val="center" w:pos="4513"/>
        <w:tab w:val="right" w:pos="9026"/>
      </w:tabs>
    </w:pPr>
  </w:style>
  <w:style w:type="character" w:customStyle="1" w:styleId="HeaderChar">
    <w:name w:val="Header Char"/>
    <w:link w:val="Header"/>
    <w:uiPriority w:val="99"/>
    <w:rsid w:val="001878BD"/>
    <w:rPr>
      <w:rFonts w:ascii="Times New Roman" w:hAnsi="Times New Roman"/>
      <w:lang w:val="en-US" w:eastAsia="en-US"/>
    </w:rPr>
  </w:style>
  <w:style w:type="paragraph" w:styleId="Footer">
    <w:name w:val="footer"/>
    <w:basedOn w:val="Normal"/>
    <w:link w:val="FooterChar"/>
    <w:uiPriority w:val="99"/>
    <w:unhideWhenUsed/>
    <w:rsid w:val="001878BD"/>
    <w:pPr>
      <w:tabs>
        <w:tab w:val="center" w:pos="4513"/>
        <w:tab w:val="right" w:pos="9026"/>
      </w:tabs>
    </w:pPr>
  </w:style>
  <w:style w:type="character" w:customStyle="1" w:styleId="FooterChar">
    <w:name w:val="Footer Char"/>
    <w:link w:val="Footer"/>
    <w:uiPriority w:val="99"/>
    <w:rsid w:val="001878BD"/>
    <w:rPr>
      <w:rFonts w:ascii="Times New Roman" w:hAnsi="Times New Roman"/>
      <w:lang w:val="en-US" w:eastAsia="en-US"/>
    </w:rPr>
  </w:style>
  <w:style w:type="character" w:styleId="HTMLCode">
    <w:name w:val="HTML Code"/>
    <w:uiPriority w:val="99"/>
    <w:semiHidden/>
    <w:unhideWhenUsed/>
    <w:rsid w:val="006F4544"/>
    <w:rPr>
      <w:rFonts w:ascii="Courier New" w:eastAsia="Times New Roman" w:hAnsi="Courier New" w:cs="Courier New"/>
      <w:sz w:val="20"/>
      <w:szCs w:val="20"/>
    </w:rPr>
  </w:style>
  <w:style w:type="paragraph" w:styleId="Caption">
    <w:name w:val="caption"/>
    <w:basedOn w:val="Normal"/>
    <w:next w:val="Normal"/>
    <w:uiPriority w:val="35"/>
    <w:unhideWhenUsed/>
    <w:qFormat/>
    <w:rsid w:val="00212CD3"/>
    <w:pPr>
      <w:spacing w:after="200"/>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9.bin"/><Relationship Id="rId117" Type="http://schemas.openxmlformats.org/officeDocument/2006/relationships/oleObject" Target="embeddings/oleObject58.bin"/><Relationship Id="rId21" Type="http://schemas.openxmlformats.org/officeDocument/2006/relationships/image" Target="media/image7.wmf"/><Relationship Id="rId42" Type="http://schemas.openxmlformats.org/officeDocument/2006/relationships/oleObject" Target="embeddings/oleObject17.bin"/><Relationship Id="rId47" Type="http://schemas.openxmlformats.org/officeDocument/2006/relationships/image" Target="media/image20.wmf"/><Relationship Id="rId63" Type="http://schemas.openxmlformats.org/officeDocument/2006/relationships/image" Target="media/image28.wmf"/><Relationship Id="rId68" Type="http://schemas.openxmlformats.org/officeDocument/2006/relationships/oleObject" Target="embeddings/oleObject30.bin"/><Relationship Id="rId84" Type="http://schemas.openxmlformats.org/officeDocument/2006/relationships/oleObject" Target="embeddings/oleObject38.bin"/><Relationship Id="rId89" Type="http://schemas.openxmlformats.org/officeDocument/2006/relationships/image" Target="media/image41.wmf"/><Relationship Id="rId112" Type="http://schemas.openxmlformats.org/officeDocument/2006/relationships/image" Target="media/image49.wmf"/><Relationship Id="rId133" Type="http://schemas.openxmlformats.org/officeDocument/2006/relationships/image" Target="media/image56.wmf"/><Relationship Id="rId138" Type="http://schemas.openxmlformats.org/officeDocument/2006/relationships/oleObject" Target="embeddings/oleObject73.bin"/><Relationship Id="rId16" Type="http://schemas.openxmlformats.org/officeDocument/2006/relationships/oleObject" Target="embeddings/oleObject4.bin"/><Relationship Id="rId107" Type="http://schemas.openxmlformats.org/officeDocument/2006/relationships/oleObject" Target="embeddings/oleObject53.bin"/><Relationship Id="rId11" Type="http://schemas.openxmlformats.org/officeDocument/2006/relationships/image" Target="media/image2.wmf"/><Relationship Id="rId32" Type="http://schemas.openxmlformats.org/officeDocument/2006/relationships/oleObject" Target="embeddings/oleObject12.bin"/><Relationship Id="rId37" Type="http://schemas.openxmlformats.org/officeDocument/2006/relationships/image" Target="media/image15.wmf"/><Relationship Id="rId53" Type="http://schemas.openxmlformats.org/officeDocument/2006/relationships/image" Target="media/image23.wmf"/><Relationship Id="rId58" Type="http://schemas.openxmlformats.org/officeDocument/2006/relationships/oleObject" Target="embeddings/oleObject25.bin"/><Relationship Id="rId74" Type="http://schemas.openxmlformats.org/officeDocument/2006/relationships/oleObject" Target="embeddings/oleObject33.bin"/><Relationship Id="rId79" Type="http://schemas.openxmlformats.org/officeDocument/2006/relationships/image" Target="media/image36.wmf"/><Relationship Id="rId102" Type="http://schemas.openxmlformats.org/officeDocument/2006/relationships/oleObject" Target="embeddings/oleObject50.bin"/><Relationship Id="rId123" Type="http://schemas.openxmlformats.org/officeDocument/2006/relationships/oleObject" Target="embeddings/oleObject64.bin"/><Relationship Id="rId128" Type="http://schemas.openxmlformats.org/officeDocument/2006/relationships/oleObject" Target="embeddings/oleObject67.bin"/><Relationship Id="rId144" Type="http://schemas.openxmlformats.org/officeDocument/2006/relationships/theme" Target="theme/theme1.xml"/><Relationship Id="rId5" Type="http://schemas.openxmlformats.org/officeDocument/2006/relationships/settings" Target="settings.xml"/><Relationship Id="rId90" Type="http://schemas.openxmlformats.org/officeDocument/2006/relationships/oleObject" Target="embeddings/oleObject41.bin"/><Relationship Id="rId95" Type="http://schemas.openxmlformats.org/officeDocument/2006/relationships/image" Target="media/image44.wmf"/><Relationship Id="rId22" Type="http://schemas.openxmlformats.org/officeDocument/2006/relationships/oleObject" Target="embeddings/oleObject7.bin"/><Relationship Id="rId27" Type="http://schemas.openxmlformats.org/officeDocument/2006/relationships/image" Target="media/image10.wmf"/><Relationship Id="rId43" Type="http://schemas.openxmlformats.org/officeDocument/2006/relationships/image" Target="media/image18.wmf"/><Relationship Id="rId48" Type="http://schemas.openxmlformats.org/officeDocument/2006/relationships/oleObject" Target="embeddings/oleObject20.bin"/><Relationship Id="rId64" Type="http://schemas.openxmlformats.org/officeDocument/2006/relationships/oleObject" Target="embeddings/oleObject28.bin"/><Relationship Id="rId69" Type="http://schemas.openxmlformats.org/officeDocument/2006/relationships/image" Target="media/image31.wmf"/><Relationship Id="rId113" Type="http://schemas.openxmlformats.org/officeDocument/2006/relationships/oleObject" Target="embeddings/oleObject56.bin"/><Relationship Id="rId118" Type="http://schemas.openxmlformats.org/officeDocument/2006/relationships/oleObject" Target="embeddings/oleObject59.bin"/><Relationship Id="rId134" Type="http://schemas.openxmlformats.org/officeDocument/2006/relationships/oleObject" Target="embeddings/oleObject70.bin"/><Relationship Id="rId139" Type="http://schemas.openxmlformats.org/officeDocument/2006/relationships/oleObject" Target="embeddings/oleObject74.bin"/><Relationship Id="rId8" Type="http://schemas.openxmlformats.org/officeDocument/2006/relationships/endnotes" Target="endnotes.xml"/><Relationship Id="rId51" Type="http://schemas.openxmlformats.org/officeDocument/2006/relationships/image" Target="media/image22.wmf"/><Relationship Id="rId72" Type="http://schemas.openxmlformats.org/officeDocument/2006/relationships/oleObject" Target="embeddings/oleObject32.bin"/><Relationship Id="rId80" Type="http://schemas.openxmlformats.org/officeDocument/2006/relationships/oleObject" Target="embeddings/oleObject36.bin"/><Relationship Id="rId85" Type="http://schemas.openxmlformats.org/officeDocument/2006/relationships/image" Target="media/image39.wmf"/><Relationship Id="rId93" Type="http://schemas.openxmlformats.org/officeDocument/2006/relationships/image" Target="media/image43.wmf"/><Relationship Id="rId98" Type="http://schemas.openxmlformats.org/officeDocument/2006/relationships/oleObject" Target="embeddings/oleObject46.bin"/><Relationship Id="rId121" Type="http://schemas.openxmlformats.org/officeDocument/2006/relationships/oleObject" Target="embeddings/oleObject62.bin"/><Relationship Id="rId142" Type="http://schemas.openxmlformats.org/officeDocument/2006/relationships/oleObject" Target="embeddings/oleObject77.bin"/><Relationship Id="rId3" Type="http://schemas.openxmlformats.org/officeDocument/2006/relationships/styles" Target="styles.xml"/><Relationship Id="rId12" Type="http://schemas.openxmlformats.org/officeDocument/2006/relationships/oleObject" Target="embeddings/oleObject2.bin"/><Relationship Id="rId17" Type="http://schemas.openxmlformats.org/officeDocument/2006/relationships/image" Target="media/image5.wmf"/><Relationship Id="rId25" Type="http://schemas.openxmlformats.org/officeDocument/2006/relationships/image" Target="media/image9.wmf"/><Relationship Id="rId33" Type="http://schemas.openxmlformats.org/officeDocument/2006/relationships/image" Target="media/image13.wmf"/><Relationship Id="rId38" Type="http://schemas.openxmlformats.org/officeDocument/2006/relationships/oleObject" Target="embeddings/oleObject15.bin"/><Relationship Id="rId46" Type="http://schemas.openxmlformats.org/officeDocument/2006/relationships/oleObject" Target="embeddings/oleObject19.bin"/><Relationship Id="rId59" Type="http://schemas.openxmlformats.org/officeDocument/2006/relationships/image" Target="media/image26.wmf"/><Relationship Id="rId67" Type="http://schemas.openxmlformats.org/officeDocument/2006/relationships/image" Target="media/image30.wmf"/><Relationship Id="rId103" Type="http://schemas.openxmlformats.org/officeDocument/2006/relationships/oleObject" Target="embeddings/oleObject51.bin"/><Relationship Id="rId108" Type="http://schemas.openxmlformats.org/officeDocument/2006/relationships/image" Target="media/image47.wmf"/><Relationship Id="rId116" Type="http://schemas.openxmlformats.org/officeDocument/2006/relationships/image" Target="media/image51.wmf"/><Relationship Id="rId124" Type="http://schemas.openxmlformats.org/officeDocument/2006/relationships/oleObject" Target="embeddings/oleObject65.bin"/><Relationship Id="rId129" Type="http://schemas.openxmlformats.org/officeDocument/2006/relationships/image" Target="media/image54.wmf"/><Relationship Id="rId137" Type="http://schemas.openxmlformats.org/officeDocument/2006/relationships/oleObject" Target="embeddings/oleObject72.bin"/><Relationship Id="rId20" Type="http://schemas.openxmlformats.org/officeDocument/2006/relationships/oleObject" Target="embeddings/oleObject6.bin"/><Relationship Id="rId41" Type="http://schemas.openxmlformats.org/officeDocument/2006/relationships/image" Target="media/image17.wmf"/><Relationship Id="rId54" Type="http://schemas.openxmlformats.org/officeDocument/2006/relationships/oleObject" Target="embeddings/oleObject23.bin"/><Relationship Id="rId62" Type="http://schemas.openxmlformats.org/officeDocument/2006/relationships/oleObject" Target="embeddings/oleObject27.bin"/><Relationship Id="rId70" Type="http://schemas.openxmlformats.org/officeDocument/2006/relationships/oleObject" Target="embeddings/oleObject31.bin"/><Relationship Id="rId75" Type="http://schemas.openxmlformats.org/officeDocument/2006/relationships/image" Target="media/image34.wmf"/><Relationship Id="rId83" Type="http://schemas.openxmlformats.org/officeDocument/2006/relationships/image" Target="media/image38.wmf"/><Relationship Id="rId88" Type="http://schemas.openxmlformats.org/officeDocument/2006/relationships/oleObject" Target="embeddings/oleObject40.bin"/><Relationship Id="rId91" Type="http://schemas.openxmlformats.org/officeDocument/2006/relationships/image" Target="media/image42.wmf"/><Relationship Id="rId96" Type="http://schemas.openxmlformats.org/officeDocument/2006/relationships/oleObject" Target="embeddings/oleObject44.bin"/><Relationship Id="rId111" Type="http://schemas.openxmlformats.org/officeDocument/2006/relationships/oleObject" Target="embeddings/oleObject55.bin"/><Relationship Id="rId132" Type="http://schemas.openxmlformats.org/officeDocument/2006/relationships/oleObject" Target="embeddings/oleObject69.bin"/><Relationship Id="rId140" Type="http://schemas.openxmlformats.org/officeDocument/2006/relationships/oleObject" Target="embeddings/oleObject75.bin"/><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4.wmf"/><Relationship Id="rId23" Type="http://schemas.openxmlformats.org/officeDocument/2006/relationships/image" Target="media/image8.wmf"/><Relationship Id="rId28" Type="http://schemas.openxmlformats.org/officeDocument/2006/relationships/oleObject" Target="embeddings/oleObject10.bin"/><Relationship Id="rId36" Type="http://schemas.openxmlformats.org/officeDocument/2006/relationships/oleObject" Target="embeddings/oleObject14.bin"/><Relationship Id="rId49" Type="http://schemas.openxmlformats.org/officeDocument/2006/relationships/image" Target="media/image21.wmf"/><Relationship Id="rId57" Type="http://schemas.openxmlformats.org/officeDocument/2006/relationships/image" Target="media/image25.wmf"/><Relationship Id="rId106" Type="http://schemas.openxmlformats.org/officeDocument/2006/relationships/image" Target="media/image46.wmf"/><Relationship Id="rId114" Type="http://schemas.openxmlformats.org/officeDocument/2006/relationships/image" Target="media/image50.wmf"/><Relationship Id="rId119" Type="http://schemas.openxmlformats.org/officeDocument/2006/relationships/oleObject" Target="embeddings/oleObject60.bin"/><Relationship Id="rId127" Type="http://schemas.openxmlformats.org/officeDocument/2006/relationships/image" Target="media/image53.wmf"/><Relationship Id="rId10" Type="http://schemas.openxmlformats.org/officeDocument/2006/relationships/oleObject" Target="embeddings/oleObject1.bin"/><Relationship Id="rId31" Type="http://schemas.openxmlformats.org/officeDocument/2006/relationships/image" Target="media/image12.wmf"/><Relationship Id="rId44" Type="http://schemas.openxmlformats.org/officeDocument/2006/relationships/oleObject" Target="embeddings/oleObject18.bin"/><Relationship Id="rId52" Type="http://schemas.openxmlformats.org/officeDocument/2006/relationships/oleObject" Target="embeddings/oleObject22.bin"/><Relationship Id="rId60" Type="http://schemas.openxmlformats.org/officeDocument/2006/relationships/oleObject" Target="embeddings/oleObject26.bin"/><Relationship Id="rId65" Type="http://schemas.openxmlformats.org/officeDocument/2006/relationships/image" Target="media/image29.wmf"/><Relationship Id="rId73" Type="http://schemas.openxmlformats.org/officeDocument/2006/relationships/image" Target="media/image33.wmf"/><Relationship Id="rId78" Type="http://schemas.openxmlformats.org/officeDocument/2006/relationships/oleObject" Target="embeddings/oleObject35.bin"/><Relationship Id="rId81" Type="http://schemas.openxmlformats.org/officeDocument/2006/relationships/image" Target="media/image37.wmf"/><Relationship Id="rId86" Type="http://schemas.openxmlformats.org/officeDocument/2006/relationships/oleObject" Target="embeddings/oleObject39.bin"/><Relationship Id="rId94" Type="http://schemas.openxmlformats.org/officeDocument/2006/relationships/oleObject" Target="embeddings/oleObject43.bin"/><Relationship Id="rId99" Type="http://schemas.openxmlformats.org/officeDocument/2006/relationships/oleObject" Target="embeddings/oleObject47.bin"/><Relationship Id="rId101" Type="http://schemas.openxmlformats.org/officeDocument/2006/relationships/oleObject" Target="embeddings/oleObject49.bin"/><Relationship Id="rId122" Type="http://schemas.openxmlformats.org/officeDocument/2006/relationships/oleObject" Target="embeddings/oleObject63.bin"/><Relationship Id="rId130" Type="http://schemas.openxmlformats.org/officeDocument/2006/relationships/oleObject" Target="embeddings/oleObject68.bin"/><Relationship Id="rId135" Type="http://schemas.openxmlformats.org/officeDocument/2006/relationships/image" Target="media/image57.wmf"/><Relationship Id="rId143"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wmf"/><Relationship Id="rId13" Type="http://schemas.openxmlformats.org/officeDocument/2006/relationships/image" Target="media/image3.wmf"/><Relationship Id="rId18" Type="http://schemas.openxmlformats.org/officeDocument/2006/relationships/oleObject" Target="embeddings/oleObject5.bin"/><Relationship Id="rId39" Type="http://schemas.openxmlformats.org/officeDocument/2006/relationships/image" Target="media/image16.wmf"/><Relationship Id="rId109" Type="http://schemas.openxmlformats.org/officeDocument/2006/relationships/oleObject" Target="embeddings/oleObject54.bin"/><Relationship Id="rId34" Type="http://schemas.openxmlformats.org/officeDocument/2006/relationships/oleObject" Target="embeddings/oleObject13.bin"/><Relationship Id="rId50" Type="http://schemas.openxmlformats.org/officeDocument/2006/relationships/oleObject" Target="embeddings/oleObject21.bin"/><Relationship Id="rId55" Type="http://schemas.openxmlformats.org/officeDocument/2006/relationships/image" Target="media/image24.wmf"/><Relationship Id="rId76" Type="http://schemas.openxmlformats.org/officeDocument/2006/relationships/oleObject" Target="embeddings/oleObject34.bin"/><Relationship Id="rId97" Type="http://schemas.openxmlformats.org/officeDocument/2006/relationships/oleObject" Target="embeddings/oleObject45.bin"/><Relationship Id="rId104" Type="http://schemas.openxmlformats.org/officeDocument/2006/relationships/image" Target="media/image45.wmf"/><Relationship Id="rId120" Type="http://schemas.openxmlformats.org/officeDocument/2006/relationships/oleObject" Target="embeddings/oleObject61.bin"/><Relationship Id="rId125" Type="http://schemas.openxmlformats.org/officeDocument/2006/relationships/image" Target="media/image52.wmf"/><Relationship Id="rId141" Type="http://schemas.openxmlformats.org/officeDocument/2006/relationships/oleObject" Target="embeddings/oleObject76.bin"/><Relationship Id="rId7" Type="http://schemas.openxmlformats.org/officeDocument/2006/relationships/footnotes" Target="footnotes.xml"/><Relationship Id="rId71" Type="http://schemas.openxmlformats.org/officeDocument/2006/relationships/image" Target="media/image32.wmf"/><Relationship Id="rId92" Type="http://schemas.openxmlformats.org/officeDocument/2006/relationships/oleObject" Target="embeddings/oleObject42.bin"/><Relationship Id="rId2" Type="http://schemas.openxmlformats.org/officeDocument/2006/relationships/numbering" Target="numbering.xml"/><Relationship Id="rId29" Type="http://schemas.openxmlformats.org/officeDocument/2006/relationships/image" Target="media/image11.wmf"/><Relationship Id="rId24" Type="http://schemas.openxmlformats.org/officeDocument/2006/relationships/oleObject" Target="embeddings/oleObject8.bin"/><Relationship Id="rId40" Type="http://schemas.openxmlformats.org/officeDocument/2006/relationships/oleObject" Target="embeddings/oleObject16.bin"/><Relationship Id="rId45" Type="http://schemas.openxmlformats.org/officeDocument/2006/relationships/image" Target="media/image19.wmf"/><Relationship Id="rId66" Type="http://schemas.openxmlformats.org/officeDocument/2006/relationships/oleObject" Target="embeddings/oleObject29.bin"/><Relationship Id="rId87" Type="http://schemas.openxmlformats.org/officeDocument/2006/relationships/image" Target="media/image40.wmf"/><Relationship Id="rId110" Type="http://schemas.openxmlformats.org/officeDocument/2006/relationships/image" Target="media/image48.wmf"/><Relationship Id="rId115" Type="http://schemas.openxmlformats.org/officeDocument/2006/relationships/oleObject" Target="embeddings/oleObject57.bin"/><Relationship Id="rId131" Type="http://schemas.openxmlformats.org/officeDocument/2006/relationships/image" Target="media/image55.wmf"/><Relationship Id="rId136" Type="http://schemas.openxmlformats.org/officeDocument/2006/relationships/oleObject" Target="embeddings/oleObject71.bin"/><Relationship Id="rId61" Type="http://schemas.openxmlformats.org/officeDocument/2006/relationships/image" Target="media/image27.wmf"/><Relationship Id="rId82" Type="http://schemas.openxmlformats.org/officeDocument/2006/relationships/oleObject" Target="embeddings/oleObject37.bin"/><Relationship Id="rId19" Type="http://schemas.openxmlformats.org/officeDocument/2006/relationships/image" Target="media/image6.wmf"/><Relationship Id="rId14" Type="http://schemas.openxmlformats.org/officeDocument/2006/relationships/oleObject" Target="embeddings/oleObject3.bin"/><Relationship Id="rId30" Type="http://schemas.openxmlformats.org/officeDocument/2006/relationships/oleObject" Target="embeddings/oleObject11.bin"/><Relationship Id="rId35" Type="http://schemas.openxmlformats.org/officeDocument/2006/relationships/image" Target="media/image14.wmf"/><Relationship Id="rId56" Type="http://schemas.openxmlformats.org/officeDocument/2006/relationships/oleObject" Target="embeddings/oleObject24.bin"/><Relationship Id="rId77" Type="http://schemas.openxmlformats.org/officeDocument/2006/relationships/image" Target="media/image35.wmf"/><Relationship Id="rId100" Type="http://schemas.openxmlformats.org/officeDocument/2006/relationships/oleObject" Target="embeddings/oleObject48.bin"/><Relationship Id="rId105" Type="http://schemas.openxmlformats.org/officeDocument/2006/relationships/oleObject" Target="embeddings/oleObject52.bin"/><Relationship Id="rId126" Type="http://schemas.openxmlformats.org/officeDocument/2006/relationships/oleObject" Target="embeddings/oleObject66.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Moz09</b:Tag>
    <b:SourceType>JournalArticle</b:SourceType>
    <b:Guid>{C4B0A2C6-1C6B-4270-8E81-ECC25E2A02DA}</b:Guid>
    <b:Title>ICDAR 2009 Handwritten Farsi/Arabic Character Recognition Competition</b:Title>
    <b:JournalName>2009 10th International Conference on Document Analysis and Recognition</b:JournalName>
    <b:Year>2009</b:Year>
    <b:Pages>1413-1417</b:Pages>
    <b:Author>
      <b:Author>
        <b:NameList>
          <b:Person>
            <b:Last>Mozaffari</b:Last>
            <b:First>Saeed</b:First>
          </b:Person>
          <b:Person>
            <b:Last>Soltanizadeh</b:Last>
            <b:First>Hadi</b:First>
          </b:Person>
        </b:NameList>
      </b:Author>
    </b:Author>
    <b:RefOrder>2</b:RefOrder>
  </b:Source>
  <b:Source>
    <b:Tag>ALA</b:Tag>
    <b:SourceType>JournalArticle</b:SourceType>
    <b:Guid>{FF3E25A4-732F-4541-834B-6CFAD037B24E}</b:Guid>
    <b:Title>Online Handwriting Recognition for the Arabic Letter Set</b:Title>
    <b:JournalName>Recent Researches in Communications and IT</b:JournalName>
    <b:Author>
      <b:Author>
        <b:NameList>
          <b:Person>
            <b:Last>Al-Ammar</b:Last>
            <b:First>Mai</b:First>
          </b:Person>
          <b:Person>
            <b:Last>Al-Majed</b:Last>
            <b:First>Reham</b:First>
          </b:Person>
          <b:Person>
            <b:Last>Aboalsamh</b:Last>
            <b:First>Hatim</b:First>
          </b:Person>
        </b:NameList>
      </b:Author>
    </b:Author>
    <b:City>Riyadh, Saudi Arabia</b:City>
    <b:RefOrder>3</b:RefOrder>
  </b:Source>
</b:Sources>
</file>

<file path=customXml/itemProps1.xml><?xml version="1.0" encoding="utf-8"?>
<ds:datastoreItem xmlns:ds="http://schemas.openxmlformats.org/officeDocument/2006/customXml" ds:itemID="{C5FAACCD-A68E-4605-8DEC-A5B9789E5E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943</TotalTime>
  <Pages>5</Pages>
  <Words>3127</Words>
  <Characters>17827</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20913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George Kour</cp:lastModifiedBy>
  <cp:revision>28</cp:revision>
  <dcterms:created xsi:type="dcterms:W3CDTF">2013-06-24T18:56:00Z</dcterms:created>
  <dcterms:modified xsi:type="dcterms:W3CDTF">2013-06-30T23:27:00Z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