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14D" w:rsidRPr="00871435" w:rsidRDefault="00435F39" w:rsidP="00A3214D">
      <w:pPr>
        <w:jc w:val="center"/>
        <w:rPr>
          <w:b/>
          <w:sz w:val="28"/>
          <w:szCs w:val="28"/>
        </w:rPr>
      </w:pPr>
      <w:r w:rsidRPr="00871435">
        <w:rPr>
          <w:b/>
          <w:sz w:val="28"/>
          <w:szCs w:val="28"/>
        </w:rPr>
        <w:t>Dashboard Website Documentation</w:t>
      </w:r>
    </w:p>
    <w:p w:rsidR="00A3214D" w:rsidRDefault="00A3214D" w:rsidP="00A3214D">
      <w:pPr>
        <w:jc w:val="center"/>
        <w:rPr>
          <w:sz w:val="28"/>
          <w:szCs w:val="28"/>
        </w:rPr>
      </w:pPr>
    </w:p>
    <w:p w:rsidR="00435F39" w:rsidRDefault="00435F39" w:rsidP="00A3214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DD5E7E" wp14:editId="0B7EC585">
            <wp:extent cx="2430780" cy="4434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9" w:rsidRDefault="00435F39" w:rsidP="00435F39">
      <w:pPr>
        <w:rPr>
          <w:sz w:val="24"/>
          <w:szCs w:val="24"/>
        </w:rPr>
      </w:pPr>
      <w:r>
        <w:rPr>
          <w:sz w:val="24"/>
          <w:szCs w:val="24"/>
        </w:rPr>
        <w:t xml:space="preserve">Open the project in visual studio – this is the layout in the Solution Explorer. I will give a basic run down of features; </w:t>
      </w:r>
      <w:r w:rsidRPr="004F43B4">
        <w:rPr>
          <w:b/>
          <w:sz w:val="24"/>
          <w:szCs w:val="24"/>
        </w:rPr>
        <w:t>there are lots of comments in code</w:t>
      </w:r>
      <w:r>
        <w:rPr>
          <w:sz w:val="24"/>
          <w:szCs w:val="24"/>
        </w:rPr>
        <w:t xml:space="preserve"> to help also. </w:t>
      </w:r>
    </w:p>
    <w:p w:rsidR="00435F39" w:rsidRDefault="00435F39" w:rsidP="00435F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EAC247" wp14:editId="3FBD591A">
            <wp:extent cx="213360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39" w:rsidRDefault="00435F39" w:rsidP="00435F39">
      <w:pPr>
        <w:rPr>
          <w:sz w:val="24"/>
          <w:szCs w:val="24"/>
        </w:rPr>
      </w:pPr>
      <w:r>
        <w:rPr>
          <w:sz w:val="24"/>
          <w:szCs w:val="24"/>
        </w:rPr>
        <w:t xml:space="preserve">App_Data folder contains </w:t>
      </w:r>
      <w:r w:rsidR="000F28A4">
        <w:rPr>
          <w:sz w:val="24"/>
          <w:szCs w:val="24"/>
        </w:rPr>
        <w:t>ADGetter.cs, SQLGetter.cs, and Utils.cs</w:t>
      </w:r>
    </w:p>
    <w:p w:rsidR="000F28A4" w:rsidRDefault="000F28A4" w:rsidP="00435F39">
      <w:pPr>
        <w:rPr>
          <w:sz w:val="24"/>
          <w:szCs w:val="24"/>
        </w:rPr>
      </w:pPr>
      <w:r>
        <w:rPr>
          <w:sz w:val="24"/>
          <w:szCs w:val="24"/>
        </w:rPr>
        <w:t xml:space="preserve">ADGetter performs the work of querying data from Active Directory, SQLGetter queries from SQL Databases, and Utils contains functions both these classes use </w:t>
      </w:r>
    </w:p>
    <w:p w:rsidR="000F28A4" w:rsidRDefault="000F28A4" w:rsidP="00435F39">
      <w:pPr>
        <w:rPr>
          <w:sz w:val="24"/>
          <w:szCs w:val="24"/>
        </w:rPr>
      </w:pPr>
      <w:r>
        <w:rPr>
          <w:sz w:val="24"/>
          <w:szCs w:val="24"/>
        </w:rPr>
        <w:t>ADGetter: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parseData(string query): function which takes a query and executes either the GetComputer or GetUser function based on the query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GetComputer(string name): searches for ComputerPrincipal object in Active Directory then returns data in table to be rendered on search page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GetUser(string name): searches for UserPrincipal object in Active Directory then returns data in table to be rendered on search page</w:t>
      </w:r>
    </w:p>
    <w:p w:rsidR="000F28A4" w:rsidRDefault="000F28A4" w:rsidP="000F28A4">
      <w:pPr>
        <w:rPr>
          <w:sz w:val="24"/>
          <w:szCs w:val="24"/>
        </w:rPr>
      </w:pPr>
      <w:r>
        <w:rPr>
          <w:sz w:val="24"/>
          <w:szCs w:val="24"/>
        </w:rPr>
        <w:t xml:space="preserve">SQLGetter: 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GetSCSM(), GetEPO(), GetSCCM(): these functions populate DataTables with data from SQL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getLastUpdate(string username): searches SCCM network logins to retrieve latest login time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28A4">
        <w:rPr>
          <w:sz w:val="24"/>
          <w:szCs w:val="24"/>
        </w:rPr>
        <w:t>Search(string query): searches</w:t>
      </w:r>
      <w:r>
        <w:rPr>
          <w:sz w:val="24"/>
          <w:szCs w:val="24"/>
        </w:rPr>
        <w:t xml:space="preserve"> the 3 databases for query and sets up table for rendering on search page</w:t>
      </w:r>
    </w:p>
    <w:p w:rsidR="000F28A4" w:rsidRDefault="000F28A4" w:rsidP="000F28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GetD</w:t>
      </w:r>
      <w:r w:rsidR="00E52BF1">
        <w:rPr>
          <w:sz w:val="24"/>
          <w:szCs w:val="24"/>
        </w:rPr>
        <w:t xml:space="preserve">ashData(): performs all required queries </w:t>
      </w:r>
      <w:r>
        <w:rPr>
          <w:sz w:val="24"/>
          <w:szCs w:val="24"/>
        </w:rPr>
        <w:t xml:space="preserve">for dashboard page </w:t>
      </w:r>
      <w:r w:rsidR="00E52BF1">
        <w:rPr>
          <w:sz w:val="24"/>
          <w:szCs w:val="24"/>
        </w:rPr>
        <w:t xml:space="preserve">and sends </w:t>
      </w:r>
      <w:r>
        <w:rPr>
          <w:sz w:val="24"/>
          <w:szCs w:val="24"/>
        </w:rPr>
        <w:t>all information to be sent to webpage for display</w:t>
      </w:r>
    </w:p>
    <w:p w:rsidR="00E52BF1" w:rsidRDefault="009A1541" w:rsidP="00E52BF1">
      <w:pPr>
        <w:rPr>
          <w:sz w:val="24"/>
          <w:szCs w:val="24"/>
        </w:rPr>
      </w:pPr>
      <w:r>
        <w:rPr>
          <w:sz w:val="24"/>
          <w:szCs w:val="24"/>
        </w:rPr>
        <w:t>Utils:</w:t>
      </w:r>
    </w:p>
    <w:p w:rsidR="009A1541" w:rsidRDefault="009A1541" w:rsidP="009A1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ConvertDataTableToHTML(DataTable dt, string id): this function takes a C# DataTable and converts into string which marks up valid HTML table </w:t>
      </w:r>
    </w:p>
    <w:p w:rsidR="009A1541" w:rsidRDefault="009A1541" w:rsidP="009A1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ConvertUTCtoEST(DateTime utc): takes a DateTime object which is in UTC format and returns a DateTime converted to EST</w:t>
      </w:r>
    </w:p>
    <w:p w:rsidR="009A1541" w:rsidRDefault="009A1541" w:rsidP="009A1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GetNumbers(string input): takes a</w:t>
      </w:r>
      <w:r w:rsidR="00E6349F">
        <w:rPr>
          <w:sz w:val="24"/>
          <w:szCs w:val="24"/>
        </w:rPr>
        <w:t>n</w:t>
      </w:r>
      <w:r>
        <w:rPr>
          <w:sz w:val="24"/>
          <w:szCs w:val="24"/>
        </w:rPr>
        <w:t xml:space="preserve"> alphanumeric string and returns a new string with only the numeric characters</w:t>
      </w:r>
    </w:p>
    <w:p w:rsidR="006E45C3" w:rsidRDefault="006E45C3" w:rsidP="006E45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F3CAF2" wp14:editId="70BD6CB8">
            <wp:extent cx="210312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C3" w:rsidRDefault="006E45C3" w:rsidP="006E45C3">
      <w:pPr>
        <w:rPr>
          <w:sz w:val="24"/>
          <w:szCs w:val="24"/>
        </w:rPr>
      </w:pPr>
      <w:r>
        <w:rPr>
          <w:sz w:val="24"/>
          <w:szCs w:val="24"/>
        </w:rPr>
        <w:t>App_Start folder contains BundleConfig.cs, FilterConfig.cs, and RouteConfig.cs</w:t>
      </w:r>
    </w:p>
    <w:p w:rsidR="00BD185C" w:rsidRDefault="006E45C3" w:rsidP="00BD185C">
      <w:pPr>
        <w:rPr>
          <w:sz w:val="24"/>
          <w:szCs w:val="24"/>
        </w:rPr>
      </w:pPr>
      <w:r>
        <w:rPr>
          <w:sz w:val="24"/>
          <w:szCs w:val="24"/>
        </w:rPr>
        <w:t>These classes are initiated whe</w:t>
      </w:r>
      <w:r w:rsidR="0010280A">
        <w:rPr>
          <w:sz w:val="24"/>
          <w:szCs w:val="24"/>
        </w:rPr>
        <w:t xml:space="preserve">n the application first starts. BundleConfig is a technique used to reduce load time my decreasing number of requests to server by bundling </w:t>
      </w:r>
      <w:r w:rsidR="00352D29">
        <w:rPr>
          <w:sz w:val="24"/>
          <w:szCs w:val="24"/>
        </w:rPr>
        <w:t>CSS</w:t>
      </w:r>
      <w:r w:rsidR="0010280A">
        <w:rPr>
          <w:sz w:val="24"/>
          <w:szCs w:val="24"/>
        </w:rPr>
        <w:t xml:space="preserve"> and </w:t>
      </w:r>
      <w:r w:rsidR="00352D29">
        <w:rPr>
          <w:sz w:val="24"/>
          <w:szCs w:val="24"/>
        </w:rPr>
        <w:t>JavaScript</w:t>
      </w:r>
      <w:r w:rsidR="0010280A">
        <w:rPr>
          <w:sz w:val="24"/>
          <w:szCs w:val="24"/>
        </w:rPr>
        <w:t xml:space="preserve"> files together. RouteConfig is used to register routes (urls). FilterConfig is used to register global filters to all actions and controllers. </w:t>
      </w:r>
    </w:p>
    <w:p w:rsidR="00C849DE" w:rsidRDefault="00C849DE" w:rsidP="00BD18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9987C4" wp14:editId="1BA1EA44">
            <wp:extent cx="2110740" cy="518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DE" w:rsidRDefault="00C849DE" w:rsidP="00BD18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Content folder contains the CSS the application uses. </w:t>
      </w:r>
    </w:p>
    <w:p w:rsidR="00A42A02" w:rsidRDefault="00A42A02" w:rsidP="00BD18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096132" wp14:editId="69535D60">
            <wp:extent cx="225552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02" w:rsidRDefault="00B2768D" w:rsidP="00A42A02">
      <w:pPr>
        <w:rPr>
          <w:rFonts w:cs="Segoe UI"/>
          <w:color w:val="000000"/>
          <w:sz w:val="24"/>
          <w:szCs w:val="24"/>
          <w:shd w:val="clear" w:color="auto" w:fill="FFFFFF"/>
        </w:rPr>
      </w:pPr>
      <w:r>
        <w:rPr>
          <w:rFonts w:cs="Segoe UI"/>
          <w:color w:val="000000"/>
          <w:sz w:val="24"/>
          <w:szCs w:val="24"/>
          <w:shd w:val="clear" w:color="auto" w:fill="FFFFFF"/>
        </w:rPr>
        <w:t xml:space="preserve">Controllers </w:t>
      </w:r>
      <w:bookmarkStart w:id="0" w:name="_GoBack"/>
      <w:bookmarkEnd w:id="0"/>
      <w:r w:rsidR="00A42A02" w:rsidRPr="00A42A02">
        <w:rPr>
          <w:rFonts w:cs="Segoe UI"/>
          <w:color w:val="000000"/>
          <w:sz w:val="24"/>
          <w:szCs w:val="24"/>
          <w:shd w:val="clear" w:color="auto" w:fill="FFFFFF"/>
        </w:rPr>
        <w:t>are responsible for processing incoming HTTP requests, handling user input, retrieving and saving data, and determining the response to send back to the client</w:t>
      </w:r>
      <w:r>
        <w:rPr>
          <w:rFonts w:cs="Segoe UI"/>
          <w:color w:val="000000"/>
          <w:sz w:val="24"/>
          <w:szCs w:val="24"/>
          <w:shd w:val="clear" w:color="auto" w:fill="FFFFFF"/>
        </w:rPr>
        <w:t>.</w:t>
      </w:r>
    </w:p>
    <w:p w:rsidR="00A42A02" w:rsidRDefault="00A42A02" w:rsidP="00A42A02">
      <w:pPr>
        <w:rPr>
          <w:rFonts w:cs="Segoe UI"/>
          <w:color w:val="000000"/>
          <w:sz w:val="24"/>
          <w:szCs w:val="24"/>
          <w:shd w:val="clear" w:color="auto" w:fill="FFFFFF"/>
        </w:rPr>
      </w:pPr>
      <w:r>
        <w:rPr>
          <w:rFonts w:cs="Segoe UI"/>
          <w:color w:val="000000"/>
          <w:sz w:val="24"/>
          <w:szCs w:val="24"/>
          <w:shd w:val="clear" w:color="auto" w:fill="FFFFFF"/>
        </w:rPr>
        <w:t>Form Controller – handles post requests</w:t>
      </w:r>
    </w:p>
    <w:p w:rsidR="00A42A02" w:rsidRDefault="00A42A02" w:rsidP="00A42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FormOne: </w:t>
      </w:r>
      <w:r w:rsidR="00466B88">
        <w:rPr>
          <w:sz w:val="24"/>
          <w:szCs w:val="24"/>
        </w:rPr>
        <w:t xml:space="preserve">used to initiate a search </w:t>
      </w:r>
    </w:p>
    <w:p w:rsidR="00466B88" w:rsidRDefault="00466B88" w:rsidP="00A42A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FormTwo: sends all relevant dashboard data </w:t>
      </w:r>
    </w:p>
    <w:p w:rsidR="00466B88" w:rsidRDefault="00466B88" w:rsidP="00466B88">
      <w:pPr>
        <w:rPr>
          <w:sz w:val="24"/>
          <w:szCs w:val="24"/>
        </w:rPr>
      </w:pPr>
      <w:r>
        <w:rPr>
          <w:sz w:val="24"/>
          <w:szCs w:val="24"/>
        </w:rPr>
        <w:t>Home Controller – handles all http requests and returns appropriate page</w:t>
      </w:r>
    </w:p>
    <w:p w:rsidR="00466B88" w:rsidRDefault="00466B88" w:rsidP="00466B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D4F2EE" wp14:editId="6A23DD8A">
            <wp:extent cx="2316480" cy="358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88" w:rsidRDefault="00466B88" w:rsidP="00466B88">
      <w:pPr>
        <w:rPr>
          <w:sz w:val="24"/>
          <w:szCs w:val="24"/>
        </w:rPr>
      </w:pPr>
      <w:r>
        <w:rPr>
          <w:sz w:val="24"/>
          <w:szCs w:val="24"/>
        </w:rPr>
        <w:t xml:space="preserve">The Models folder contains a FormData.cs which is a simple model for the post data consisting of a string. </w:t>
      </w:r>
    </w:p>
    <w:p w:rsidR="00594270" w:rsidRDefault="00594270" w:rsidP="00466B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8A2E2" wp14:editId="3290B74B">
            <wp:extent cx="252222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0" w:rsidRDefault="00594270" w:rsidP="00466B88">
      <w:pPr>
        <w:rPr>
          <w:sz w:val="24"/>
          <w:szCs w:val="24"/>
        </w:rPr>
      </w:pPr>
      <w:r>
        <w:rPr>
          <w:sz w:val="24"/>
          <w:szCs w:val="24"/>
        </w:rPr>
        <w:t>The Scripts folder contains all the JavaScript files required for the web application. Except for dashboard.js and index.js they are all libraries used: jQuery, Charts.js, DataTables.js, Respond.js, and Bootstrap.js</w:t>
      </w:r>
    </w:p>
    <w:p w:rsidR="00594270" w:rsidRDefault="00594270" w:rsidP="00466B88">
      <w:pPr>
        <w:rPr>
          <w:sz w:val="24"/>
          <w:szCs w:val="24"/>
        </w:rPr>
      </w:pPr>
      <w:r>
        <w:rPr>
          <w:sz w:val="24"/>
          <w:szCs w:val="24"/>
        </w:rPr>
        <w:t xml:space="preserve">Index.js </w:t>
      </w:r>
    </w:p>
    <w:p w:rsidR="00594270" w:rsidRDefault="00594270" w:rsidP="00594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Submit(): post search query to server and initiate search functions</w:t>
      </w:r>
    </w:p>
    <w:p w:rsidR="00594270" w:rsidRDefault="00594270" w:rsidP="00594270">
      <w:pPr>
        <w:rPr>
          <w:sz w:val="24"/>
          <w:szCs w:val="24"/>
        </w:rPr>
      </w:pPr>
      <w:r>
        <w:rPr>
          <w:sz w:val="24"/>
          <w:szCs w:val="24"/>
        </w:rPr>
        <w:t xml:space="preserve">Dashboard.js </w:t>
      </w:r>
    </w:p>
    <w:p w:rsidR="00594270" w:rsidRDefault="00594270" w:rsidP="005942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functions to setup pie charts</w:t>
      </w:r>
    </w:p>
    <w:p w:rsidR="00594270" w:rsidRDefault="00594270" w:rsidP="0059427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3391F" wp14:editId="61D559E1">
            <wp:extent cx="3192780" cy="1767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70" w:rsidRDefault="00594270" w:rsidP="00594270">
      <w:pPr>
        <w:rPr>
          <w:sz w:val="24"/>
          <w:szCs w:val="24"/>
        </w:rPr>
      </w:pPr>
      <w:r>
        <w:rPr>
          <w:sz w:val="24"/>
          <w:szCs w:val="24"/>
        </w:rPr>
        <w:t xml:space="preserve">The view folder contains the page data to be rendered. The shared folder contains the base layout for each page using Layout.cshtml. </w:t>
      </w:r>
    </w:p>
    <w:p w:rsidR="00594270" w:rsidRDefault="00EB34CE" w:rsidP="00594270">
      <w:pPr>
        <w:rPr>
          <w:sz w:val="24"/>
          <w:szCs w:val="24"/>
        </w:rPr>
      </w:pPr>
      <w:r>
        <w:rPr>
          <w:sz w:val="24"/>
          <w:szCs w:val="24"/>
        </w:rPr>
        <w:t>Layout:</w:t>
      </w:r>
    </w:p>
    <w:p w:rsidR="00EB34CE" w:rsidRDefault="00EB34CE" w:rsidP="00EB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&lt;head&gt; tag contains linked JavaScript and </w:t>
      </w:r>
      <w:r w:rsidR="009E6D30">
        <w:rPr>
          <w:sz w:val="24"/>
          <w:szCs w:val="24"/>
        </w:rPr>
        <w:t>CSS</w:t>
      </w:r>
      <w:r>
        <w:rPr>
          <w:sz w:val="24"/>
          <w:szCs w:val="24"/>
        </w:rPr>
        <w:t xml:space="preserve"> files to be used by all pages of application</w:t>
      </w:r>
    </w:p>
    <w:p w:rsidR="009E6D30" w:rsidRDefault="009E6D30" w:rsidP="00EB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the setup for the navigation bar</w:t>
      </w:r>
    </w:p>
    <w:p w:rsidR="0031384F" w:rsidRDefault="0031384F" w:rsidP="00EB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new page: Add function to HomeController, create cshtml page in Views, and add to navigation bar </w:t>
      </w:r>
      <w:r w:rsidR="00584174">
        <w:rPr>
          <w:sz w:val="24"/>
          <w:szCs w:val="24"/>
        </w:rPr>
        <w:t>(see Step 1, Step 2 in comments)</w:t>
      </w:r>
    </w:p>
    <w:p w:rsidR="0031384F" w:rsidRDefault="00584174" w:rsidP="00584174">
      <w:pPr>
        <w:rPr>
          <w:sz w:val="24"/>
          <w:szCs w:val="24"/>
        </w:rPr>
      </w:pPr>
      <w:r>
        <w:rPr>
          <w:sz w:val="24"/>
          <w:szCs w:val="24"/>
        </w:rPr>
        <w:t>Index: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main search page which opens at application startup 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input and submit button to initiate searches</w:t>
      </w:r>
    </w:p>
    <w:p w:rsidR="006D6577" w:rsidRDefault="006D6577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&lt;div&gt; id=tableDiv is used to hold tables created when searching</w:t>
      </w:r>
    </w:p>
    <w:p w:rsidR="00584174" w:rsidRDefault="00584174" w:rsidP="00584174">
      <w:pPr>
        <w:rPr>
          <w:sz w:val="24"/>
          <w:szCs w:val="24"/>
        </w:rPr>
      </w:pPr>
      <w:r>
        <w:rPr>
          <w:sz w:val="24"/>
          <w:szCs w:val="24"/>
        </w:rPr>
        <w:t>Dashboard: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 links to SCCM, EPO pages under &lt;head&gt;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loader while waiting for SQL data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&lt;div&gt; with id=hiddenDiv is used to display information when clicking pie slices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&lt;div&lt; with id=tail is the percent tool tip which is shown when hovering over pie charts</w:t>
      </w:r>
    </w:p>
    <w:p w:rsid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 charts are shown in 2 columns indicated by the two divs with style=float:right or style=float:left</w:t>
      </w:r>
    </w:p>
    <w:p w:rsidR="00584174" w:rsidRPr="00584174" w:rsidRDefault="00584174" w:rsidP="005841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pie chart has a label and canvas with a line break in-between each for spacing</w:t>
      </w:r>
    </w:p>
    <w:p w:rsidR="002E0C3C" w:rsidRDefault="002E0C3C" w:rsidP="005841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68677C" wp14:editId="5456CBCC">
            <wp:extent cx="27051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3C" w:rsidRPr="00584174" w:rsidRDefault="002E0C3C" w:rsidP="005841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main directory of the project </w:t>
      </w:r>
      <w:r w:rsidR="00D53089">
        <w:rPr>
          <w:sz w:val="24"/>
          <w:szCs w:val="24"/>
        </w:rPr>
        <w:t xml:space="preserve">these files will reside. The Global.asax contains functions for Application_Start and Session_Start. Application_Start runs every function within once at the startup of the application. Session_Start is initiated every time a new session connects to the webpage (includes reload). So essentially to refresh data from SQL you can refresh page manually because Session_Start calls the initiate database functions. </w:t>
      </w:r>
      <w:r w:rsidR="007B3F27">
        <w:rPr>
          <w:sz w:val="24"/>
          <w:szCs w:val="24"/>
        </w:rPr>
        <w:t>Web.config contains the setup for authorization should It ever need to be changed.</w:t>
      </w:r>
    </w:p>
    <w:sectPr w:rsidR="002E0C3C" w:rsidRPr="0058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13CE"/>
    <w:multiLevelType w:val="hybridMultilevel"/>
    <w:tmpl w:val="A20C25AE"/>
    <w:lvl w:ilvl="0" w:tplc="ED741F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9F"/>
    <w:rsid w:val="000E42DB"/>
    <w:rsid w:val="000F28A4"/>
    <w:rsid w:val="0010280A"/>
    <w:rsid w:val="00210848"/>
    <w:rsid w:val="002E0C3C"/>
    <w:rsid w:val="0031384F"/>
    <w:rsid w:val="00352D29"/>
    <w:rsid w:val="00435F39"/>
    <w:rsid w:val="00466B88"/>
    <w:rsid w:val="004F43B4"/>
    <w:rsid w:val="00584174"/>
    <w:rsid w:val="00594270"/>
    <w:rsid w:val="006D6577"/>
    <w:rsid w:val="006E45C3"/>
    <w:rsid w:val="007A3C9F"/>
    <w:rsid w:val="007B3F27"/>
    <w:rsid w:val="00871435"/>
    <w:rsid w:val="009A1541"/>
    <w:rsid w:val="009E6D30"/>
    <w:rsid w:val="00A3214D"/>
    <w:rsid w:val="00A42A02"/>
    <w:rsid w:val="00B2768D"/>
    <w:rsid w:val="00BD185C"/>
    <w:rsid w:val="00C849DE"/>
    <w:rsid w:val="00D53089"/>
    <w:rsid w:val="00E52BF1"/>
    <w:rsid w:val="00E6349F"/>
    <w:rsid w:val="00E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A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A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PS-SP Canada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Hassanali, Luvai</dc:creator>
  <cp:keywords/>
  <dc:description/>
  <cp:lastModifiedBy>Hassanali, Luvai</cp:lastModifiedBy>
  <cp:revision>20</cp:revision>
  <dcterms:created xsi:type="dcterms:W3CDTF">2018-08-27T12:49:00Z</dcterms:created>
  <dcterms:modified xsi:type="dcterms:W3CDTF">2018-08-27T14:10:00Z</dcterms:modified>
</cp:coreProperties>
</file>