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3BD" w:rsidRPr="00522AB5" w:rsidRDefault="004B4AC3" w:rsidP="009904CD">
      <w:pPr>
        <w:pStyle w:val="Titel"/>
      </w:pPr>
      <w:r w:rsidRPr="00522AB5">
        <w:t>WRITERS PLAAAAAAAAAAAAAAAAAAAAAAAAAAAAAAAAAAAAAAAAAAAAAAAAAAAAAAAN</w:t>
      </w:r>
    </w:p>
    <w:p w:rsidR="004B4AC3" w:rsidRPr="004B4AC3" w:rsidRDefault="004B4AC3">
      <w:pPr>
        <w:rPr>
          <w:color w:val="4472C4" w:themeColor="accent1"/>
        </w:rPr>
      </w:pPr>
      <w:r w:rsidRPr="004B4AC3">
        <w:rPr>
          <w:color w:val="4472C4" w:themeColor="accent1"/>
        </w:rPr>
        <w:t xml:space="preserve">Blauer </w:t>
      </w:r>
      <w:proofErr w:type="spellStart"/>
      <w:r w:rsidRPr="004B4AC3">
        <w:rPr>
          <w:color w:val="4472C4" w:themeColor="accent1"/>
        </w:rPr>
        <w:t>text</w:t>
      </w:r>
      <w:proofErr w:type="spellEnd"/>
      <w:r w:rsidRPr="004B4AC3">
        <w:rPr>
          <w:color w:val="4472C4" w:themeColor="accent1"/>
        </w:rPr>
        <w:t xml:space="preserve"> = Zitate/Quellen/Erklärung</w:t>
      </w:r>
    </w:p>
    <w:p w:rsidR="004B4AC3" w:rsidRPr="004B4AC3" w:rsidRDefault="004B4AC3" w:rsidP="004B4AC3">
      <w:pPr>
        <w:pStyle w:val="berschrift1"/>
      </w:pPr>
      <w:r w:rsidRPr="004B4AC3">
        <w:t>Kapitel FUDGERINO</w:t>
      </w:r>
    </w:p>
    <w:p w:rsidR="004B4AC3" w:rsidRPr="004B4AC3" w:rsidRDefault="004B4AC3" w:rsidP="004B4AC3">
      <w:pPr>
        <w:pStyle w:val="berschrift2"/>
      </w:pPr>
      <w:r w:rsidRPr="004B4AC3">
        <w:t>Was ist Fudge?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 w:rsidRPr="004B4AC3">
        <w:t xml:space="preserve">Eine open </w:t>
      </w:r>
      <w:proofErr w:type="gramStart"/>
      <w:r w:rsidRPr="004B4AC3">
        <w:t>Source</w:t>
      </w:r>
      <w:r w:rsidRPr="004B4AC3">
        <w:rPr>
          <w:color w:val="4472C4" w:themeColor="accent1"/>
        </w:rPr>
        <w:t>[</w:t>
      </w:r>
      <w:proofErr w:type="gramEnd"/>
      <w:r w:rsidRPr="004B4AC3">
        <w:rPr>
          <w:color w:val="4472C4" w:themeColor="accent1"/>
        </w:rPr>
        <w:t xml:space="preserve">Was ist open source] </w:t>
      </w:r>
      <w:r w:rsidRPr="004B4AC3">
        <w:t xml:space="preserve">Kombination aus </w:t>
      </w:r>
      <w:r w:rsidRPr="004B4AC3">
        <w:rPr>
          <w:color w:val="4472C4" w:themeColor="accent1"/>
        </w:rPr>
        <w:t xml:space="preserve">Game-Engine und Editor </w:t>
      </w:r>
      <w:r w:rsidRPr="004B4AC3">
        <w:t>für die Entwicklung von 2d und 3d Spielen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>
        <w:t xml:space="preserve">Der Name gründet sich aus </w:t>
      </w:r>
      <w:r>
        <w:rPr>
          <w:rStyle w:val="Fett"/>
        </w:rPr>
        <w:t>F</w:t>
      </w:r>
      <w:r>
        <w:t xml:space="preserve">urtwangen </w:t>
      </w:r>
      <w:r>
        <w:rPr>
          <w:rStyle w:val="Fett"/>
        </w:rPr>
        <w:t>U</w:t>
      </w:r>
      <w:r>
        <w:t xml:space="preserve">niversity </w:t>
      </w:r>
      <w:proofErr w:type="spellStart"/>
      <w:r>
        <w:rPr>
          <w:rStyle w:val="Fett"/>
        </w:rPr>
        <w:t>D</w:t>
      </w:r>
      <w:r>
        <w:t>idactic</w:t>
      </w:r>
      <w:proofErr w:type="spellEnd"/>
      <w:r>
        <w:t xml:space="preserve"> </w:t>
      </w:r>
      <w:r>
        <w:rPr>
          <w:rStyle w:val="Fett"/>
        </w:rPr>
        <w:t>G</w:t>
      </w:r>
      <w:r>
        <w:t xml:space="preserve">ame </w:t>
      </w:r>
      <w:r>
        <w:rPr>
          <w:rStyle w:val="Fett"/>
        </w:rPr>
        <w:t>E</w:t>
      </w:r>
      <w:r>
        <w:t>ditor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>
        <w:t xml:space="preserve">Funktionell auf den geläufigsten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geräten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) und die fertigen Produkte sind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plattform</w:t>
      </w:r>
      <w:proofErr w:type="spellEnd"/>
      <w:r>
        <w:t xml:space="preserve"> kompatibel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>
        <w:t xml:space="preserve">Gedacht für den Einsatz in akademischen Bereichen, um </w:t>
      </w:r>
      <w:proofErr w:type="spellStart"/>
      <w:r>
        <w:t>studenten</w:t>
      </w:r>
      <w:proofErr w:type="spellEnd"/>
      <w:r>
        <w:t xml:space="preserve"> die Erschaffung von digitalen Spielen und interaktiven Applikationen beizubringen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>
        <w:t xml:space="preserve">Überlegen gegenüber größeren </w:t>
      </w:r>
      <w:proofErr w:type="spellStart"/>
      <w:r>
        <w:t>Gameengines</w:t>
      </w:r>
      <w:proofErr w:type="spellEnd"/>
      <w:r>
        <w:t xml:space="preserve"> für diese </w:t>
      </w:r>
      <w:proofErr w:type="gramStart"/>
      <w:r>
        <w:t>Aufgabe</w:t>
      </w:r>
      <w:proofErr w:type="gramEnd"/>
      <w:r>
        <w:t xml:space="preserve"> weil</w:t>
      </w:r>
    </w:p>
    <w:p w:rsidR="004B4AC3" w:rsidRDefault="004B4AC3" w:rsidP="004B4AC3">
      <w:pPr>
        <w:pStyle w:val="Listenabsatz"/>
        <w:numPr>
          <w:ilvl w:val="1"/>
          <w:numId w:val="1"/>
        </w:numPr>
      </w:pPr>
      <w:r>
        <w:t>Datenformate sind nicht allgemeingültig und nicht menschenlesbar</w:t>
      </w:r>
    </w:p>
    <w:p w:rsidR="004B4AC3" w:rsidRDefault="004B4AC3" w:rsidP="004B4AC3">
      <w:pPr>
        <w:pStyle w:val="Listenabsatz"/>
        <w:numPr>
          <w:ilvl w:val="1"/>
          <w:numId w:val="1"/>
        </w:numPr>
      </w:pPr>
      <w:r>
        <w:t xml:space="preserve">Weniger </w:t>
      </w:r>
      <w:proofErr w:type="spellStart"/>
      <w:r>
        <w:t>bloat</w:t>
      </w:r>
      <w:proofErr w:type="spellEnd"/>
    </w:p>
    <w:p w:rsidR="004B4AC3" w:rsidRDefault="004B4AC3" w:rsidP="004B4AC3">
      <w:pPr>
        <w:pStyle w:val="Listenabsatz"/>
        <w:numPr>
          <w:ilvl w:val="1"/>
          <w:numId w:val="1"/>
        </w:numPr>
      </w:pPr>
      <w:r>
        <w:t xml:space="preserve">Einfache </w:t>
      </w:r>
      <w:proofErr w:type="spellStart"/>
      <w:r>
        <w:t>versionskontrolle</w:t>
      </w:r>
      <w:proofErr w:type="spellEnd"/>
    </w:p>
    <w:p w:rsidR="004B4AC3" w:rsidRDefault="004B4AC3" w:rsidP="004B4AC3">
      <w:pPr>
        <w:pStyle w:val="Listenabsatz"/>
        <w:numPr>
          <w:ilvl w:val="1"/>
          <w:numId w:val="1"/>
        </w:numPr>
      </w:pPr>
      <w:r>
        <w:t>wenige Updates verhindern</w:t>
      </w:r>
      <w:r w:rsidR="009904CD">
        <w:t xml:space="preserve"> </w:t>
      </w:r>
      <w:r>
        <w:t>Inkompatibilitäten</w:t>
      </w:r>
    </w:p>
    <w:p w:rsidR="004B4AC3" w:rsidRPr="004B4AC3" w:rsidRDefault="004B4AC3" w:rsidP="004B4AC3">
      <w:pPr>
        <w:pStyle w:val="Listenabsatz"/>
        <w:numPr>
          <w:ilvl w:val="1"/>
          <w:numId w:val="1"/>
        </w:numPr>
      </w:pPr>
      <w:r>
        <w:t xml:space="preserve">nicht kommerzielle </w:t>
      </w:r>
      <w:proofErr w:type="spellStart"/>
      <w:r>
        <w:t>engines</w:t>
      </w:r>
      <w:proofErr w:type="spellEnd"/>
      <w:r>
        <w:t xml:space="preserve"> teilweise ohne </w:t>
      </w:r>
      <w:r w:rsidRPr="004B4AC3">
        <w:rPr>
          <w:color w:val="4472C4" w:themeColor="accent1"/>
        </w:rPr>
        <w:t>integrierte Editoren</w:t>
      </w:r>
    </w:p>
    <w:p w:rsidR="004B4AC3" w:rsidRPr="004B4AC3" w:rsidRDefault="004B4AC3" w:rsidP="004B4AC3">
      <w:pPr>
        <w:pStyle w:val="Listenabsatz"/>
        <w:numPr>
          <w:ilvl w:val="1"/>
          <w:numId w:val="1"/>
        </w:numPr>
      </w:pPr>
      <w:r>
        <w:t xml:space="preserve">nicht kommerzielle </w:t>
      </w:r>
      <w:proofErr w:type="spellStart"/>
      <w:r>
        <w:t>engines</w:t>
      </w:r>
      <w:proofErr w:type="spellEnd"/>
      <w:r>
        <w:t xml:space="preserve"> nutzen </w:t>
      </w:r>
      <w:proofErr w:type="spellStart"/>
      <w:r w:rsidRPr="004B4AC3">
        <w:rPr>
          <w:color w:val="4472C4" w:themeColor="accent1"/>
        </w:rPr>
        <w:t>deep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class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hierarchies</w:t>
      </w:r>
      <w:proofErr w:type="spellEnd"/>
      <w:r w:rsidRPr="004B4AC3">
        <w:rPr>
          <w:color w:val="4472C4" w:themeColor="accent1"/>
        </w:rPr>
        <w:t xml:space="preserve"> </w:t>
      </w:r>
      <w:r>
        <w:t xml:space="preserve">statt </w:t>
      </w:r>
      <w:proofErr w:type="spellStart"/>
      <w:r w:rsidRPr="004B4AC3">
        <w:rPr>
          <w:color w:val="4472C4" w:themeColor="accent1"/>
        </w:rPr>
        <w:t>composition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over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inheritence</w:t>
      </w:r>
      <w:proofErr w:type="spellEnd"/>
    </w:p>
    <w:p w:rsidR="004B4AC3" w:rsidRDefault="004B4AC3" w:rsidP="004B4AC3">
      <w:pPr>
        <w:pStyle w:val="Listenabsatz"/>
        <w:numPr>
          <w:ilvl w:val="0"/>
          <w:numId w:val="1"/>
        </w:numPr>
      </w:pPr>
      <w:r>
        <w:t>Fudge basiert auf Webtechnologien</w:t>
      </w:r>
    </w:p>
    <w:p w:rsidR="004B4AC3" w:rsidRPr="00A61AF4" w:rsidRDefault="004B4AC3" w:rsidP="004B4AC3">
      <w:pPr>
        <w:pStyle w:val="Listenabsatz"/>
        <w:numPr>
          <w:ilvl w:val="1"/>
          <w:numId w:val="1"/>
        </w:numPr>
      </w:pPr>
      <w:r>
        <w:t xml:space="preserve">Für diese Arbeit relevant sind </w:t>
      </w:r>
      <w:proofErr w:type="spellStart"/>
      <w:r w:rsidRPr="004B4AC3">
        <w:rPr>
          <w:color w:val="4472C4" w:themeColor="accent1"/>
        </w:rPr>
        <w:t>Html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Javascript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Typescript</w:t>
      </w:r>
      <w:proofErr w:type="spellEnd"/>
      <w:r w:rsidRPr="004B4AC3">
        <w:rPr>
          <w:color w:val="4472C4" w:themeColor="accent1"/>
        </w:rPr>
        <w:t xml:space="preserve">, </w:t>
      </w:r>
      <w:proofErr w:type="spellStart"/>
      <w:r w:rsidRPr="004B4AC3">
        <w:rPr>
          <w:color w:val="4472C4" w:themeColor="accent1"/>
        </w:rPr>
        <w:t>Nodejs</w:t>
      </w:r>
      <w:proofErr w:type="spellEnd"/>
      <w:r w:rsidRPr="004B4AC3">
        <w:rPr>
          <w:color w:val="4472C4" w:themeColor="accent1"/>
        </w:rPr>
        <w:t xml:space="preserve"> und Electron</w:t>
      </w:r>
      <w:r w:rsidR="00A61AF4">
        <w:rPr>
          <w:color w:val="4472C4" w:themeColor="accent1"/>
        </w:rPr>
        <w:t xml:space="preserve"> und Chromium</w:t>
      </w:r>
    </w:p>
    <w:p w:rsidR="00A61AF4" w:rsidRDefault="00A61AF4" w:rsidP="00A61AF4">
      <w:pPr>
        <w:pStyle w:val="berschrift3"/>
      </w:pPr>
      <w:proofErr w:type="spellStart"/>
      <w:r>
        <w:t>Javascript</w:t>
      </w:r>
      <w:proofErr w:type="spellEnd"/>
      <w:r>
        <w:t xml:space="preserve"> und </w:t>
      </w:r>
      <w:proofErr w:type="spellStart"/>
      <w:r>
        <w:t>Typescript</w:t>
      </w:r>
      <w:proofErr w:type="spellEnd"/>
    </w:p>
    <w:p w:rsidR="00A61AF4" w:rsidRDefault="00A61AF4" w:rsidP="00A61AF4">
      <w:pPr>
        <w:pStyle w:val="Listenabsatz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ist eine Skriptsprache und eine der Kerntechnologien des </w:t>
      </w:r>
      <w:proofErr w:type="spellStart"/>
      <w:r>
        <w:t>WorldWideWeb</w:t>
      </w:r>
      <w:proofErr w:type="spellEnd"/>
    </w:p>
    <w:p w:rsidR="00A61AF4" w:rsidRDefault="00A61AF4" w:rsidP="00A61AF4">
      <w:pPr>
        <w:pStyle w:val="Listenabsatz"/>
        <w:numPr>
          <w:ilvl w:val="0"/>
          <w:numId w:val="1"/>
        </w:numPr>
      </w:pPr>
      <w:r>
        <w:t xml:space="preserve">Dritte Stufe im </w:t>
      </w:r>
      <w:proofErr w:type="spellStart"/>
      <w:r>
        <w:t>Layercake</w:t>
      </w:r>
      <w:proofErr w:type="spellEnd"/>
      <w:r>
        <w:t xml:space="preserve"> der Webtechnologien (mit HTML und CSS</w:t>
      </w:r>
    </w:p>
    <w:p w:rsidR="00A61AF4" w:rsidRDefault="00A61AF4" w:rsidP="00A61AF4">
      <w:pPr>
        <w:pStyle w:val="Listenabsatz"/>
        <w:numPr>
          <w:ilvl w:val="1"/>
          <w:numId w:val="1"/>
        </w:numPr>
      </w:pPr>
      <w:r>
        <w:t>HTML gibt Struktur</w:t>
      </w:r>
    </w:p>
    <w:p w:rsidR="00A61AF4" w:rsidRDefault="00A61AF4" w:rsidP="00A61AF4">
      <w:pPr>
        <w:pStyle w:val="Listenabsatz"/>
        <w:numPr>
          <w:ilvl w:val="1"/>
          <w:numId w:val="1"/>
        </w:numPr>
      </w:pPr>
      <w:proofErr w:type="spellStart"/>
      <w:r>
        <w:t>Css</w:t>
      </w:r>
      <w:proofErr w:type="spellEnd"/>
      <w:r>
        <w:t xml:space="preserve"> gibt design</w:t>
      </w:r>
    </w:p>
    <w:p w:rsidR="00A61AF4" w:rsidRDefault="00A61AF4" w:rsidP="00A61AF4">
      <w:pPr>
        <w:pStyle w:val="Listenabsatz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gibt dynamische Interaktivität (</w:t>
      </w:r>
      <w:proofErr w:type="spellStart"/>
      <w:r>
        <w:t>z.b.</w:t>
      </w:r>
      <w:proofErr w:type="spellEnd"/>
      <w:r>
        <w:t xml:space="preserve"> reagiert auf </w:t>
      </w:r>
      <w:proofErr w:type="spellStart"/>
      <w:r>
        <w:t>userinput</w:t>
      </w:r>
      <w:proofErr w:type="spellEnd"/>
      <w:r>
        <w:t>)</w:t>
      </w:r>
    </w:p>
    <w:p w:rsidR="00A61AF4" w:rsidRDefault="00A61AF4" w:rsidP="00A61AF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A61AF4">
        <w:rPr>
          <w:lang w:val="en-US"/>
        </w:rPr>
        <w:t>Javascript</w:t>
      </w:r>
      <w:proofErr w:type="spellEnd"/>
      <w:r w:rsidRPr="00A61AF4">
        <w:rPr>
          <w:lang w:val="en-US"/>
        </w:rPr>
        <w:t xml:space="preserve"> conforms </w:t>
      </w:r>
      <w:proofErr w:type="spellStart"/>
      <w:r w:rsidRPr="00A61AF4">
        <w:rPr>
          <w:lang w:val="en-US"/>
        </w:rPr>
        <w:t>tot he</w:t>
      </w:r>
      <w:proofErr w:type="spellEnd"/>
      <w:r w:rsidRPr="00A61AF4">
        <w:rPr>
          <w:lang w:val="en-US"/>
        </w:rPr>
        <w:t xml:space="preserve"> E</w:t>
      </w:r>
      <w:r>
        <w:rPr>
          <w:lang w:val="en-US"/>
        </w:rPr>
        <w:t>CMAScript specification</w:t>
      </w:r>
    </w:p>
    <w:p w:rsidR="00A61AF4" w:rsidRDefault="00A61AF4" w:rsidP="00A61AF4">
      <w:pPr>
        <w:pStyle w:val="Listenabsatz"/>
        <w:numPr>
          <w:ilvl w:val="0"/>
          <w:numId w:val="1"/>
        </w:numPr>
      </w:pPr>
      <w:proofErr w:type="spellStart"/>
      <w:r w:rsidRPr="00A61AF4">
        <w:t>Javascript</w:t>
      </w:r>
      <w:proofErr w:type="spellEnd"/>
      <w:r w:rsidRPr="00A61AF4">
        <w:t xml:space="preserve"> fehlt die übliche </w:t>
      </w:r>
      <w:r w:rsidRPr="00A61AF4">
        <w:rPr>
          <w:color w:val="4472C4" w:themeColor="accent1"/>
        </w:rPr>
        <w:t xml:space="preserve">Typisierung </w:t>
      </w:r>
      <w:r w:rsidRPr="00A61AF4">
        <w:t>a</w:t>
      </w:r>
      <w:r>
        <w:t>us anderen Programmiersprachen, wodurch es fehleranfällig ist</w:t>
      </w:r>
    </w:p>
    <w:p w:rsidR="00A61AF4" w:rsidRDefault="00A61AF4" w:rsidP="00A61AF4">
      <w:pPr>
        <w:pStyle w:val="Listenabsatz"/>
        <w:numPr>
          <w:ilvl w:val="1"/>
          <w:numId w:val="1"/>
        </w:numPr>
      </w:pPr>
      <w:r>
        <w:t xml:space="preserve">Typisierung bedeutet </w:t>
      </w:r>
      <w:proofErr w:type="spellStart"/>
      <w:r>
        <w:t>objekte</w:t>
      </w:r>
      <w:proofErr w:type="spellEnd"/>
      <w:r>
        <w:t xml:space="preserve"> eindeutig zuzuweisen und so zu verhindern das sie inkorrekt benutzt werden (</w:t>
      </w:r>
      <w:proofErr w:type="spellStart"/>
      <w:r>
        <w:t>z.b.</w:t>
      </w:r>
      <w:proofErr w:type="spellEnd"/>
      <w:r>
        <w:t xml:space="preserve"> sollte ein </w:t>
      </w:r>
      <w:proofErr w:type="spellStart"/>
      <w:r>
        <w:t>string</w:t>
      </w:r>
      <w:proofErr w:type="spellEnd"/>
      <w:r>
        <w:t xml:space="preserve"> nicht für eine Rechnung verwendet werden), bei </w:t>
      </w:r>
      <w:proofErr w:type="spellStart"/>
      <w:r>
        <w:t>Javascript</w:t>
      </w:r>
      <w:proofErr w:type="spellEnd"/>
      <w:r>
        <w:t xml:space="preserve"> nicht nötig was es flexibel aber unglaublich schwer wartbar macht</w:t>
      </w:r>
    </w:p>
    <w:p w:rsidR="00A61AF4" w:rsidRDefault="00A61AF4" w:rsidP="00A61AF4">
      <w:pPr>
        <w:pStyle w:val="Listenabsatz"/>
        <w:numPr>
          <w:ilvl w:val="0"/>
          <w:numId w:val="1"/>
        </w:numPr>
      </w:pPr>
      <w:proofErr w:type="spellStart"/>
      <w:r>
        <w:lastRenderedPageBreak/>
        <w:t>Typescript</w:t>
      </w:r>
      <w:proofErr w:type="spellEnd"/>
      <w:r>
        <w:t xml:space="preserve"> ist ein typisiertes </w:t>
      </w:r>
      <w:proofErr w:type="spellStart"/>
      <w:r>
        <w:t>Sueprset</w:t>
      </w:r>
      <w:proofErr w:type="spellEnd"/>
      <w:r>
        <w:t xml:space="preserve"> </w:t>
      </w:r>
      <w:r w:rsidR="00D32294">
        <w:t xml:space="preserve">und eine eigene </w:t>
      </w:r>
      <w:proofErr w:type="spellStart"/>
      <w:r w:rsidR="00D32294">
        <w:t>programmiersprache</w:t>
      </w:r>
      <w:proofErr w:type="spellEnd"/>
      <w:r w:rsidR="00D32294">
        <w:t xml:space="preserve">, deren </w:t>
      </w:r>
      <w:proofErr w:type="spellStart"/>
      <w:r w:rsidR="00D32294" w:rsidRPr="00D32294">
        <w:rPr>
          <w:color w:val="4472C4" w:themeColor="accent1"/>
        </w:rPr>
        <w:t>Kompiler</w:t>
      </w:r>
      <w:proofErr w:type="spellEnd"/>
      <w:r w:rsidR="00D32294">
        <w:rPr>
          <w:color w:val="4472C4" w:themeColor="accent1"/>
        </w:rPr>
        <w:t xml:space="preserve"> </w:t>
      </w:r>
      <w:proofErr w:type="spellStart"/>
      <w:r w:rsidR="00D32294">
        <w:t>Javascript</w:t>
      </w:r>
      <w:proofErr w:type="spellEnd"/>
      <w:r w:rsidR="00D32294">
        <w:t xml:space="preserve"> ausgibt und es so ermöglicht typisierten </w:t>
      </w:r>
      <w:proofErr w:type="spellStart"/>
      <w:r w:rsidR="00D32294">
        <w:t>javascript</w:t>
      </w:r>
      <w:proofErr w:type="spellEnd"/>
      <w:r w:rsidR="00D32294">
        <w:t xml:space="preserve"> code zu schreiben, der sehr viel weniger fehleranfällig ist und modernen </w:t>
      </w:r>
      <w:proofErr w:type="spellStart"/>
      <w:r w:rsidR="00D32294">
        <w:t>object</w:t>
      </w:r>
      <w:proofErr w:type="spellEnd"/>
      <w:r w:rsidR="00D32294">
        <w:t xml:space="preserve"> </w:t>
      </w:r>
      <w:proofErr w:type="spellStart"/>
      <w:r w:rsidR="00D32294">
        <w:t>oriented</w:t>
      </w:r>
      <w:proofErr w:type="spellEnd"/>
      <w:r w:rsidR="00D32294">
        <w:t xml:space="preserve"> </w:t>
      </w:r>
      <w:proofErr w:type="spellStart"/>
      <w:r w:rsidR="00D32294">
        <w:t>programming</w:t>
      </w:r>
      <w:proofErr w:type="spellEnd"/>
      <w:r w:rsidR="00D32294">
        <w:t xml:space="preserve"> </w:t>
      </w:r>
      <w:proofErr w:type="spellStart"/>
      <w:r w:rsidR="00D32294">
        <w:t>prinzipien</w:t>
      </w:r>
      <w:proofErr w:type="spellEnd"/>
      <w:r w:rsidR="00D32294">
        <w:t xml:space="preserve"> ermöglicht</w:t>
      </w:r>
    </w:p>
    <w:p w:rsidR="00D32294" w:rsidRDefault="00D32294" w:rsidP="00D32294">
      <w:pPr>
        <w:pStyle w:val="Listenabsatz"/>
        <w:numPr>
          <w:ilvl w:val="1"/>
          <w:numId w:val="1"/>
        </w:numPr>
      </w:pPr>
      <w:proofErr w:type="spellStart"/>
      <w:r>
        <w:t>Kompiler</w:t>
      </w:r>
      <w:proofErr w:type="spellEnd"/>
      <w:r>
        <w:t xml:space="preserve"> ist ein Programm, das eingegebenen Quellcode so umwandelt, dass er maschinenlesbar ist. Es dient als Übersetzer </w:t>
      </w:r>
      <w:proofErr w:type="gramStart"/>
      <w:r>
        <w:t>zwischen Mensch</w:t>
      </w:r>
      <w:proofErr w:type="gramEnd"/>
      <w:r>
        <w:t xml:space="preserve"> und Maschine sozusagen</w:t>
      </w:r>
    </w:p>
    <w:p w:rsidR="00D32294" w:rsidRDefault="00D32294" w:rsidP="00D32294">
      <w:pPr>
        <w:pStyle w:val="Listenabsatz"/>
        <w:numPr>
          <w:ilvl w:val="0"/>
          <w:numId w:val="1"/>
        </w:numPr>
      </w:pPr>
      <w:r>
        <w:t xml:space="preserve">Für die Entwicklung von </w:t>
      </w:r>
      <w:proofErr w:type="spellStart"/>
      <w:r>
        <w:t>Fudgekomponenten</w:t>
      </w:r>
      <w:proofErr w:type="spellEnd"/>
      <w:r>
        <w:t xml:space="preserve"> wird </w:t>
      </w:r>
      <w:proofErr w:type="spellStart"/>
      <w:r>
        <w:t>Typescript</w:t>
      </w:r>
      <w:proofErr w:type="spellEnd"/>
      <w:r>
        <w:t xml:space="preserve"> verwendet, da es wartbar, menschenlesbar und nach </w:t>
      </w:r>
      <w:proofErr w:type="spellStart"/>
      <w:r>
        <w:t>kompilierung</w:t>
      </w:r>
      <w:proofErr w:type="spellEnd"/>
      <w:r>
        <w:t xml:space="preserve"> in Browserumgebungen wie</w:t>
      </w:r>
      <w:bookmarkStart w:id="0" w:name="_GoBack"/>
      <w:bookmarkEnd w:id="0"/>
      <w:r>
        <w:t xml:space="preserve"> Electron, das Chromium nutzt, nutzbar ist</w:t>
      </w:r>
    </w:p>
    <w:p w:rsidR="00E813E9" w:rsidRDefault="00E813E9" w:rsidP="00E813E9">
      <w:pPr>
        <w:pStyle w:val="berschrift2"/>
      </w:pPr>
      <w:proofErr w:type="spellStart"/>
      <w:r>
        <w:t>NodeJS</w:t>
      </w:r>
      <w:proofErr w:type="spellEnd"/>
    </w:p>
    <w:p w:rsidR="00E813E9" w:rsidRDefault="00E813E9" w:rsidP="00E813E9"/>
    <w:p w:rsidR="00522AB5" w:rsidRDefault="00522AB5" w:rsidP="00522AB5">
      <w:pPr>
        <w:pStyle w:val="berschrift1"/>
      </w:pPr>
      <w:r>
        <w:t>Transportprotokolle</w:t>
      </w:r>
    </w:p>
    <w:p w:rsidR="00E908DB" w:rsidRDefault="00E908DB" w:rsidP="00522AB5"/>
    <w:p w:rsidR="00E908DB" w:rsidRDefault="00E908DB" w:rsidP="00522AB5"/>
    <w:p w:rsidR="002F57DE" w:rsidRDefault="003C2252" w:rsidP="00522AB5">
      <w:r>
        <w:t>Websocket</w:t>
      </w:r>
    </w:p>
    <w:p w:rsidR="00E908DB" w:rsidRDefault="00E908DB" w:rsidP="00522AB5">
      <w:r>
        <w:t xml:space="preserve">Websocket erlauben für </w:t>
      </w:r>
      <w:proofErr w:type="spellStart"/>
      <w:r>
        <w:t>single</w:t>
      </w:r>
      <w:proofErr w:type="spellEnd"/>
      <w:r>
        <w:t xml:space="preserve"> socket, </w:t>
      </w:r>
      <w:proofErr w:type="spellStart"/>
      <w:r>
        <w:t>bidirectionale</w:t>
      </w:r>
      <w:proofErr w:type="spellEnd"/>
      <w:r>
        <w:t xml:space="preserve"> </w:t>
      </w:r>
      <w:proofErr w:type="spellStart"/>
      <w:r>
        <w:t>echtzeitverbindunge</w:t>
      </w:r>
      <w:proofErr w:type="spellEnd"/>
    </w:p>
    <w:p w:rsidR="00E908DB" w:rsidRDefault="00E908DB" w:rsidP="00E908DB">
      <w:pPr>
        <w:pStyle w:val="Listenabsatz"/>
        <w:numPr>
          <w:ilvl w:val="0"/>
          <w:numId w:val="1"/>
        </w:numPr>
      </w:pPr>
      <w:r>
        <w:t xml:space="preserve">Starke </w:t>
      </w:r>
      <w:proofErr w:type="spellStart"/>
      <w:r>
        <w:t>Standardissierung</w:t>
      </w:r>
      <w:proofErr w:type="spellEnd"/>
      <w:r>
        <w:t xml:space="preserve"> da websocket ein eigenes Netzwerkprotokoll ist auf dem andere aufgebaut werden können</w:t>
      </w:r>
    </w:p>
    <w:p w:rsidR="00E908DB" w:rsidRDefault="00E908DB" w:rsidP="00E908DB">
      <w:pPr>
        <w:pStyle w:val="Listenabsatz"/>
        <w:numPr>
          <w:ilvl w:val="0"/>
          <w:numId w:val="1"/>
        </w:numPr>
      </w:pPr>
      <w:r>
        <w:t>Folgt dem HTML 5 Paradigma Simpel zu sein und klare Semantik zu verwenden</w:t>
      </w:r>
    </w:p>
    <w:p w:rsidR="00E908DB" w:rsidRDefault="00E908DB" w:rsidP="00E908DB">
      <w:pPr>
        <w:pStyle w:val="Listenabsatz"/>
        <w:numPr>
          <w:ilvl w:val="0"/>
          <w:numId w:val="1"/>
        </w:numPr>
      </w:pPr>
      <w:r>
        <w:t>Unterstützt von der w3c und festgelegt in RFC6455</w:t>
      </w:r>
    </w:p>
    <w:p w:rsidR="00E908DB" w:rsidRDefault="00E908DB" w:rsidP="00E908DB">
      <w:pPr>
        <w:pStyle w:val="Listenabsatz"/>
        <w:numPr>
          <w:ilvl w:val="0"/>
          <w:numId w:val="1"/>
        </w:numPr>
      </w:pPr>
      <w:r>
        <w:t xml:space="preserve">Basiert auf http und erweitert dessen </w:t>
      </w:r>
      <w:proofErr w:type="spellStart"/>
      <w:r>
        <w:t>fähigkeiten</w:t>
      </w:r>
      <w:proofErr w:type="spellEnd"/>
    </w:p>
    <w:p w:rsidR="00E908DB" w:rsidRDefault="00E908DB" w:rsidP="00CF7828">
      <w:pPr>
        <w:pStyle w:val="Listenabsatz"/>
        <w:numPr>
          <w:ilvl w:val="1"/>
          <w:numId w:val="1"/>
        </w:numPr>
      </w:pPr>
      <w:r>
        <w:t xml:space="preserve">Wird durch ein update </w:t>
      </w:r>
      <w:proofErr w:type="spellStart"/>
      <w:r>
        <w:t>request</w:t>
      </w:r>
      <w:proofErr w:type="spellEnd"/>
      <w:r>
        <w:t xml:space="preserve"> über http etabliert, daher hohe </w:t>
      </w:r>
      <w:proofErr w:type="spellStart"/>
      <w:r>
        <w:t>kompatibilität</w:t>
      </w:r>
      <w:proofErr w:type="spellEnd"/>
      <w:r>
        <w:t xml:space="preserve"> da zuerst nur http verwendet werden muss und in dann auch meistens upgrade fähig</w:t>
      </w:r>
    </w:p>
    <w:p w:rsidR="00CF7828" w:rsidRDefault="00CF7828" w:rsidP="00CF7828">
      <w:pPr>
        <w:pStyle w:val="Listenabsatz"/>
        <w:numPr>
          <w:ilvl w:val="1"/>
          <w:numId w:val="1"/>
        </w:numPr>
      </w:pPr>
      <w:r>
        <w:t xml:space="preserve">Bricht durch </w:t>
      </w:r>
      <w:proofErr w:type="spellStart"/>
      <w:r>
        <w:t>offenhaltne</w:t>
      </w:r>
      <w:proofErr w:type="spellEnd"/>
      <w:r>
        <w:t xml:space="preserve"> der TCP Verbindung aus dem Request-Response-Zyklus </w:t>
      </w:r>
      <w:proofErr w:type="gramStart"/>
      <w:r>
        <w:t>aus wodurch asynchrone und zeitunabhängige Nachrichten</w:t>
      </w:r>
      <w:proofErr w:type="gramEnd"/>
      <w:r>
        <w:t xml:space="preserve"> versandt werden können</w:t>
      </w:r>
    </w:p>
    <w:p w:rsidR="00E908DB" w:rsidRDefault="00E908DB" w:rsidP="00E908DB">
      <w:pPr>
        <w:pStyle w:val="Listenabsatz"/>
        <w:numPr>
          <w:ilvl w:val="0"/>
          <w:numId w:val="1"/>
        </w:numPr>
      </w:pPr>
      <w:proofErr w:type="spellStart"/>
      <w:r>
        <w:t>Applicationen</w:t>
      </w:r>
      <w:proofErr w:type="spellEnd"/>
      <w:r>
        <w:t xml:space="preserve"> können auf das Protokoll via der Websocket API zugreifen</w:t>
      </w:r>
    </w:p>
    <w:p w:rsidR="00E908DB" w:rsidRDefault="00E908DB" w:rsidP="00E908DB">
      <w:pPr>
        <w:pStyle w:val="Listenabsatz"/>
        <w:numPr>
          <w:ilvl w:val="0"/>
          <w:numId w:val="1"/>
        </w:numPr>
      </w:pPr>
      <w:r>
        <w:t>Spart Bandbreite und CPU Belastung ein da Header nur einmalig verarbeitet und versandt werden müssen</w:t>
      </w:r>
    </w:p>
    <w:p w:rsidR="00367A34" w:rsidRDefault="00367A34" w:rsidP="00E908DB">
      <w:pPr>
        <w:pStyle w:val="Listenabsatz"/>
        <w:numPr>
          <w:ilvl w:val="0"/>
          <w:numId w:val="1"/>
        </w:numPr>
      </w:pPr>
      <w:r>
        <w:t>Nachrichten sind in ihrer Länge begrenzt</w:t>
      </w:r>
    </w:p>
    <w:p w:rsidR="00367A34" w:rsidRDefault="00367A34" w:rsidP="00E908DB">
      <w:pPr>
        <w:pStyle w:val="Listenabsatz"/>
        <w:numPr>
          <w:ilvl w:val="0"/>
          <w:numId w:val="1"/>
        </w:numPr>
      </w:pPr>
      <w:r>
        <w:t>Erschafft ein Level der Abstraktion und Automation zwischen Sockets und Entwicklung</w:t>
      </w:r>
    </w:p>
    <w:p w:rsidR="00367A34" w:rsidRDefault="00367A34" w:rsidP="00367A34">
      <w:pPr>
        <w:pStyle w:val="Listenabsatz"/>
        <w:numPr>
          <w:ilvl w:val="1"/>
          <w:numId w:val="1"/>
        </w:numPr>
      </w:pPr>
      <w:r>
        <w:t xml:space="preserve">Einfacher zu erlernen, verdeckt </w:t>
      </w:r>
      <w:proofErr w:type="spellStart"/>
      <w:r>
        <w:t>ber</w:t>
      </w:r>
      <w:proofErr w:type="spellEnd"/>
      <w:r>
        <w:t xml:space="preserve"> auch einige der Funktionsweisen des Networking wie </w:t>
      </w:r>
      <w:proofErr w:type="spellStart"/>
      <w:r>
        <w:t>z.b.</w:t>
      </w:r>
      <w:proofErr w:type="spellEnd"/>
      <w:r>
        <w:t xml:space="preserve">  </w:t>
      </w:r>
      <w:proofErr w:type="spellStart"/>
      <w:r>
        <w:t>Reconnection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Verbindungsaufbau, Verbindungsverhandlung </w:t>
      </w:r>
    </w:p>
    <w:p w:rsidR="00367A34" w:rsidRDefault="00367A34" w:rsidP="00367A34">
      <w:pPr>
        <w:pStyle w:val="Listenabsatz"/>
        <w:numPr>
          <w:ilvl w:val="0"/>
          <w:numId w:val="1"/>
        </w:numPr>
      </w:pPr>
      <w:r>
        <w:t xml:space="preserve">Gut geeignet für grundlegende Serverkommunikation um zum </w:t>
      </w:r>
      <w:proofErr w:type="spellStart"/>
      <w:r>
        <w:t>beispiel</w:t>
      </w:r>
      <w:proofErr w:type="spellEnd"/>
      <w:r>
        <w:t xml:space="preserve"> den Login zu verwalten oder rundenbasierte Spiele zu erstellen, aufgrund der höheren Datenmengen eher ungeeignet für </w:t>
      </w:r>
      <w:proofErr w:type="spellStart"/>
      <w:r>
        <w:t>Echzeitspiele</w:t>
      </w:r>
      <w:proofErr w:type="spellEnd"/>
    </w:p>
    <w:p w:rsidR="00367A34" w:rsidRDefault="00367A34" w:rsidP="00367A34"/>
    <w:p w:rsidR="003C2252" w:rsidRDefault="00E908DB" w:rsidP="00522AB5">
      <w:r>
        <w:rPr>
          <w:noProof/>
        </w:rPr>
        <w:lastRenderedPageBreak/>
        <w:drawing>
          <wp:inline distT="0" distB="0" distL="0" distR="0">
            <wp:extent cx="5219700" cy="3884930"/>
            <wp:effectExtent l="0" t="0" r="0" b="1270"/>
            <wp:docPr id="1" name="Grafik 1" descr="9781430247401_Fig01-0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9781430247401_Fig01-0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DE" w:rsidRPr="00522AB5" w:rsidRDefault="002F57DE" w:rsidP="00522AB5"/>
    <w:sectPr w:rsidR="002F57DE" w:rsidRPr="00522AB5" w:rsidSect="006A3612">
      <w:pgSz w:w="11907" w:h="16840" w:code="9"/>
      <w:pgMar w:top="1701" w:right="1418" w:bottom="1134" w:left="1418" w:header="851" w:footer="1440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9AC"/>
    <w:multiLevelType w:val="hybridMultilevel"/>
    <w:tmpl w:val="CDFCF3D2"/>
    <w:lvl w:ilvl="0" w:tplc="70E0A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mirrorMargins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3"/>
    <w:rsid w:val="0028637F"/>
    <w:rsid w:val="002B5A50"/>
    <w:rsid w:val="002F57DE"/>
    <w:rsid w:val="00364AB8"/>
    <w:rsid w:val="00367A34"/>
    <w:rsid w:val="003C2252"/>
    <w:rsid w:val="004B4AC3"/>
    <w:rsid w:val="00522AB5"/>
    <w:rsid w:val="006A3612"/>
    <w:rsid w:val="007B33BD"/>
    <w:rsid w:val="00852E92"/>
    <w:rsid w:val="009837C2"/>
    <w:rsid w:val="009904CD"/>
    <w:rsid w:val="00A61AF4"/>
    <w:rsid w:val="00C43E91"/>
    <w:rsid w:val="00CF7828"/>
    <w:rsid w:val="00D32294"/>
    <w:rsid w:val="00DD4455"/>
    <w:rsid w:val="00E813E9"/>
    <w:rsid w:val="00E9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E58D1"/>
  <w15:chartTrackingRefBased/>
  <w15:docId w15:val="{D8C3B2DC-1F52-4D01-9B42-FFA67AE1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4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1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4AC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B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4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4B4AC3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1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990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8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roquest.tech.safaribooksonline.de/book/web-development/html/9781430247401/firstchapter#X2ludGVybmFsX0h0bWxWaWV3P3htbGlkPTk3ODE0MzAyNDc0MDElMkZzZWM2X2h0bWwmcXVlcnk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</dc:creator>
  <cp:keywords/>
  <dc:description/>
  <cp:lastModifiedBy>Thall</cp:lastModifiedBy>
  <cp:revision>7</cp:revision>
  <dcterms:created xsi:type="dcterms:W3CDTF">2019-08-21T08:26:00Z</dcterms:created>
  <dcterms:modified xsi:type="dcterms:W3CDTF">2019-08-23T23:02:00Z</dcterms:modified>
</cp:coreProperties>
</file>