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7EE2965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766782">
        <w:rPr>
          <w:rFonts w:ascii="Arial" w:hAnsi="Arial" w:cs="Arial"/>
          <w:sz w:val="24"/>
          <w:szCs w:val="24"/>
        </w:rPr>
        <w:t>SPRING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59BB79A" w:rsidR="001A0DB4" w:rsidRPr="008D5200" w:rsidRDefault="001A0DB4" w:rsidP="001A0DB4">
      <w:pPr>
        <w:spacing w:after="0"/>
        <w:ind w:left="-144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8D5200" w:rsidRPr="008D5200">
        <w:rPr>
          <w:rFonts w:ascii="Arial" w:hAnsi="Arial" w:cs="Arial"/>
          <w:sz w:val="24"/>
          <w:szCs w:val="24"/>
          <w:u w:val="single"/>
        </w:rPr>
        <w:t>Seth Kinsaul</w:t>
      </w:r>
      <w:r w:rsidR="008D52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Date Submitted: </w:t>
      </w:r>
      <w:r w:rsidR="008D5200">
        <w:rPr>
          <w:rFonts w:ascii="Arial" w:hAnsi="Arial" w:cs="Arial"/>
          <w:sz w:val="24"/>
          <w:szCs w:val="24"/>
          <w:u w:val="single"/>
        </w:rPr>
        <w:t xml:space="preserve">April </w:t>
      </w:r>
      <w:r w:rsidR="00E26903">
        <w:rPr>
          <w:rFonts w:ascii="Arial" w:hAnsi="Arial" w:cs="Arial"/>
          <w:sz w:val="24"/>
          <w:szCs w:val="24"/>
          <w:u w:val="single"/>
        </w:rPr>
        <w:t>8</w:t>
      </w:r>
      <w:r w:rsidR="008D5200">
        <w:rPr>
          <w:rFonts w:ascii="Arial" w:hAnsi="Arial" w:cs="Arial"/>
          <w:sz w:val="24"/>
          <w:szCs w:val="24"/>
          <w:u w:val="single"/>
        </w:rPr>
        <w:t>, 2020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03B79D27" w14:textId="77777777" w:rsidR="00D11E41" w:rsidRDefault="00301CD5" w:rsidP="00D11E4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 to </w:t>
      </w:r>
      <w:proofErr w:type="spellStart"/>
      <w:r>
        <w:rPr>
          <w:rFonts w:ascii="Arial" w:hAnsi="Arial" w:cs="Arial"/>
          <w:sz w:val="24"/>
          <w:szCs w:val="24"/>
        </w:rPr>
        <w:t>wordArray.length</w:t>
      </w:r>
      <w:proofErr w:type="spellEnd"/>
    </w:p>
    <w:p w14:paraId="28C2940F" w14:textId="1D3391ED" w:rsidR="000E4F66" w:rsidRPr="00D11E41" w:rsidRDefault="00D11E41" w:rsidP="00D11E4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01CD5" w:rsidRPr="00D11E41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301CD5" w:rsidRPr="00D11E41">
        <w:rPr>
          <w:rFonts w:ascii="Arial" w:hAnsi="Arial" w:cs="Arial"/>
          <w:sz w:val="24"/>
          <w:szCs w:val="24"/>
        </w:rPr>
        <w:t>node.mySubtreeMaxWeight</w:t>
      </w:r>
      <w:proofErr w:type="spellEnd"/>
      <w:proofErr w:type="gramEnd"/>
      <w:r w:rsidR="00301CD5" w:rsidRPr="00D11E41">
        <w:rPr>
          <w:rFonts w:ascii="Arial" w:hAnsi="Arial" w:cs="Arial"/>
          <w:sz w:val="24"/>
          <w:szCs w:val="24"/>
        </w:rPr>
        <w:t xml:space="preserve"> &lt; weight)</w:t>
      </w:r>
    </w:p>
    <w:p w14:paraId="108783D3" w14:textId="0D3D655D" w:rsidR="000E4F66" w:rsidRDefault="00D11E41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="000E4F66" w:rsidRPr="000E4F66">
        <w:rPr>
          <w:rFonts w:ascii="Arial" w:hAnsi="Arial" w:cs="Arial"/>
          <w:sz w:val="24"/>
          <w:szCs w:val="24"/>
        </w:rPr>
        <w:t>node.mySubtreeMaxWeight</w:t>
      </w:r>
      <w:proofErr w:type="spellEnd"/>
      <w:proofErr w:type="gramEnd"/>
      <w:r w:rsidR="000E4F66" w:rsidRPr="000E4F66">
        <w:rPr>
          <w:rFonts w:ascii="Arial" w:hAnsi="Arial" w:cs="Arial"/>
          <w:sz w:val="24"/>
          <w:szCs w:val="24"/>
        </w:rPr>
        <w:t xml:space="preserve"> = weight</w:t>
      </w:r>
    </w:p>
    <w:p w14:paraId="2CD0F0B2" w14:textId="26C717A4" w:rsidR="000E4F66" w:rsidRDefault="00D11E41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E4F66">
        <w:rPr>
          <w:rFonts w:ascii="Arial" w:hAnsi="Arial" w:cs="Arial"/>
          <w:sz w:val="24"/>
          <w:szCs w:val="24"/>
        </w:rPr>
        <w:t>if not(</w:t>
      </w:r>
      <w:proofErr w:type="spellStart"/>
      <w:proofErr w:type="gramStart"/>
      <w:r w:rsidR="000E4F66">
        <w:rPr>
          <w:rFonts w:ascii="Arial" w:hAnsi="Arial" w:cs="Arial"/>
          <w:sz w:val="24"/>
          <w:szCs w:val="24"/>
        </w:rPr>
        <w:t>node.children</w:t>
      </w:r>
      <w:proofErr w:type="gramEnd"/>
      <w:r w:rsidR="000E4F66">
        <w:rPr>
          <w:rFonts w:ascii="Arial" w:hAnsi="Arial" w:cs="Arial"/>
          <w:sz w:val="24"/>
          <w:szCs w:val="24"/>
        </w:rPr>
        <w:t>.contains</w:t>
      </w:r>
      <w:proofErr w:type="spellEnd"/>
      <w:r w:rsidR="000E4F66">
        <w:rPr>
          <w:rFonts w:ascii="Arial" w:hAnsi="Arial" w:cs="Arial"/>
          <w:sz w:val="24"/>
          <w:szCs w:val="24"/>
        </w:rPr>
        <w:t>(</w:t>
      </w:r>
      <w:proofErr w:type="spellStart"/>
      <w:r w:rsidR="000E4F66">
        <w:rPr>
          <w:rFonts w:ascii="Arial" w:hAnsi="Arial" w:cs="Arial"/>
          <w:sz w:val="24"/>
          <w:szCs w:val="24"/>
        </w:rPr>
        <w:t>i</w:t>
      </w:r>
      <w:proofErr w:type="spellEnd"/>
      <w:r w:rsidR="000E4F66">
        <w:rPr>
          <w:rFonts w:ascii="Arial" w:hAnsi="Arial" w:cs="Arial"/>
          <w:sz w:val="24"/>
          <w:szCs w:val="24"/>
        </w:rPr>
        <w:t>))</w:t>
      </w:r>
    </w:p>
    <w:p w14:paraId="1B2C90BB" w14:textId="143143B8" w:rsidR="000E4F66" w:rsidRDefault="00D11E41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="000E4F66">
        <w:rPr>
          <w:rFonts w:ascii="Arial" w:hAnsi="Arial" w:cs="Arial"/>
          <w:sz w:val="24"/>
          <w:szCs w:val="24"/>
        </w:rPr>
        <w:t>node.children.put</w:t>
      </w:r>
      <w:proofErr w:type="spellEnd"/>
      <w:r w:rsidR="000E4F6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0E4F66">
        <w:rPr>
          <w:rFonts w:ascii="Arial" w:hAnsi="Arial" w:cs="Arial"/>
          <w:sz w:val="24"/>
          <w:szCs w:val="24"/>
        </w:rPr>
        <w:t>i</w:t>
      </w:r>
      <w:proofErr w:type="spellEnd"/>
      <w:r w:rsidR="000E4F66">
        <w:rPr>
          <w:rFonts w:ascii="Arial" w:hAnsi="Arial" w:cs="Arial"/>
          <w:sz w:val="24"/>
          <w:szCs w:val="24"/>
        </w:rPr>
        <w:t>, child)</w:t>
      </w:r>
    </w:p>
    <w:p w14:paraId="75FCDFAF" w14:textId="72A11FA9" w:rsidR="000E4F66" w:rsidRDefault="00D11E41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E4F66">
        <w:rPr>
          <w:rFonts w:ascii="Arial" w:hAnsi="Arial" w:cs="Arial"/>
          <w:sz w:val="24"/>
          <w:szCs w:val="24"/>
        </w:rPr>
        <w:t>else</w:t>
      </w:r>
    </w:p>
    <w:p w14:paraId="5F0FC363" w14:textId="76BCC5F6" w:rsidR="000E4F66" w:rsidRDefault="00D11E41" w:rsidP="00FE0F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E4F66">
        <w:rPr>
          <w:rFonts w:ascii="Arial" w:hAnsi="Arial" w:cs="Arial"/>
          <w:sz w:val="24"/>
          <w:szCs w:val="24"/>
        </w:rPr>
        <w:t xml:space="preserve">node = </w:t>
      </w:r>
      <w:proofErr w:type="spellStart"/>
      <w:proofErr w:type="gramStart"/>
      <w:r w:rsidR="000E4F66">
        <w:rPr>
          <w:rFonts w:ascii="Arial" w:hAnsi="Arial" w:cs="Arial"/>
          <w:sz w:val="24"/>
          <w:szCs w:val="24"/>
        </w:rPr>
        <w:t>node.getChild</w:t>
      </w:r>
      <w:proofErr w:type="spellEnd"/>
      <w:proofErr w:type="gramEnd"/>
      <w:r w:rsidR="000E4F66">
        <w:rPr>
          <w:rFonts w:ascii="Arial" w:hAnsi="Arial" w:cs="Arial"/>
          <w:sz w:val="24"/>
          <w:szCs w:val="24"/>
        </w:rPr>
        <w:t>(</w:t>
      </w:r>
      <w:proofErr w:type="spellStart"/>
      <w:r w:rsidR="000E4F66">
        <w:rPr>
          <w:rFonts w:ascii="Arial" w:hAnsi="Arial" w:cs="Arial"/>
          <w:sz w:val="24"/>
          <w:szCs w:val="24"/>
        </w:rPr>
        <w:t>i</w:t>
      </w:r>
      <w:proofErr w:type="spellEnd"/>
      <w:r w:rsidR="000E4F66">
        <w:rPr>
          <w:rFonts w:ascii="Arial" w:hAnsi="Arial" w:cs="Arial"/>
          <w:sz w:val="24"/>
          <w:szCs w:val="24"/>
        </w:rPr>
        <w:t>)</w:t>
      </w:r>
    </w:p>
    <w:p w14:paraId="272685D2" w14:textId="4E96904A" w:rsidR="000E4F66" w:rsidRDefault="000E4F66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node.setWeight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(weight)</w:t>
      </w:r>
    </w:p>
    <w:p w14:paraId="012A50D6" w14:textId="0D7904E0" w:rsidR="00FE0FBD" w:rsidRPr="00FE0FBD" w:rsidRDefault="00FE0FBD" w:rsidP="00FE0FB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node.setWord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(word</w:t>
      </w:r>
      <w:r>
        <w:rPr>
          <w:rFonts w:ascii="Arial" w:hAnsi="Arial" w:cs="Arial"/>
          <w:sz w:val="24"/>
          <w:szCs w:val="24"/>
        </w:rPr>
        <w:t>)</w:t>
      </w:r>
    </w:p>
    <w:p w14:paraId="70807FBB" w14:textId="6C5CC5D9" w:rsidR="000E4F66" w:rsidRPr="000E4F66" w:rsidRDefault="000E4F66" w:rsidP="000E4F6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4F66">
        <w:rPr>
          <w:rFonts w:ascii="Arial" w:hAnsi="Arial" w:cs="Arial"/>
          <w:sz w:val="24"/>
          <w:szCs w:val="24"/>
        </w:rPr>
        <w:t>node.</w:t>
      </w:r>
      <w:r>
        <w:rPr>
          <w:rFonts w:ascii="Arial" w:hAnsi="Arial" w:cs="Arial"/>
          <w:sz w:val="24"/>
          <w:szCs w:val="24"/>
        </w:rPr>
        <w:t>isWord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true</w:t>
      </w: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3E1F0E8B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5356B511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487DB5F3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325E25FF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19BA01BF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2FF94AE4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0FE1C765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6CC23C9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63AB1A59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4503526A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361EAC10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4E006027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51BBB296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4A225867" w:rsidR="003F5E6A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E4F66" w:rsidRPr="00306D62" w14:paraId="17BD77B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5F6A" w14:textId="2400D3C6" w:rsidR="000E4F66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12EA" w14:textId="11FA0B13" w:rsidR="000E4F66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E4F66" w:rsidRPr="00306D62" w14:paraId="3D3C6C5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F38B" w14:textId="4EC90C8D" w:rsidR="000E4F66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FAE2" w14:textId="3535A6B9" w:rsidR="000E4F66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E4F66" w:rsidRPr="00306D62" w14:paraId="40B96913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537" w14:textId="3D8B4791" w:rsidR="000E4F66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94B4" w14:textId="461DFDC9" w:rsidR="000E4F66" w:rsidRPr="00306D62" w:rsidRDefault="000E4F6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D09F449" w14:textId="2183DEB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</w:t>
      </w:r>
      <w:r w:rsidR="00025FD8">
        <w:rPr>
          <w:rFonts w:ascii="Arial" w:hAnsi="Arial" w:cs="Arial"/>
          <w:sz w:val="24"/>
          <w:szCs w:val="24"/>
        </w:rPr>
        <w:t>(n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2E5B0187" w14:textId="77777777" w:rsidR="00025FD8" w:rsidRDefault="00025FD8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2FD24583" w14:textId="77777777" w:rsidR="00025FD8" w:rsidRDefault="00025FD8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0B383504" w14:textId="77777777" w:rsidR="00025FD8" w:rsidRDefault="00025FD8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441957E8" w14:textId="77777777" w:rsidR="00025FD8" w:rsidRDefault="00025FD8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2148BF13" w14:textId="77777777" w:rsidR="00025FD8" w:rsidRDefault="00025FD8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37E70830" w14:textId="1B4E2E09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lastRenderedPageBreak/>
        <w:t>topMatch</w:t>
      </w:r>
      <w:proofErr w:type="spellEnd"/>
    </w:p>
    <w:p w14:paraId="3C6C089E" w14:textId="4CD95C0E" w:rsidR="00306D62" w:rsidRDefault="003F5E6A" w:rsidP="00306D6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E85436E" w14:textId="2760ED20" w:rsidR="002A0AC5" w:rsidRDefault="002A0AC5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 to </w:t>
      </w:r>
      <w:proofErr w:type="spellStart"/>
      <w:r>
        <w:rPr>
          <w:rFonts w:ascii="Arial" w:hAnsi="Arial" w:cs="Arial"/>
          <w:sz w:val="24"/>
          <w:szCs w:val="24"/>
        </w:rPr>
        <w:t>prefixArray.length</w:t>
      </w:r>
      <w:proofErr w:type="spellEnd"/>
    </w:p>
    <w:p w14:paraId="636EA947" w14:textId="60B4906C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A0AC5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node.children</w:t>
      </w:r>
      <w:proofErr w:type="gramEnd"/>
      <w:r w:rsidR="002A0AC5">
        <w:rPr>
          <w:rFonts w:ascii="Arial" w:hAnsi="Arial" w:cs="Arial"/>
          <w:sz w:val="24"/>
          <w:szCs w:val="24"/>
        </w:rPr>
        <w:t>.contains</w:t>
      </w:r>
      <w:proofErr w:type="spellEnd"/>
      <w:r w:rsidR="002A0AC5">
        <w:rPr>
          <w:rFonts w:ascii="Arial" w:hAnsi="Arial" w:cs="Arial"/>
          <w:sz w:val="24"/>
          <w:szCs w:val="24"/>
        </w:rPr>
        <w:t>(</w:t>
      </w:r>
      <w:proofErr w:type="spellStart"/>
      <w:r w:rsidR="002A0AC5">
        <w:rPr>
          <w:rFonts w:ascii="Arial" w:hAnsi="Arial" w:cs="Arial"/>
          <w:sz w:val="24"/>
          <w:szCs w:val="24"/>
        </w:rPr>
        <w:t>i</w:t>
      </w:r>
      <w:proofErr w:type="spellEnd"/>
      <w:r w:rsidR="002A0AC5">
        <w:rPr>
          <w:rFonts w:ascii="Arial" w:hAnsi="Arial" w:cs="Arial"/>
          <w:sz w:val="24"/>
          <w:szCs w:val="24"/>
        </w:rPr>
        <w:t>))</w:t>
      </w:r>
    </w:p>
    <w:p w14:paraId="646B8373" w14:textId="76D9E406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A0AC5">
        <w:rPr>
          <w:rFonts w:ascii="Arial" w:hAnsi="Arial" w:cs="Arial"/>
          <w:sz w:val="24"/>
          <w:szCs w:val="24"/>
        </w:rPr>
        <w:t xml:space="preserve">node = 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node.getChild</w:t>
      </w:r>
      <w:proofErr w:type="spellEnd"/>
      <w:proofErr w:type="gramEnd"/>
      <w:r w:rsidR="002A0AC5">
        <w:rPr>
          <w:rFonts w:ascii="Arial" w:hAnsi="Arial" w:cs="Arial"/>
          <w:sz w:val="24"/>
          <w:szCs w:val="24"/>
        </w:rPr>
        <w:t>(</w:t>
      </w:r>
      <w:proofErr w:type="spellStart"/>
      <w:r w:rsidR="002A0AC5">
        <w:rPr>
          <w:rFonts w:ascii="Arial" w:hAnsi="Arial" w:cs="Arial"/>
          <w:sz w:val="24"/>
          <w:szCs w:val="24"/>
        </w:rPr>
        <w:t>i</w:t>
      </w:r>
      <w:proofErr w:type="spellEnd"/>
      <w:r w:rsidR="002A0AC5">
        <w:rPr>
          <w:rFonts w:ascii="Arial" w:hAnsi="Arial" w:cs="Arial"/>
          <w:sz w:val="24"/>
          <w:szCs w:val="24"/>
        </w:rPr>
        <w:t>)</w:t>
      </w:r>
    </w:p>
    <w:p w14:paraId="76EA9DF2" w14:textId="51166DF1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A0AC5">
        <w:rPr>
          <w:rFonts w:ascii="Arial" w:hAnsi="Arial" w:cs="Arial"/>
          <w:sz w:val="24"/>
          <w:szCs w:val="24"/>
        </w:rPr>
        <w:t>else</w:t>
      </w:r>
    </w:p>
    <w:p w14:paraId="4DC1B235" w14:textId="19F7254F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A0AC5">
        <w:rPr>
          <w:rFonts w:ascii="Arial" w:hAnsi="Arial" w:cs="Arial"/>
          <w:sz w:val="24"/>
          <w:szCs w:val="24"/>
        </w:rPr>
        <w:t>return ““</w:t>
      </w:r>
    </w:p>
    <w:p w14:paraId="594D0213" w14:textId="3547CE71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A0AC5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node.myWeight</w:t>
      </w:r>
      <w:proofErr w:type="spellEnd"/>
      <w:proofErr w:type="gramEnd"/>
      <w:r w:rsidR="002A0AC5">
        <w:rPr>
          <w:rFonts w:ascii="Arial" w:hAnsi="Arial" w:cs="Arial"/>
          <w:sz w:val="24"/>
          <w:szCs w:val="24"/>
        </w:rPr>
        <w:t xml:space="preserve"> == </w:t>
      </w:r>
      <w:proofErr w:type="spellStart"/>
      <w:r w:rsidR="002A0AC5">
        <w:rPr>
          <w:rFonts w:ascii="Arial" w:hAnsi="Arial" w:cs="Arial"/>
          <w:sz w:val="24"/>
          <w:szCs w:val="24"/>
        </w:rPr>
        <w:t>largestWW</w:t>
      </w:r>
      <w:proofErr w:type="spellEnd"/>
      <w:r w:rsidR="002A0AC5">
        <w:rPr>
          <w:rFonts w:ascii="Arial" w:hAnsi="Arial" w:cs="Arial"/>
          <w:sz w:val="24"/>
          <w:szCs w:val="24"/>
        </w:rPr>
        <w:t>)</w:t>
      </w:r>
    </w:p>
    <w:p w14:paraId="1F9B3139" w14:textId="66360C19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A0AC5"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node.myWord</w:t>
      </w:r>
      <w:proofErr w:type="spellEnd"/>
      <w:proofErr w:type="gramEnd"/>
    </w:p>
    <w:p w14:paraId="4396279B" w14:textId="2C3BD8D8" w:rsidR="002A0AC5" w:rsidRDefault="002A0AC5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node.myWeight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!= </w:t>
      </w:r>
      <w:proofErr w:type="spellStart"/>
      <w:r>
        <w:rPr>
          <w:rFonts w:ascii="Arial" w:hAnsi="Arial" w:cs="Arial"/>
          <w:sz w:val="24"/>
          <w:szCs w:val="24"/>
        </w:rPr>
        <w:t>largestWW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EFA988F" w14:textId="3CBA3C98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A0AC5">
        <w:rPr>
          <w:rFonts w:ascii="Arial" w:hAnsi="Arial" w:cs="Arial"/>
          <w:sz w:val="24"/>
          <w:szCs w:val="24"/>
        </w:rPr>
        <w:t xml:space="preserve">for j = 1 to 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node.children</w:t>
      </w:r>
      <w:proofErr w:type="gramEnd"/>
      <w:r w:rsidR="002A0AC5">
        <w:rPr>
          <w:rFonts w:ascii="Arial" w:hAnsi="Arial" w:cs="Arial"/>
          <w:sz w:val="24"/>
          <w:szCs w:val="24"/>
        </w:rPr>
        <w:t>.values</w:t>
      </w:r>
      <w:proofErr w:type="spellEnd"/>
    </w:p>
    <w:p w14:paraId="62B367C8" w14:textId="4C43E954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A0AC5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2A0AC5">
        <w:rPr>
          <w:rFonts w:ascii="Arial" w:hAnsi="Arial" w:cs="Arial"/>
          <w:sz w:val="24"/>
          <w:szCs w:val="24"/>
        </w:rPr>
        <w:t>child.mySubtreeMaxWeight</w:t>
      </w:r>
      <w:proofErr w:type="spellEnd"/>
      <w:proofErr w:type="gramEnd"/>
      <w:r w:rsidR="002A0AC5">
        <w:rPr>
          <w:rFonts w:ascii="Arial" w:hAnsi="Arial" w:cs="Arial"/>
          <w:sz w:val="24"/>
          <w:szCs w:val="24"/>
        </w:rPr>
        <w:t xml:space="preserve"> == </w:t>
      </w:r>
      <w:proofErr w:type="spellStart"/>
      <w:r w:rsidR="002A0AC5">
        <w:rPr>
          <w:rFonts w:ascii="Arial" w:hAnsi="Arial" w:cs="Arial"/>
          <w:sz w:val="24"/>
          <w:szCs w:val="24"/>
        </w:rPr>
        <w:t>largestWW</w:t>
      </w:r>
      <w:proofErr w:type="spellEnd"/>
      <w:r w:rsidR="002A0AC5">
        <w:rPr>
          <w:rFonts w:ascii="Arial" w:hAnsi="Arial" w:cs="Arial"/>
          <w:sz w:val="24"/>
          <w:szCs w:val="24"/>
        </w:rPr>
        <w:t>)</w:t>
      </w:r>
    </w:p>
    <w:p w14:paraId="4A672C24" w14:textId="744474CD" w:rsidR="002A0AC5" w:rsidRDefault="00D11E41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2A0AC5">
        <w:rPr>
          <w:rFonts w:ascii="Arial" w:hAnsi="Arial" w:cs="Arial"/>
          <w:sz w:val="24"/>
          <w:szCs w:val="24"/>
        </w:rPr>
        <w:t>node = child</w:t>
      </w:r>
    </w:p>
    <w:p w14:paraId="7797CB80" w14:textId="2FAA66EB" w:rsidR="002A0AC5" w:rsidRPr="002A0AC5" w:rsidRDefault="002A0AC5" w:rsidP="002A0AC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node.myWord</w:t>
      </w:r>
      <w:proofErr w:type="spellEnd"/>
      <w:proofErr w:type="gramEnd"/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08278C6D" w:rsidR="003F5E6A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62C2D29B" w:rsidR="003F5E6A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D101F79" w:rsidR="003F5E6A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5AA4DC4C" w:rsidR="003F5E6A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273062D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B1A9" w14:textId="72D2E388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BFD" w14:textId="6299E19D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44610A0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A26" w14:textId="1F6FC7D4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9EB3" w14:textId="68981C59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729D120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6F94" w14:textId="1E51C764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7415" w14:textId="3C9FBF3B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29E7FE1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561B" w14:textId="425B03B8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F259" w14:textId="18F8B4A3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49A2A26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EC27" w14:textId="38AA931E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786B" w14:textId="624846E4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247E468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E551" w14:textId="02DAC79C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DB3" w14:textId="36A02D2F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EA50E8" w:rsidRPr="00306D62" w14:paraId="436CEEA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F8CA" w14:textId="1E2859C1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29BC" w14:textId="715F76D1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EA50E8" w:rsidRPr="00306D62" w14:paraId="4BDCE4D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94F" w14:textId="09529E97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7338" w14:textId="42504A8C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6680B5F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E59D" w14:textId="6686B096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A102" w14:textId="4C0B974A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A50E8" w:rsidRPr="00306D62" w14:paraId="3773174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4F57" w14:textId="066BAD28" w:rsidR="00EA50E8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95F" w14:textId="0183F4DD" w:rsidR="00EA50E8" w:rsidRPr="00306D62" w:rsidRDefault="00EA50E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5878548C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56599">
        <w:rPr>
          <w:rFonts w:ascii="Arial" w:hAnsi="Arial" w:cs="Arial"/>
          <w:sz w:val="24"/>
          <w:szCs w:val="24"/>
        </w:rPr>
        <w:t>n</w:t>
      </w:r>
      <w:r w:rsidR="00456599">
        <w:rPr>
          <w:rFonts w:ascii="Arial" w:hAnsi="Arial" w:cs="Arial"/>
          <w:sz w:val="24"/>
          <w:szCs w:val="24"/>
          <w:vertAlign w:val="superscript"/>
        </w:rPr>
        <w:t>2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6D844CDB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21A3281D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2FE50F07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64FBD002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46ED3DA1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4C2BF39F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76D40C33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50230EA0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317DAF57" w14:textId="77777777" w:rsidR="005268DE" w:rsidRDefault="005268DE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0946EE34" w14:textId="6BF502EA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lastRenderedPageBreak/>
        <w:t>topMatches</w:t>
      </w:r>
      <w:proofErr w:type="spellEnd"/>
    </w:p>
    <w:p w14:paraId="3246273D" w14:textId="67914BCC" w:rsidR="00306D62" w:rsidRDefault="00306D62" w:rsidP="00306D6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4C15B8E2" w14:textId="50172A6C" w:rsidR="005268DE" w:rsidRDefault="005268DE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nodeList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</w:p>
    <w:p w14:paraId="57541785" w14:textId="6E7F9125" w:rsidR="005268DE" w:rsidRDefault="005268DE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&lt;String&gt; </w:t>
      </w:r>
      <w:proofErr w:type="spellStart"/>
      <w:r>
        <w:rPr>
          <w:rFonts w:ascii="Arial" w:hAnsi="Arial" w:cs="Arial"/>
          <w:sz w:val="24"/>
          <w:szCs w:val="24"/>
        </w:rPr>
        <w:t>wordsList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</w:p>
    <w:p w14:paraId="2EF02EAE" w14:textId="0FB0F8BC" w:rsidR="005268DE" w:rsidRDefault="005268DE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 to </w:t>
      </w:r>
      <w:proofErr w:type="spellStart"/>
      <w:r>
        <w:rPr>
          <w:rFonts w:ascii="Arial" w:hAnsi="Arial" w:cs="Arial"/>
          <w:sz w:val="24"/>
          <w:szCs w:val="24"/>
        </w:rPr>
        <w:t>prefixArray.length</w:t>
      </w:r>
      <w:proofErr w:type="spellEnd"/>
    </w:p>
    <w:p w14:paraId="1342FD2C" w14:textId="261FE0C5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268DE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5268DE">
        <w:rPr>
          <w:rFonts w:ascii="Arial" w:hAnsi="Arial" w:cs="Arial"/>
          <w:sz w:val="24"/>
          <w:szCs w:val="24"/>
        </w:rPr>
        <w:t>node.children</w:t>
      </w:r>
      <w:proofErr w:type="gramEnd"/>
      <w:r w:rsidR="005268DE">
        <w:rPr>
          <w:rFonts w:ascii="Arial" w:hAnsi="Arial" w:cs="Arial"/>
          <w:sz w:val="24"/>
          <w:szCs w:val="24"/>
        </w:rPr>
        <w:t>.contains</w:t>
      </w:r>
      <w:proofErr w:type="spellEnd"/>
      <w:r w:rsidR="005268DE">
        <w:rPr>
          <w:rFonts w:ascii="Arial" w:hAnsi="Arial" w:cs="Arial"/>
          <w:sz w:val="24"/>
          <w:szCs w:val="24"/>
        </w:rPr>
        <w:t>(</w:t>
      </w:r>
      <w:proofErr w:type="spellStart"/>
      <w:r w:rsidR="005268DE">
        <w:rPr>
          <w:rFonts w:ascii="Arial" w:hAnsi="Arial" w:cs="Arial"/>
          <w:sz w:val="24"/>
          <w:szCs w:val="24"/>
        </w:rPr>
        <w:t>i</w:t>
      </w:r>
      <w:proofErr w:type="spellEnd"/>
      <w:r w:rsidR="005268DE">
        <w:rPr>
          <w:rFonts w:ascii="Arial" w:hAnsi="Arial" w:cs="Arial"/>
          <w:sz w:val="24"/>
          <w:szCs w:val="24"/>
        </w:rPr>
        <w:t>))</w:t>
      </w:r>
    </w:p>
    <w:p w14:paraId="002863B0" w14:textId="2CF7576B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68DE">
        <w:rPr>
          <w:rFonts w:ascii="Arial" w:hAnsi="Arial" w:cs="Arial"/>
          <w:sz w:val="24"/>
          <w:szCs w:val="24"/>
        </w:rPr>
        <w:t xml:space="preserve">node = </w:t>
      </w:r>
      <w:proofErr w:type="spellStart"/>
      <w:proofErr w:type="gramStart"/>
      <w:r w:rsidR="005268DE">
        <w:rPr>
          <w:rFonts w:ascii="Arial" w:hAnsi="Arial" w:cs="Arial"/>
          <w:sz w:val="24"/>
          <w:szCs w:val="24"/>
        </w:rPr>
        <w:t>node.getChild</w:t>
      </w:r>
      <w:proofErr w:type="spellEnd"/>
      <w:proofErr w:type="gramEnd"/>
      <w:r w:rsidR="005268DE">
        <w:rPr>
          <w:rFonts w:ascii="Arial" w:hAnsi="Arial" w:cs="Arial"/>
          <w:sz w:val="24"/>
          <w:szCs w:val="24"/>
        </w:rPr>
        <w:t>(</w:t>
      </w:r>
      <w:proofErr w:type="spellStart"/>
      <w:r w:rsidR="005268DE">
        <w:rPr>
          <w:rFonts w:ascii="Arial" w:hAnsi="Arial" w:cs="Arial"/>
          <w:sz w:val="24"/>
          <w:szCs w:val="24"/>
        </w:rPr>
        <w:t>i</w:t>
      </w:r>
      <w:proofErr w:type="spellEnd"/>
      <w:r w:rsidR="005268DE">
        <w:rPr>
          <w:rFonts w:ascii="Arial" w:hAnsi="Arial" w:cs="Arial"/>
          <w:sz w:val="24"/>
          <w:szCs w:val="24"/>
        </w:rPr>
        <w:t>)</w:t>
      </w:r>
    </w:p>
    <w:p w14:paraId="503B5BA4" w14:textId="2B02C854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268DE">
        <w:rPr>
          <w:rFonts w:ascii="Arial" w:hAnsi="Arial" w:cs="Arial"/>
          <w:sz w:val="24"/>
          <w:szCs w:val="24"/>
        </w:rPr>
        <w:t>else</w:t>
      </w:r>
    </w:p>
    <w:p w14:paraId="6552CEEC" w14:textId="357BCFF9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68DE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="005268DE">
        <w:rPr>
          <w:rFonts w:ascii="Arial" w:hAnsi="Arial" w:cs="Arial"/>
          <w:sz w:val="24"/>
          <w:szCs w:val="24"/>
        </w:rPr>
        <w:t>wordsList</w:t>
      </w:r>
      <w:proofErr w:type="spellEnd"/>
    </w:p>
    <w:p w14:paraId="50849392" w14:textId="745723DE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5268DE">
        <w:rPr>
          <w:rFonts w:ascii="Arial" w:hAnsi="Arial" w:cs="Arial"/>
          <w:sz w:val="24"/>
          <w:szCs w:val="24"/>
        </w:rPr>
        <w:t>nodeList.add</w:t>
      </w:r>
      <w:proofErr w:type="spellEnd"/>
      <w:r w:rsidR="005268DE">
        <w:rPr>
          <w:rFonts w:ascii="Arial" w:hAnsi="Arial" w:cs="Arial"/>
          <w:sz w:val="24"/>
          <w:szCs w:val="24"/>
        </w:rPr>
        <w:t>(node)</w:t>
      </w:r>
    </w:p>
    <w:p w14:paraId="621216A3" w14:textId="0F9C3B7B" w:rsidR="005268DE" w:rsidRDefault="005268DE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</w:t>
      </w:r>
      <w:proofErr w:type="spellStart"/>
      <w:r>
        <w:rPr>
          <w:rFonts w:ascii="Arial" w:hAnsi="Arial" w:cs="Arial"/>
          <w:sz w:val="24"/>
          <w:szCs w:val="24"/>
        </w:rPr>
        <w:t>nodeList.size</w:t>
      </w:r>
      <w:proofErr w:type="spellEnd"/>
      <w:r>
        <w:rPr>
          <w:rFonts w:ascii="Arial" w:hAnsi="Arial" w:cs="Arial"/>
          <w:sz w:val="24"/>
          <w:szCs w:val="24"/>
        </w:rPr>
        <w:t xml:space="preserve">() &gt; 0) </w:t>
      </w:r>
    </w:p>
    <w:p w14:paraId="77A2A5B0" w14:textId="70364E0B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268DE">
        <w:rPr>
          <w:rFonts w:ascii="Arial" w:hAnsi="Arial" w:cs="Arial"/>
          <w:sz w:val="24"/>
          <w:szCs w:val="24"/>
        </w:rPr>
        <w:t xml:space="preserve">node = </w:t>
      </w:r>
      <w:proofErr w:type="spellStart"/>
      <w:r w:rsidR="005268DE">
        <w:rPr>
          <w:rFonts w:ascii="Arial" w:hAnsi="Arial" w:cs="Arial"/>
          <w:sz w:val="24"/>
          <w:szCs w:val="24"/>
        </w:rPr>
        <w:t>nodeList.poll</w:t>
      </w:r>
      <w:proofErr w:type="spellEnd"/>
      <w:r w:rsidR="005268DE">
        <w:rPr>
          <w:rFonts w:ascii="Arial" w:hAnsi="Arial" w:cs="Arial"/>
          <w:sz w:val="24"/>
          <w:szCs w:val="24"/>
        </w:rPr>
        <w:t>()</w:t>
      </w:r>
    </w:p>
    <w:p w14:paraId="2F31A383" w14:textId="6BC7C82C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268DE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="005268DE">
        <w:rPr>
          <w:rFonts w:ascii="Arial" w:hAnsi="Arial" w:cs="Arial"/>
          <w:sz w:val="24"/>
          <w:szCs w:val="24"/>
        </w:rPr>
        <w:t>node.isWord</w:t>
      </w:r>
      <w:proofErr w:type="spellEnd"/>
      <w:proofErr w:type="gramEnd"/>
      <w:r w:rsidR="005268DE">
        <w:rPr>
          <w:rFonts w:ascii="Arial" w:hAnsi="Arial" w:cs="Arial"/>
          <w:sz w:val="24"/>
          <w:szCs w:val="24"/>
        </w:rPr>
        <w:t>)</w:t>
      </w:r>
    </w:p>
    <w:p w14:paraId="46DCF538" w14:textId="428AA54B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="005268DE">
        <w:rPr>
          <w:rFonts w:ascii="Arial" w:hAnsi="Arial" w:cs="Arial"/>
          <w:sz w:val="24"/>
          <w:szCs w:val="24"/>
        </w:rPr>
        <w:t>wordsList.add</w:t>
      </w:r>
      <w:proofErr w:type="spellEnd"/>
      <w:r w:rsidR="005268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5268DE">
        <w:rPr>
          <w:rFonts w:ascii="Arial" w:hAnsi="Arial" w:cs="Arial"/>
          <w:sz w:val="24"/>
          <w:szCs w:val="24"/>
        </w:rPr>
        <w:t>node.myWord</w:t>
      </w:r>
      <w:proofErr w:type="spellEnd"/>
      <w:proofErr w:type="gramEnd"/>
      <w:r w:rsidR="005268DE">
        <w:rPr>
          <w:rFonts w:ascii="Arial" w:hAnsi="Arial" w:cs="Arial"/>
          <w:sz w:val="24"/>
          <w:szCs w:val="24"/>
        </w:rPr>
        <w:t>)</w:t>
      </w:r>
    </w:p>
    <w:p w14:paraId="7A75713D" w14:textId="6153D82D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68DE">
        <w:rPr>
          <w:rFonts w:ascii="Arial" w:hAnsi="Arial" w:cs="Arial"/>
          <w:sz w:val="24"/>
          <w:szCs w:val="24"/>
        </w:rPr>
        <w:t>if (</w:t>
      </w:r>
      <w:proofErr w:type="spellStart"/>
      <w:r w:rsidR="005268DE">
        <w:rPr>
          <w:rFonts w:ascii="Arial" w:hAnsi="Arial" w:cs="Arial"/>
          <w:sz w:val="24"/>
          <w:szCs w:val="24"/>
        </w:rPr>
        <w:t>wordsList.size</w:t>
      </w:r>
      <w:proofErr w:type="spellEnd"/>
      <w:r w:rsidR="005268DE">
        <w:rPr>
          <w:rFonts w:ascii="Arial" w:hAnsi="Arial" w:cs="Arial"/>
          <w:sz w:val="24"/>
          <w:szCs w:val="24"/>
        </w:rPr>
        <w:t>() &gt;= k)</w:t>
      </w:r>
    </w:p>
    <w:p w14:paraId="36A969EF" w14:textId="55852C5E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5268DE">
        <w:rPr>
          <w:rFonts w:ascii="Arial" w:hAnsi="Arial" w:cs="Arial"/>
          <w:sz w:val="24"/>
          <w:szCs w:val="24"/>
        </w:rPr>
        <w:t>break</w:t>
      </w:r>
    </w:p>
    <w:p w14:paraId="47EB8FA4" w14:textId="453AF9C6" w:rsidR="005268DE" w:rsidRDefault="00990754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5268DE">
        <w:rPr>
          <w:rFonts w:ascii="Arial" w:hAnsi="Arial" w:cs="Arial"/>
          <w:sz w:val="24"/>
          <w:szCs w:val="24"/>
        </w:rPr>
        <w:t>nodeList.addAll</w:t>
      </w:r>
      <w:proofErr w:type="spellEnd"/>
      <w:r w:rsidR="005268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5268DE">
        <w:rPr>
          <w:rFonts w:ascii="Arial" w:hAnsi="Arial" w:cs="Arial"/>
          <w:sz w:val="24"/>
          <w:szCs w:val="24"/>
        </w:rPr>
        <w:t>node.children</w:t>
      </w:r>
      <w:proofErr w:type="spellEnd"/>
      <w:proofErr w:type="gramEnd"/>
      <w:r w:rsidR="005268DE">
        <w:rPr>
          <w:rFonts w:ascii="Arial" w:hAnsi="Arial" w:cs="Arial"/>
          <w:sz w:val="24"/>
          <w:szCs w:val="24"/>
        </w:rPr>
        <w:t>)</w:t>
      </w:r>
    </w:p>
    <w:p w14:paraId="0DED90AF" w14:textId="6A9D14E8" w:rsidR="005268DE" w:rsidRPr="005268DE" w:rsidRDefault="005268DE" w:rsidP="005268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sz w:val="24"/>
          <w:szCs w:val="24"/>
        </w:rPr>
        <w:t>wordsList</w:t>
      </w:r>
      <w:proofErr w:type="spellEnd"/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5FAA0F56" w:rsidR="003F5E6A" w:rsidRPr="00306D62" w:rsidRDefault="00025FD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683B6CDA" w:rsidR="003F5E6A" w:rsidRPr="00306D62" w:rsidRDefault="00025FD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45659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1A1B4A62" w:rsidR="003F5E6A" w:rsidRPr="00306D62" w:rsidRDefault="00025FD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5FEEE452" w:rsidR="003F5E6A" w:rsidRPr="00306D62" w:rsidRDefault="00025FD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5CDC23E4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AED6" w14:textId="240159E9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337D" w14:textId="076E344A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456599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25FD8" w:rsidRPr="00306D62" w14:paraId="35B3BD89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C7BC" w14:textId="62E2FDFC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2BFA" w14:textId="109182F6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4F3CD28C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EE96" w14:textId="39368B2F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DBB7" w14:textId="2F1AA4F0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1993DEB4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213E" w14:textId="7C864D5B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464D" w14:textId="552B0EAC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37B0B78A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53FD" w14:textId="4752A09B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E61" w14:textId="03837076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38BCA020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FCFB" w14:textId="47E84096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E67A" w14:textId="76B1A798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45659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25FD8" w:rsidRPr="00306D62" w14:paraId="377CA902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C23E" w14:textId="34029202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9D77" w14:textId="1092297A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456599">
              <w:rPr>
                <w:rFonts w:ascii="Arial" w:hAnsi="Arial" w:cs="Arial"/>
                <w:sz w:val="24"/>
                <w:szCs w:val="24"/>
              </w:rPr>
              <w:t>n</w:t>
            </w:r>
            <w:r w:rsidR="00456599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25FD8" w:rsidRPr="00306D62" w14:paraId="5355EB32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9635" w14:textId="3D3E4FD5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38FC" w14:textId="1E8C2702" w:rsidR="00025FD8" w:rsidRPr="00306D62" w:rsidRDefault="00FF393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429EC2F5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BA3A" w14:textId="28655C0B" w:rsidR="00025FD8" w:rsidRPr="00306D62" w:rsidRDefault="00025FD8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0D7A" w14:textId="112DDE16" w:rsidR="00025FD8" w:rsidRPr="00306D62" w:rsidRDefault="00FF393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6599" w:rsidRPr="00306D62" w14:paraId="104426D8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BEBB" w14:textId="7B4161D8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EA45" w14:textId="0DAC1E5F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6599" w:rsidRPr="00306D62" w14:paraId="3181097D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F4C7" w14:textId="226231D2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34A3" w14:textId="72548499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6599" w:rsidRPr="00306D62" w14:paraId="029C6B18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C689" w14:textId="1661576B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5ED2" w14:textId="2BE45761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6599" w:rsidRPr="00306D62" w14:paraId="07EAC667" w14:textId="77777777" w:rsidTr="00C53D13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E83D" w14:textId="42D9B583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421B" w14:textId="0EE2BC6E" w:rsidR="00456599" w:rsidRDefault="00456599" w:rsidP="00C53D1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25FD8" w:rsidRPr="00306D62" w14:paraId="4BCD4E4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1CB5" w14:textId="5DE0F9F4" w:rsidR="00025FD8" w:rsidRPr="00306D62" w:rsidRDefault="0045659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230C" w14:textId="1B9D6D2F" w:rsidR="00025FD8" w:rsidRPr="00306D62" w:rsidRDefault="00FF3939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759A7C60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FF3939">
        <w:rPr>
          <w:rFonts w:ascii="Arial" w:hAnsi="Arial" w:cs="Arial"/>
          <w:sz w:val="24"/>
          <w:szCs w:val="24"/>
        </w:rPr>
        <w:t>n</w:t>
      </w:r>
      <w:r w:rsidR="00FF3939">
        <w:rPr>
          <w:rFonts w:ascii="Arial" w:hAnsi="Arial" w:cs="Arial"/>
          <w:sz w:val="24"/>
          <w:szCs w:val="24"/>
          <w:vertAlign w:val="superscript"/>
        </w:rPr>
        <w:t>2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6429C0B1" w:rsidR="009B305C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30D23C64" w14:textId="3DA2BF8A" w:rsidR="00813B25" w:rsidRPr="00813B25" w:rsidRDefault="00813B25" w:rsidP="00306D62">
      <w:pPr>
        <w:spacing w:after="0"/>
        <w:ind w:left="-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Using my AutocompleteTest.java I have completed and tested all the cases below. </w:t>
      </w:r>
      <w:r w:rsidRPr="00813B25">
        <w:rPr>
          <w:rFonts w:ascii="Arial" w:hAnsi="Arial" w:cs="Arial"/>
          <w:bCs/>
          <w:sz w:val="24"/>
          <w:szCs w:val="24"/>
          <w:u w:val="single"/>
        </w:rPr>
        <w:t>18 passed test cases</w:t>
      </w:r>
      <w:r>
        <w:rPr>
          <w:rFonts w:ascii="Arial" w:hAnsi="Arial" w:cs="Arial"/>
          <w:bCs/>
          <w:sz w:val="24"/>
          <w:szCs w:val="24"/>
        </w:rPr>
        <w:t>.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4D1C840B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5A026CF1" w14:textId="182E2DD7" w:rsidR="00BC3869" w:rsidRPr="00306D62" w:rsidRDefault="00BC3869" w:rsidP="00BC386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Times New Roman" w:hAnsi="Arial" w:cs="Arial"/>
          <w:sz w:val="24"/>
          <w:szCs w:val="24"/>
        </w:rPr>
        <w:t>Autocompletor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data </w:t>
      </w:r>
      <w:r w:rsidR="00D83A04">
        <w:rPr>
          <w:rFonts w:ascii="Arial" w:eastAsia="Times New Roman" w:hAnsi="Arial" w:cs="Arial"/>
          <w:sz w:val="24"/>
          <w:szCs w:val="24"/>
        </w:rPr>
        <w:t>structure contains</w:t>
      </w:r>
      <w:r w:rsidR="00335286">
        <w:rPr>
          <w:rFonts w:ascii="Arial" w:eastAsia="Times New Roman" w:hAnsi="Arial" w:cs="Arial"/>
          <w:sz w:val="24"/>
          <w:szCs w:val="24"/>
        </w:rPr>
        <w:t xml:space="preserve"> the method </w:t>
      </w:r>
      <w:proofErr w:type="spellStart"/>
      <w:r w:rsidR="00335286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335286">
        <w:rPr>
          <w:rFonts w:ascii="Arial" w:eastAsia="Times New Roman" w:hAnsi="Arial" w:cs="Arial"/>
          <w:sz w:val="24"/>
          <w:szCs w:val="24"/>
        </w:rPr>
        <w:t xml:space="preserve"> with having a big-Oh time complexity of O(n). This is due to the </w:t>
      </w:r>
      <w:proofErr w:type="spellStart"/>
      <w:r w:rsidR="00335286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335286">
        <w:rPr>
          <w:rFonts w:ascii="Arial" w:eastAsia="Times New Roman" w:hAnsi="Arial" w:cs="Arial"/>
          <w:sz w:val="24"/>
          <w:szCs w:val="24"/>
        </w:rPr>
        <w:t xml:space="preserve"> method looking through n words to find the weight of the specified word being searched</w:t>
      </w:r>
      <w:r w:rsidR="00D83A04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share the same time complexity which is O(n</w:t>
      </w:r>
      <w:r w:rsidR="00D83A04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="00D83A04">
        <w:rPr>
          <w:rFonts w:ascii="Arial" w:eastAsia="Times New Roman" w:hAnsi="Arial" w:cs="Arial"/>
          <w:sz w:val="24"/>
          <w:szCs w:val="24"/>
        </w:rPr>
        <w:t xml:space="preserve">). This is due to both methods having the same nature of looking at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ArrayLists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and nodes at least twice as much as the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function. This displays that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must have a big-Oh time complexity of </w:t>
      </w:r>
      <w:r w:rsidR="00D83A04">
        <w:rPr>
          <w:rFonts w:ascii="Arial" w:eastAsia="Times New Roman" w:hAnsi="Arial" w:cs="Arial"/>
          <w:sz w:val="24"/>
          <w:szCs w:val="24"/>
        </w:rPr>
        <w:t>O(n</w:t>
      </w:r>
      <w:r w:rsidR="00D83A04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="00D83A04">
        <w:rPr>
          <w:rFonts w:ascii="Arial" w:eastAsia="Times New Roman" w:hAnsi="Arial" w:cs="Arial"/>
          <w:sz w:val="24"/>
          <w:szCs w:val="24"/>
        </w:rPr>
        <w:t>).</w:t>
      </w:r>
      <w:r w:rsidR="00D83A04">
        <w:rPr>
          <w:rFonts w:ascii="Arial" w:eastAsia="Times New Roman" w:hAnsi="Arial" w:cs="Arial"/>
          <w:sz w:val="24"/>
          <w:szCs w:val="24"/>
        </w:rPr>
        <w:t xml:space="preserve"> With our three methods, the order of growth starts with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then goes to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D83A04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D83A04">
        <w:rPr>
          <w:rFonts w:ascii="Arial" w:eastAsia="Times New Roman" w:hAnsi="Arial" w:cs="Arial"/>
          <w:sz w:val="24"/>
          <w:szCs w:val="24"/>
        </w:rPr>
        <w:t>.</w:t>
      </w:r>
    </w:p>
    <w:p w14:paraId="265BB55D" w14:textId="1D8F883B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669F8D5" w14:textId="486EABCD" w:rsidR="003A686B" w:rsidRDefault="003A686B" w:rsidP="003A686B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8B7DB5">
        <w:rPr>
          <w:rFonts w:ascii="Arial" w:eastAsia="Times New Roman" w:hAnsi="Arial" w:cs="Arial"/>
          <w:sz w:val="24"/>
          <w:szCs w:val="24"/>
          <w:u w:val="single"/>
        </w:rPr>
        <w:t>BruteAutocomplete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k does not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effect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the runtime because it runs through the entirety of the word list. Brute takes a very big array and looks through the whole array iteratively. When it is </w:t>
      </w:r>
      <w:r>
        <w:rPr>
          <w:rFonts w:ascii="Arial" w:eastAsia="Times New Roman" w:hAnsi="Arial" w:cs="Arial"/>
          <w:sz w:val="24"/>
          <w:szCs w:val="24"/>
        </w:rPr>
        <w:lastRenderedPageBreak/>
        <w:t>done doing this</w:t>
      </w:r>
      <w:r w:rsidR="008B7DB5">
        <w:rPr>
          <w:rFonts w:ascii="Arial" w:eastAsia="Times New Roman" w:hAnsi="Arial" w:cs="Arial"/>
          <w:sz w:val="24"/>
          <w:szCs w:val="24"/>
        </w:rPr>
        <w:t xml:space="preserve"> (array is full)</w:t>
      </w:r>
      <w:r>
        <w:rPr>
          <w:rFonts w:ascii="Arial" w:eastAsia="Times New Roman" w:hAnsi="Arial" w:cs="Arial"/>
          <w:sz w:val="24"/>
          <w:szCs w:val="24"/>
        </w:rPr>
        <w:t xml:space="preserve">, it </w:t>
      </w:r>
      <w:r w:rsidR="008B7DB5">
        <w:rPr>
          <w:rFonts w:ascii="Arial" w:eastAsia="Times New Roman" w:hAnsi="Arial" w:cs="Arial"/>
          <w:sz w:val="24"/>
          <w:szCs w:val="24"/>
        </w:rPr>
        <w:t>compares</w:t>
      </w:r>
      <w:r>
        <w:rPr>
          <w:rFonts w:ascii="Arial" w:eastAsia="Times New Roman" w:hAnsi="Arial" w:cs="Arial"/>
          <w:sz w:val="24"/>
          <w:szCs w:val="24"/>
        </w:rPr>
        <w:t xml:space="preserve"> the element to the first element in the arra</w:t>
      </w:r>
      <w:r w:rsidR="008B7DB5">
        <w:rPr>
          <w:rFonts w:ascii="Arial" w:eastAsia="Times New Roman" w:hAnsi="Arial" w:cs="Arial"/>
          <w:sz w:val="24"/>
          <w:szCs w:val="24"/>
        </w:rPr>
        <w:t xml:space="preserve">y because the first element is already sorted. </w:t>
      </w:r>
      <w:proofErr w:type="gramStart"/>
      <w:r w:rsidR="008B7DB5">
        <w:rPr>
          <w:rFonts w:ascii="Arial" w:eastAsia="Times New Roman" w:hAnsi="Arial" w:cs="Arial"/>
          <w:sz w:val="24"/>
          <w:szCs w:val="24"/>
        </w:rPr>
        <w:t>This repeats</w:t>
      </w:r>
      <w:proofErr w:type="gramEnd"/>
      <w:r w:rsidR="008B7DB5">
        <w:rPr>
          <w:rFonts w:ascii="Arial" w:eastAsia="Times New Roman" w:hAnsi="Arial" w:cs="Arial"/>
          <w:sz w:val="24"/>
          <w:szCs w:val="24"/>
        </w:rPr>
        <w:t xml:space="preserve"> until it runs through the entire word list.</w:t>
      </w:r>
    </w:p>
    <w:p w14:paraId="58C1B79B" w14:textId="1D87DED5" w:rsidR="008B7DB5" w:rsidRPr="008B7DB5" w:rsidRDefault="008B7DB5" w:rsidP="003A686B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B7DB5">
        <w:rPr>
          <w:rFonts w:ascii="Arial" w:eastAsia="Times New Roman" w:hAnsi="Arial" w:cs="Arial"/>
          <w:sz w:val="24"/>
          <w:szCs w:val="24"/>
          <w:u w:val="single"/>
        </w:rPr>
        <w:t>TrieAutocomplete</w:t>
      </w:r>
      <w:r>
        <w:rPr>
          <w:rFonts w:ascii="Arial" w:eastAsia="Times New Roman" w:hAnsi="Arial" w:cs="Arial"/>
          <w:sz w:val="24"/>
          <w:szCs w:val="24"/>
        </w:rPr>
        <w:t xml:space="preserve">: k has a direct effect on the runtime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The greater k is, the greater the runtime will be.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uses k to determine how many extra elements it will look for under execution. This will make the runtime longer </w:t>
      </w:r>
      <w:r w:rsidR="00453CCD">
        <w:rPr>
          <w:rFonts w:ascii="Arial" w:eastAsia="Times New Roman" w:hAnsi="Arial" w:cs="Arial"/>
          <w:sz w:val="24"/>
          <w:szCs w:val="24"/>
        </w:rPr>
        <w:t>and</w:t>
      </w:r>
      <w:r>
        <w:rPr>
          <w:rFonts w:ascii="Arial" w:eastAsia="Times New Roman" w:hAnsi="Arial" w:cs="Arial"/>
          <w:sz w:val="24"/>
          <w:szCs w:val="24"/>
        </w:rPr>
        <w:t xml:space="preserve"> make the </w:t>
      </w:r>
      <w:r w:rsidR="00E23B5B">
        <w:rPr>
          <w:rFonts w:ascii="Arial" w:eastAsia="Times New Roman" w:hAnsi="Arial" w:cs="Arial"/>
          <w:sz w:val="24"/>
          <w:szCs w:val="24"/>
        </w:rPr>
        <w:t>iteration of the for loop longer because of the extra elements.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5F2F1C8E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056F1A7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F354DCA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1A10B1F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EFB2D65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4287CCD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AEE8BC1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4270F12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8247F76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6723E0F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AFB7AEE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8AB408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187A9BD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9F69560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9D8B868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437BF4B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A39E6C1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12F57BB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E4E371F" w14:textId="77777777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6F923E90" w:rsidR="00306D62" w:rsidRDefault="00983089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fourletterwords.txt output</w:t>
      </w:r>
      <w:r w:rsidR="009458C7">
        <w:rPr>
          <w:rFonts w:ascii="Arial" w:eastAsia="Times New Roman" w:hAnsi="Arial" w:cs="Arial"/>
          <w:sz w:val="24"/>
          <w:szCs w:val="24"/>
        </w:rPr>
        <w:t>-</w:t>
      </w:r>
    </w:p>
    <w:p w14:paraId="46106F5C" w14:textId="1329044E" w:rsidR="00983089" w:rsidRDefault="00983089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E8CE48" wp14:editId="1D77ACB3">
            <wp:extent cx="4365625" cy="626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DD6F" w14:textId="22228F49" w:rsidR="00983089" w:rsidRDefault="00983089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2F3CE" wp14:editId="04574F51">
            <wp:extent cx="4365625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E07A" w14:textId="558A9737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0D7EC3A" w14:textId="368E3F58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A20D762" w14:textId="28F377DC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F4A01AD" w14:textId="752EF9A6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62C512A" w14:textId="0D32757A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3D18C28" w14:textId="78FAB544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508F0A2" w14:textId="0304454E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5E37BA1" w14:textId="130AB579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CE08F3E" w14:textId="6DE3FE69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EA3E785" w14:textId="50F5D060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147E4C5" w14:textId="3E2010A4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F2B2A75" w14:textId="6608CFB9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B15EAE8" w14:textId="12E1CC68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B6B6AA6" w14:textId="62E75D56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0F48FF8" w14:textId="2144143B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BC8EDEE" w14:textId="765C9CC6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9F7458C" w14:textId="7E34022B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47A5CE3" w14:textId="1F79A6B5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fourletterwordshalf.txt output</w:t>
      </w:r>
    </w:p>
    <w:p w14:paraId="22DF9D84" w14:textId="18FD3E9B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9F48D" wp14:editId="57C86929">
            <wp:extent cx="4365625" cy="631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7369" w14:textId="29A56E4D" w:rsidR="00970CD6" w:rsidRDefault="00970CD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D061B" wp14:editId="6786C918">
            <wp:extent cx="4365625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D4D3" w14:textId="360BA6D2" w:rsid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u w:val="single"/>
        </w:rPr>
      </w:pPr>
      <w:r w:rsidRPr="00E23B5B">
        <w:rPr>
          <w:rFonts w:ascii="Arial" w:eastAsia="Times New Roman" w:hAnsi="Arial" w:cs="Arial"/>
          <w:sz w:val="24"/>
          <w:szCs w:val="24"/>
          <w:u w:val="single"/>
        </w:rPr>
        <w:t>Answer to iii:</w:t>
      </w:r>
    </w:p>
    <w:p w14:paraId="780BA78B" w14:textId="39289EA9" w:rsidR="00E23B5B" w:rsidRPr="00E23B5B" w:rsidRDefault="00E23B5B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Based on the data above, fourletterwords.txt and fourletterwordshalf.txt </w:t>
      </w:r>
      <w:r w:rsidR="00F80D55">
        <w:rPr>
          <w:rFonts w:ascii="Arial" w:eastAsia="Times New Roman" w:hAnsi="Arial" w:cs="Arial"/>
          <w:sz w:val="24"/>
          <w:szCs w:val="24"/>
        </w:rPr>
        <w:t>show that by increasing the prefix and increasing the source size helps TrieAutocomplete to make the word matches faster. The bigger the size of t</w:t>
      </w:r>
      <w:bookmarkStart w:id="0" w:name="_GoBack"/>
      <w:bookmarkEnd w:id="0"/>
      <w:r w:rsidR="00F80D55">
        <w:rPr>
          <w:rFonts w:ascii="Arial" w:eastAsia="Times New Roman" w:hAnsi="Arial" w:cs="Arial"/>
          <w:sz w:val="24"/>
          <w:szCs w:val="24"/>
        </w:rPr>
        <w:t xml:space="preserve">he prefix the less amount of time it takes to find the match. The data above proves this conclusion and the differences in </w:t>
      </w:r>
      <w:r w:rsidR="00AD13E3">
        <w:rPr>
          <w:rFonts w:ascii="Arial" w:eastAsia="Times New Roman" w:hAnsi="Arial" w:cs="Arial"/>
          <w:sz w:val="24"/>
          <w:szCs w:val="24"/>
        </w:rPr>
        <w:t>the runtimes</w:t>
      </w:r>
      <w:r w:rsidR="00F80D55">
        <w:rPr>
          <w:rFonts w:ascii="Arial" w:eastAsia="Times New Roman" w:hAnsi="Arial" w:cs="Arial"/>
          <w:sz w:val="24"/>
          <w:szCs w:val="24"/>
        </w:rPr>
        <w:t xml:space="preserve"> are negligible. </w:t>
      </w: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28B6B50" w14:textId="34DAB6A7" w:rsidR="0027285A" w:rsidRDefault="003F5E6A" w:rsidP="0027285A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24D84380" w14:textId="77777777" w:rsidR="00A14A3F" w:rsidRDefault="00A14A3F" w:rsidP="0027285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4FD2DC6" w14:textId="7AFDCE9C" w:rsidR="0027285A" w:rsidRDefault="0027285A" w:rsidP="0027285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analyzing the pseudocode for TrieAutoComplete, I found that the big-Oh time complexity is O(n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). </w:t>
      </w:r>
      <w:r w:rsidR="00856F3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graph</w:t>
      </w:r>
      <w:r w:rsidR="00856F39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 xml:space="preserve"> shows</w:t>
      </w:r>
      <w:r w:rsidR="009458C7">
        <w:rPr>
          <w:rFonts w:ascii="Arial" w:hAnsi="Arial" w:cs="Arial"/>
          <w:sz w:val="24"/>
          <w:szCs w:val="24"/>
        </w:rPr>
        <w:t xml:space="preserve"> </w:t>
      </w:r>
      <w:r w:rsidR="00856F39">
        <w:rPr>
          <w:rFonts w:ascii="Arial" w:hAnsi="Arial" w:cs="Arial"/>
          <w:sz w:val="24"/>
          <w:szCs w:val="24"/>
        </w:rPr>
        <w:t>differences in runtime for TrieAutoComplete</w:t>
      </w:r>
      <w:r>
        <w:rPr>
          <w:rFonts w:ascii="Arial" w:hAnsi="Arial" w:cs="Arial"/>
          <w:sz w:val="24"/>
          <w:szCs w:val="24"/>
        </w:rPr>
        <w:t>.</w:t>
      </w:r>
      <w:r w:rsidR="00856F39">
        <w:rPr>
          <w:rFonts w:ascii="Arial" w:hAnsi="Arial" w:cs="Arial"/>
          <w:sz w:val="24"/>
          <w:szCs w:val="24"/>
        </w:rPr>
        <w:t xml:space="preserve"> These differences are within milliseconds of each other and their differences are negligible. After implementing the TrieAutoComplete, it is shown by the graph that it has more of a </w:t>
      </w:r>
      <w:proofErr w:type="gramStart"/>
      <w:r w:rsidR="00856F39">
        <w:rPr>
          <w:rFonts w:ascii="Arial" w:hAnsi="Arial" w:cs="Arial"/>
          <w:sz w:val="24"/>
          <w:szCs w:val="24"/>
        </w:rPr>
        <w:t>O(</w:t>
      </w:r>
      <w:proofErr w:type="gramEnd"/>
      <w:r w:rsidR="00856F39">
        <w:rPr>
          <w:rFonts w:ascii="Arial" w:hAnsi="Arial" w:cs="Arial"/>
          <w:sz w:val="24"/>
          <w:szCs w:val="24"/>
        </w:rPr>
        <w:t>1) big-Oh time complexity</w:t>
      </w:r>
      <w:r w:rsidR="009F0B62">
        <w:rPr>
          <w:rFonts w:ascii="Arial" w:hAnsi="Arial" w:cs="Arial"/>
          <w:sz w:val="24"/>
          <w:szCs w:val="24"/>
        </w:rPr>
        <w:t xml:space="preserve"> (can be seen clearer by the graph comparing brute, binary and </w:t>
      </w:r>
      <w:proofErr w:type="spellStart"/>
      <w:r w:rsidR="009F0B62">
        <w:rPr>
          <w:rFonts w:ascii="Arial" w:hAnsi="Arial" w:cs="Arial"/>
          <w:sz w:val="24"/>
          <w:szCs w:val="24"/>
        </w:rPr>
        <w:t>trie</w:t>
      </w:r>
      <w:proofErr w:type="spellEnd"/>
      <w:r w:rsidR="009F0B62">
        <w:rPr>
          <w:rFonts w:ascii="Arial" w:hAnsi="Arial" w:cs="Arial"/>
          <w:sz w:val="24"/>
          <w:szCs w:val="24"/>
        </w:rPr>
        <w:t>)</w:t>
      </w:r>
      <w:r w:rsidR="00856F39">
        <w:rPr>
          <w:rFonts w:ascii="Arial" w:hAnsi="Arial" w:cs="Arial"/>
          <w:sz w:val="24"/>
          <w:szCs w:val="24"/>
        </w:rPr>
        <w:t>.</w:t>
      </w:r>
      <w:r w:rsidR="009458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is the key difference between my pseudo code analysis and after the implementation.</w:t>
      </w:r>
    </w:p>
    <w:p w14:paraId="459E058D" w14:textId="58770B14" w:rsidR="0027285A" w:rsidRDefault="0027285A" w:rsidP="0027285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9F0E657" w14:textId="75BC5038" w:rsidR="009458C7" w:rsidRPr="0027285A" w:rsidRDefault="009458C7" w:rsidP="0027285A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E7A77" wp14:editId="50ADFBEF">
            <wp:extent cx="4365625" cy="2619375"/>
            <wp:effectExtent l="0" t="0" r="1587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5A83702-C30D-469D-BC5A-C19CD1BDC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E5CDE1" w14:textId="3F46190D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8A5070F" w14:textId="612A4468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0B4F9DC" w14:textId="434C6B6C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277C0F0" w14:textId="128FCE26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0625014" w14:textId="5A1F6B58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54423EF3" w14:textId="6DD56465" w:rsidR="008C04CB" w:rsidRDefault="008C04CB" w:rsidP="008C04C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90EA4A5" w14:textId="0E1DB482" w:rsidR="008E3EE6" w:rsidRDefault="003F5E6A" w:rsidP="008E3EE6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8E3EE6">
        <w:rPr>
          <w:rFonts w:ascii="Arial" w:hAnsi="Arial" w:cs="Arial"/>
          <w:sz w:val="24"/>
          <w:szCs w:val="24"/>
        </w:rPr>
        <w:t>.</w:t>
      </w:r>
    </w:p>
    <w:p w14:paraId="24A295C7" w14:textId="7B5BD525" w:rsidR="00AD13E3" w:rsidRPr="008E3EE6" w:rsidRDefault="00AD13E3" w:rsidP="00AD13E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TrieAutoComplete is the best and most efficient with </w:t>
      </w:r>
      <w:proofErr w:type="spellStart"/>
      <w:r>
        <w:rPr>
          <w:rFonts w:ascii="Arial" w:hAnsi="Arial" w:cs="Arial"/>
          <w:sz w:val="24"/>
          <w:szCs w:val="24"/>
        </w:rPr>
        <w:t>BinarySearchAutoComplete</w:t>
      </w:r>
      <w:proofErr w:type="spellEnd"/>
      <w:r>
        <w:rPr>
          <w:rFonts w:ascii="Arial" w:hAnsi="Arial" w:cs="Arial"/>
          <w:sz w:val="24"/>
          <w:szCs w:val="24"/>
        </w:rPr>
        <w:t xml:space="preserve"> being the second most efficient consistently. </w:t>
      </w:r>
      <w:proofErr w:type="spellStart"/>
      <w:r>
        <w:rPr>
          <w:rFonts w:ascii="Arial" w:hAnsi="Arial" w:cs="Arial"/>
          <w:sz w:val="24"/>
          <w:szCs w:val="24"/>
        </w:rPr>
        <w:t>BruteAutoComplete</w:t>
      </w:r>
      <w:proofErr w:type="spellEnd"/>
      <w:r>
        <w:rPr>
          <w:rFonts w:ascii="Arial" w:hAnsi="Arial" w:cs="Arial"/>
          <w:sz w:val="24"/>
          <w:szCs w:val="24"/>
        </w:rPr>
        <w:t xml:space="preserve"> is the least efficient with the worst average runtime.</w:t>
      </w:r>
    </w:p>
    <w:p w14:paraId="35B0D818" w14:textId="203A6059" w:rsidR="008C04CB" w:rsidRPr="008C04CB" w:rsidRDefault="008C04CB" w:rsidP="008C04C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EF8B7" wp14:editId="7D236335">
            <wp:extent cx="4365625" cy="2619375"/>
            <wp:effectExtent l="0" t="0" r="1587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A8509EB-361A-4A9B-BA07-0FEE4B770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8C04CB" w:rsidRPr="008C04CB">
      <w:footerReference w:type="even" r:id="rId13"/>
      <w:footerReference w:type="default" r:id="rId14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30FEA" w14:textId="77777777" w:rsidR="00624393" w:rsidRDefault="00624393" w:rsidP="009A2724">
      <w:pPr>
        <w:spacing w:after="0" w:line="240" w:lineRule="auto"/>
      </w:pPr>
      <w:r>
        <w:separator/>
      </w:r>
    </w:p>
  </w:endnote>
  <w:endnote w:type="continuationSeparator" w:id="0">
    <w:p w14:paraId="7A30F41F" w14:textId="77777777" w:rsidR="00624393" w:rsidRDefault="00624393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766782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42A6" w14:textId="77777777" w:rsidR="00624393" w:rsidRDefault="00624393" w:rsidP="009A2724">
      <w:pPr>
        <w:spacing w:after="0" w:line="240" w:lineRule="auto"/>
      </w:pPr>
      <w:r>
        <w:separator/>
      </w:r>
    </w:p>
  </w:footnote>
  <w:footnote w:type="continuationSeparator" w:id="0">
    <w:p w14:paraId="535D7980" w14:textId="77777777" w:rsidR="00624393" w:rsidRDefault="00624393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31879"/>
    <w:multiLevelType w:val="hybridMultilevel"/>
    <w:tmpl w:val="F90E2294"/>
    <w:lvl w:ilvl="0" w:tplc="026C20C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5797"/>
    <w:multiLevelType w:val="hybridMultilevel"/>
    <w:tmpl w:val="7908C3E2"/>
    <w:lvl w:ilvl="0" w:tplc="026C20C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60A73DEF"/>
    <w:multiLevelType w:val="hybridMultilevel"/>
    <w:tmpl w:val="0298C098"/>
    <w:lvl w:ilvl="0" w:tplc="026C20C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6"/>
    <w:rsid w:val="00025FD8"/>
    <w:rsid w:val="0007299F"/>
    <w:rsid w:val="000E4F66"/>
    <w:rsid w:val="001A0DB4"/>
    <w:rsid w:val="0027285A"/>
    <w:rsid w:val="00275877"/>
    <w:rsid w:val="002A0AC5"/>
    <w:rsid w:val="00301CD5"/>
    <w:rsid w:val="00306D62"/>
    <w:rsid w:val="00335286"/>
    <w:rsid w:val="003A686B"/>
    <w:rsid w:val="003D49E2"/>
    <w:rsid w:val="003F5E6A"/>
    <w:rsid w:val="00413315"/>
    <w:rsid w:val="00453CCD"/>
    <w:rsid w:val="00456599"/>
    <w:rsid w:val="004A66BB"/>
    <w:rsid w:val="005268DE"/>
    <w:rsid w:val="00577305"/>
    <w:rsid w:val="005A22C8"/>
    <w:rsid w:val="00624393"/>
    <w:rsid w:val="006D306C"/>
    <w:rsid w:val="00732B04"/>
    <w:rsid w:val="007354F9"/>
    <w:rsid w:val="00766782"/>
    <w:rsid w:val="00796382"/>
    <w:rsid w:val="00813B25"/>
    <w:rsid w:val="00852C1E"/>
    <w:rsid w:val="00856F39"/>
    <w:rsid w:val="008834F1"/>
    <w:rsid w:val="008B7DB5"/>
    <w:rsid w:val="008C04CB"/>
    <w:rsid w:val="008D5200"/>
    <w:rsid w:val="008E3EE6"/>
    <w:rsid w:val="009458C7"/>
    <w:rsid w:val="00945C5D"/>
    <w:rsid w:val="00970CD6"/>
    <w:rsid w:val="009802A0"/>
    <w:rsid w:val="00983089"/>
    <w:rsid w:val="00990754"/>
    <w:rsid w:val="009A2724"/>
    <w:rsid w:val="009A6891"/>
    <w:rsid w:val="009B305C"/>
    <w:rsid w:val="009F0B62"/>
    <w:rsid w:val="009F4107"/>
    <w:rsid w:val="00A14A3F"/>
    <w:rsid w:val="00AD13E3"/>
    <w:rsid w:val="00BB0806"/>
    <w:rsid w:val="00BC3869"/>
    <w:rsid w:val="00BD641E"/>
    <w:rsid w:val="00D11E41"/>
    <w:rsid w:val="00D83A04"/>
    <w:rsid w:val="00D90116"/>
    <w:rsid w:val="00E23B5B"/>
    <w:rsid w:val="00E26903"/>
    <w:rsid w:val="00E444F8"/>
    <w:rsid w:val="00E71EA0"/>
    <w:rsid w:val="00EA50E8"/>
    <w:rsid w:val="00F06DB7"/>
    <w:rsid w:val="00F80D55"/>
    <w:rsid w:val="00FE0FBD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E8EE639D-3501-46B7-AF89-A1550D59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th\Desktop\COMP%203270%20Programming%20Project%20Submission\fourletterwords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th\Desktop\COMP%203270%20Programming%20Project%20Submission\fourletterwords%20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fourletterwords.txt</a:t>
            </a:r>
          </a:p>
          <a:p>
            <a:pPr>
              <a:defRPr/>
            </a:pPr>
            <a:r>
              <a:rPr lang="en-US"/>
              <a:t>Trie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1">
                  <c:v>n_1</c:v>
                </c:pt>
                <c:pt idx="2">
                  <c:v>n_4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nenk</c:v>
                </c:pt>
                <c:pt idx="6">
                  <c:v>n_7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n</c:v>
                </c:pt>
                <c:pt idx="10">
                  <c:v>nenk_1</c:v>
                </c:pt>
                <c:pt idx="11">
                  <c:v>_1</c:v>
                </c:pt>
                <c:pt idx="12">
                  <c:v>_4</c:v>
                </c:pt>
                <c:pt idx="13">
                  <c:v>ne</c:v>
                </c:pt>
                <c:pt idx="14">
                  <c:v>_7</c:v>
                </c:pt>
                <c:pt idx="15">
                  <c:v>ne_1</c:v>
                </c:pt>
                <c:pt idx="16">
                  <c:v>nenk_7</c:v>
                </c:pt>
                <c:pt idx="17">
                  <c:v>ne_7</c:v>
                </c:pt>
                <c:pt idx="18">
                  <c:v>nenk_4</c:v>
                </c:pt>
                <c:pt idx="19">
                  <c:v>ne_4</c:v>
                </c:pt>
              </c:strCache>
            </c:strRef>
          </c:cat>
          <c:val>
            <c:numRef>
              <c:f>Sheet1!$D$2:$D$21</c:f>
              <c:numCache>
                <c:formatCode>0.00E+00</c:formatCode>
                <c:ptCount val="20"/>
                <c:pt idx="0">
                  <c:v>7.6182000000000002E-6</c:v>
                </c:pt>
                <c:pt idx="1">
                  <c:v>1.22555E-5</c:v>
                </c:pt>
                <c:pt idx="2">
                  <c:v>2.2690000000000001E-5</c:v>
                </c:pt>
                <c:pt idx="3">
                  <c:v>6.5339999999999996E-7</c:v>
                </c:pt>
                <c:pt idx="4">
                  <c:v>6.426E-7</c:v>
                </c:pt>
                <c:pt idx="5">
                  <c:v>1.9887000000000001E-6</c:v>
                </c:pt>
                <c:pt idx="6">
                  <c:v>5.4274200000000003E-5</c:v>
                </c:pt>
                <c:pt idx="7">
                  <c:v>7.7639999999999999E-7</c:v>
                </c:pt>
                <c:pt idx="8">
                  <c:v>5.3150000000000001E-7</c:v>
                </c:pt>
                <c:pt idx="9">
                  <c:v>4.2309999999999998E-6</c:v>
                </c:pt>
                <c:pt idx="10">
                  <c:v>8.7850000000000004E-7</c:v>
                </c:pt>
                <c:pt idx="11">
                  <c:v>7.2064199999999994E-5</c:v>
                </c:pt>
                <c:pt idx="12">
                  <c:v>8.3422200000000002E-5</c:v>
                </c:pt>
                <c:pt idx="13">
                  <c:v>2.6471999999999998E-6</c:v>
                </c:pt>
                <c:pt idx="14">
                  <c:v>5.4932300000000003E-5</c:v>
                </c:pt>
                <c:pt idx="15">
                  <c:v>1.3164399999999999E-4</c:v>
                </c:pt>
                <c:pt idx="16">
                  <c:v>9.8680000000000002E-7</c:v>
                </c:pt>
                <c:pt idx="17">
                  <c:v>1.58317E-5</c:v>
                </c:pt>
                <c:pt idx="18">
                  <c:v>2.0482000000000001E-6</c:v>
                </c:pt>
                <c:pt idx="19">
                  <c:v>8.4921999999999998E-6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FA-4C82-B68B-BBE7E7F29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3803680"/>
        <c:axId val="1911432128"/>
      </c:lineChart>
      <c:catAx>
        <c:axId val="203380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432128"/>
        <c:crosses val="autoZero"/>
        <c:auto val="1"/>
        <c:lblAlgn val="ctr"/>
        <c:lblOffset val="100"/>
        <c:noMultiLvlLbl val="0"/>
      </c:catAx>
      <c:valAx>
        <c:axId val="191143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0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fourletterwords.txt</a:t>
            </a:r>
          </a:p>
          <a:p>
            <a:pPr>
              <a:defRPr/>
            </a:pPr>
            <a:r>
              <a:rPr lang="en-US"/>
              <a:t>Brute vs Binar</a:t>
            </a:r>
            <a:r>
              <a:rPr lang="en-US" baseline="0"/>
              <a:t>y vs Trie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1">
                  <c:v>n_1</c:v>
                </c:pt>
                <c:pt idx="2">
                  <c:v>n_4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nenk</c:v>
                </c:pt>
                <c:pt idx="6">
                  <c:v>n_7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n</c:v>
                </c:pt>
                <c:pt idx="10">
                  <c:v>nenk_1</c:v>
                </c:pt>
                <c:pt idx="11">
                  <c:v>_1</c:v>
                </c:pt>
                <c:pt idx="12">
                  <c:v>_4</c:v>
                </c:pt>
                <c:pt idx="13">
                  <c:v>ne</c:v>
                </c:pt>
                <c:pt idx="14">
                  <c:v>_7</c:v>
                </c:pt>
                <c:pt idx="15">
                  <c:v>ne_1</c:v>
                </c:pt>
                <c:pt idx="16">
                  <c:v>nenk_7</c:v>
                </c:pt>
                <c:pt idx="17">
                  <c:v>ne_7</c:v>
                </c:pt>
                <c:pt idx="18">
                  <c:v>nenk_4</c:v>
                </c:pt>
                <c:pt idx="19">
                  <c:v>ne_4</c:v>
                </c:pt>
              </c:strCache>
            </c:strRef>
          </c:cat>
          <c:val>
            <c:numRef>
              <c:f>Sheet1!$B$2:$B$21</c:f>
              <c:numCache>
                <c:formatCode>0.00E+00</c:formatCode>
                <c:ptCount val="20"/>
                <c:pt idx="0">
                  <c:v>3.3454299999999999E-3</c:v>
                </c:pt>
                <c:pt idx="1">
                  <c:v>1.18882E-2</c:v>
                </c:pt>
                <c:pt idx="2">
                  <c:v>1.20906E-2</c:v>
                </c:pt>
                <c:pt idx="3">
                  <c:v>1.00578E-2</c:v>
                </c:pt>
                <c:pt idx="4">
                  <c:v>1.0051600000000001E-2</c:v>
                </c:pt>
                <c:pt idx="5">
                  <c:v>1.13968E-2</c:v>
                </c:pt>
                <c:pt idx="6">
                  <c:v>1.24747E-2</c:v>
                </c:pt>
                <c:pt idx="7">
                  <c:v>1.0026999999999999E-2</c:v>
                </c:pt>
                <c:pt idx="8">
                  <c:v>1.21709E-2</c:v>
                </c:pt>
                <c:pt idx="9">
                  <c:v>7.0548599999999996E-3</c:v>
                </c:pt>
                <c:pt idx="10">
                  <c:v>1.18563E-2</c:v>
                </c:pt>
                <c:pt idx="11">
                  <c:v>1.3310300000000001E-2</c:v>
                </c:pt>
                <c:pt idx="12">
                  <c:v>1.2955400000000001E-2</c:v>
                </c:pt>
                <c:pt idx="13">
                  <c:v>7.1289999999999999E-3</c:v>
                </c:pt>
                <c:pt idx="14">
                  <c:v>1.29882E-2</c:v>
                </c:pt>
                <c:pt idx="15">
                  <c:v>1.16807E-2</c:v>
                </c:pt>
                <c:pt idx="16">
                  <c:v>1.1885099999999999E-2</c:v>
                </c:pt>
                <c:pt idx="17">
                  <c:v>1.2108799999999999E-2</c:v>
                </c:pt>
                <c:pt idx="18">
                  <c:v>1.1811E-2</c:v>
                </c:pt>
                <c:pt idx="19">
                  <c:v>1.2996000000000001E-2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2E-4351-AB67-58BE5890F3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1">
                  <c:v>n_1</c:v>
                </c:pt>
                <c:pt idx="2">
                  <c:v>n_4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nenk</c:v>
                </c:pt>
                <c:pt idx="6">
                  <c:v>n_7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n</c:v>
                </c:pt>
                <c:pt idx="10">
                  <c:v>nenk_1</c:v>
                </c:pt>
                <c:pt idx="11">
                  <c:v>_1</c:v>
                </c:pt>
                <c:pt idx="12">
                  <c:v>_4</c:v>
                </c:pt>
                <c:pt idx="13">
                  <c:v>ne</c:v>
                </c:pt>
                <c:pt idx="14">
                  <c:v>_7</c:v>
                </c:pt>
                <c:pt idx="15">
                  <c:v>ne_1</c:v>
                </c:pt>
                <c:pt idx="16">
                  <c:v>nenk_7</c:v>
                </c:pt>
                <c:pt idx="17">
                  <c:v>ne_7</c:v>
                </c:pt>
                <c:pt idx="18">
                  <c:v>nenk_4</c:v>
                </c:pt>
                <c:pt idx="19">
                  <c:v>ne_4</c:v>
                </c:pt>
              </c:strCache>
            </c:strRef>
          </c:cat>
          <c:val>
            <c:numRef>
              <c:f>Sheet1!$C$2:$C$21</c:f>
              <c:numCache>
                <c:formatCode>0.00E+00</c:formatCode>
                <c:ptCount val="20"/>
                <c:pt idx="0">
                  <c:v>2.9017100000000001E-3</c:v>
                </c:pt>
                <c:pt idx="1">
                  <c:v>1.2568200000000001E-4</c:v>
                </c:pt>
                <c:pt idx="2">
                  <c:v>1.2678200000000001E-4</c:v>
                </c:pt>
                <c:pt idx="3">
                  <c:v>5.1501E-6</c:v>
                </c:pt>
                <c:pt idx="4">
                  <c:v>5.5256000000000001E-6</c:v>
                </c:pt>
                <c:pt idx="5">
                  <c:v>3.5265999999999998E-6</c:v>
                </c:pt>
                <c:pt idx="6">
                  <c:v>1.2657900000000001E-4</c:v>
                </c:pt>
                <c:pt idx="7">
                  <c:v>5.0709E-6</c:v>
                </c:pt>
                <c:pt idx="8">
                  <c:v>6.7228999999999996E-6</c:v>
                </c:pt>
                <c:pt idx="9">
                  <c:v>4.2369800000000002E-5</c:v>
                </c:pt>
                <c:pt idx="10">
                  <c:v>1.6816999999999999E-6</c:v>
                </c:pt>
                <c:pt idx="11">
                  <c:v>5.1627000000000001E-3</c:v>
                </c:pt>
                <c:pt idx="12">
                  <c:v>5.2509899999999997E-3</c:v>
                </c:pt>
                <c:pt idx="13">
                  <c:v>4.9894E-6</c:v>
                </c:pt>
                <c:pt idx="14">
                  <c:v>5.4074300000000004E-3</c:v>
                </c:pt>
                <c:pt idx="15">
                  <c:v>8.6144000000000001E-6</c:v>
                </c:pt>
                <c:pt idx="16">
                  <c:v>2.1049E-6</c:v>
                </c:pt>
                <c:pt idx="17">
                  <c:v>1.4847E-5</c:v>
                </c:pt>
                <c:pt idx="18">
                  <c:v>2.4828400000000001E-5</c:v>
                </c:pt>
                <c:pt idx="19">
                  <c:v>1.1546099999999999E-5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2E-4351-AB67-58BE5890F3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1">
                  <c:v>n_1</c:v>
                </c:pt>
                <c:pt idx="2">
                  <c:v>n_4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nenk</c:v>
                </c:pt>
                <c:pt idx="6">
                  <c:v>n_7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n</c:v>
                </c:pt>
                <c:pt idx="10">
                  <c:v>nenk_1</c:v>
                </c:pt>
                <c:pt idx="11">
                  <c:v>_1</c:v>
                </c:pt>
                <c:pt idx="12">
                  <c:v>_4</c:v>
                </c:pt>
                <c:pt idx="13">
                  <c:v>ne</c:v>
                </c:pt>
                <c:pt idx="14">
                  <c:v>_7</c:v>
                </c:pt>
                <c:pt idx="15">
                  <c:v>ne_1</c:v>
                </c:pt>
                <c:pt idx="16">
                  <c:v>nenk_7</c:v>
                </c:pt>
                <c:pt idx="17">
                  <c:v>ne_7</c:v>
                </c:pt>
                <c:pt idx="18">
                  <c:v>nenk_4</c:v>
                </c:pt>
                <c:pt idx="19">
                  <c:v>ne_4</c:v>
                </c:pt>
              </c:strCache>
            </c:strRef>
          </c:cat>
          <c:val>
            <c:numRef>
              <c:f>Sheet1!$D$2:$D$21</c:f>
              <c:numCache>
                <c:formatCode>0.00E+00</c:formatCode>
                <c:ptCount val="20"/>
                <c:pt idx="0">
                  <c:v>7.6182000000000002E-6</c:v>
                </c:pt>
                <c:pt idx="1">
                  <c:v>1.22555E-5</c:v>
                </c:pt>
                <c:pt idx="2">
                  <c:v>2.2690000000000001E-5</c:v>
                </c:pt>
                <c:pt idx="3">
                  <c:v>6.5339999999999996E-7</c:v>
                </c:pt>
                <c:pt idx="4">
                  <c:v>6.426E-7</c:v>
                </c:pt>
                <c:pt idx="5">
                  <c:v>1.9887000000000001E-6</c:v>
                </c:pt>
                <c:pt idx="6">
                  <c:v>5.4274200000000003E-5</c:v>
                </c:pt>
                <c:pt idx="7">
                  <c:v>7.7639999999999999E-7</c:v>
                </c:pt>
                <c:pt idx="8">
                  <c:v>5.3150000000000001E-7</c:v>
                </c:pt>
                <c:pt idx="9">
                  <c:v>4.2309999999999998E-6</c:v>
                </c:pt>
                <c:pt idx="10">
                  <c:v>8.7850000000000004E-7</c:v>
                </c:pt>
                <c:pt idx="11">
                  <c:v>7.2064199999999994E-5</c:v>
                </c:pt>
                <c:pt idx="12">
                  <c:v>8.3422200000000002E-5</c:v>
                </c:pt>
                <c:pt idx="13">
                  <c:v>2.6471999999999998E-6</c:v>
                </c:pt>
                <c:pt idx="14">
                  <c:v>5.4932300000000003E-5</c:v>
                </c:pt>
                <c:pt idx="15">
                  <c:v>1.3164399999999999E-4</c:v>
                </c:pt>
                <c:pt idx="16">
                  <c:v>9.8680000000000002E-7</c:v>
                </c:pt>
                <c:pt idx="17">
                  <c:v>1.58317E-5</c:v>
                </c:pt>
                <c:pt idx="18">
                  <c:v>2.0482000000000001E-6</c:v>
                </c:pt>
                <c:pt idx="19">
                  <c:v>8.4921999999999998E-6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2E-4351-AB67-58BE5890F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3564800"/>
        <c:axId val="895590960"/>
      </c:lineChart>
      <c:catAx>
        <c:axId val="90356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590960"/>
        <c:crosses val="autoZero"/>
        <c:auto val="1"/>
        <c:lblAlgn val="ctr"/>
        <c:lblOffset val="100"/>
        <c:noMultiLvlLbl val="0"/>
      </c:catAx>
      <c:valAx>
        <c:axId val="89559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56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10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Seth Kinsaul</cp:lastModifiedBy>
  <cp:revision>28</cp:revision>
  <dcterms:created xsi:type="dcterms:W3CDTF">2020-04-05T23:29:00Z</dcterms:created>
  <dcterms:modified xsi:type="dcterms:W3CDTF">2020-04-09T00:00:00Z</dcterms:modified>
</cp:coreProperties>
</file>