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0A741" w14:textId="77777777" w:rsidR="00C70AFD" w:rsidRDefault="00C70AFD" w:rsidP="00C7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 xml:space="preserve">Test Plan — </w:t>
      </w:r>
      <w:proofErr w:type="spellStart"/>
      <w:r w:rsidRPr="00C70AFD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ParaBank</w:t>
      </w:r>
      <w:proofErr w:type="spellEnd"/>
      <w:r w:rsidRPr="00C70AFD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 xml:space="preserve"> Project</w:t>
      </w:r>
    </w:p>
    <w:p w14:paraId="404F6203" w14:textId="47DC1C4E" w:rsidR="00C70AFD" w:rsidRPr="00C70AFD" w:rsidRDefault="00C70AFD" w:rsidP="00C7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noProof w:val="0"/>
          <w:sz w:val="36"/>
          <w:szCs w:val="36"/>
          <w:rtl/>
          <w14:ligatures w14:val="none"/>
        </w:rPr>
        <w:t>1</w:t>
      </w:r>
      <w:r w:rsidRPr="00C70A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Team member</w:t>
      </w:r>
    </w:p>
    <w:p w14:paraId="406FEAC0" w14:textId="77777777" w:rsidR="00C70AFD" w:rsidRPr="00C70AFD" w:rsidRDefault="00C70AFD" w:rsidP="00C70AF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  <w:r w:rsidRPr="00C70AFD">
        <w:rPr>
          <w:rFonts w:asciiTheme="majorBidi" w:hAnsiTheme="majorBidi" w:cstheme="majorBidi"/>
          <w:b/>
          <w:bCs/>
          <w:sz w:val="32"/>
          <w:szCs w:val="32"/>
        </w:rPr>
        <w:t>Kerolos George</w:t>
      </w:r>
    </w:p>
    <w:p w14:paraId="208DA38A" w14:textId="77777777" w:rsidR="00C70AFD" w:rsidRPr="00C70AFD" w:rsidRDefault="00C70AFD" w:rsidP="00C70AF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  <w:r w:rsidRPr="00C70AFD">
        <w:rPr>
          <w:rFonts w:asciiTheme="majorBidi" w:hAnsiTheme="majorBidi" w:cstheme="majorBidi"/>
          <w:b/>
          <w:bCs/>
          <w:sz w:val="32"/>
          <w:szCs w:val="32"/>
        </w:rPr>
        <w:t xml:space="preserve">Abdelsabour Mohamed </w:t>
      </w:r>
    </w:p>
    <w:p w14:paraId="74C7AC29" w14:textId="77777777" w:rsidR="00C70AFD" w:rsidRPr="00C70AFD" w:rsidRDefault="00C70AFD" w:rsidP="00C70AF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  <w:r w:rsidRPr="00C70AFD">
        <w:rPr>
          <w:rFonts w:asciiTheme="majorBidi" w:hAnsiTheme="majorBidi" w:cstheme="majorBidi"/>
          <w:b/>
          <w:bCs/>
          <w:sz w:val="32"/>
          <w:szCs w:val="32"/>
        </w:rPr>
        <w:t>Nour Hussein</w:t>
      </w:r>
    </w:p>
    <w:p w14:paraId="11DE9F73" w14:textId="77777777" w:rsidR="00C70AFD" w:rsidRDefault="00C70AFD" w:rsidP="00C70AF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C70AFD">
        <w:rPr>
          <w:rFonts w:asciiTheme="majorBidi" w:hAnsiTheme="majorBidi" w:cstheme="majorBidi"/>
          <w:b/>
          <w:bCs/>
          <w:sz w:val="32"/>
          <w:szCs w:val="32"/>
        </w:rPr>
        <w:t xml:space="preserve">Mahmoud Sameeh </w:t>
      </w:r>
    </w:p>
    <w:p w14:paraId="3E51E73E" w14:textId="24595355" w:rsidR="00C70AFD" w:rsidRDefault="00C70AFD" w:rsidP="00C70AF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C70AFD">
        <w:rPr>
          <w:rFonts w:asciiTheme="majorBidi" w:hAnsiTheme="majorBidi" w:cstheme="majorBidi"/>
          <w:b/>
          <w:bCs/>
          <w:sz w:val="32"/>
          <w:szCs w:val="32"/>
        </w:rPr>
        <w:t>Mohamed Wageeh</w:t>
      </w:r>
    </w:p>
    <w:p w14:paraId="6CF13E83" w14:textId="77777777" w:rsidR="00C70AFD" w:rsidRPr="00C70AFD" w:rsidRDefault="00C70AFD" w:rsidP="00C70AFD">
      <w:pPr>
        <w:pStyle w:val="ListParagraph"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</w:p>
    <w:p w14:paraId="6721089E" w14:textId="214B498D" w:rsidR="00C70AFD" w:rsidRPr="00C70AFD" w:rsidRDefault="00C70AFD" w:rsidP="00C7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2</w:t>
      </w:r>
      <w:r w:rsidRPr="00C70A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. Test Plan Identifier</w:t>
      </w:r>
    </w:p>
    <w:p w14:paraId="79548018" w14:textId="77777777" w:rsid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ID: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TP-PARABANK-FALCON-001</w:t>
      </w:r>
    </w:p>
    <w:p w14:paraId="32AE58D8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</w:p>
    <w:p w14:paraId="39C30BBC" w14:textId="2E15C0BE" w:rsidR="00C70AFD" w:rsidRPr="00C70AFD" w:rsidRDefault="00C70AFD" w:rsidP="00C7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3</w:t>
      </w:r>
      <w:r w:rsidRPr="00C70A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. Introduction</w:t>
      </w:r>
    </w:p>
    <w:p w14:paraId="0AA5FE3F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Project Description: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</w:t>
      </w:r>
      <w:proofErr w:type="spellStart"/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>ParaBank</w:t>
      </w:r>
      <w:proofErr w:type="spellEnd"/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is a demo website used for demonstrations of </w:t>
      </w:r>
      <w:proofErr w:type="spellStart"/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>Parasoft</w:t>
      </w:r>
      <w:proofErr w:type="spellEnd"/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software solutions. It simulates a realistic online banking website. It is important to note that </w:t>
      </w:r>
      <w:proofErr w:type="spellStart"/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>ParaBank</w:t>
      </w:r>
      <w:proofErr w:type="spellEnd"/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is not a real bank.</w:t>
      </w:r>
    </w:p>
    <w:p w14:paraId="1D176D4A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Objective: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The objective of this test plan is to define the strategy for verifying the functional, validation, usability, and security-related behaviors of the </w:t>
      </w:r>
      <w:proofErr w:type="spellStart"/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>ParaBank</w:t>
      </w:r>
      <w:proofErr w:type="spellEnd"/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application. This includes ensuring all requirements (REG, AUTH, ACC, TRX, PROF, LN, SYS) are fully validated and the application meets quality benchmarks.</w:t>
      </w:r>
    </w:p>
    <w:p w14:paraId="26C85E6A" w14:textId="77777777" w:rsid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Scope: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The scope includes full functional testing of the Web Application, covering UI behavior, field validations, data processing, and business rules across the defined modules.</w:t>
      </w:r>
    </w:p>
    <w:p w14:paraId="5894B0AF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</w:p>
    <w:p w14:paraId="4BF4D80B" w14:textId="14E94B3C" w:rsidR="00C70AFD" w:rsidRPr="00C70AFD" w:rsidRDefault="00C70AFD" w:rsidP="00C7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4</w:t>
      </w:r>
      <w:r w:rsidRPr="00C70A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. Test Items</w:t>
      </w:r>
    </w:p>
    <w:p w14:paraId="0B10F956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System Under Test (SUT):</w:t>
      </w:r>
    </w:p>
    <w:p w14:paraId="253A1BD4" w14:textId="77777777" w:rsidR="00C70AFD" w:rsidRPr="00C70AFD" w:rsidRDefault="00C70AFD" w:rsidP="00C70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Web Application: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</w:t>
      </w:r>
      <w:proofErr w:type="spellStart"/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>ParaBank</w:t>
      </w:r>
      <w:proofErr w:type="spellEnd"/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Demo Site</w:t>
      </w:r>
    </w:p>
    <w:p w14:paraId="414A67B6" w14:textId="5A1F1354" w:rsidR="00C70AFD" w:rsidRPr="00C70AFD" w:rsidRDefault="00C70AFD" w:rsidP="00C70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URL: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</w:t>
      </w:r>
      <w:hyperlink r:id="rId7" w:history="1">
        <w:r w:rsidRPr="00C70AFD">
          <w:rPr>
            <w:rStyle w:val="Hyperlink"/>
            <w:rFonts w:ascii="Courier New" w:eastAsia="Times New Roman" w:hAnsi="Courier New" w:cs="Courier New"/>
            <w:noProof w:val="0"/>
            <w:sz w:val="20"/>
            <w:szCs w:val="20"/>
            <w14:ligatures w14:val="none"/>
          </w:rPr>
          <w:t>https://parabank.parasoft.com/parabank</w:t>
        </w:r>
      </w:hyperlink>
    </w:p>
    <w:p w14:paraId="68DCFF05" w14:textId="77777777" w:rsidR="00C70AFD" w:rsidRDefault="00C70AFD" w:rsidP="00C70A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</w:pPr>
    </w:p>
    <w:p w14:paraId="25DA0A07" w14:textId="77777777" w:rsidR="00C70AFD" w:rsidRPr="00C70AFD" w:rsidRDefault="00C70AFD" w:rsidP="00C70A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</w:p>
    <w:p w14:paraId="5E7986D5" w14:textId="464DE4AA" w:rsidR="00C70AFD" w:rsidRPr="00C70AFD" w:rsidRDefault="00C70AFD" w:rsidP="00C7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lastRenderedPageBreak/>
        <w:t>5</w:t>
      </w:r>
      <w:r w:rsidRPr="00C70A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. Features to be Tested</w:t>
      </w:r>
    </w:p>
    <w:p w14:paraId="773691C9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>The following modules are in scope for testing:</w:t>
      </w:r>
    </w:p>
    <w:p w14:paraId="0383C841" w14:textId="77777777" w:rsidR="00C70AFD" w:rsidRPr="00C70AFD" w:rsidRDefault="00C70AFD" w:rsidP="00C70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Registration Module (REG):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Form functionality, field validations (Name, Address, City, State, ZIP, Phone, SSN), username uniqueness, and password complexity.</w:t>
      </w:r>
    </w:p>
    <w:p w14:paraId="71A61F61" w14:textId="77777777" w:rsidR="00C70AFD" w:rsidRPr="00C70AFD" w:rsidRDefault="00C70AFD" w:rsidP="00C70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Authentication Module (AUTH):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Login (valid/invalid), password recovery, session persistence, and logout.</w:t>
      </w:r>
    </w:p>
    <w:p w14:paraId="0D0ECE2B" w14:textId="77777777" w:rsidR="00C70AFD" w:rsidRPr="00C70AFD" w:rsidRDefault="00C70AFD" w:rsidP="00C70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Account Management Module (ACC):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Account overview, new account creation, account freezing/closing, account details, and switching between accounts.</w:t>
      </w:r>
    </w:p>
    <w:p w14:paraId="0C07F9E7" w14:textId="77777777" w:rsidR="00C70AFD" w:rsidRPr="00C70AFD" w:rsidRDefault="00C70AFD" w:rsidP="00C70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Transaction History &amp; Transfers (TRX):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Transaction filtering (Date, Amount, ID), fund transfers (numeric validation, balance checks), and bill pay.</w:t>
      </w:r>
    </w:p>
    <w:p w14:paraId="290AC1D3" w14:textId="77777777" w:rsidR="00C70AFD" w:rsidRPr="00C70AFD" w:rsidRDefault="00C70AFD" w:rsidP="00C70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Profile Management Module (PROF):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Updating contact info (Address, Phone, etc.).</w:t>
      </w:r>
    </w:p>
    <w:p w14:paraId="1CBA8A41" w14:textId="77777777" w:rsidR="00C70AFD" w:rsidRPr="00C70AFD" w:rsidRDefault="00C70AFD" w:rsidP="00C70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Loan Management Module (LN):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Loan applications, down payment validation, and source account checks.</w:t>
      </w:r>
    </w:p>
    <w:p w14:paraId="3B56A7D8" w14:textId="77777777" w:rsidR="00C70AFD" w:rsidRDefault="00C70AFD" w:rsidP="00C70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System Module (SYS):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Session termination, browser navigation handling (back/forward), and multi-language support.</w:t>
      </w:r>
    </w:p>
    <w:p w14:paraId="1E4E2916" w14:textId="77777777" w:rsidR="00C70AFD" w:rsidRPr="00C70AFD" w:rsidRDefault="00C70AFD" w:rsidP="00C70A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</w:p>
    <w:p w14:paraId="0671E735" w14:textId="769C243F" w:rsidR="00C70AFD" w:rsidRPr="00C70AFD" w:rsidRDefault="00C70AFD" w:rsidP="00C7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6</w:t>
      </w:r>
      <w:r w:rsidRPr="00C70A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. Features NOT to be Tested (Out of Scope)</w:t>
      </w:r>
    </w:p>
    <w:p w14:paraId="5ABF98A5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>The following features are explicitly excluded from this test plan or are not implemented:</w:t>
      </w:r>
    </w:p>
    <w:p w14:paraId="034FDB38" w14:textId="77777777" w:rsidR="00C70AFD" w:rsidRPr="00C70AFD" w:rsidRDefault="00C70AFD" w:rsidP="00C70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Transaction Type Filter: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Filtering by Credit/Debit (TRX-004) is not implemented in the current version.</w:t>
      </w:r>
    </w:p>
    <w:p w14:paraId="2999AEB0" w14:textId="77777777" w:rsidR="00C70AFD" w:rsidRPr="00C70AFD" w:rsidRDefault="00C70AFD" w:rsidP="00C70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Temporary Password Generation: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Rules regarding temporary passwords are out of scope.</w:t>
      </w:r>
    </w:p>
    <w:p w14:paraId="07CF6A63" w14:textId="77777777" w:rsidR="00C70AFD" w:rsidRDefault="00C70AFD" w:rsidP="00C70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OTP Verification: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One-Time Password verification for phone/email/password updates is out of scope.</w:t>
      </w:r>
    </w:p>
    <w:p w14:paraId="07BF90D6" w14:textId="77777777" w:rsidR="00C70AFD" w:rsidRPr="00C70AFD" w:rsidRDefault="00C70AFD" w:rsidP="00C70A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</w:p>
    <w:p w14:paraId="3B311748" w14:textId="796EDE69" w:rsidR="00C70AFD" w:rsidRPr="00C70AFD" w:rsidRDefault="00C70AFD" w:rsidP="00C7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7.</w:t>
      </w:r>
      <w:r w:rsidRPr="00C70A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 xml:space="preserve"> Test Approach</w:t>
      </w:r>
    </w:p>
    <w:p w14:paraId="6556EB4A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Strategy: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A hybrid approach will be used, combining manual and automated testing. The strategy is </w:t>
      </w: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Requirements-Driven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and </w:t>
      </w: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Risk-Based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>.</w:t>
      </w:r>
    </w:p>
    <w:p w14:paraId="528D5052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Testing Types:</w:t>
      </w:r>
    </w:p>
    <w:p w14:paraId="124F3CD9" w14:textId="77777777" w:rsidR="00C70AFD" w:rsidRPr="00C70AFD" w:rsidRDefault="00C70AFD" w:rsidP="00C70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Functional Testing: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Verifying business logic and flows.</w:t>
      </w:r>
    </w:p>
    <w:p w14:paraId="04DE0942" w14:textId="77777777" w:rsidR="00C70AFD" w:rsidRPr="00C70AFD" w:rsidRDefault="00C70AFD" w:rsidP="00C70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UI/Validation Testing: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Checking field limits, formats, and error messages.</w:t>
      </w:r>
    </w:p>
    <w:p w14:paraId="5515D3D6" w14:textId="77777777" w:rsidR="00C70AFD" w:rsidRPr="00C70AFD" w:rsidRDefault="00C70AFD" w:rsidP="00C70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Regression Testing: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Executing core flows and retesting fixes.</w:t>
      </w:r>
    </w:p>
    <w:p w14:paraId="416C8EAF" w14:textId="77777777" w:rsidR="00C70AFD" w:rsidRPr="00C70AFD" w:rsidRDefault="00C70AFD" w:rsidP="00C70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Security/Session Testing: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Verifying session persistence and auto-logout.</w:t>
      </w:r>
    </w:p>
    <w:p w14:paraId="7CAAB686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Test Techniques:</w:t>
      </w:r>
    </w:p>
    <w:p w14:paraId="3C29228C" w14:textId="77777777" w:rsidR="00C70AFD" w:rsidRPr="00C70AFD" w:rsidRDefault="00C70AFD" w:rsidP="00C70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Boundary Value Analysis (BVA):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For numeric fields (Amounts, ZIP) and lengths.</w:t>
      </w:r>
    </w:p>
    <w:p w14:paraId="111F360B" w14:textId="77777777" w:rsidR="00C70AFD" w:rsidRPr="00C70AFD" w:rsidRDefault="00C70AFD" w:rsidP="00C70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lastRenderedPageBreak/>
        <w:t>Equivalence Partitioning (EP):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Grouping valid/invalid inputs (e.g., alphanumeric vs special chars).</w:t>
      </w:r>
    </w:p>
    <w:p w14:paraId="75690E06" w14:textId="77777777" w:rsidR="00C70AFD" w:rsidRPr="00C70AFD" w:rsidRDefault="00C70AFD" w:rsidP="00C70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Error Guessing: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Predicting common user errors (e.g., leading spaces, negative amounts).</w:t>
      </w:r>
    </w:p>
    <w:p w14:paraId="5A4BE7B3" w14:textId="77777777" w:rsidR="00C70AFD" w:rsidRPr="00C70AFD" w:rsidRDefault="00C70AFD" w:rsidP="00C70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Exploratory Testing: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For dynamic features like multi-account handling.</w:t>
      </w:r>
    </w:p>
    <w:p w14:paraId="2D04B10B" w14:textId="17A6F8CA" w:rsidR="00C70AFD" w:rsidRPr="00C70AFD" w:rsidRDefault="00C70AFD" w:rsidP="00C7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8</w:t>
      </w:r>
      <w:r w:rsidRPr="00C70A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. Test Environment</w:t>
      </w:r>
    </w:p>
    <w:p w14:paraId="2808C5DE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Hardware/Software Requirements:</w:t>
      </w:r>
    </w:p>
    <w:p w14:paraId="739BAB70" w14:textId="77777777" w:rsidR="00C70AFD" w:rsidRPr="00C70AFD" w:rsidRDefault="00C70AFD" w:rsidP="00C70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Operating System: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Windows 11 Pro</w:t>
      </w:r>
    </w:p>
    <w:p w14:paraId="360CE711" w14:textId="77777777" w:rsidR="00C70AFD" w:rsidRPr="00C70AFD" w:rsidRDefault="00C70AFD" w:rsidP="00C70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Browsers: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Google Chrome (Latest Stable), Mozilla Firefox (Latest Stable)</w:t>
      </w:r>
    </w:p>
    <w:p w14:paraId="280948ED" w14:textId="77777777" w:rsidR="00C70AFD" w:rsidRPr="00C70AFD" w:rsidRDefault="00C70AFD" w:rsidP="00C70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Network: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Public Internet Connection</w:t>
      </w:r>
    </w:p>
    <w:p w14:paraId="073F6619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Tools:</w:t>
      </w:r>
    </w:p>
    <w:p w14:paraId="263C70D3" w14:textId="77777777" w:rsidR="00C70AFD" w:rsidRPr="00C70AFD" w:rsidRDefault="00C70AFD" w:rsidP="00C70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Test Management: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Jira</w:t>
      </w:r>
    </w:p>
    <w:p w14:paraId="77C11AC7" w14:textId="77777777" w:rsidR="00C70AFD" w:rsidRPr="00C70AFD" w:rsidRDefault="00C70AFD" w:rsidP="00C70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Documentation: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Google Docs, Excel</w:t>
      </w:r>
    </w:p>
    <w:p w14:paraId="462D331D" w14:textId="77777777" w:rsidR="00C70AFD" w:rsidRPr="00C70AFD" w:rsidRDefault="00C70AFD" w:rsidP="00C70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Communication: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Discord</w:t>
      </w:r>
    </w:p>
    <w:p w14:paraId="4F0EABE3" w14:textId="77777777" w:rsidR="00C70AFD" w:rsidRDefault="00C70AFD" w:rsidP="00C70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Version Control: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GitHub</w:t>
      </w:r>
    </w:p>
    <w:p w14:paraId="66ADBE4A" w14:textId="77777777" w:rsidR="00C70AFD" w:rsidRPr="00C70AFD" w:rsidRDefault="00C70AFD" w:rsidP="00C70A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</w:p>
    <w:p w14:paraId="00E500D4" w14:textId="003E462D" w:rsidR="00C70AFD" w:rsidRPr="00C70AFD" w:rsidRDefault="00C70AFD" w:rsidP="00C7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</w:pPr>
      <w:bookmarkStart w:id="0" w:name="_Hlk215417641"/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9.</w:t>
      </w:r>
      <w:r w:rsidRPr="00C70A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 xml:space="preserve"> Test Deliverables</w:t>
      </w:r>
    </w:p>
    <w:p w14:paraId="6C5D84ED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>The following artifacts will be produced:</w:t>
      </w:r>
    </w:p>
    <w:p w14:paraId="5AC175FA" w14:textId="77777777" w:rsidR="00C70AFD" w:rsidRPr="00C70AFD" w:rsidRDefault="00C70AFD" w:rsidP="00C70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Test Cases: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Detailed steps for positive and negative scenarios.</w:t>
      </w:r>
    </w:p>
    <w:p w14:paraId="4AD7E331" w14:textId="77777777" w:rsidR="00C70AFD" w:rsidRPr="00C70AFD" w:rsidRDefault="00C70AFD" w:rsidP="00C70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Bug Reports: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Logged in Jira with severity and priority.</w:t>
      </w:r>
    </w:p>
    <w:p w14:paraId="5733B3CE" w14:textId="77777777" w:rsidR="00C70AFD" w:rsidRPr="00C70AFD" w:rsidRDefault="00C70AFD" w:rsidP="00C70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Requirement Traceability Matrix (RTM):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Mapping requirements to test cases.</w:t>
      </w:r>
    </w:p>
    <w:p w14:paraId="7585B9FA" w14:textId="77777777" w:rsidR="00C70AFD" w:rsidRPr="00C70AFD" w:rsidRDefault="00C70AFD" w:rsidP="00C70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Test Execution Report: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Summary of pass/fail rates.</w:t>
      </w:r>
    </w:p>
    <w:p w14:paraId="263CAB5A" w14:textId="77777777" w:rsidR="00C70AFD" w:rsidRPr="00C70AFD" w:rsidRDefault="00C70AFD" w:rsidP="00C70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14:ligatures w14:val="none"/>
        </w:rPr>
        <w:t>Test Closure Report:</w:t>
      </w:r>
      <w:r w:rsidRPr="00C70AFD"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  <w:t xml:space="preserve"> Final summary of testing activities and defect metrics.</w:t>
      </w:r>
    </w:p>
    <w:bookmarkEnd w:id="0"/>
    <w:p w14:paraId="0086552B" w14:textId="5C44275E" w:rsidR="00C70AFD" w:rsidRPr="00C70AFD" w:rsidRDefault="00C70AFD" w:rsidP="00C7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10</w:t>
      </w:r>
      <w:r w:rsidRPr="00C70A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14:ligatures w14:val="none"/>
        </w:rPr>
        <w:t>. Testing Schedule</w:t>
      </w:r>
    </w:p>
    <w:p w14:paraId="3C7E1250" w14:textId="77777777" w:rsidR="00C70AFD" w:rsidRPr="00C70AFD" w:rsidRDefault="00C70AFD" w:rsidP="00C7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14:ligatures w14:val="none"/>
        </w:rPr>
      </w:pPr>
      <w:r w:rsidRPr="00C70AFD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14:ligatures w14:val="none"/>
        </w:rPr>
        <w:t>Dates are based on the project timeline.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394"/>
        <w:gridCol w:w="4401"/>
      </w:tblGrid>
      <w:tr w:rsidR="00C70AFD" w:rsidRPr="00C70AFD" w14:paraId="7FC9C286" w14:textId="77777777" w:rsidTr="00C70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49AD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FC44326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50BF5A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C70AFD" w:rsidRPr="00C70AFD" w14:paraId="633F8E7A" w14:textId="77777777" w:rsidTr="00C70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7EEB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14:ligatures w14:val="none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646A0178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  <w:t>22/09 – 29/09</w:t>
            </w:r>
          </w:p>
        </w:tc>
        <w:tc>
          <w:tcPr>
            <w:tcW w:w="0" w:type="auto"/>
            <w:vAlign w:val="center"/>
            <w:hideMark/>
          </w:tcPr>
          <w:p w14:paraId="51C73B6C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  <w:t>Reviewing requirements and assigning tasks.</w:t>
            </w:r>
          </w:p>
        </w:tc>
      </w:tr>
      <w:tr w:rsidR="00C70AFD" w:rsidRPr="00C70AFD" w14:paraId="4230868A" w14:textId="77777777" w:rsidTr="00C70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BBE9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14:ligatures w14:val="none"/>
              </w:rPr>
              <w:t>Sprint Setup (Jira)</w:t>
            </w:r>
          </w:p>
        </w:tc>
        <w:tc>
          <w:tcPr>
            <w:tcW w:w="0" w:type="auto"/>
            <w:vAlign w:val="center"/>
            <w:hideMark/>
          </w:tcPr>
          <w:p w14:paraId="5FBA8819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  <w:t>29/09</w:t>
            </w:r>
          </w:p>
        </w:tc>
        <w:tc>
          <w:tcPr>
            <w:tcW w:w="0" w:type="auto"/>
            <w:vAlign w:val="center"/>
            <w:hideMark/>
          </w:tcPr>
          <w:p w14:paraId="1204189A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  <w:t>Creating sprint and assigning tickets.</w:t>
            </w:r>
          </w:p>
        </w:tc>
      </w:tr>
      <w:tr w:rsidR="00C70AFD" w:rsidRPr="00C70AFD" w14:paraId="6660B5EC" w14:textId="77777777" w:rsidTr="00C70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379E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14:ligatures w14:val="none"/>
              </w:rPr>
              <w:t>Test Case Design &amp; Exec</w:t>
            </w:r>
          </w:p>
        </w:tc>
        <w:tc>
          <w:tcPr>
            <w:tcW w:w="0" w:type="auto"/>
            <w:vAlign w:val="center"/>
            <w:hideMark/>
          </w:tcPr>
          <w:p w14:paraId="35B0A049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  <w:t>Starts 30/09</w:t>
            </w:r>
          </w:p>
        </w:tc>
        <w:tc>
          <w:tcPr>
            <w:tcW w:w="0" w:type="auto"/>
            <w:vAlign w:val="center"/>
            <w:hideMark/>
          </w:tcPr>
          <w:p w14:paraId="5401DBF9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  <w:t>Creating and executing manual tests.</w:t>
            </w:r>
          </w:p>
        </w:tc>
      </w:tr>
      <w:tr w:rsidR="00C70AFD" w:rsidRPr="00C70AFD" w14:paraId="65134E36" w14:textId="77777777" w:rsidTr="00C70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101A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14:ligatures w14:val="none"/>
              </w:rPr>
              <w:t>Bug Reporting</w:t>
            </w:r>
          </w:p>
        </w:tc>
        <w:tc>
          <w:tcPr>
            <w:tcW w:w="0" w:type="auto"/>
            <w:vAlign w:val="center"/>
            <w:hideMark/>
          </w:tcPr>
          <w:p w14:paraId="79E68876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  <w:t>01/10 – 15/11</w:t>
            </w:r>
          </w:p>
        </w:tc>
        <w:tc>
          <w:tcPr>
            <w:tcW w:w="0" w:type="auto"/>
            <w:vAlign w:val="center"/>
            <w:hideMark/>
          </w:tcPr>
          <w:p w14:paraId="1C0E20F6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  <w:t>Continuous logging of defects.</w:t>
            </w:r>
          </w:p>
        </w:tc>
      </w:tr>
      <w:tr w:rsidR="00C70AFD" w:rsidRPr="00C70AFD" w14:paraId="4AEFDFB0" w14:textId="77777777" w:rsidTr="00C70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6D72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14:ligatures w14:val="none"/>
              </w:rPr>
              <w:t>Regression &amp; Retesting</w:t>
            </w:r>
          </w:p>
        </w:tc>
        <w:tc>
          <w:tcPr>
            <w:tcW w:w="0" w:type="auto"/>
            <w:vAlign w:val="center"/>
            <w:hideMark/>
          </w:tcPr>
          <w:p w14:paraId="61EF839B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  <w:t>05/11 – 12/11</w:t>
            </w:r>
          </w:p>
        </w:tc>
        <w:tc>
          <w:tcPr>
            <w:tcW w:w="0" w:type="auto"/>
            <w:vAlign w:val="center"/>
            <w:hideMark/>
          </w:tcPr>
          <w:p w14:paraId="3C98BF4E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  <w:t>Retesting fixes and core flows.</w:t>
            </w:r>
          </w:p>
        </w:tc>
      </w:tr>
      <w:tr w:rsidR="00C70AFD" w:rsidRPr="00C70AFD" w14:paraId="21AD7CE4" w14:textId="77777777" w:rsidTr="00C70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404C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14:ligatures w14:val="none"/>
              </w:rPr>
              <w:t>Final Documentation</w:t>
            </w:r>
          </w:p>
        </w:tc>
        <w:tc>
          <w:tcPr>
            <w:tcW w:w="0" w:type="auto"/>
            <w:vAlign w:val="center"/>
            <w:hideMark/>
          </w:tcPr>
          <w:p w14:paraId="1A6089E4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  <w:t>15/11</w:t>
            </w:r>
          </w:p>
        </w:tc>
        <w:tc>
          <w:tcPr>
            <w:tcW w:w="0" w:type="auto"/>
            <w:vAlign w:val="center"/>
            <w:hideMark/>
          </w:tcPr>
          <w:p w14:paraId="0496A10F" w14:textId="77777777" w:rsidR="00C70AFD" w:rsidRPr="00C70AFD" w:rsidRDefault="00C70AFD" w:rsidP="00C70A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</w:pPr>
            <w:r w:rsidRPr="00C70AF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14:ligatures w14:val="none"/>
              </w:rPr>
              <w:t>Test Closure Report generation.</w:t>
            </w:r>
          </w:p>
        </w:tc>
      </w:tr>
    </w:tbl>
    <w:p w14:paraId="789480C2" w14:textId="326A0A94" w:rsidR="00C70AFD" w:rsidRDefault="00C70AFD" w:rsidP="00C70AFD">
      <w:pPr>
        <w:rPr>
          <w:rtl/>
        </w:rPr>
      </w:pPr>
    </w:p>
    <w:p w14:paraId="6277079B" w14:textId="09786A32" w:rsidR="00C70AFD" w:rsidRPr="00C70AFD" w:rsidRDefault="00C70AFD" w:rsidP="00C70AFD">
      <w:pPr>
        <w:rPr>
          <w:sz w:val="32"/>
          <w:szCs w:val="32"/>
        </w:rPr>
      </w:pPr>
    </w:p>
    <w:sectPr w:rsidR="00C70AFD" w:rsidRPr="00C70AFD" w:rsidSect="00C70AF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B1DBF" w14:textId="77777777" w:rsidR="00FB056B" w:rsidRDefault="00FB056B" w:rsidP="002971E3">
      <w:pPr>
        <w:spacing w:after="0" w:line="240" w:lineRule="auto"/>
      </w:pPr>
      <w:r>
        <w:separator/>
      </w:r>
    </w:p>
  </w:endnote>
  <w:endnote w:type="continuationSeparator" w:id="0">
    <w:p w14:paraId="13BF6E68" w14:textId="77777777" w:rsidR="00FB056B" w:rsidRDefault="00FB056B" w:rsidP="00297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 w:val="0"/>
      </w:rPr>
      <w:id w:val="-477306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F3C7B6" w14:textId="47A07574" w:rsidR="0005065A" w:rsidRDefault="0005065A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33F99B0D" w14:textId="77777777" w:rsidR="002971E3" w:rsidRDefault="002971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C15C8" w14:textId="77777777" w:rsidR="00FB056B" w:rsidRDefault="00FB056B" w:rsidP="002971E3">
      <w:pPr>
        <w:spacing w:after="0" w:line="240" w:lineRule="auto"/>
      </w:pPr>
      <w:r>
        <w:separator/>
      </w:r>
    </w:p>
  </w:footnote>
  <w:footnote w:type="continuationSeparator" w:id="0">
    <w:p w14:paraId="2DC082A3" w14:textId="77777777" w:rsidR="00FB056B" w:rsidRDefault="00FB056B" w:rsidP="002971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5105814"/>
      <w:docPartObj>
        <w:docPartGallery w:val="Watermarks"/>
        <w:docPartUnique/>
      </w:docPartObj>
    </w:sdtPr>
    <w:sdtContent>
      <w:p w14:paraId="4C6073D0" w14:textId="07EDC58C" w:rsidR="002971E3" w:rsidRDefault="002971E3">
        <w:pPr>
          <w:pStyle w:val="Header"/>
        </w:pPr>
        <w:r>
          <w:pict w14:anchorId="5ACE25A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7258861" o:spid="_x0000_s1025" type="#_x0000_t136" style="position:absolute;margin-left:0;margin-top:0;width:535.8pt;height:100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igital Egypt Pioneers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430B"/>
    <w:multiLevelType w:val="hybridMultilevel"/>
    <w:tmpl w:val="7E60C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3256A"/>
    <w:multiLevelType w:val="multilevel"/>
    <w:tmpl w:val="2A08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F74A1"/>
    <w:multiLevelType w:val="multilevel"/>
    <w:tmpl w:val="35AE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6361F"/>
    <w:multiLevelType w:val="multilevel"/>
    <w:tmpl w:val="15FA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31858"/>
    <w:multiLevelType w:val="multilevel"/>
    <w:tmpl w:val="3BD8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E77A2"/>
    <w:multiLevelType w:val="multilevel"/>
    <w:tmpl w:val="890E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E0522"/>
    <w:multiLevelType w:val="multilevel"/>
    <w:tmpl w:val="19FC3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6F5151"/>
    <w:multiLevelType w:val="hybridMultilevel"/>
    <w:tmpl w:val="AC0CBC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AA0C3A"/>
    <w:multiLevelType w:val="multilevel"/>
    <w:tmpl w:val="928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818A2"/>
    <w:multiLevelType w:val="multilevel"/>
    <w:tmpl w:val="46C4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338056">
    <w:abstractNumId w:val="9"/>
  </w:num>
  <w:num w:numId="2" w16cid:durableId="2097700966">
    <w:abstractNumId w:val="6"/>
  </w:num>
  <w:num w:numId="3" w16cid:durableId="1546259185">
    <w:abstractNumId w:val="5"/>
  </w:num>
  <w:num w:numId="4" w16cid:durableId="353579235">
    <w:abstractNumId w:val="8"/>
  </w:num>
  <w:num w:numId="5" w16cid:durableId="1715160197">
    <w:abstractNumId w:val="1"/>
  </w:num>
  <w:num w:numId="6" w16cid:durableId="110823573">
    <w:abstractNumId w:val="3"/>
  </w:num>
  <w:num w:numId="7" w16cid:durableId="225797054">
    <w:abstractNumId w:val="4"/>
  </w:num>
  <w:num w:numId="8" w16cid:durableId="260115731">
    <w:abstractNumId w:val="2"/>
  </w:num>
  <w:num w:numId="9" w16cid:durableId="1044719647">
    <w:abstractNumId w:val="7"/>
  </w:num>
  <w:num w:numId="10" w16cid:durableId="76226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3A"/>
    <w:rsid w:val="0005065A"/>
    <w:rsid w:val="002971E3"/>
    <w:rsid w:val="004F3DEE"/>
    <w:rsid w:val="00566C1E"/>
    <w:rsid w:val="0063041F"/>
    <w:rsid w:val="006304DF"/>
    <w:rsid w:val="008B74CC"/>
    <w:rsid w:val="00A22FDB"/>
    <w:rsid w:val="00A63F3A"/>
    <w:rsid w:val="00AB6D4F"/>
    <w:rsid w:val="00C70AFD"/>
    <w:rsid w:val="00D301D2"/>
    <w:rsid w:val="00FB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206EC"/>
  <w15:chartTrackingRefBased/>
  <w15:docId w15:val="{1AAB7440-E299-48AA-8FE1-887F9B55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AFD"/>
    <w:pPr>
      <w:spacing w:line="259" w:lineRule="auto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F3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3F3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F3A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F3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F3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F3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F3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F3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F3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F3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F3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F3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F3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F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0A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A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1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1E3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2971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1E3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1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arabank.parasoft.com/paraba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Kerolos George Attia</dc:creator>
  <cp:keywords/>
  <dc:description/>
  <cp:lastModifiedBy>Kerolos George Attia</cp:lastModifiedBy>
  <cp:revision>4</cp:revision>
  <dcterms:created xsi:type="dcterms:W3CDTF">2025-11-30T15:48:00Z</dcterms:created>
  <dcterms:modified xsi:type="dcterms:W3CDTF">2025-11-30T16:00:00Z</dcterms:modified>
</cp:coreProperties>
</file>