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5B198" w14:textId="7BEFF68E" w:rsidR="00E90723" w:rsidRPr="00E90723" w:rsidRDefault="00E90723" w:rsidP="00E90723">
      <w:pPr>
        <w:spacing w:before="100" w:beforeAutospacing="1" w:after="100" w:afterAutospacing="1" w:line="240" w:lineRule="auto"/>
        <w:outlineLvl w:val="0"/>
        <w:rPr>
          <w:rFonts w:asciiTheme="majorBidi" w:eastAsia="Times New Roman" w:hAnsiTheme="majorBidi" w:cstheme="majorBidi"/>
          <w:kern w:val="36"/>
          <w:sz w:val="46"/>
          <w:szCs w:val="46"/>
          <w:u w:val="single"/>
        </w:rPr>
      </w:pPr>
      <w:r w:rsidRPr="00E90723">
        <w:rPr>
          <w:rFonts w:asciiTheme="majorBidi" w:hAnsiTheme="majorBidi" w:cstheme="majorBidi"/>
          <w:sz w:val="46"/>
          <w:szCs w:val="46"/>
          <w:u w:val="single"/>
        </w:rPr>
        <w:t>User Registration Module – Requirements and Test Overview</w:t>
      </w:r>
    </w:p>
    <w:p w14:paraId="4F0EDFD4" w14:textId="742ED360" w:rsidR="008A1868" w:rsidRPr="00297ACD" w:rsidRDefault="00E90723" w:rsidP="00E9072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7A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</w:t>
      </w:r>
      <w:r w:rsidRPr="00297ACD">
        <w:rPr>
          <w:sz w:val="48"/>
          <w:szCs w:val="48"/>
        </w:rPr>
        <w:t xml:space="preserve"> </w:t>
      </w:r>
      <w:r w:rsidRPr="00297ACD">
        <w:rPr>
          <w:rFonts w:asciiTheme="majorBidi" w:hAnsiTheme="majorBidi" w:cstheme="majorBidi"/>
          <w:b/>
          <w:bCs/>
          <w:sz w:val="48"/>
          <w:szCs w:val="48"/>
        </w:rPr>
        <w:t>Registration Module (REG)</w:t>
      </w:r>
    </w:p>
    <w:p w14:paraId="08AD9D10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 xml:space="preserve">REG-001: Customer must be on the home page of the </w:t>
      </w:r>
      <w:proofErr w:type="spellStart"/>
      <w:r>
        <w:rPr>
          <w:b/>
          <w:bCs/>
          <w:lang w:bidi="ar-EG"/>
        </w:rPr>
        <w:t>ParaBank</w:t>
      </w:r>
      <w:proofErr w:type="spellEnd"/>
      <w:r>
        <w:rPr>
          <w:b/>
          <w:bCs/>
          <w:lang w:bidi="ar-EG"/>
        </w:rPr>
        <w:t xml:space="preserve"> site: https://parabank.parasoft.com/parabank/index.htm.</w:t>
      </w:r>
    </w:p>
    <w:p w14:paraId="076F2883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REG-002: Customer must be able to open the registration form by clicking on the "Register" button.</w:t>
      </w:r>
    </w:p>
    <w:p w14:paraId="4E71D7D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REG-003: Customer must fill in all required personal information fields in the registration form.</w:t>
      </w:r>
    </w:p>
    <w:p w14:paraId="00716FE8" w14:textId="77777777" w:rsidR="008A1868" w:rsidRDefault="008A1868" w:rsidP="008A1868">
      <w:pPr>
        <w:rPr>
          <w:b/>
          <w:bCs/>
          <w:u w:val="single"/>
          <w:lang w:bidi="ar-EG"/>
        </w:rPr>
      </w:pPr>
      <w:r>
        <w:rPr>
          <w:b/>
          <w:bCs/>
          <w:u w:val="single"/>
          <w:lang w:bidi="ar-EG"/>
        </w:rPr>
        <w:t>Field Validation Requirements</w:t>
      </w:r>
    </w:p>
    <w:p w14:paraId="1ADEB7E1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REG-004: Name fields must not contain numbers.</w:t>
      </w:r>
    </w:p>
    <w:p w14:paraId="6D40E6BD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REG-005: First Name and Last Name fields must not accept special characters.</w:t>
      </w:r>
    </w:p>
    <w:p w14:paraId="6DE0C83F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REG-006: First Name and Last Name fields cannot be blank.</w:t>
      </w:r>
    </w:p>
    <w:p w14:paraId="636F0A8D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REG-007: First Name and Last Name fields cannot start with a space.</w:t>
      </w:r>
    </w:p>
    <w:p w14:paraId="35F4B231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REG-008: First Name and Last Name fields must be between 2 and 30 characters.</w:t>
      </w:r>
    </w:p>
    <w:p w14:paraId="0764DC05" w14:textId="77777777" w:rsidR="008A1868" w:rsidRDefault="008A1868" w:rsidP="008A1868">
      <w:pPr>
        <w:rPr>
          <w:b/>
          <w:bCs/>
          <w:lang w:bidi="ar-EG"/>
        </w:rPr>
      </w:pPr>
    </w:p>
    <w:p w14:paraId="4359539A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REG-009: Address field cannot be blank.</w:t>
      </w:r>
    </w:p>
    <w:p w14:paraId="54E9261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REG-010: Address field cannot start with a space.</w:t>
      </w:r>
    </w:p>
    <w:p w14:paraId="0F6736D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REG-011: Address field must not accept special characters.</w:t>
      </w:r>
    </w:p>
    <w:p w14:paraId="05AED070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REG-012: Address field must be between 10 and 45 characters.</w:t>
      </w:r>
    </w:p>
    <w:p w14:paraId="1E7F0A5E" w14:textId="77777777" w:rsidR="008A1868" w:rsidRDefault="008A1868" w:rsidP="008A1868">
      <w:pPr>
        <w:rPr>
          <w:b/>
          <w:bCs/>
          <w:lang w:bidi="ar-EG"/>
        </w:rPr>
      </w:pPr>
    </w:p>
    <w:p w14:paraId="0ABD7C09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REG-013: City field must not accept special characters.</w:t>
      </w:r>
    </w:p>
    <w:p w14:paraId="224C2E7A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REG-014: City field cannot be blank.</w:t>
      </w:r>
    </w:p>
    <w:p w14:paraId="5F9FC38D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REG-015: City field must not contain numbers.</w:t>
      </w:r>
    </w:p>
    <w:p w14:paraId="0F1DF22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REG-016: City field cannot start with a space.</w:t>
      </w:r>
    </w:p>
    <w:p w14:paraId="0ADECA23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REG-017: City field must be between 2 and 20 characters.</w:t>
      </w:r>
    </w:p>
    <w:p w14:paraId="1FFD54A4" w14:textId="77777777" w:rsidR="008A1868" w:rsidRDefault="008A1868" w:rsidP="008A1868">
      <w:pPr>
        <w:rPr>
          <w:b/>
          <w:bCs/>
          <w:lang w:bidi="ar-EG"/>
        </w:rPr>
      </w:pPr>
    </w:p>
    <w:p w14:paraId="54A4ECB2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REG-018: State field must not contain numbers.</w:t>
      </w:r>
    </w:p>
    <w:p w14:paraId="56194FB0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REG-019: State field cannot be blank.</w:t>
      </w:r>
    </w:p>
    <w:p w14:paraId="241309C7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lastRenderedPageBreak/>
        <w:t>REG-020: State field must not accept special characters.</w:t>
      </w:r>
    </w:p>
    <w:p w14:paraId="096ACDEB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REG-021: State field cannot start with a space.</w:t>
      </w:r>
    </w:p>
    <w:p w14:paraId="616A73CE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REG-022: State field must be between 2 and 20 characters.</w:t>
      </w:r>
    </w:p>
    <w:p w14:paraId="4BE991F5" w14:textId="77777777" w:rsidR="008A1868" w:rsidRDefault="008A1868" w:rsidP="008A1868">
      <w:pPr>
        <w:rPr>
          <w:b/>
          <w:bCs/>
          <w:lang w:bidi="ar-EG"/>
        </w:rPr>
      </w:pPr>
    </w:p>
    <w:p w14:paraId="5A9141F6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REG-023: ZIP Code field cannot be blank.</w:t>
      </w:r>
    </w:p>
    <w:p w14:paraId="119C720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REG-024: ZIP Code field must not accept special characters.</w:t>
      </w:r>
    </w:p>
    <w:p w14:paraId="39CF5374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REG-025: ZIP Code field must accept only alphanumeric characters.</w:t>
      </w:r>
    </w:p>
    <w:p w14:paraId="61C16BF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REG-026: ZIP Code must be between 2 and 20 characters.</w:t>
      </w:r>
    </w:p>
    <w:p w14:paraId="5457F956" w14:textId="77777777" w:rsidR="008A1868" w:rsidRDefault="008A1868" w:rsidP="008A1868">
      <w:pPr>
        <w:rPr>
          <w:b/>
          <w:bCs/>
          <w:lang w:bidi="ar-EG"/>
        </w:rPr>
      </w:pPr>
    </w:p>
    <w:p w14:paraId="4E0535D4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REG-027: Phone Number field cannot be blank.</w:t>
      </w:r>
    </w:p>
    <w:p w14:paraId="38EEDAD6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REG-028: Phone Number field must not accept special characters.</w:t>
      </w:r>
    </w:p>
    <w:p w14:paraId="3E4E0EE5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REG-029: Phone Number must contain only digits and be between 12 and 15 characters.</w:t>
      </w:r>
    </w:p>
    <w:p w14:paraId="539E4826" w14:textId="77777777" w:rsidR="008A1868" w:rsidRDefault="008A1868" w:rsidP="008A1868">
      <w:pPr>
        <w:rPr>
          <w:b/>
          <w:bCs/>
          <w:lang w:bidi="ar-EG"/>
        </w:rPr>
      </w:pPr>
    </w:p>
    <w:p w14:paraId="7A42B54A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REG-030: SSN must contain exactly 10 digits and follow the format XXX XX XXXX (with spaces).</w:t>
      </w:r>
    </w:p>
    <w:p w14:paraId="6C31CFC4" w14:textId="77777777" w:rsidR="008A1868" w:rsidRDefault="008A1868" w:rsidP="008A1868">
      <w:pPr>
        <w:rPr>
          <w:b/>
          <w:bCs/>
          <w:lang w:bidi="ar-EG"/>
        </w:rPr>
      </w:pPr>
    </w:p>
    <w:p w14:paraId="4DFC8405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REG-031: Username must accept alphabetic or alphanumeric characters only.</w:t>
      </w:r>
    </w:p>
    <w:p w14:paraId="6B618A5B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REG-032: Username must be unique (no duplicates allowed).</w:t>
      </w:r>
    </w:p>
    <w:p w14:paraId="1805BD65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REG-033: Username must be between 2 and 30 characters.</w:t>
      </w:r>
    </w:p>
    <w:p w14:paraId="2F3F9ABE" w14:textId="77777777" w:rsidR="008A1868" w:rsidRDefault="008A1868" w:rsidP="008A1868">
      <w:pPr>
        <w:rPr>
          <w:b/>
          <w:bCs/>
          <w:lang w:bidi="ar-EG"/>
        </w:rPr>
      </w:pPr>
    </w:p>
    <w:p w14:paraId="362036B4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REG-034: Password must accept uppercase, lowercase, numbers, and special characters.</w:t>
      </w:r>
    </w:p>
    <w:p w14:paraId="0CDF5C67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REG-035: Password length must be between 8 and 12 characters.</w:t>
      </w:r>
    </w:p>
    <w:p w14:paraId="6FE89A0E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REG-036: Confirm Password must exactly match the Password field.</w:t>
      </w:r>
    </w:p>
    <w:p w14:paraId="496B059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REG-037: Clicking the "Register" button must display a success message upon successful registration.</w:t>
      </w:r>
    </w:p>
    <w:p w14:paraId="29C27176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REG-038: Blank mandatory fields must display an error message: "[Field Name] is required."</w:t>
      </w:r>
    </w:p>
    <w:p w14:paraId="23877C28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REG-039: All error messages must be descriptive and specific to the corresponding field.</w:t>
      </w:r>
    </w:p>
    <w:p w14:paraId="1FB2DE87" w14:textId="77777777" w:rsidR="008A1868" w:rsidRDefault="008A1868" w:rsidP="008A1868">
      <w:pPr>
        <w:rPr>
          <w:b/>
          <w:bCs/>
          <w:lang w:bidi="ar-EG"/>
        </w:rPr>
      </w:pPr>
      <w:r>
        <w:rPr>
          <w:b/>
          <w:bCs/>
          <w:lang w:bidi="ar-EG"/>
        </w:rPr>
        <w:t>REG-040: The "Register/Submit" button must remain disabled until all mandatory fields are filled correctly.</w:t>
      </w:r>
    </w:p>
    <w:p w14:paraId="2A799C83" w14:textId="046C4480" w:rsidR="008A1868" w:rsidRDefault="008A1868" w:rsidP="008A1868">
      <w:pPr>
        <w:spacing w:after="0"/>
        <w:jc w:val="center"/>
        <w:rPr>
          <w:b/>
          <w:bCs/>
          <w:lang w:bidi="ar-EG"/>
        </w:rPr>
      </w:pPr>
    </w:p>
    <w:p w14:paraId="5498014D" w14:textId="761ED750" w:rsidR="00E90723" w:rsidRDefault="00E90723" w:rsidP="008A1868">
      <w:pPr>
        <w:spacing w:after="0"/>
        <w:jc w:val="center"/>
        <w:rPr>
          <w:b/>
          <w:bCs/>
          <w:lang w:bidi="ar-EG"/>
        </w:rPr>
      </w:pPr>
    </w:p>
    <w:p w14:paraId="42156168" w14:textId="4946A4D4" w:rsidR="001F687B" w:rsidRDefault="001F687B" w:rsidP="00297ACD">
      <w:pPr>
        <w:spacing w:after="0"/>
        <w:rPr>
          <w:b/>
          <w:bCs/>
          <w:lang w:bidi="ar-EG"/>
        </w:rPr>
      </w:pPr>
    </w:p>
    <w:p w14:paraId="3CC57DD6" w14:textId="02E3F0A0" w:rsidR="001F687B" w:rsidRDefault="00352151" w:rsidP="001F687B">
      <w:pPr>
        <w:pStyle w:val="Heading1"/>
      </w:pPr>
      <w:r>
        <w:rPr>
          <w:rStyle w:val="Strong"/>
          <w:b/>
          <w:bCs/>
        </w:rPr>
        <w:lastRenderedPageBreak/>
        <w:t>2</w:t>
      </w:r>
      <w:r w:rsidR="001F687B">
        <w:rPr>
          <w:rStyle w:val="Strong"/>
          <w:b/>
          <w:bCs/>
        </w:rPr>
        <w:t>. Objective</w:t>
      </w:r>
    </w:p>
    <w:p w14:paraId="7F794F55" w14:textId="77777777" w:rsidR="001F687B" w:rsidRDefault="001F687B" w:rsidP="001F687B">
      <w:pPr>
        <w:pStyle w:val="NormalWeb"/>
      </w:pPr>
      <w:r>
        <w:t xml:space="preserve">The objective of this testing cycle is to validate the </w:t>
      </w:r>
      <w:proofErr w:type="spellStart"/>
      <w:r>
        <w:t>ParaBank</w:t>
      </w:r>
      <w:proofErr w:type="spellEnd"/>
      <w:r>
        <w:t xml:space="preserve"> </w:t>
      </w:r>
      <w:r>
        <w:rPr>
          <w:rStyle w:val="Emphasis"/>
        </w:rPr>
        <w:t>User Registration</w:t>
      </w:r>
      <w:r>
        <w:t xml:space="preserve"> module against all functional, validation, business, and usability requirements specified in REG-001 to REG-040.</w:t>
      </w:r>
      <w:r>
        <w:br/>
        <w:t>This includes end-to-end coverage of all input validations, form behaviors, error messages, mandatory fields, and successful account creation flow.</w:t>
      </w:r>
    </w:p>
    <w:p w14:paraId="6BE572DA" w14:textId="77777777" w:rsidR="001F687B" w:rsidRDefault="001F687B" w:rsidP="001F687B">
      <w:pPr>
        <w:pStyle w:val="NormalWeb"/>
      </w:pPr>
      <w:r>
        <w:t>During test closure, the goal is to ensure:</w:t>
      </w:r>
    </w:p>
    <w:p w14:paraId="5C740284" w14:textId="177A3C9A" w:rsidR="001F687B" w:rsidRDefault="001F687B" w:rsidP="001F687B">
      <w:pPr>
        <w:pStyle w:val="NormalWeb"/>
        <w:numPr>
          <w:ilvl w:val="0"/>
          <w:numId w:val="8"/>
        </w:numPr>
      </w:pPr>
      <w:r>
        <w:t xml:space="preserve">All requirements are fully covered </w:t>
      </w:r>
    </w:p>
    <w:p w14:paraId="69915C64" w14:textId="77777777" w:rsidR="001F687B" w:rsidRDefault="001F687B" w:rsidP="001F687B">
      <w:pPr>
        <w:pStyle w:val="NormalWeb"/>
        <w:numPr>
          <w:ilvl w:val="0"/>
          <w:numId w:val="8"/>
        </w:numPr>
      </w:pPr>
      <w:r>
        <w:t>All critical/high defects have been fixed</w:t>
      </w:r>
    </w:p>
    <w:p w14:paraId="08924B63" w14:textId="77777777" w:rsidR="001F687B" w:rsidRDefault="001F687B" w:rsidP="001F687B">
      <w:pPr>
        <w:pStyle w:val="NormalWeb"/>
        <w:numPr>
          <w:ilvl w:val="0"/>
          <w:numId w:val="8"/>
        </w:numPr>
      </w:pPr>
      <w:r>
        <w:t>All planned tests have been executed</w:t>
      </w:r>
    </w:p>
    <w:p w14:paraId="6F62CD62" w14:textId="77777777" w:rsidR="001F687B" w:rsidRDefault="001F687B" w:rsidP="001F687B">
      <w:pPr>
        <w:pStyle w:val="NormalWeb"/>
        <w:numPr>
          <w:ilvl w:val="0"/>
          <w:numId w:val="8"/>
        </w:numPr>
      </w:pPr>
      <w:r>
        <w:t>The module is stable and ready for integration with the rest of the system</w:t>
      </w:r>
    </w:p>
    <w:p w14:paraId="3C6E2030" w14:textId="77777777" w:rsidR="001F687B" w:rsidRDefault="001F687B" w:rsidP="001F687B">
      <w:pPr>
        <w:pStyle w:val="NormalWeb"/>
        <w:numPr>
          <w:ilvl w:val="0"/>
          <w:numId w:val="8"/>
        </w:numPr>
      </w:pPr>
      <w:r>
        <w:t>All test artifacts (TCs, bugs, screenshots) are stored for future reference</w:t>
      </w:r>
    </w:p>
    <w:p w14:paraId="67D5A761" w14:textId="77777777" w:rsidR="001F687B" w:rsidRDefault="00136F7B" w:rsidP="001F687B">
      <w:r>
        <w:pict w14:anchorId="50BC11E7">
          <v:rect id="_x0000_i1025" style="width:0;height:1.5pt" o:hralign="center" o:hrstd="t" o:hr="t" fillcolor="#a0a0a0" stroked="f"/>
        </w:pict>
      </w:r>
    </w:p>
    <w:p w14:paraId="0A831B31" w14:textId="03E7EA2B" w:rsidR="001F687B" w:rsidRDefault="00352151" w:rsidP="001F687B">
      <w:pPr>
        <w:pStyle w:val="Heading1"/>
      </w:pPr>
      <w:r>
        <w:rPr>
          <w:rStyle w:val="Strong"/>
          <w:b/>
          <w:bCs/>
        </w:rPr>
        <w:t>3</w:t>
      </w:r>
      <w:r w:rsidR="001F687B">
        <w:rPr>
          <w:rStyle w:val="Strong"/>
          <w:b/>
          <w:bCs/>
        </w:rPr>
        <w:t>. Scope</w:t>
      </w:r>
    </w:p>
    <w:p w14:paraId="62B6F04E" w14:textId="77777777" w:rsidR="001F687B" w:rsidRPr="00297ACD" w:rsidRDefault="001F687B" w:rsidP="001F687B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kern w:val="36"/>
          <w:sz w:val="32"/>
          <w:szCs w:val="32"/>
        </w:rPr>
      </w:pPr>
      <w:r w:rsidRPr="00297ACD">
        <w:rPr>
          <w:rStyle w:val="Strong"/>
          <w:rFonts w:ascii="Times New Roman" w:eastAsia="Times New Roman" w:hAnsi="Times New Roman" w:cs="Times New Roman"/>
          <w:color w:val="auto"/>
          <w:kern w:val="36"/>
          <w:sz w:val="32"/>
          <w:szCs w:val="32"/>
        </w:rPr>
        <w:t>Functionalities Covered (In Scope)</w:t>
      </w:r>
    </w:p>
    <w:p w14:paraId="1F2DC172" w14:textId="77777777" w:rsidR="001F687B" w:rsidRDefault="001F687B" w:rsidP="001F687B">
      <w:pPr>
        <w:pStyle w:val="NormalWeb"/>
        <w:numPr>
          <w:ilvl w:val="0"/>
          <w:numId w:val="9"/>
        </w:numPr>
      </w:pPr>
      <w:r>
        <w:t>Opening the registration page (REG-001, REG-002)</w:t>
      </w:r>
    </w:p>
    <w:p w14:paraId="3962F57A" w14:textId="77777777" w:rsidR="001F687B" w:rsidRDefault="001F687B" w:rsidP="001F687B">
      <w:pPr>
        <w:pStyle w:val="NormalWeb"/>
        <w:numPr>
          <w:ilvl w:val="0"/>
          <w:numId w:val="9"/>
        </w:numPr>
      </w:pPr>
      <w:r>
        <w:t>Validating all personal information fields</w:t>
      </w:r>
    </w:p>
    <w:p w14:paraId="2470129A" w14:textId="77777777" w:rsidR="001F687B" w:rsidRDefault="001F687B" w:rsidP="001F687B">
      <w:pPr>
        <w:pStyle w:val="NormalWeb"/>
        <w:numPr>
          <w:ilvl w:val="0"/>
          <w:numId w:val="9"/>
        </w:numPr>
      </w:pPr>
      <w:r>
        <w:t>Field-level restrictions: length, character limits, format validation</w:t>
      </w:r>
    </w:p>
    <w:p w14:paraId="7A866A25" w14:textId="77777777" w:rsidR="001F687B" w:rsidRDefault="001F687B" w:rsidP="001F687B">
      <w:pPr>
        <w:pStyle w:val="NormalWeb"/>
        <w:numPr>
          <w:ilvl w:val="0"/>
          <w:numId w:val="9"/>
        </w:numPr>
      </w:pPr>
      <w:r>
        <w:t>Error messages for invalid/blank inputs</w:t>
      </w:r>
    </w:p>
    <w:p w14:paraId="11A3033B" w14:textId="77777777" w:rsidR="001F687B" w:rsidRDefault="001F687B" w:rsidP="001F687B">
      <w:pPr>
        <w:pStyle w:val="NormalWeb"/>
        <w:numPr>
          <w:ilvl w:val="0"/>
          <w:numId w:val="9"/>
        </w:numPr>
      </w:pPr>
      <w:r>
        <w:t>Register button enable/disable logic</w:t>
      </w:r>
    </w:p>
    <w:p w14:paraId="35BFB697" w14:textId="77777777" w:rsidR="001F687B" w:rsidRDefault="001F687B" w:rsidP="001F687B">
      <w:pPr>
        <w:pStyle w:val="NormalWeb"/>
        <w:numPr>
          <w:ilvl w:val="0"/>
          <w:numId w:val="9"/>
        </w:numPr>
      </w:pPr>
      <w:r>
        <w:t>Successful registration and confirmation message</w:t>
      </w:r>
    </w:p>
    <w:p w14:paraId="16CC95A0" w14:textId="77777777" w:rsidR="001F687B" w:rsidRDefault="001F687B" w:rsidP="001F687B">
      <w:pPr>
        <w:pStyle w:val="NormalWeb"/>
        <w:numPr>
          <w:ilvl w:val="0"/>
          <w:numId w:val="9"/>
        </w:numPr>
      </w:pPr>
      <w:r>
        <w:t>Username uniqueness validation</w:t>
      </w:r>
    </w:p>
    <w:p w14:paraId="4194DBA3" w14:textId="77777777" w:rsidR="001F687B" w:rsidRDefault="001F687B" w:rsidP="001F687B">
      <w:pPr>
        <w:pStyle w:val="NormalWeb"/>
        <w:numPr>
          <w:ilvl w:val="0"/>
          <w:numId w:val="9"/>
        </w:numPr>
      </w:pPr>
      <w:r>
        <w:t>End-to-end flow of account registration</w:t>
      </w:r>
    </w:p>
    <w:p w14:paraId="06BAE51E" w14:textId="77777777" w:rsidR="001F687B" w:rsidRPr="00297ACD" w:rsidRDefault="001F687B" w:rsidP="001F687B">
      <w:pPr>
        <w:pStyle w:val="Heading2"/>
        <w:rPr>
          <w:rStyle w:val="Strong"/>
          <w:rFonts w:ascii="Times New Roman" w:eastAsia="Times New Roman" w:hAnsi="Times New Roman" w:cs="Times New Roman"/>
          <w:color w:val="auto"/>
          <w:kern w:val="36"/>
          <w:sz w:val="32"/>
          <w:szCs w:val="32"/>
        </w:rPr>
      </w:pPr>
      <w:r w:rsidRPr="00297ACD">
        <w:rPr>
          <w:rStyle w:val="Strong"/>
          <w:rFonts w:ascii="Times New Roman" w:eastAsia="Times New Roman" w:hAnsi="Times New Roman" w:cs="Times New Roman"/>
          <w:color w:val="auto"/>
          <w:kern w:val="36"/>
          <w:sz w:val="32"/>
          <w:szCs w:val="32"/>
        </w:rPr>
        <w:t>Functionalities Excluded (Out of Scope)</w:t>
      </w:r>
    </w:p>
    <w:p w14:paraId="4AF46EC3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Backend database validation</w:t>
      </w:r>
    </w:p>
    <w:p w14:paraId="1E4A17E4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API-level registration validation</w:t>
      </w:r>
    </w:p>
    <w:p w14:paraId="1B8352A2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Load/performance testing</w:t>
      </w:r>
    </w:p>
    <w:p w14:paraId="1805CB4C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Mobile device testing</w:t>
      </w:r>
    </w:p>
    <w:p w14:paraId="3154F029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Multi-language support</w:t>
      </w:r>
    </w:p>
    <w:p w14:paraId="228E2EA9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Security/Penetration testing</w:t>
      </w:r>
    </w:p>
    <w:p w14:paraId="43A0D419" w14:textId="77777777" w:rsidR="001F687B" w:rsidRDefault="001F687B" w:rsidP="001F687B">
      <w:pPr>
        <w:pStyle w:val="NormalWeb"/>
        <w:numPr>
          <w:ilvl w:val="0"/>
          <w:numId w:val="10"/>
        </w:numPr>
      </w:pPr>
      <w:r>
        <w:t>Email or phone verification workflows (not part of REG module)</w:t>
      </w:r>
    </w:p>
    <w:p w14:paraId="0BF5A099" w14:textId="77777777" w:rsidR="001F687B" w:rsidRDefault="00136F7B" w:rsidP="001F687B">
      <w:r>
        <w:pict w14:anchorId="5A07B278">
          <v:rect id="_x0000_i1026" style="width:0;height:1.5pt" o:hralign="center" o:hrstd="t" o:hr="t" fillcolor="#a0a0a0" stroked="f"/>
        </w:pict>
      </w:r>
    </w:p>
    <w:p w14:paraId="691EB511" w14:textId="2A0D9CB8" w:rsidR="001F687B" w:rsidRDefault="00352151" w:rsidP="001F687B">
      <w:pPr>
        <w:pStyle w:val="Heading1"/>
      </w:pPr>
      <w:r>
        <w:rPr>
          <w:rStyle w:val="Strong"/>
          <w:b/>
          <w:bCs/>
        </w:rPr>
        <w:lastRenderedPageBreak/>
        <w:t>4</w:t>
      </w:r>
      <w:r w:rsidR="001F687B">
        <w:rPr>
          <w:rStyle w:val="Strong"/>
          <w:b/>
          <w:bCs/>
        </w:rPr>
        <w:t>. Test Approach</w:t>
      </w:r>
    </w:p>
    <w:p w14:paraId="5A1542D0" w14:textId="77777777" w:rsidR="001F687B" w:rsidRDefault="001F687B" w:rsidP="001F687B">
      <w:pPr>
        <w:pStyle w:val="NormalWeb"/>
        <w:numPr>
          <w:ilvl w:val="0"/>
          <w:numId w:val="11"/>
        </w:numPr>
      </w:pPr>
      <w:r>
        <w:t>Manual testing was performed based on requirements REG-001 through REG-040.</w:t>
      </w:r>
    </w:p>
    <w:p w14:paraId="7CB10624" w14:textId="77777777" w:rsidR="001F687B" w:rsidRDefault="001F687B" w:rsidP="001F687B">
      <w:pPr>
        <w:pStyle w:val="NormalWeb"/>
        <w:numPr>
          <w:ilvl w:val="0"/>
          <w:numId w:val="11"/>
        </w:numPr>
      </w:pPr>
      <w:r>
        <w:t xml:space="preserve">Both </w:t>
      </w:r>
      <w:r>
        <w:rPr>
          <w:rStyle w:val="Strong"/>
        </w:rPr>
        <w:t>positive</w:t>
      </w:r>
      <w:r>
        <w:t xml:space="preserve"> and </w:t>
      </w:r>
      <w:r>
        <w:rPr>
          <w:rStyle w:val="Strong"/>
        </w:rPr>
        <w:t>negative</w:t>
      </w:r>
      <w:r>
        <w:t xml:space="preserve"> scenarios were covered to ensure validation and form behavior.</w:t>
      </w:r>
    </w:p>
    <w:p w14:paraId="2E459874" w14:textId="77777777" w:rsidR="001F687B" w:rsidRDefault="001F687B" w:rsidP="001F687B">
      <w:pPr>
        <w:pStyle w:val="NormalWeb"/>
        <w:numPr>
          <w:ilvl w:val="0"/>
          <w:numId w:val="11"/>
        </w:numPr>
      </w:pPr>
      <w:r>
        <w:t>Extensive input validation was performed across all fields: Name, Address, City, State, ZIP, Phone, SSN, Username, Password.</w:t>
      </w:r>
    </w:p>
    <w:p w14:paraId="3EF659E8" w14:textId="77777777" w:rsidR="001F687B" w:rsidRDefault="001F687B" w:rsidP="001F687B">
      <w:pPr>
        <w:pStyle w:val="NormalWeb"/>
        <w:numPr>
          <w:ilvl w:val="0"/>
          <w:numId w:val="11"/>
        </w:numPr>
      </w:pPr>
      <w:r>
        <w:t>UI elements, navigation, placeholder texts, and button state behavior were verified.</w:t>
      </w:r>
    </w:p>
    <w:p w14:paraId="0BE3E2DD" w14:textId="77777777" w:rsidR="001F687B" w:rsidRDefault="001F687B" w:rsidP="001F687B">
      <w:pPr>
        <w:pStyle w:val="NormalWeb"/>
        <w:numPr>
          <w:ilvl w:val="0"/>
          <w:numId w:val="11"/>
        </w:numPr>
      </w:pPr>
      <w:r>
        <w:t>Field constraints were tested using boundary values and invalid/valid partitions.</w:t>
      </w:r>
    </w:p>
    <w:p w14:paraId="4082F9FF" w14:textId="77777777" w:rsidR="001F687B" w:rsidRDefault="001F687B" w:rsidP="001F687B">
      <w:pPr>
        <w:pStyle w:val="NormalWeb"/>
        <w:numPr>
          <w:ilvl w:val="0"/>
          <w:numId w:val="11"/>
        </w:numPr>
      </w:pPr>
      <w:r>
        <w:t>Defects identified during execution were retested after fixes.</w:t>
      </w:r>
    </w:p>
    <w:p w14:paraId="7BBD90F0" w14:textId="77777777" w:rsidR="001F687B" w:rsidRDefault="001F687B" w:rsidP="001F687B">
      <w:pPr>
        <w:pStyle w:val="NormalWeb"/>
        <w:numPr>
          <w:ilvl w:val="0"/>
          <w:numId w:val="11"/>
        </w:numPr>
      </w:pPr>
      <w:r>
        <w:t>Exploratory testing was performed to uncover UI behaviors not documented in requirements.</w:t>
      </w:r>
    </w:p>
    <w:p w14:paraId="326E3735" w14:textId="77777777" w:rsidR="001F687B" w:rsidRDefault="00136F7B" w:rsidP="001F687B">
      <w:r>
        <w:pict w14:anchorId="7456807B">
          <v:rect id="_x0000_i1027" style="width:0;height:1.5pt" o:hralign="center" o:hrstd="t" o:hr="t" fillcolor="#a0a0a0" stroked="f"/>
        </w:pict>
      </w:r>
    </w:p>
    <w:p w14:paraId="4948B502" w14:textId="6930777E" w:rsidR="001F687B" w:rsidRDefault="00352151" w:rsidP="001F687B">
      <w:pPr>
        <w:pStyle w:val="Heading1"/>
      </w:pPr>
      <w:r>
        <w:rPr>
          <w:rStyle w:val="Strong"/>
          <w:b/>
          <w:bCs/>
        </w:rPr>
        <w:t>5</w:t>
      </w:r>
      <w:r w:rsidR="001F687B">
        <w:rPr>
          <w:rStyle w:val="Strong"/>
          <w:b/>
          <w:bCs/>
        </w:rPr>
        <w:t>. Execution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845"/>
      </w:tblGrid>
      <w:tr w:rsidR="001F687B" w14:paraId="152C6BD7" w14:textId="77777777" w:rsidTr="001F6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54F5E1" w14:textId="77777777" w:rsidR="001F687B" w:rsidRDefault="001F687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Statistic</w:t>
            </w:r>
          </w:p>
        </w:tc>
        <w:tc>
          <w:tcPr>
            <w:tcW w:w="0" w:type="auto"/>
            <w:vAlign w:val="center"/>
            <w:hideMark/>
          </w:tcPr>
          <w:p w14:paraId="27697EA6" w14:textId="77777777" w:rsidR="001F687B" w:rsidRDefault="001F687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Value</w:t>
            </w:r>
          </w:p>
        </w:tc>
      </w:tr>
      <w:tr w:rsidR="001F687B" w14:paraId="60DEBD5F" w14:textId="77777777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1E029" w14:textId="77777777" w:rsidR="001F687B" w:rsidRDefault="001F687B">
            <w:r>
              <w:t>Total Test Cases</w:t>
            </w:r>
          </w:p>
        </w:tc>
        <w:tc>
          <w:tcPr>
            <w:tcW w:w="0" w:type="auto"/>
            <w:vAlign w:val="center"/>
            <w:hideMark/>
          </w:tcPr>
          <w:p w14:paraId="6871628E" w14:textId="57CDB59D" w:rsidR="001F687B" w:rsidRDefault="001F687B">
            <w:r>
              <w:t>81 (TC_REG_01 → TC_REG_81)</w:t>
            </w:r>
          </w:p>
        </w:tc>
      </w:tr>
      <w:tr w:rsidR="001F687B" w14:paraId="298B3201" w14:textId="77777777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3D2E8" w14:textId="77777777" w:rsidR="001F687B" w:rsidRDefault="001F687B">
            <w:r>
              <w:t>Test Cases Passed</w:t>
            </w:r>
          </w:p>
        </w:tc>
        <w:tc>
          <w:tcPr>
            <w:tcW w:w="0" w:type="auto"/>
            <w:vAlign w:val="center"/>
            <w:hideMark/>
          </w:tcPr>
          <w:p w14:paraId="7F8EEF9C" w14:textId="0895173C" w:rsidR="001F687B" w:rsidRDefault="001F687B">
            <w:r>
              <w:rPr>
                <w:rStyle w:val="Strong"/>
              </w:rPr>
              <w:t>35</w:t>
            </w:r>
          </w:p>
        </w:tc>
      </w:tr>
      <w:tr w:rsidR="001F687B" w14:paraId="32253DB0" w14:textId="77777777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0D6E" w14:textId="77777777" w:rsidR="001F687B" w:rsidRDefault="001F687B">
            <w:r>
              <w:t>Test Cases Failed</w:t>
            </w:r>
          </w:p>
        </w:tc>
        <w:tc>
          <w:tcPr>
            <w:tcW w:w="0" w:type="auto"/>
            <w:vAlign w:val="center"/>
            <w:hideMark/>
          </w:tcPr>
          <w:p w14:paraId="08B2103A" w14:textId="68AE86E7" w:rsidR="001F687B" w:rsidRDefault="001F687B">
            <w:r>
              <w:t>46</w:t>
            </w:r>
          </w:p>
        </w:tc>
      </w:tr>
      <w:tr w:rsidR="001F687B" w14:paraId="50C67CC3" w14:textId="77777777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F2C04" w14:textId="77777777" w:rsidR="001F687B" w:rsidRDefault="001F687B">
            <w:r>
              <w:t>Pass Rate</w:t>
            </w:r>
          </w:p>
        </w:tc>
        <w:tc>
          <w:tcPr>
            <w:tcW w:w="0" w:type="auto"/>
            <w:vAlign w:val="center"/>
            <w:hideMark/>
          </w:tcPr>
          <w:p w14:paraId="60484D33" w14:textId="204D3615" w:rsidR="001F687B" w:rsidRDefault="001F687B">
            <w:r>
              <w:rPr>
                <w:rStyle w:val="Strong"/>
              </w:rPr>
              <w:t>35 / 81 ≈ 43.21%</w:t>
            </w:r>
          </w:p>
        </w:tc>
      </w:tr>
      <w:tr w:rsidR="001F687B" w14:paraId="2F3F8F09" w14:textId="77777777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D1982" w14:textId="77777777" w:rsidR="001F687B" w:rsidRDefault="001F687B">
            <w:r>
              <w:t>Total Defects Found</w:t>
            </w:r>
          </w:p>
        </w:tc>
        <w:tc>
          <w:tcPr>
            <w:tcW w:w="0" w:type="auto"/>
            <w:vAlign w:val="center"/>
            <w:hideMark/>
          </w:tcPr>
          <w:p w14:paraId="30B873CF" w14:textId="01A8207E" w:rsidR="001F687B" w:rsidRDefault="001F687B">
            <w:r>
              <w:t>46 (BG_01 → BG_46)</w:t>
            </w:r>
          </w:p>
        </w:tc>
      </w:tr>
    </w:tbl>
    <w:p w14:paraId="345F2702" w14:textId="5355DEED" w:rsidR="001F687B" w:rsidRDefault="00136F7B" w:rsidP="001F687B">
      <w:r>
        <w:pict w14:anchorId="358BD530">
          <v:rect id="_x0000_i1028" style="width:0;height:1.5pt" o:hralign="center" o:hrstd="t" o:hr="t" fillcolor="#a0a0a0" stroked="f"/>
        </w:pict>
      </w:r>
    </w:p>
    <w:p w14:paraId="20561A44" w14:textId="223A7953" w:rsidR="00717909" w:rsidRDefault="00717909" w:rsidP="001F687B"/>
    <w:p w14:paraId="38D1E244" w14:textId="7FC53960" w:rsidR="00717909" w:rsidRDefault="00717909" w:rsidP="001F687B"/>
    <w:p w14:paraId="4C3708CB" w14:textId="76592364" w:rsidR="00297ACD" w:rsidRDefault="00297ACD" w:rsidP="001F687B"/>
    <w:p w14:paraId="54AFB6C0" w14:textId="7402D4AA" w:rsidR="00297ACD" w:rsidRDefault="00297ACD" w:rsidP="001F687B"/>
    <w:p w14:paraId="2BA573B2" w14:textId="055449E9" w:rsidR="00297ACD" w:rsidRDefault="00297ACD" w:rsidP="001F687B"/>
    <w:p w14:paraId="0DA425BF" w14:textId="6D48C968" w:rsidR="00297ACD" w:rsidRDefault="00297ACD" w:rsidP="001F687B"/>
    <w:p w14:paraId="1C637D64" w14:textId="2FCE1A4E" w:rsidR="00297ACD" w:rsidRDefault="00297ACD" w:rsidP="001F687B"/>
    <w:p w14:paraId="10D3E5ED" w14:textId="77777777" w:rsidR="00297ACD" w:rsidRDefault="00297ACD" w:rsidP="001F687B"/>
    <w:p w14:paraId="4168504B" w14:textId="558EDD19" w:rsidR="001F687B" w:rsidRDefault="00352151" w:rsidP="001F687B">
      <w:pPr>
        <w:pStyle w:val="Heading1"/>
      </w:pPr>
      <w:r>
        <w:rPr>
          <w:rStyle w:val="Strong"/>
          <w:b/>
          <w:bCs/>
        </w:rPr>
        <w:lastRenderedPageBreak/>
        <w:t>6</w:t>
      </w:r>
      <w:r w:rsidR="001F687B">
        <w:rPr>
          <w:rStyle w:val="Strong"/>
          <w:b/>
          <w:bCs/>
        </w:rPr>
        <w:t>. Defect Analysis</w:t>
      </w:r>
    </w:p>
    <w:p w14:paraId="5FA11657" w14:textId="5A120991" w:rsidR="001F687B" w:rsidRDefault="001F687B" w:rsidP="00717909">
      <w:pPr>
        <w:pStyle w:val="NormalWeb"/>
      </w:pPr>
      <w:r>
        <w:t xml:space="preserve">A total of </w:t>
      </w:r>
      <w:r w:rsidR="00C03A92">
        <w:rPr>
          <w:rStyle w:val="Strong"/>
        </w:rPr>
        <w:t xml:space="preserve">46 </w:t>
      </w:r>
      <w:r>
        <w:rPr>
          <w:rStyle w:val="Strong"/>
        </w:rPr>
        <w:t>defects</w:t>
      </w:r>
      <w:r>
        <w:t xml:space="preserve"> were reported during the testing cycle.</w:t>
      </w:r>
    </w:p>
    <w:p w14:paraId="12769C95" w14:textId="77777777" w:rsidR="001F687B" w:rsidRDefault="001F687B" w:rsidP="001F687B">
      <w:pPr>
        <w:pStyle w:val="Heading3"/>
      </w:pPr>
      <w:r>
        <w:rPr>
          <w:rStyle w:val="Strong"/>
          <w:b/>
          <w:bCs/>
        </w:rPr>
        <w:t>Defect Distribution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694"/>
        <w:gridCol w:w="724"/>
        <w:gridCol w:w="621"/>
        <w:gridCol w:w="527"/>
        <w:gridCol w:w="66"/>
        <w:gridCol w:w="66"/>
        <w:gridCol w:w="81"/>
      </w:tblGrid>
      <w:tr w:rsidR="001F687B" w14:paraId="4AACF58A" w14:textId="632DD014" w:rsidTr="001F68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61C7FC" w14:textId="77777777" w:rsidR="001F687B" w:rsidRDefault="001F687B" w:rsidP="00717909">
            <w:pPr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141EFCE" w14:textId="77777777" w:rsidR="001F687B" w:rsidRDefault="001F687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Critical</w:t>
            </w:r>
          </w:p>
        </w:tc>
        <w:tc>
          <w:tcPr>
            <w:tcW w:w="694" w:type="dxa"/>
            <w:vAlign w:val="center"/>
            <w:hideMark/>
          </w:tcPr>
          <w:p w14:paraId="799982FB" w14:textId="77777777" w:rsidR="001F687B" w:rsidRDefault="001F687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Major</w:t>
            </w:r>
          </w:p>
        </w:tc>
        <w:tc>
          <w:tcPr>
            <w:tcW w:w="0" w:type="auto"/>
            <w:vAlign w:val="center"/>
            <w:hideMark/>
          </w:tcPr>
          <w:p w14:paraId="1142CC86" w14:textId="2FEECE55" w:rsidR="001F687B" w:rsidRDefault="001F687B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Minor</w:t>
            </w:r>
          </w:p>
        </w:tc>
        <w:tc>
          <w:tcPr>
            <w:tcW w:w="0" w:type="auto"/>
          </w:tcPr>
          <w:p w14:paraId="6F947CCF" w14:textId="4393206F" w:rsidR="001F687B" w:rsidRDefault="001F687B">
            <w:pPr>
              <w:jc w:val="center"/>
              <w:rPr>
                <w:rStyle w:val="Strong"/>
              </w:rPr>
            </w:pPr>
            <w:r>
              <w:rPr>
                <w:rStyle w:val="Strong"/>
              </w:rPr>
              <w:t>Total</w:t>
            </w:r>
          </w:p>
        </w:tc>
        <w:tc>
          <w:tcPr>
            <w:tcW w:w="0" w:type="auto"/>
          </w:tcPr>
          <w:p w14:paraId="2E850078" w14:textId="77777777" w:rsidR="001F687B" w:rsidRDefault="001F687B">
            <w:pPr>
              <w:jc w:val="center"/>
              <w:rPr>
                <w:rStyle w:val="Strong"/>
              </w:rPr>
            </w:pPr>
          </w:p>
        </w:tc>
        <w:tc>
          <w:tcPr>
            <w:tcW w:w="0" w:type="auto"/>
          </w:tcPr>
          <w:p w14:paraId="3F6FCB65" w14:textId="77777777" w:rsidR="001F687B" w:rsidRDefault="001F687B">
            <w:pPr>
              <w:jc w:val="center"/>
              <w:rPr>
                <w:rStyle w:val="Strong"/>
              </w:rPr>
            </w:pPr>
          </w:p>
        </w:tc>
        <w:tc>
          <w:tcPr>
            <w:tcW w:w="0" w:type="auto"/>
          </w:tcPr>
          <w:p w14:paraId="3EDAA653" w14:textId="77777777" w:rsidR="001F687B" w:rsidRDefault="001F687B">
            <w:pPr>
              <w:jc w:val="center"/>
              <w:rPr>
                <w:rStyle w:val="Strong"/>
              </w:rPr>
            </w:pPr>
          </w:p>
        </w:tc>
      </w:tr>
      <w:tr w:rsidR="001F687B" w14:paraId="4ED53054" w14:textId="652BA6AD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48633" w14:textId="77777777" w:rsidR="001F687B" w:rsidRDefault="001F687B">
            <w:r>
              <w:t>High</w:t>
            </w:r>
          </w:p>
        </w:tc>
        <w:tc>
          <w:tcPr>
            <w:tcW w:w="0" w:type="auto"/>
            <w:vAlign w:val="center"/>
            <w:hideMark/>
          </w:tcPr>
          <w:p w14:paraId="0DAD2EEB" w14:textId="76D4BB18" w:rsidR="001F687B" w:rsidRDefault="009A1677">
            <w:r>
              <w:t>0</w:t>
            </w:r>
          </w:p>
        </w:tc>
        <w:tc>
          <w:tcPr>
            <w:tcW w:w="694" w:type="dxa"/>
            <w:vAlign w:val="center"/>
            <w:hideMark/>
          </w:tcPr>
          <w:p w14:paraId="47ED9F6C" w14:textId="5A1A8991" w:rsidR="001F687B" w:rsidRDefault="00710391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0209D8F7" w14:textId="735E6A01" w:rsidR="001F687B" w:rsidRDefault="00072D0A">
            <w:r>
              <w:t>0</w:t>
            </w:r>
          </w:p>
        </w:tc>
        <w:tc>
          <w:tcPr>
            <w:tcW w:w="0" w:type="auto"/>
          </w:tcPr>
          <w:p w14:paraId="56A62399" w14:textId="471C77A3" w:rsidR="001F687B" w:rsidRDefault="00710391">
            <w:r>
              <w:t>2</w:t>
            </w:r>
          </w:p>
        </w:tc>
        <w:tc>
          <w:tcPr>
            <w:tcW w:w="0" w:type="auto"/>
          </w:tcPr>
          <w:p w14:paraId="3EB07BE0" w14:textId="77777777" w:rsidR="001F687B" w:rsidRDefault="001F687B"/>
        </w:tc>
        <w:tc>
          <w:tcPr>
            <w:tcW w:w="0" w:type="auto"/>
          </w:tcPr>
          <w:p w14:paraId="138D0B4E" w14:textId="77777777" w:rsidR="001F687B" w:rsidRDefault="001F687B"/>
        </w:tc>
        <w:tc>
          <w:tcPr>
            <w:tcW w:w="0" w:type="auto"/>
          </w:tcPr>
          <w:p w14:paraId="24F77B64" w14:textId="77777777" w:rsidR="001F687B" w:rsidRDefault="001F687B"/>
        </w:tc>
      </w:tr>
      <w:tr w:rsidR="001F687B" w14:paraId="24EBAEEB" w14:textId="45456CD1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F3FD" w14:textId="77777777" w:rsidR="001F687B" w:rsidRDefault="001F687B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56BC09D9" w14:textId="77777777" w:rsidR="001F687B" w:rsidRDefault="001F687B">
            <w:r>
              <w:t>0</w:t>
            </w:r>
          </w:p>
        </w:tc>
        <w:tc>
          <w:tcPr>
            <w:tcW w:w="694" w:type="dxa"/>
            <w:vAlign w:val="center"/>
            <w:hideMark/>
          </w:tcPr>
          <w:p w14:paraId="06D2BAFA" w14:textId="213B9190" w:rsidR="001F687B" w:rsidRDefault="00072D0A">
            <w:r>
              <w:t>1</w:t>
            </w:r>
            <w:r w:rsidR="009A1677">
              <w:t>6</w:t>
            </w:r>
          </w:p>
        </w:tc>
        <w:tc>
          <w:tcPr>
            <w:tcW w:w="0" w:type="auto"/>
            <w:vAlign w:val="center"/>
            <w:hideMark/>
          </w:tcPr>
          <w:p w14:paraId="5D5BC6EF" w14:textId="10A4D49A" w:rsidR="001F687B" w:rsidRDefault="009A1677">
            <w:r>
              <w:t>28</w:t>
            </w:r>
          </w:p>
        </w:tc>
        <w:tc>
          <w:tcPr>
            <w:tcW w:w="0" w:type="auto"/>
          </w:tcPr>
          <w:p w14:paraId="136C5E54" w14:textId="6AEF813E" w:rsidR="001F687B" w:rsidRDefault="009A1677">
            <w:r>
              <w:t>44</w:t>
            </w:r>
          </w:p>
        </w:tc>
        <w:tc>
          <w:tcPr>
            <w:tcW w:w="0" w:type="auto"/>
          </w:tcPr>
          <w:p w14:paraId="3F6B6C2C" w14:textId="77777777" w:rsidR="001F687B" w:rsidRDefault="001F687B"/>
        </w:tc>
        <w:tc>
          <w:tcPr>
            <w:tcW w:w="0" w:type="auto"/>
          </w:tcPr>
          <w:p w14:paraId="17219B8B" w14:textId="77777777" w:rsidR="001F687B" w:rsidRDefault="001F687B"/>
        </w:tc>
        <w:tc>
          <w:tcPr>
            <w:tcW w:w="0" w:type="auto"/>
          </w:tcPr>
          <w:p w14:paraId="7F58E8E0" w14:textId="77777777" w:rsidR="001F687B" w:rsidRDefault="001F687B"/>
        </w:tc>
      </w:tr>
      <w:tr w:rsidR="001F687B" w14:paraId="2E341910" w14:textId="77777777" w:rsidTr="001F687B">
        <w:trPr>
          <w:tblCellSpacing w:w="15" w:type="dxa"/>
        </w:trPr>
        <w:tc>
          <w:tcPr>
            <w:tcW w:w="0" w:type="auto"/>
            <w:vAlign w:val="center"/>
          </w:tcPr>
          <w:p w14:paraId="1BDD0C4E" w14:textId="73103081" w:rsidR="001F687B" w:rsidRDefault="001F687B">
            <w:r>
              <w:t xml:space="preserve">Low           </w:t>
            </w:r>
          </w:p>
        </w:tc>
        <w:tc>
          <w:tcPr>
            <w:tcW w:w="0" w:type="auto"/>
            <w:vAlign w:val="center"/>
          </w:tcPr>
          <w:p w14:paraId="0A2DD0F9" w14:textId="2A175CE7" w:rsidR="001F687B" w:rsidRDefault="00072D0A">
            <w:r>
              <w:t>0</w:t>
            </w:r>
          </w:p>
        </w:tc>
        <w:tc>
          <w:tcPr>
            <w:tcW w:w="694" w:type="dxa"/>
            <w:vAlign w:val="center"/>
          </w:tcPr>
          <w:p w14:paraId="1AB6A29F" w14:textId="5D83F33D" w:rsidR="001F687B" w:rsidRDefault="00072D0A">
            <w:r>
              <w:t>0</w:t>
            </w:r>
          </w:p>
        </w:tc>
        <w:tc>
          <w:tcPr>
            <w:tcW w:w="0" w:type="auto"/>
            <w:vAlign w:val="center"/>
          </w:tcPr>
          <w:p w14:paraId="6B897025" w14:textId="2709FEFE" w:rsidR="001F687B" w:rsidRDefault="00072D0A">
            <w:r>
              <w:t>0</w:t>
            </w:r>
          </w:p>
        </w:tc>
        <w:tc>
          <w:tcPr>
            <w:tcW w:w="0" w:type="auto"/>
          </w:tcPr>
          <w:p w14:paraId="12A03919" w14:textId="2DA705F1" w:rsidR="001F687B" w:rsidRDefault="00710391">
            <w:r>
              <w:t>0</w:t>
            </w:r>
          </w:p>
        </w:tc>
        <w:tc>
          <w:tcPr>
            <w:tcW w:w="0" w:type="auto"/>
          </w:tcPr>
          <w:p w14:paraId="27BB3F16" w14:textId="77777777" w:rsidR="001F687B" w:rsidRDefault="001F687B"/>
        </w:tc>
        <w:tc>
          <w:tcPr>
            <w:tcW w:w="0" w:type="auto"/>
          </w:tcPr>
          <w:p w14:paraId="55700203" w14:textId="77777777" w:rsidR="001F687B" w:rsidRDefault="001F687B"/>
        </w:tc>
        <w:tc>
          <w:tcPr>
            <w:tcW w:w="0" w:type="auto"/>
          </w:tcPr>
          <w:p w14:paraId="450A10D2" w14:textId="77777777" w:rsidR="001F687B" w:rsidRDefault="001F687B"/>
        </w:tc>
      </w:tr>
      <w:tr w:rsidR="001F687B" w14:paraId="7D824D8D" w14:textId="10EAE139" w:rsidTr="001F687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A23D06" w14:textId="77777777" w:rsidR="001F687B" w:rsidRDefault="001F687B">
            <w:r>
              <w:rPr>
                <w:rStyle w:val="Strong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6B0BC5E0" w14:textId="4556810C" w:rsidR="001F687B" w:rsidRDefault="009A1677">
            <w:r>
              <w:t>0</w:t>
            </w:r>
          </w:p>
        </w:tc>
        <w:tc>
          <w:tcPr>
            <w:tcW w:w="694" w:type="dxa"/>
            <w:vAlign w:val="center"/>
            <w:hideMark/>
          </w:tcPr>
          <w:p w14:paraId="3DB31325" w14:textId="00C33B6A" w:rsidR="001F687B" w:rsidRDefault="009A1677">
            <w:r>
              <w:t>18</w:t>
            </w:r>
          </w:p>
        </w:tc>
        <w:tc>
          <w:tcPr>
            <w:tcW w:w="0" w:type="auto"/>
            <w:vAlign w:val="center"/>
            <w:hideMark/>
          </w:tcPr>
          <w:p w14:paraId="19F23FB2" w14:textId="7D30DD45" w:rsidR="001F687B" w:rsidRDefault="009A1677">
            <w:r>
              <w:t>28</w:t>
            </w:r>
            <w:r w:rsidR="00710391">
              <w:t xml:space="preserve">        </w:t>
            </w:r>
          </w:p>
        </w:tc>
        <w:tc>
          <w:tcPr>
            <w:tcW w:w="0" w:type="auto"/>
          </w:tcPr>
          <w:p w14:paraId="1DCF0753" w14:textId="141A68DA" w:rsidR="001F687B" w:rsidRDefault="00710391">
            <w:pPr>
              <w:rPr>
                <w:rStyle w:val="Strong"/>
              </w:rPr>
            </w:pPr>
            <w:r>
              <w:rPr>
                <w:rStyle w:val="Strong"/>
              </w:rPr>
              <w:t>46</w:t>
            </w:r>
          </w:p>
        </w:tc>
        <w:tc>
          <w:tcPr>
            <w:tcW w:w="0" w:type="auto"/>
          </w:tcPr>
          <w:p w14:paraId="2A58B6CC" w14:textId="77777777" w:rsidR="001F687B" w:rsidRDefault="001F687B">
            <w:pPr>
              <w:rPr>
                <w:rStyle w:val="Strong"/>
              </w:rPr>
            </w:pPr>
          </w:p>
        </w:tc>
        <w:tc>
          <w:tcPr>
            <w:tcW w:w="0" w:type="auto"/>
          </w:tcPr>
          <w:p w14:paraId="28697A11" w14:textId="77777777" w:rsidR="001F687B" w:rsidRDefault="001F687B">
            <w:pPr>
              <w:rPr>
                <w:rStyle w:val="Strong"/>
              </w:rPr>
            </w:pPr>
          </w:p>
        </w:tc>
        <w:tc>
          <w:tcPr>
            <w:tcW w:w="0" w:type="auto"/>
          </w:tcPr>
          <w:p w14:paraId="717C9C5D" w14:textId="77777777" w:rsidR="001F687B" w:rsidRDefault="001F687B">
            <w:pPr>
              <w:rPr>
                <w:rStyle w:val="Strong"/>
              </w:rPr>
            </w:pPr>
          </w:p>
        </w:tc>
      </w:tr>
    </w:tbl>
    <w:p w14:paraId="0AE61BC7" w14:textId="77777777" w:rsidR="001F687B" w:rsidRDefault="00136F7B" w:rsidP="001F687B">
      <w:r>
        <w:pict w14:anchorId="507E587F">
          <v:rect id="_x0000_i1029" style="width:0;height:1.5pt" o:hralign="center" o:hrstd="t" o:hr="t" fillcolor="#a0a0a0" stroked="f"/>
        </w:pict>
      </w:r>
    </w:p>
    <w:p w14:paraId="538A3042" w14:textId="77777777" w:rsidR="001F687B" w:rsidRDefault="001F687B" w:rsidP="001F687B">
      <w:pPr>
        <w:pStyle w:val="Heading3"/>
      </w:pPr>
      <w:r>
        <w:t>Notes:</w:t>
      </w:r>
    </w:p>
    <w:p w14:paraId="776A3A40" w14:textId="77777777" w:rsidR="001F687B" w:rsidRDefault="001F687B" w:rsidP="001F687B">
      <w:pPr>
        <w:pStyle w:val="NormalWeb"/>
        <w:numPr>
          <w:ilvl w:val="0"/>
          <w:numId w:val="13"/>
        </w:numPr>
      </w:pPr>
      <w:r>
        <w:t>Major validation defects affect core functionality.</w:t>
      </w:r>
    </w:p>
    <w:p w14:paraId="4149A721" w14:textId="77777777" w:rsidR="001F687B" w:rsidRDefault="001F687B" w:rsidP="001F687B">
      <w:pPr>
        <w:pStyle w:val="NormalWeb"/>
        <w:numPr>
          <w:ilvl w:val="0"/>
          <w:numId w:val="13"/>
        </w:numPr>
      </w:pPr>
      <w:r>
        <w:t>Several blocked test cases due to SSN and Username validation failures.</w:t>
      </w:r>
    </w:p>
    <w:p w14:paraId="419D7CD2" w14:textId="77777777" w:rsidR="001F687B" w:rsidRDefault="001F687B" w:rsidP="001F687B">
      <w:pPr>
        <w:pStyle w:val="NormalWeb"/>
        <w:numPr>
          <w:ilvl w:val="0"/>
          <w:numId w:val="13"/>
        </w:numPr>
      </w:pPr>
      <w:r>
        <w:t xml:space="preserve">Module is </w:t>
      </w:r>
      <w:r>
        <w:rPr>
          <w:rStyle w:val="Strong"/>
        </w:rPr>
        <w:t>not fully ready for release</w:t>
      </w:r>
      <w:r>
        <w:t xml:space="preserve"> until critical bugs are fixed.</w:t>
      </w:r>
    </w:p>
    <w:p w14:paraId="51CA6A57" w14:textId="77777777" w:rsidR="001F687B" w:rsidRDefault="00136F7B" w:rsidP="001F687B">
      <w:r>
        <w:pict w14:anchorId="1A15D39C">
          <v:rect id="_x0000_i1030" style="width:0;height:1.5pt" o:hralign="center" o:hrstd="t" o:hr="t" fillcolor="#a0a0a0" stroked="f"/>
        </w:pict>
      </w:r>
    </w:p>
    <w:p w14:paraId="5D5E7494" w14:textId="743DBCD0" w:rsidR="001F687B" w:rsidRDefault="00352151" w:rsidP="001F687B">
      <w:pPr>
        <w:pStyle w:val="Heading1"/>
      </w:pPr>
      <w:r>
        <w:rPr>
          <w:rStyle w:val="Strong"/>
          <w:b/>
          <w:bCs/>
        </w:rPr>
        <w:t>7</w:t>
      </w:r>
      <w:r w:rsidR="001F687B">
        <w:rPr>
          <w:rStyle w:val="Strong"/>
          <w:b/>
          <w:bCs/>
        </w:rPr>
        <w:t>. Testing Techniques Used</w:t>
      </w:r>
    </w:p>
    <w:p w14:paraId="0BAB3DF7" w14:textId="77777777" w:rsidR="001F687B" w:rsidRDefault="001F687B" w:rsidP="001F687B">
      <w:pPr>
        <w:pStyle w:val="NormalWeb"/>
      </w:pPr>
      <w:r>
        <w:t>Below are the same techniques used in your sample TSR — fully adapted to the Registration Module:</w:t>
      </w:r>
    </w:p>
    <w:p w14:paraId="4374EB4C" w14:textId="77777777" w:rsidR="001F687B" w:rsidRDefault="00136F7B" w:rsidP="001F687B">
      <w:r>
        <w:pict w14:anchorId="5263C87C">
          <v:rect id="_x0000_i1031" style="width:0;height:1.5pt" o:hralign="center" o:hrstd="t" o:hr="t" fillcolor="#a0a0a0" stroked="f"/>
        </w:pict>
      </w:r>
    </w:p>
    <w:p w14:paraId="77738FC8" w14:textId="7F8162EE" w:rsidR="001F687B" w:rsidRDefault="001F687B" w:rsidP="001F687B">
      <w:pPr>
        <w:pStyle w:val="Heading3"/>
      </w:pPr>
      <w:r>
        <w:rPr>
          <w:rStyle w:val="Strong"/>
          <w:b/>
          <w:bCs/>
        </w:rPr>
        <w:t>1️ Boundary Value Analysis (BVA)</w:t>
      </w:r>
    </w:p>
    <w:p w14:paraId="275FEF4F" w14:textId="77777777" w:rsidR="001F687B" w:rsidRDefault="001F687B" w:rsidP="001F687B">
      <w:pPr>
        <w:pStyle w:val="NormalWeb"/>
      </w:pPr>
      <w:r>
        <w:t>Used for all fields with length constraints:</w:t>
      </w:r>
    </w:p>
    <w:p w14:paraId="266C62B9" w14:textId="77777777" w:rsidR="001F687B" w:rsidRDefault="001F687B" w:rsidP="001F687B">
      <w:pPr>
        <w:pStyle w:val="NormalWeb"/>
        <w:numPr>
          <w:ilvl w:val="0"/>
          <w:numId w:val="14"/>
        </w:numPr>
      </w:pPr>
      <w:r>
        <w:t>First/Last Name: 2–30 chars</w:t>
      </w:r>
    </w:p>
    <w:p w14:paraId="27140F74" w14:textId="77777777" w:rsidR="001F687B" w:rsidRDefault="001F687B" w:rsidP="001F687B">
      <w:pPr>
        <w:pStyle w:val="NormalWeb"/>
        <w:numPr>
          <w:ilvl w:val="0"/>
          <w:numId w:val="14"/>
        </w:numPr>
      </w:pPr>
      <w:r>
        <w:t>Address: 10–45 chars</w:t>
      </w:r>
    </w:p>
    <w:p w14:paraId="47A18A1D" w14:textId="77777777" w:rsidR="001F687B" w:rsidRDefault="001F687B" w:rsidP="001F687B">
      <w:pPr>
        <w:pStyle w:val="NormalWeb"/>
        <w:numPr>
          <w:ilvl w:val="0"/>
          <w:numId w:val="14"/>
        </w:numPr>
      </w:pPr>
      <w:r>
        <w:t>City/State: 2–20 chars</w:t>
      </w:r>
    </w:p>
    <w:p w14:paraId="1B3C647D" w14:textId="77777777" w:rsidR="001F687B" w:rsidRDefault="001F687B" w:rsidP="001F687B">
      <w:pPr>
        <w:pStyle w:val="NormalWeb"/>
        <w:numPr>
          <w:ilvl w:val="0"/>
          <w:numId w:val="14"/>
        </w:numPr>
      </w:pPr>
      <w:r>
        <w:t>ZIP Code: 2–20 chars</w:t>
      </w:r>
    </w:p>
    <w:p w14:paraId="76E7BCBD" w14:textId="77777777" w:rsidR="001F687B" w:rsidRDefault="001F687B" w:rsidP="001F687B">
      <w:pPr>
        <w:pStyle w:val="NormalWeb"/>
        <w:numPr>
          <w:ilvl w:val="0"/>
          <w:numId w:val="14"/>
        </w:numPr>
      </w:pPr>
      <w:r>
        <w:t>Phone Number: 12–15 digits</w:t>
      </w:r>
    </w:p>
    <w:p w14:paraId="33409ABE" w14:textId="77777777" w:rsidR="001F687B" w:rsidRDefault="001F687B" w:rsidP="001F687B">
      <w:pPr>
        <w:pStyle w:val="NormalWeb"/>
        <w:numPr>
          <w:ilvl w:val="0"/>
          <w:numId w:val="14"/>
        </w:numPr>
      </w:pPr>
      <w:r>
        <w:t>Password: 8–12 chars</w:t>
      </w:r>
    </w:p>
    <w:p w14:paraId="78399DE6" w14:textId="77777777" w:rsidR="001F687B" w:rsidRDefault="00136F7B" w:rsidP="001F687B">
      <w:r>
        <w:lastRenderedPageBreak/>
        <w:pict w14:anchorId="590F1B75">
          <v:rect id="_x0000_i1032" style="width:0;height:1.5pt" o:hralign="center" o:hrstd="t" o:hr="t" fillcolor="#a0a0a0" stroked="f"/>
        </w:pict>
      </w:r>
    </w:p>
    <w:p w14:paraId="556B7358" w14:textId="393BE3D2" w:rsidR="001F687B" w:rsidRDefault="001F687B" w:rsidP="001F687B">
      <w:pPr>
        <w:pStyle w:val="Heading3"/>
      </w:pPr>
      <w:r>
        <w:rPr>
          <w:rStyle w:val="Strong"/>
          <w:b/>
          <w:bCs/>
        </w:rPr>
        <w:t>2️</w:t>
      </w:r>
      <w:r w:rsidR="00352151">
        <w:rPr>
          <w:rStyle w:val="Strong"/>
          <w:rFonts w:ascii="Tahoma" w:hAnsi="Tahoma" w:cs="Tahoma"/>
          <w:b/>
          <w:bCs/>
        </w:rPr>
        <w:t xml:space="preserve"> </w:t>
      </w:r>
      <w:r>
        <w:rPr>
          <w:rStyle w:val="Strong"/>
          <w:b/>
          <w:bCs/>
        </w:rPr>
        <w:t>Equivalence Partitioning (EP)</w:t>
      </w:r>
    </w:p>
    <w:p w14:paraId="1634DB4D" w14:textId="77777777" w:rsidR="001F687B" w:rsidRDefault="001F687B" w:rsidP="001F687B">
      <w:pPr>
        <w:pStyle w:val="NormalWeb"/>
      </w:pPr>
      <w:r>
        <w:t>Used to categorize inputs into valid/invalid groups.</w:t>
      </w:r>
    </w:p>
    <w:p w14:paraId="13C7C0A0" w14:textId="77777777" w:rsidR="001F687B" w:rsidRDefault="00136F7B" w:rsidP="001F687B">
      <w:r>
        <w:pict w14:anchorId="339D2C40">
          <v:rect id="_x0000_i1033" style="width:0;height:1.5pt" o:hralign="center" o:hrstd="t" o:hr="t" fillcolor="#a0a0a0" stroked="f"/>
        </w:pict>
      </w:r>
    </w:p>
    <w:p w14:paraId="71356A4D" w14:textId="704280CA" w:rsidR="001F687B" w:rsidRDefault="001F687B" w:rsidP="001F687B">
      <w:pPr>
        <w:pStyle w:val="Heading3"/>
      </w:pPr>
      <w:r>
        <w:rPr>
          <w:rStyle w:val="Strong"/>
          <w:b/>
          <w:bCs/>
        </w:rPr>
        <w:t>3️</w:t>
      </w:r>
      <w:r w:rsidR="00352151">
        <w:rPr>
          <w:rStyle w:val="Strong"/>
          <w:rFonts w:ascii="Tahoma" w:hAnsi="Tahoma" w:cs="Tahoma"/>
          <w:b/>
          <w:bCs/>
        </w:rPr>
        <w:t xml:space="preserve"> </w:t>
      </w:r>
      <w:r>
        <w:rPr>
          <w:rStyle w:val="Strong"/>
          <w:b/>
          <w:bCs/>
        </w:rPr>
        <w:t>Error Guessing</w:t>
      </w:r>
    </w:p>
    <w:p w14:paraId="293C044F" w14:textId="77777777" w:rsidR="001F687B" w:rsidRDefault="001F687B" w:rsidP="001F687B">
      <w:pPr>
        <w:pStyle w:val="NormalWeb"/>
      </w:pPr>
      <w:r>
        <w:t>Tester intuition used to find hidden defects.</w:t>
      </w:r>
    </w:p>
    <w:p w14:paraId="5E8B039C" w14:textId="77777777" w:rsidR="001F687B" w:rsidRDefault="00136F7B" w:rsidP="001F687B">
      <w:r>
        <w:pict w14:anchorId="2FB75770">
          <v:rect id="_x0000_i1034" style="width:0;height:1.5pt" o:hralign="center" o:hrstd="t" o:hr="t" fillcolor="#a0a0a0" stroked="f"/>
        </w:pict>
      </w:r>
    </w:p>
    <w:p w14:paraId="16166CA3" w14:textId="2A1C2D01" w:rsidR="001F687B" w:rsidRDefault="001F687B" w:rsidP="001F687B">
      <w:pPr>
        <w:pStyle w:val="Heading3"/>
      </w:pPr>
      <w:r>
        <w:rPr>
          <w:rStyle w:val="Strong"/>
          <w:b/>
          <w:bCs/>
        </w:rPr>
        <w:t>4️</w:t>
      </w:r>
      <w:r w:rsidR="00352151">
        <w:rPr>
          <w:rStyle w:val="Strong"/>
          <w:rFonts w:ascii="Tahoma" w:hAnsi="Tahoma" w:cs="Tahoma"/>
          <w:b/>
          <w:bCs/>
        </w:rPr>
        <w:t xml:space="preserve"> </w:t>
      </w:r>
      <w:r>
        <w:rPr>
          <w:rStyle w:val="Strong"/>
          <w:b/>
          <w:bCs/>
        </w:rPr>
        <w:t>Negative Testing</w:t>
      </w:r>
    </w:p>
    <w:p w14:paraId="75527171" w14:textId="77777777" w:rsidR="001F687B" w:rsidRDefault="001F687B" w:rsidP="001F687B">
      <w:pPr>
        <w:pStyle w:val="NormalWeb"/>
      </w:pPr>
      <w:r>
        <w:t>Challenging system behavior with invalid inputs.</w:t>
      </w:r>
    </w:p>
    <w:p w14:paraId="1CC99CE7" w14:textId="77777777" w:rsidR="001F687B" w:rsidRDefault="00136F7B" w:rsidP="001F687B">
      <w:r>
        <w:pict w14:anchorId="27A22267">
          <v:rect id="_x0000_i1035" style="width:0;height:1.5pt" o:hralign="center" o:hrstd="t" o:hr="t" fillcolor="#a0a0a0" stroked="f"/>
        </w:pict>
      </w:r>
    </w:p>
    <w:p w14:paraId="7D9510DF" w14:textId="6D170D53" w:rsidR="001F687B" w:rsidRDefault="001F687B" w:rsidP="001F687B">
      <w:pPr>
        <w:pStyle w:val="Heading3"/>
      </w:pPr>
      <w:r>
        <w:rPr>
          <w:rStyle w:val="Strong"/>
          <w:b/>
          <w:bCs/>
        </w:rPr>
        <w:t>5️</w:t>
      </w:r>
      <w:r w:rsidR="00352151">
        <w:rPr>
          <w:rStyle w:val="Strong"/>
          <w:rFonts w:ascii="Tahoma" w:hAnsi="Tahoma" w:cs="Tahoma"/>
          <w:b/>
          <w:bCs/>
        </w:rPr>
        <w:t xml:space="preserve"> </w:t>
      </w:r>
      <w:r>
        <w:rPr>
          <w:rStyle w:val="Strong"/>
          <w:b/>
          <w:bCs/>
        </w:rPr>
        <w:t>Positive Testing</w:t>
      </w:r>
    </w:p>
    <w:p w14:paraId="5AB53BBD" w14:textId="77777777" w:rsidR="001F687B" w:rsidRDefault="001F687B" w:rsidP="001F687B">
      <w:pPr>
        <w:pStyle w:val="NormalWeb"/>
      </w:pPr>
      <w:r>
        <w:t>Verifying correct behavior with valid data.</w:t>
      </w:r>
    </w:p>
    <w:p w14:paraId="62A76F0F" w14:textId="1D32C306" w:rsidR="001F687B" w:rsidRDefault="00136F7B" w:rsidP="00136F7B">
      <w:r>
        <w:pict w14:anchorId="120EA489">
          <v:rect id="_x0000_i1036" style="width:0;height:1.5pt" o:hralign="center" o:hrstd="t" o:hr="t" fillcolor="#a0a0a0" stroked="f"/>
        </w:pict>
      </w:r>
    </w:p>
    <w:p w14:paraId="4C5C8384" w14:textId="57B5ADAB" w:rsidR="001F687B" w:rsidRDefault="00136F7B" w:rsidP="001F687B">
      <w:pPr>
        <w:pStyle w:val="Heading3"/>
      </w:pPr>
      <w:r>
        <w:rPr>
          <w:rStyle w:val="Strong"/>
          <w:b/>
          <w:bCs/>
        </w:rPr>
        <w:t>6</w:t>
      </w:r>
      <w:r w:rsidR="00352151">
        <w:rPr>
          <w:rStyle w:val="Strong"/>
          <w:rFonts w:ascii="Tahoma" w:hAnsi="Tahoma" w:cs="Tahoma"/>
          <w:b/>
          <w:bCs/>
        </w:rPr>
        <w:t xml:space="preserve"> </w:t>
      </w:r>
      <w:r w:rsidR="001F687B">
        <w:rPr>
          <w:rStyle w:val="Strong"/>
          <w:b/>
          <w:bCs/>
        </w:rPr>
        <w:t>Functional Testing</w:t>
      </w:r>
    </w:p>
    <w:p w14:paraId="142E3C77" w14:textId="77777777" w:rsidR="001F687B" w:rsidRDefault="001F687B" w:rsidP="001F687B">
      <w:pPr>
        <w:pStyle w:val="NormalWeb"/>
      </w:pPr>
      <w:r>
        <w:t>Validated every requirement REG-001 → REG-040.</w:t>
      </w:r>
    </w:p>
    <w:p w14:paraId="362E2EE2" w14:textId="77777777" w:rsidR="001F687B" w:rsidRDefault="001F687B" w:rsidP="008A1868">
      <w:pPr>
        <w:spacing w:after="0"/>
        <w:jc w:val="center"/>
        <w:rPr>
          <w:b/>
          <w:bCs/>
          <w:lang w:bidi="ar-EG"/>
        </w:rPr>
      </w:pPr>
    </w:p>
    <w:p w14:paraId="767EE9D5" w14:textId="77777777" w:rsidR="00E90723" w:rsidRPr="008A1868" w:rsidRDefault="00E90723" w:rsidP="008A1868">
      <w:pPr>
        <w:spacing w:after="0"/>
        <w:jc w:val="center"/>
        <w:rPr>
          <w:b/>
          <w:bCs/>
          <w:lang w:bidi="ar-EG"/>
        </w:rPr>
      </w:pPr>
    </w:p>
    <w:p w14:paraId="63507296" w14:textId="77777777" w:rsidR="008A1868" w:rsidRDefault="008A1868"/>
    <w:sectPr w:rsidR="008A18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32296D"/>
    <w:multiLevelType w:val="multilevel"/>
    <w:tmpl w:val="E90E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F3D05"/>
    <w:multiLevelType w:val="multilevel"/>
    <w:tmpl w:val="42B46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0767C"/>
    <w:multiLevelType w:val="multilevel"/>
    <w:tmpl w:val="7EDA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905A4"/>
    <w:multiLevelType w:val="multilevel"/>
    <w:tmpl w:val="2F3A4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277427"/>
    <w:multiLevelType w:val="multilevel"/>
    <w:tmpl w:val="C072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F064E"/>
    <w:multiLevelType w:val="multilevel"/>
    <w:tmpl w:val="2944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BC046A"/>
    <w:multiLevelType w:val="multilevel"/>
    <w:tmpl w:val="0FE8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4BD9"/>
    <w:multiLevelType w:val="multilevel"/>
    <w:tmpl w:val="1CF2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B834D5"/>
    <w:multiLevelType w:val="multilevel"/>
    <w:tmpl w:val="F7E2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A1055"/>
    <w:multiLevelType w:val="multilevel"/>
    <w:tmpl w:val="79380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3D5CDF"/>
    <w:multiLevelType w:val="multilevel"/>
    <w:tmpl w:val="330E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7863A8"/>
    <w:multiLevelType w:val="multilevel"/>
    <w:tmpl w:val="C646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4341EF"/>
    <w:multiLevelType w:val="multilevel"/>
    <w:tmpl w:val="5170C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235879"/>
    <w:multiLevelType w:val="multilevel"/>
    <w:tmpl w:val="D3AC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F810A4"/>
    <w:multiLevelType w:val="multilevel"/>
    <w:tmpl w:val="41DA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2E0C92"/>
    <w:multiLevelType w:val="multilevel"/>
    <w:tmpl w:val="EEB07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3630B"/>
    <w:multiLevelType w:val="multilevel"/>
    <w:tmpl w:val="C95C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644F9"/>
    <w:multiLevelType w:val="multilevel"/>
    <w:tmpl w:val="9702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DF0DA0"/>
    <w:multiLevelType w:val="multilevel"/>
    <w:tmpl w:val="EB4A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E30EB4"/>
    <w:multiLevelType w:val="multilevel"/>
    <w:tmpl w:val="8C38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4"/>
  </w:num>
  <w:num w:numId="3">
    <w:abstractNumId w:val="2"/>
  </w:num>
  <w:num w:numId="4">
    <w:abstractNumId w:val="1"/>
  </w:num>
  <w:num w:numId="5">
    <w:abstractNumId w:val="3"/>
  </w:num>
  <w:num w:numId="6">
    <w:abstractNumId w:val="16"/>
  </w:num>
  <w:num w:numId="7">
    <w:abstractNumId w:val="10"/>
  </w:num>
  <w:num w:numId="8">
    <w:abstractNumId w:val="4"/>
  </w:num>
  <w:num w:numId="9">
    <w:abstractNumId w:val="9"/>
  </w:num>
  <w:num w:numId="10">
    <w:abstractNumId w:val="6"/>
  </w:num>
  <w:num w:numId="11">
    <w:abstractNumId w:val="0"/>
  </w:num>
  <w:num w:numId="12">
    <w:abstractNumId w:val="12"/>
  </w:num>
  <w:num w:numId="13">
    <w:abstractNumId w:val="7"/>
  </w:num>
  <w:num w:numId="14">
    <w:abstractNumId w:val="13"/>
  </w:num>
  <w:num w:numId="15">
    <w:abstractNumId w:val="8"/>
  </w:num>
  <w:num w:numId="16">
    <w:abstractNumId w:val="15"/>
  </w:num>
  <w:num w:numId="17">
    <w:abstractNumId w:val="5"/>
  </w:num>
  <w:num w:numId="18">
    <w:abstractNumId w:val="11"/>
  </w:num>
  <w:num w:numId="19">
    <w:abstractNumId w:val="17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868"/>
    <w:rsid w:val="00072D0A"/>
    <w:rsid w:val="00136F7B"/>
    <w:rsid w:val="001F687B"/>
    <w:rsid w:val="00297ACD"/>
    <w:rsid w:val="00352151"/>
    <w:rsid w:val="00710391"/>
    <w:rsid w:val="00717909"/>
    <w:rsid w:val="00834107"/>
    <w:rsid w:val="008A1868"/>
    <w:rsid w:val="009A1677"/>
    <w:rsid w:val="00B54DBF"/>
    <w:rsid w:val="00C03A92"/>
    <w:rsid w:val="00C45895"/>
    <w:rsid w:val="00E90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8566B"/>
  <w15:chartTrackingRefBased/>
  <w15:docId w15:val="{2647E9E6-4B95-4EAE-B2B5-74EB4EEDF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186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8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A186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186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8A186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A186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A18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8A186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F68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1F687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1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118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5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54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74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7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6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6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Baba</dc:creator>
  <cp:keywords/>
  <dc:description/>
  <cp:lastModifiedBy>Baba</cp:lastModifiedBy>
  <cp:revision>10</cp:revision>
  <dcterms:created xsi:type="dcterms:W3CDTF">2025-11-15T12:23:00Z</dcterms:created>
  <dcterms:modified xsi:type="dcterms:W3CDTF">2025-11-28T22:23:00Z</dcterms:modified>
</cp:coreProperties>
</file>