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BE9" w:rsidRDefault="00185A83" w:rsidP="00663FF4">
      <w:pPr>
        <w:pStyle w:val="1"/>
        <w:ind w:left="432" w:hanging="432"/>
      </w:pPr>
      <w:r w:rsidRPr="00185A83">
        <w:t>Falcon MC6S16 V1.0r0.0 FPGA 开发项目计划书</w:t>
      </w:r>
    </w:p>
    <w:p w:rsidR="00185A83" w:rsidRDefault="00185A83">
      <w:pPr>
        <w:widowControl/>
        <w:jc w:val="left"/>
      </w:pPr>
    </w:p>
    <w:p w:rsidR="00B12E8B" w:rsidRDefault="003F1D08">
      <w:pPr>
        <w:widowControl/>
        <w:jc w:val="left"/>
        <w:sectPr w:rsidR="00B12E8B" w:rsidSect="00B12E8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lastRenderedPageBreak/>
        <w:br w:type="page"/>
      </w:r>
    </w:p>
    <w:p w:rsidR="003F1D08" w:rsidRDefault="003F1D08">
      <w:pPr>
        <w:widowControl/>
        <w:jc w:val="left"/>
      </w:pPr>
    </w:p>
    <w:p w:rsidR="00552E55" w:rsidRDefault="00552E55" w:rsidP="00663FF4">
      <w:pPr>
        <w:pStyle w:val="1"/>
        <w:numPr>
          <w:ilvl w:val="0"/>
          <w:numId w:val="1"/>
        </w:numPr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管脚定义</w:t>
      </w:r>
    </w:p>
    <w:tbl>
      <w:tblPr>
        <w:tblW w:w="14380" w:type="dxa"/>
        <w:tblLook w:val="04A0" w:firstRow="1" w:lastRow="0" w:firstColumn="1" w:lastColumn="0" w:noHBand="0" w:noVBand="1"/>
      </w:tblPr>
      <w:tblGrid>
        <w:gridCol w:w="2300"/>
        <w:gridCol w:w="1820"/>
        <w:gridCol w:w="1460"/>
        <w:gridCol w:w="1060"/>
        <w:gridCol w:w="1860"/>
        <w:gridCol w:w="1730"/>
        <w:gridCol w:w="1047"/>
        <w:gridCol w:w="3103"/>
      </w:tblGrid>
      <w:tr w:rsidR="008B0DB2" w:rsidRPr="008B0DB2" w:rsidTr="008B0DB2">
        <w:trPr>
          <w:trHeight w:val="285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FPGA SIGNAL GROUP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FPGA PIN 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PIN NUMBER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FPGA 板 Note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FPGA板控制信号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BASE_CLOCK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50M时钟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I2C_SCL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接AT24C02用于加密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I2C_SDA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N5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IO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K12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输出‘0’，点亮FPGA状态灯为绿色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SWITCH_SET0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4位拨码开关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SWITCH_SET1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SWITCH_SET2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N4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SWITCH_SET3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LED2_RED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FPGA板LED2</w:t>
            </w: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三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色指示灯，'0'点亮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LED2_GREEN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LED2_BLUE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LED_LIGHT0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FPGA板LED1</w:t>
            </w: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四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色指示灯红色,'0'点亮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LED_LIGHT1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FPGA板LED1</w:t>
            </w: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四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色指示灯绿色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LED_LIGHT2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FPGA板LED1</w:t>
            </w: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四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色指示灯蓝色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LED_LIGHT3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FPGA板LED1</w:t>
            </w: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四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色指示灯黄色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DEBUG_TXD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</w:t>
            </w: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板设置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串口，波特率921600、8、1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DEBUG_RXD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EN_SCL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接AT88SC0204C用于加密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EN_SDA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IO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USB_TXD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</w:t>
            </w: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板载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USB串口，废弃不用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USB_RXD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BUTTON_PWM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蜂鸣器驱动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B50612控制信号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MDC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MDIO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IO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RJ_LED1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RJ_LED2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不确定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不确定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K2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不确定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K1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不确定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PHYA0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K5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不确定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PHY_RST_N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GTXCLK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K3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TX_EN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TXD0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J3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TXD1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J4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TXD2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H2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TXD3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J1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RXCLK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RXDV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RXD0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H3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RXD1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H4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RXD2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RXD3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0E41A4">
        <w:trPr>
          <w:trHeight w:val="285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FPGA SIGNAL GROUP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FPGA PIN 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PIN NUMBER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FPGA 板 Note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伺服板 Signal Name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伺服板 Note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伺服板控制信号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SH模式指示灯。红色，'0'点亮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SH模式指示灯。绿色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SH模式指示灯。蓝色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CON_06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CON_07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SH模式指示灯。黄色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CON_08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WH模式指示灯。红色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WH模式指示灯。绿色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WH模式指示灯。蓝色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WH模式指示灯。黄色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SW_00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视恒模式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SH模式，无效为‘1’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510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SW_01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</w:t>
            </w: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宏模式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WH模式，两种模式不可能同时有效。互斥关系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对外电机控制信号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CON_26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CON_27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CON_29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CON_31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CON_32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X1_PULS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X方向电机驱动脉冲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X1_DIR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X方向电机驱动方向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Y1_PULS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Y1方向电机驱动脉冲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CON_38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Y1_DIR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Y1方向电机驱动方向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CON_39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Z1_PULS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Z方向电机驱动脉冲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Z1_DIR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Z方向电机驱动方向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CON_41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CON_43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Y2_PULS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Y1方向电机驱动脉冲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H15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Y2_DIR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Y1方向电机驱动方向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CON_47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H16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MA_LOW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主轴低速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H13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MA_MIDU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主轴中速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CON_49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H14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MA_HIGH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主轴高速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J13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CON_51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K14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J14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EXPND_OU0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扩展控制输出（备用）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CON_53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J16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K15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K16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RLY3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继电器控制信号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N14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RLY2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继电器控制信号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CON_57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N16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RLY1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继电器控制信号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RLY0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继电器控制信号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CON_59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CON_61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CON_62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FPGA状态寄存器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EXPND_IN1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扩展输入（备用）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CON_64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FPGA状态寄存器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X_ORG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X原点行程开关输入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CON_68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FPGA状态寄存器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Y_ORG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Y原点行程开关输入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FPGA状态寄存器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Z_ORG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Z原点行程开关输入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FPGA状态寄存器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ESTOP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急停开关输入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CON_71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FPGA状态寄存器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ALIGN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对刀开关输入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CON_72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FPGA状态寄存器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PSTART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程序启开关输入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CON_73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FPGA状态寄存器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PSTOP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程序停开关输入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维宏卡连接器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信号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CON_74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FF_ZD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</w:t>
            </w: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宏卡主轴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低速控制信号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CON_76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N9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FF_ZF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Z电机方向信号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FF_YF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Y电机方向信号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FF_XF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X电机方向信号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</w:t>
            </w: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宏卡主轴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高速控制信号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N8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FF_XM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X电机脉冲信号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CON_81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FF_YM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Y电机脉冲信号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CON_82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FF_ZM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Z电机脉冲信号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CON_84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FF_ZZ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</w:t>
            </w: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宏卡主轴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中速控制信号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CON_86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FF_DD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维宏卡对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刀信号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CON_87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FF_ZX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Z电机限位信号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CON_88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FF_YX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Y电机限位信号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FF_XX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X电机限位信号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CON_91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N6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8B0DB2" w:rsidRPr="008B0DB2" w:rsidRDefault="008B0DB2" w:rsidP="008B0DB2">
      <w:pPr>
        <w:rPr>
          <w:rFonts w:hint="eastAsia"/>
        </w:rPr>
      </w:pPr>
      <w:bookmarkStart w:id="0" w:name="_GoBack"/>
      <w:bookmarkEnd w:id="0"/>
    </w:p>
    <w:p w:rsidR="00B12E8B" w:rsidRDefault="00B12E8B" w:rsidP="00CB6B58">
      <w:pPr>
        <w:rPr>
          <w:rFonts w:hint="eastAsia"/>
        </w:rPr>
        <w:sectPr w:rsidR="00B12E8B" w:rsidSect="0013067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185A83" w:rsidRDefault="00E31CF1" w:rsidP="00663FF4">
      <w:pPr>
        <w:pStyle w:val="1"/>
        <w:numPr>
          <w:ilvl w:val="0"/>
          <w:numId w:val="1"/>
        </w:num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.65pt;margin-top:56.2pt;width:376.6pt;height:158pt;z-index:251659264;mso-position-horizontal-relative:text;mso-position-vertical-relative:text">
            <v:imagedata r:id="rId6" o:title=""/>
          </v:shape>
          <o:OLEObject Type="Embed" ProgID="Visio.Drawing.15" ShapeID="_x0000_s1026" DrawAspect="Content" ObjectID="_1601048253" r:id="rId7"/>
        </w:object>
      </w:r>
      <w:r w:rsidR="00E04915">
        <w:rPr>
          <w:rFonts w:hint="eastAsia"/>
        </w:rPr>
        <w:t>功能图</w:t>
      </w:r>
    </w:p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663FF4" w:rsidP="00663FF4">
      <w:pPr>
        <w:pStyle w:val="2"/>
        <w:numPr>
          <w:ilvl w:val="1"/>
          <w:numId w:val="2"/>
        </w:numPr>
      </w:pPr>
      <w:r>
        <w:rPr>
          <w:rFonts w:hint="eastAsia"/>
        </w:rPr>
        <w:t>WH模式</w:t>
      </w:r>
    </w:p>
    <w:p w:rsidR="00E04915" w:rsidRDefault="00F21331" w:rsidP="00663F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闪烁</w:t>
      </w:r>
      <w:r w:rsidR="00663FF4">
        <w:rPr>
          <w:rFonts w:hint="eastAsia"/>
        </w:rPr>
        <w:t>WH模式</w:t>
      </w:r>
      <w:r w:rsidR="00DE5EA6">
        <w:rPr>
          <w:rFonts w:hint="eastAsia"/>
        </w:rPr>
        <w:t>指示灯</w:t>
      </w:r>
      <w:r w:rsidR="00663FF4">
        <w:rPr>
          <w:rFonts w:hint="eastAsia"/>
        </w:rPr>
        <w:t>的</w:t>
      </w:r>
      <w:r>
        <w:rPr>
          <w:rFonts w:hint="eastAsia"/>
        </w:rPr>
        <w:t>红灯</w:t>
      </w:r>
    </w:p>
    <w:p w:rsidR="00F21331" w:rsidRDefault="006175EE" w:rsidP="00A34A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电机控制信号直接接</w:t>
      </w:r>
      <w:r w:rsidR="00F21331">
        <w:rPr>
          <w:rFonts w:hint="eastAsia"/>
        </w:rPr>
        <w:t>入FPGA。注意</w:t>
      </w:r>
      <w:r>
        <w:rPr>
          <w:rFonts w:hint="eastAsia"/>
        </w:rPr>
        <w:t>信号</w:t>
      </w:r>
      <w:r w:rsidR="00F21331">
        <w:rPr>
          <w:rFonts w:hint="eastAsia"/>
        </w:rPr>
        <w:t>方向。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778"/>
        <w:gridCol w:w="605"/>
        <w:gridCol w:w="2429"/>
        <w:gridCol w:w="1299"/>
        <w:gridCol w:w="605"/>
        <w:gridCol w:w="2643"/>
      </w:tblGrid>
      <w:tr w:rsidR="00E31CF1" w:rsidRPr="00E31CF1" w:rsidTr="00E31CF1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FF_ZD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</w:t>
            </w: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宏卡主轴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低速控制信号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MA_LOW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主轴低速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FF_ZF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Z电机方向信号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Z1_DIR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Z方向电机驱动方向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FF_YF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Y电机方向信号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Y1_DIR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Y1方向电机驱动方向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FF_XF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X电机方向信号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X1_DIR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X方向电机驱动方向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FF_ZG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</w:t>
            </w: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宏卡主轴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高速控制信号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MA_HIGH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主轴高速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FF_XM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X电机脉冲信号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X1_PULS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X方向电机驱动脉冲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FF_YM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Y电机脉冲信号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Y1_PULS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Y1方向电机驱动脉冲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FF_ZM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Z电机脉冲信号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Z1_PULS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Z方向电机驱动脉冲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FF_ZZ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</w:t>
            </w: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宏卡主轴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中速控制信号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MA_MIDU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主轴中速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FF_DD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维宏卡对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刀信号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ALIGN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对刀开关输入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FF_ZX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Z电机限位信号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Z_ORG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Z原点行程开关输入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FF_YX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Y电机限位信号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Y_ORG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Y原点行程开关输入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FF_XX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X电机限位信号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X_ORG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X原点行程开关输入</w:t>
            </w:r>
          </w:p>
        </w:tc>
      </w:tr>
      <w:tr w:rsidR="00E31CF1" w:rsidRPr="00E31CF1" w:rsidTr="00E31CF1">
        <w:trPr>
          <w:trHeight w:val="285"/>
        </w:trPr>
        <w:tc>
          <w:tcPr>
            <w:tcW w:w="3812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EDEDED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缺省值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Y2_PULS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Y1方向电机驱动脉冲</w:t>
            </w:r>
          </w:p>
        </w:tc>
      </w:tr>
      <w:tr w:rsidR="00E31CF1" w:rsidRPr="00E31CF1" w:rsidTr="00E31CF1">
        <w:trPr>
          <w:trHeight w:val="285"/>
        </w:trPr>
        <w:tc>
          <w:tcPr>
            <w:tcW w:w="3812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Y2_DIR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Y1方向电机驱动方向</w:t>
            </w:r>
          </w:p>
        </w:tc>
      </w:tr>
      <w:tr w:rsidR="00E31CF1" w:rsidRPr="00E31CF1" w:rsidTr="00E31CF1">
        <w:trPr>
          <w:trHeight w:val="285"/>
        </w:trPr>
        <w:tc>
          <w:tcPr>
            <w:tcW w:w="3812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EXPND_OU0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扩展控制输出（备用）</w:t>
            </w:r>
          </w:p>
        </w:tc>
      </w:tr>
      <w:tr w:rsidR="00E31CF1" w:rsidRPr="00E31CF1" w:rsidTr="00E31CF1">
        <w:trPr>
          <w:trHeight w:val="285"/>
        </w:trPr>
        <w:tc>
          <w:tcPr>
            <w:tcW w:w="3812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RLY3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继电器控制信号</w:t>
            </w:r>
          </w:p>
        </w:tc>
      </w:tr>
      <w:tr w:rsidR="00E31CF1" w:rsidRPr="00E31CF1" w:rsidTr="00E31CF1">
        <w:trPr>
          <w:trHeight w:val="285"/>
        </w:trPr>
        <w:tc>
          <w:tcPr>
            <w:tcW w:w="3812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RLY2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继电器控制信号</w:t>
            </w:r>
          </w:p>
        </w:tc>
      </w:tr>
      <w:tr w:rsidR="00E31CF1" w:rsidRPr="00E31CF1" w:rsidTr="00E31CF1">
        <w:trPr>
          <w:trHeight w:val="285"/>
        </w:trPr>
        <w:tc>
          <w:tcPr>
            <w:tcW w:w="3812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RLY1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继电器控制信号</w:t>
            </w:r>
          </w:p>
        </w:tc>
      </w:tr>
      <w:tr w:rsidR="00E31CF1" w:rsidRPr="00E31CF1" w:rsidTr="00E31CF1">
        <w:trPr>
          <w:trHeight w:val="285"/>
        </w:trPr>
        <w:tc>
          <w:tcPr>
            <w:tcW w:w="3812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RLY0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继电器控制信号</w:t>
            </w:r>
          </w:p>
        </w:tc>
      </w:tr>
      <w:tr w:rsidR="00E31CF1" w:rsidRPr="00E31CF1" w:rsidTr="00E31CF1">
        <w:trPr>
          <w:trHeight w:val="285"/>
        </w:trPr>
        <w:tc>
          <w:tcPr>
            <w:tcW w:w="3812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EXPND_IN1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扩展输入（备用）</w:t>
            </w:r>
          </w:p>
        </w:tc>
      </w:tr>
      <w:tr w:rsidR="00E31CF1" w:rsidRPr="00E31CF1" w:rsidTr="00E31CF1">
        <w:trPr>
          <w:trHeight w:val="285"/>
        </w:trPr>
        <w:tc>
          <w:tcPr>
            <w:tcW w:w="3812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ESTOP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急停开关输入</w:t>
            </w:r>
          </w:p>
        </w:tc>
      </w:tr>
      <w:tr w:rsidR="00E31CF1" w:rsidRPr="00E31CF1" w:rsidTr="00E31CF1">
        <w:trPr>
          <w:trHeight w:val="285"/>
        </w:trPr>
        <w:tc>
          <w:tcPr>
            <w:tcW w:w="3812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PSTART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程序启开关输入</w:t>
            </w:r>
          </w:p>
        </w:tc>
      </w:tr>
      <w:tr w:rsidR="00E31CF1" w:rsidRPr="00E31CF1" w:rsidTr="00E31CF1">
        <w:trPr>
          <w:trHeight w:val="285"/>
        </w:trPr>
        <w:tc>
          <w:tcPr>
            <w:tcW w:w="3812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PSTOP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程序停开关输入</w:t>
            </w:r>
          </w:p>
        </w:tc>
      </w:tr>
    </w:tbl>
    <w:p w:rsidR="00F21331" w:rsidRDefault="0081724A" w:rsidP="008172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 w:rsidR="00DD54AC">
        <w:rPr>
          <w:rFonts w:hint="eastAsia"/>
        </w:rPr>
        <w:t>检测到</w:t>
      </w:r>
      <w:r>
        <w:rPr>
          <w:rFonts w:hint="eastAsia"/>
        </w:rPr>
        <w:t>WH卡开始工作时，绿灯同时闪烁，网络记录WH卡发出的信号波形。</w:t>
      </w:r>
    </w:p>
    <w:p w:rsidR="00F21331" w:rsidRDefault="00F21331" w:rsidP="00F21331"/>
    <w:p w:rsidR="00F21331" w:rsidRDefault="00F21331" w:rsidP="00F21331"/>
    <w:p w:rsidR="00F21331" w:rsidRDefault="00F21331" w:rsidP="00F21331"/>
    <w:p w:rsidR="00F21331" w:rsidRDefault="00F21331" w:rsidP="00F21331"/>
    <w:p w:rsidR="00E04915" w:rsidRDefault="00E04915"/>
    <w:p w:rsidR="00E04915" w:rsidRDefault="00E04915"/>
    <w:p w:rsidR="00E04915" w:rsidRDefault="00E04915"/>
    <w:p w:rsidR="00E04915" w:rsidRDefault="00E04915"/>
    <w:p w:rsidR="006175EE" w:rsidRDefault="006175E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E04915" w:rsidRDefault="006175EE" w:rsidP="006175EE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SH模式</w:t>
      </w:r>
    </w:p>
    <w:p w:rsidR="006175EE" w:rsidRPr="006175EE" w:rsidRDefault="006175EE" w:rsidP="006175EE">
      <w:pPr>
        <w:pStyle w:val="a3"/>
        <w:numPr>
          <w:ilvl w:val="0"/>
          <w:numId w:val="5"/>
        </w:numPr>
        <w:ind w:firstLineChars="0"/>
      </w:pPr>
      <w:r w:rsidRPr="006175EE">
        <w:rPr>
          <w:rFonts w:hint="eastAsia"/>
        </w:rPr>
        <w:t>闪烁</w:t>
      </w:r>
      <w:r>
        <w:rPr>
          <w:rFonts w:hint="eastAsia"/>
        </w:rPr>
        <w:t>S</w:t>
      </w:r>
      <w:r w:rsidRPr="006175EE">
        <w:t>H模式</w:t>
      </w:r>
      <w:r w:rsidR="00DD54AC">
        <w:rPr>
          <w:rFonts w:hint="eastAsia"/>
        </w:rPr>
        <w:t>指示灯</w:t>
      </w:r>
      <w:r w:rsidRPr="006175EE">
        <w:t>的红灯</w:t>
      </w:r>
    </w:p>
    <w:p w:rsidR="00E04915" w:rsidRDefault="006175EE" w:rsidP="006175E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电机控制信号由寄存器控制。寄存器由PC端设定。</w:t>
      </w:r>
    </w:p>
    <w:p w:rsidR="00E04915" w:rsidRDefault="000E41A4">
      <w:r>
        <w:rPr>
          <w:noProof/>
        </w:rPr>
        <w:object w:dxaOrig="1440" w:dyaOrig="1440">
          <v:shape id="_x0000_s1027" type="#_x0000_t75" style="position:absolute;left:0;text-align:left;margin-left:.3pt;margin-top:4.8pt;width:414.8pt;height:116.6pt;z-index:251661312;mso-position-horizontal:absolute;mso-position-horizontal-relative:text;mso-position-vertical:absolute;mso-position-vertical-relative:text">
            <v:imagedata r:id="rId8" o:title=""/>
          </v:shape>
          <o:OLEObject Type="Embed" ProgID="Visio.Drawing.15" ShapeID="_x0000_s1027" DrawAspect="Content" ObjectID="_1601048254" r:id="rId9"/>
        </w:object>
      </w:r>
    </w:p>
    <w:p w:rsidR="006175EE" w:rsidRDefault="006175EE"/>
    <w:p w:rsidR="006175EE" w:rsidRDefault="006175EE"/>
    <w:p w:rsidR="006175EE" w:rsidRDefault="006175EE"/>
    <w:p w:rsidR="006175EE" w:rsidRDefault="006175EE"/>
    <w:p w:rsidR="006175EE" w:rsidRDefault="006175EE"/>
    <w:p w:rsidR="006175EE" w:rsidRDefault="006175EE"/>
    <w:p w:rsidR="00E04915" w:rsidRDefault="00E04915"/>
    <w:p w:rsidR="00E04915" w:rsidRDefault="00E04915"/>
    <w:p w:rsidR="0081724A" w:rsidRDefault="00E279B4" w:rsidP="00E279B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网络控制电机</w:t>
      </w:r>
    </w:p>
    <w:p w:rsidR="00E279B4" w:rsidRDefault="00E279B4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SH模式</w:t>
      </w:r>
      <w:r w:rsidR="00DD54AC">
        <w:rPr>
          <w:rFonts w:hint="eastAsia"/>
        </w:rPr>
        <w:t>指示灯</w:t>
      </w:r>
      <w:r>
        <w:rPr>
          <w:rFonts w:hint="eastAsia"/>
        </w:rPr>
        <w:t>的绿灯同时闪烁</w:t>
      </w:r>
    </w:p>
    <w:p w:rsidR="00E279B4" w:rsidRDefault="00E279B4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电机控制</w:t>
      </w:r>
      <w:r w:rsidR="00DD54AC">
        <w:rPr>
          <w:rFonts w:hint="eastAsia"/>
        </w:rPr>
        <w:t>寄存器</w:t>
      </w:r>
      <w:r>
        <w:rPr>
          <w:rFonts w:hint="eastAsia"/>
        </w:rPr>
        <w:t>（FPGA输出）：</w:t>
      </w:r>
    </w:p>
    <w:p w:rsidR="00E279B4" w:rsidRDefault="00E279B4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电机状态</w:t>
      </w:r>
      <w:r w:rsidR="00DD54AC">
        <w:rPr>
          <w:rFonts w:hint="eastAsia"/>
        </w:rPr>
        <w:t>寄存器</w:t>
      </w:r>
      <w:r>
        <w:rPr>
          <w:rFonts w:hint="eastAsia"/>
        </w:rPr>
        <w:t>（FPGA输入）：</w:t>
      </w:r>
    </w:p>
    <w:p w:rsidR="00E279B4" w:rsidRDefault="00E279B4" w:rsidP="00E279B4">
      <w:pPr>
        <w:pStyle w:val="a3"/>
        <w:ind w:left="1260" w:firstLineChars="0" w:firstLine="0"/>
      </w:pPr>
      <w:r>
        <w:tab/>
      </w:r>
      <w:r>
        <w:rPr>
          <w:rFonts w:hint="eastAsia"/>
        </w:rPr>
        <w:t>网络通过读取状态寄存器获取。WH卡的状态信号设置为Default值。</w:t>
      </w:r>
    </w:p>
    <w:p w:rsidR="00E279B4" w:rsidRDefault="00E279B4" w:rsidP="00E279B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WH卡控制电机</w:t>
      </w:r>
    </w:p>
    <w:p w:rsidR="00E279B4" w:rsidRDefault="00E279B4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SH模式</w:t>
      </w:r>
      <w:r w:rsidR="00DD54AC">
        <w:rPr>
          <w:rFonts w:hint="eastAsia"/>
        </w:rPr>
        <w:t>指示灯</w:t>
      </w:r>
      <w:r>
        <w:rPr>
          <w:rFonts w:hint="eastAsia"/>
        </w:rPr>
        <w:t>的蓝灯、黄灯同时闪烁。绿灯、红灯灭。</w:t>
      </w:r>
    </w:p>
    <w:p w:rsidR="00DD54AC" w:rsidRDefault="00DD54AC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FPGA执行WH模式的工作。</w:t>
      </w:r>
    </w:p>
    <w:p w:rsidR="0081724A" w:rsidRDefault="0081724A"/>
    <w:p w:rsidR="0081724A" w:rsidRDefault="0081724A"/>
    <w:p w:rsidR="0081724A" w:rsidRDefault="0081724A">
      <w:pPr>
        <w:widowControl/>
        <w:jc w:val="left"/>
      </w:pPr>
      <w:r>
        <w:br w:type="page"/>
      </w:r>
    </w:p>
    <w:p w:rsidR="0081724A" w:rsidRDefault="0081724A" w:rsidP="0081724A">
      <w:pPr>
        <w:pStyle w:val="1"/>
        <w:numPr>
          <w:ilvl w:val="0"/>
          <w:numId w:val="1"/>
        </w:numPr>
      </w:pPr>
      <w:r>
        <w:rPr>
          <w:rFonts w:hint="eastAsia"/>
        </w:rPr>
        <w:t>网络采集数据格式定义</w:t>
      </w:r>
    </w:p>
    <w:p w:rsidR="0081724A" w:rsidRDefault="0081724A"/>
    <w:p w:rsidR="00E04915" w:rsidRDefault="00E04915"/>
    <w:p w:rsidR="007457BF" w:rsidRDefault="007457BF"/>
    <w:p w:rsidR="007457BF" w:rsidRDefault="007457BF"/>
    <w:p w:rsidR="007457BF" w:rsidRDefault="007457BF"/>
    <w:p w:rsidR="007457BF" w:rsidRDefault="007457BF"/>
    <w:p w:rsidR="007457BF" w:rsidRDefault="007457BF"/>
    <w:p w:rsidR="007457BF" w:rsidRDefault="007457BF"/>
    <w:p w:rsidR="007457BF" w:rsidRDefault="007457BF"/>
    <w:p w:rsidR="007457BF" w:rsidRDefault="007457BF">
      <w:pPr>
        <w:widowControl/>
        <w:jc w:val="left"/>
      </w:pPr>
      <w:r>
        <w:br w:type="page"/>
      </w:r>
    </w:p>
    <w:p w:rsidR="007457BF" w:rsidRDefault="007457BF" w:rsidP="007457BF">
      <w:pPr>
        <w:pStyle w:val="1"/>
        <w:numPr>
          <w:ilvl w:val="0"/>
          <w:numId w:val="1"/>
        </w:numPr>
      </w:pPr>
      <w:r>
        <w:rPr>
          <w:rFonts w:hint="eastAsia"/>
        </w:rPr>
        <w:t>串口设置与网络相机格式一致</w:t>
      </w:r>
    </w:p>
    <w:p w:rsidR="007457BF" w:rsidRDefault="007457BF"/>
    <w:p w:rsidR="007457BF" w:rsidRDefault="007457BF"/>
    <w:p w:rsidR="007457BF" w:rsidRDefault="007457BF"/>
    <w:sectPr w:rsidR="007457BF" w:rsidSect="00B12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13C7"/>
    <w:multiLevelType w:val="hybridMultilevel"/>
    <w:tmpl w:val="1B66780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20E7C9E"/>
    <w:multiLevelType w:val="hybridMultilevel"/>
    <w:tmpl w:val="36C215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3B11F52"/>
    <w:multiLevelType w:val="hybridMultilevel"/>
    <w:tmpl w:val="BC72DC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DA830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36434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B293F82"/>
    <w:multiLevelType w:val="hybridMultilevel"/>
    <w:tmpl w:val="215AF5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58"/>
    <w:rsid w:val="000110D6"/>
    <w:rsid w:val="00034E58"/>
    <w:rsid w:val="000E41A4"/>
    <w:rsid w:val="0013067D"/>
    <w:rsid w:val="00185A83"/>
    <w:rsid w:val="003F1D08"/>
    <w:rsid w:val="00552E55"/>
    <w:rsid w:val="006175EE"/>
    <w:rsid w:val="00663FF4"/>
    <w:rsid w:val="007457BF"/>
    <w:rsid w:val="0081724A"/>
    <w:rsid w:val="008B0DB2"/>
    <w:rsid w:val="00953BE9"/>
    <w:rsid w:val="00B12E8B"/>
    <w:rsid w:val="00CB6B58"/>
    <w:rsid w:val="00DD54AC"/>
    <w:rsid w:val="00DE5EA6"/>
    <w:rsid w:val="00E04915"/>
    <w:rsid w:val="00E279B4"/>
    <w:rsid w:val="00E31CF1"/>
    <w:rsid w:val="00F2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D4DE834"/>
  <w15:chartTrackingRefBased/>
  <w15:docId w15:val="{C8D5A3FB-F6C2-44B7-90A6-76BA3919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A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49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F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F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F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F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F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F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FF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A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49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63F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3F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3FF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63F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63FF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63F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63FF4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663FF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110D6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0110D6"/>
    <w:rPr>
      <w:color w:val="954F72"/>
      <w:u w:val="single"/>
    </w:rPr>
  </w:style>
  <w:style w:type="paragraph" w:customStyle="1" w:styleId="msonormal0">
    <w:name w:val="msonormal"/>
    <w:basedOn w:val="a"/>
    <w:rsid w:val="000110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0110D6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6">
    <w:name w:val="xl66"/>
    <w:basedOn w:val="a"/>
    <w:rsid w:val="000110D6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i/>
      <w:iCs/>
      <w:color w:val="7030A0"/>
      <w:kern w:val="0"/>
      <w:sz w:val="24"/>
      <w:szCs w:val="24"/>
    </w:rPr>
  </w:style>
  <w:style w:type="paragraph" w:customStyle="1" w:styleId="xl67">
    <w:name w:val="xl67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i/>
      <w:iCs/>
      <w:color w:val="7030A0"/>
      <w:kern w:val="0"/>
      <w:sz w:val="20"/>
      <w:szCs w:val="20"/>
    </w:rPr>
  </w:style>
  <w:style w:type="paragraph" w:customStyle="1" w:styleId="xl68">
    <w:name w:val="xl68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i/>
      <w:iCs/>
      <w:color w:val="7030A0"/>
      <w:kern w:val="0"/>
      <w:sz w:val="20"/>
      <w:szCs w:val="20"/>
    </w:rPr>
  </w:style>
  <w:style w:type="paragraph" w:customStyle="1" w:styleId="xl69">
    <w:name w:val="xl69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0">
    <w:name w:val="xl70"/>
    <w:basedOn w:val="a"/>
    <w:rsid w:val="000110D6"/>
    <w:pPr>
      <w:widowControl/>
      <w:shd w:val="clear" w:color="000000" w:fill="FFEB9C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9C6500"/>
      <w:kern w:val="0"/>
      <w:sz w:val="20"/>
      <w:szCs w:val="20"/>
    </w:rPr>
  </w:style>
  <w:style w:type="paragraph" w:customStyle="1" w:styleId="xl71">
    <w:name w:val="xl71"/>
    <w:basedOn w:val="a"/>
    <w:rsid w:val="000110D6"/>
    <w:pPr>
      <w:widowControl/>
      <w:shd w:val="clear" w:color="000000" w:fill="FFEB9C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9C6500"/>
      <w:kern w:val="0"/>
      <w:sz w:val="20"/>
      <w:szCs w:val="20"/>
    </w:rPr>
  </w:style>
  <w:style w:type="paragraph" w:customStyle="1" w:styleId="xl72">
    <w:name w:val="xl72"/>
    <w:basedOn w:val="a"/>
    <w:rsid w:val="000110D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3">
    <w:name w:val="xl73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4">
    <w:name w:val="xl74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5">
    <w:name w:val="xl75"/>
    <w:basedOn w:val="a"/>
    <w:rsid w:val="000110D6"/>
    <w:pPr>
      <w:widowControl/>
      <w:pBdr>
        <w:left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6">
    <w:name w:val="xl76"/>
    <w:basedOn w:val="a"/>
    <w:rsid w:val="000110D6"/>
    <w:pPr>
      <w:widowControl/>
      <w:shd w:val="clear" w:color="000000" w:fill="EDEDED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7">
    <w:name w:val="xl77"/>
    <w:basedOn w:val="a"/>
    <w:rsid w:val="000110D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8">
    <w:name w:val="xl78"/>
    <w:basedOn w:val="a"/>
    <w:rsid w:val="000110D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9">
    <w:name w:val="xl79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80">
    <w:name w:val="xl80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81">
    <w:name w:val="xl81"/>
    <w:basedOn w:val="a"/>
    <w:rsid w:val="000110D6"/>
    <w:pPr>
      <w:widowControl/>
      <w:pBdr>
        <w:left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82">
    <w:name w:val="xl82"/>
    <w:basedOn w:val="a"/>
    <w:rsid w:val="000110D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83">
    <w:name w:val="xl83"/>
    <w:basedOn w:val="a"/>
    <w:rsid w:val="000110D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84">
    <w:name w:val="xl84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85">
    <w:name w:val="xl85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86">
    <w:name w:val="xl86"/>
    <w:basedOn w:val="a"/>
    <w:rsid w:val="000110D6"/>
    <w:pPr>
      <w:widowControl/>
      <w:pBdr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87">
    <w:name w:val="xl87"/>
    <w:basedOn w:val="a"/>
    <w:rsid w:val="000110D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88">
    <w:name w:val="xl88"/>
    <w:basedOn w:val="a"/>
    <w:rsid w:val="000110D6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9">
    <w:name w:val="xl89"/>
    <w:basedOn w:val="a"/>
    <w:rsid w:val="000110D6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0">
    <w:name w:val="xl90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i/>
      <w:iCs/>
      <w:color w:val="7030A0"/>
      <w:kern w:val="0"/>
      <w:sz w:val="20"/>
      <w:szCs w:val="20"/>
    </w:rPr>
  </w:style>
  <w:style w:type="paragraph" w:customStyle="1" w:styleId="xl91">
    <w:name w:val="xl91"/>
    <w:basedOn w:val="a"/>
    <w:rsid w:val="000110D6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i/>
      <w:iCs/>
      <w:color w:val="7030A0"/>
      <w:kern w:val="0"/>
      <w:sz w:val="20"/>
      <w:szCs w:val="20"/>
    </w:rPr>
  </w:style>
  <w:style w:type="paragraph" w:customStyle="1" w:styleId="xl92">
    <w:name w:val="xl92"/>
    <w:basedOn w:val="a"/>
    <w:rsid w:val="000110D6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i/>
      <w:iCs/>
      <w:color w:val="7030A0"/>
      <w:kern w:val="0"/>
      <w:sz w:val="20"/>
      <w:szCs w:val="20"/>
    </w:rPr>
  </w:style>
  <w:style w:type="paragraph" w:customStyle="1" w:styleId="xl93">
    <w:name w:val="xl93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94">
    <w:name w:val="xl94"/>
    <w:basedOn w:val="a"/>
    <w:rsid w:val="000110D6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95">
    <w:name w:val="xl95"/>
    <w:basedOn w:val="a"/>
    <w:rsid w:val="000110D6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96">
    <w:name w:val="xl96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97">
    <w:name w:val="xl97"/>
    <w:basedOn w:val="a"/>
    <w:rsid w:val="000110D6"/>
    <w:pPr>
      <w:widowControl/>
      <w:pBdr>
        <w:top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98">
    <w:name w:val="xl98"/>
    <w:basedOn w:val="a"/>
    <w:rsid w:val="000110D6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17B6E-E8A8-4952-9971-CC32E8E0B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vincent</dc:creator>
  <cp:keywords/>
  <dc:description/>
  <cp:lastModifiedBy>xu vincent</cp:lastModifiedBy>
  <cp:revision>18</cp:revision>
  <dcterms:created xsi:type="dcterms:W3CDTF">2018-10-13T14:39:00Z</dcterms:created>
  <dcterms:modified xsi:type="dcterms:W3CDTF">2018-10-14T10:51:00Z</dcterms:modified>
</cp:coreProperties>
</file>