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4A9FF" w14:textId="77777777" w:rsidR="00275B41" w:rsidRDefault="007E67CA">
      <w:pPr>
        <w:pStyle w:val="Title"/>
        <w:jc w:val="right"/>
      </w:pPr>
      <w:r>
        <w:t>Falcon Framework</w:t>
      </w:r>
    </w:p>
    <w:p w14:paraId="34AA5CD3" w14:textId="77777777" w:rsidR="00275B41" w:rsidRDefault="004C1364">
      <w:pPr>
        <w:pStyle w:val="Title"/>
        <w:jc w:val="right"/>
      </w:pPr>
      <w:fldSimple w:instr=" TITLE  \* MERGEFORMAT ">
        <w:r w:rsidR="00D4151D">
          <w:t>Especificação Suplementar</w:t>
        </w:r>
      </w:fldSimple>
    </w:p>
    <w:p w14:paraId="06B7E58B" w14:textId="77777777" w:rsidR="00275B41" w:rsidRDefault="00275B41">
      <w:pPr>
        <w:pStyle w:val="Title"/>
        <w:jc w:val="right"/>
      </w:pPr>
    </w:p>
    <w:p w14:paraId="57EDC5A2" w14:textId="77777777" w:rsidR="00275B41" w:rsidRDefault="007E67CA">
      <w:pPr>
        <w:pStyle w:val="Title"/>
        <w:jc w:val="right"/>
        <w:rPr>
          <w:sz w:val="28"/>
          <w:szCs w:val="28"/>
        </w:rPr>
      </w:pPr>
      <w:r>
        <w:rPr>
          <w:sz w:val="28"/>
          <w:szCs w:val="28"/>
          <w:lang w:val="pt-BR"/>
        </w:rPr>
        <w:t>Versão &lt;0.1</w:t>
      </w:r>
      <w:r w:rsidR="00D4151D">
        <w:rPr>
          <w:sz w:val="28"/>
          <w:szCs w:val="28"/>
          <w:lang w:val="pt-BR"/>
        </w:rPr>
        <w:t>&gt;</w:t>
      </w:r>
    </w:p>
    <w:p w14:paraId="57C3C446" w14:textId="77777777" w:rsidR="00275B41" w:rsidRDefault="00275B41"/>
    <w:p w14:paraId="62A2AE57" w14:textId="77777777" w:rsidR="00275B41" w:rsidRDefault="00275B41">
      <w:pPr>
        <w:rPr>
          <w:lang w:val="fr-FR"/>
        </w:rPr>
      </w:pPr>
    </w:p>
    <w:p w14:paraId="16073AB7" w14:textId="77777777" w:rsidR="00275B41" w:rsidRDefault="00275B41">
      <w:pPr>
        <w:rPr>
          <w:lang w:val="fr-FR"/>
        </w:rPr>
      </w:pPr>
    </w:p>
    <w:p w14:paraId="2E6442AB" w14:textId="77777777" w:rsidR="00275B41" w:rsidRDefault="00275B41">
      <w:pPr>
        <w:rPr>
          <w:lang w:val="fr-FR"/>
        </w:rPr>
      </w:pPr>
    </w:p>
    <w:p w14:paraId="575E58D6" w14:textId="77777777" w:rsidR="00275B41" w:rsidRDefault="00275B41">
      <w:pPr>
        <w:rPr>
          <w:lang w:val="fr-FR"/>
        </w:rPr>
      </w:pPr>
    </w:p>
    <w:p w14:paraId="5982E4DB" w14:textId="77777777" w:rsidR="00275B41" w:rsidRDefault="00275B41">
      <w:pPr>
        <w:pStyle w:val="Title"/>
        <w:rPr>
          <w:sz w:val="28"/>
          <w:szCs w:val="28"/>
          <w:lang w:val="fr-FR"/>
        </w:rPr>
        <w:sectPr w:rsidR="00275B41">
          <w:headerReference w:type="default" r:id="rId9"/>
          <w:pgSz w:w="12240" w:h="15840" w:code="1"/>
          <w:pgMar w:top="1417" w:right="1440" w:bottom="1417" w:left="1440" w:header="720" w:footer="720" w:gutter="0"/>
          <w:cols w:space="720"/>
          <w:vAlign w:val="center"/>
        </w:sectPr>
      </w:pPr>
    </w:p>
    <w:p w14:paraId="0D927A9B" w14:textId="77777777" w:rsidR="00275B41" w:rsidRDefault="00D4151D">
      <w:pPr>
        <w:pStyle w:val="Title"/>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5B41" w14:paraId="674E146C" w14:textId="77777777">
        <w:tc>
          <w:tcPr>
            <w:tcW w:w="2304" w:type="dxa"/>
            <w:tcBorders>
              <w:top w:val="single" w:sz="6" w:space="0" w:color="auto"/>
              <w:left w:val="single" w:sz="6" w:space="0" w:color="auto"/>
              <w:bottom w:val="single" w:sz="6" w:space="0" w:color="auto"/>
              <w:right w:val="single" w:sz="6" w:space="0" w:color="auto"/>
            </w:tcBorders>
          </w:tcPr>
          <w:p w14:paraId="47764601" w14:textId="77777777" w:rsidR="00275B41" w:rsidRDefault="00D4151D">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6868F6" w14:textId="77777777" w:rsidR="00275B41" w:rsidRDefault="00D4151D">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038F5B9F" w14:textId="77777777" w:rsidR="00275B41" w:rsidRDefault="00D4151D">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2DBA835B" w14:textId="77777777" w:rsidR="00275B41" w:rsidRDefault="00D4151D">
            <w:pPr>
              <w:pStyle w:val="Tabletext"/>
              <w:jc w:val="center"/>
              <w:rPr>
                <w:b/>
                <w:bCs/>
              </w:rPr>
            </w:pPr>
            <w:r>
              <w:rPr>
                <w:b/>
                <w:bCs/>
                <w:lang w:val="pt-BR"/>
              </w:rPr>
              <w:t>Autor</w:t>
            </w:r>
          </w:p>
        </w:tc>
      </w:tr>
      <w:tr w:rsidR="00275B41" w14:paraId="3E63FD27" w14:textId="77777777">
        <w:tc>
          <w:tcPr>
            <w:tcW w:w="2304" w:type="dxa"/>
            <w:tcBorders>
              <w:top w:val="single" w:sz="6" w:space="0" w:color="auto"/>
              <w:left w:val="single" w:sz="6" w:space="0" w:color="auto"/>
              <w:bottom w:val="single" w:sz="6" w:space="0" w:color="auto"/>
              <w:right w:val="single" w:sz="6" w:space="0" w:color="auto"/>
            </w:tcBorders>
          </w:tcPr>
          <w:p w14:paraId="39724F52" w14:textId="459A9B1F" w:rsidR="00275B41" w:rsidRDefault="00E45AE2">
            <w:pPr>
              <w:pStyle w:val="Tabletext"/>
            </w:pPr>
            <w:bookmarkStart w:id="0" w:name="_GoBack"/>
            <w:bookmarkEnd w:id="0"/>
            <w:r>
              <w:rPr>
                <w:lang w:val="pt-BR"/>
              </w:rPr>
              <w:t>25/03/2016</w:t>
            </w:r>
          </w:p>
        </w:tc>
        <w:tc>
          <w:tcPr>
            <w:tcW w:w="1152" w:type="dxa"/>
            <w:tcBorders>
              <w:top w:val="single" w:sz="6" w:space="0" w:color="auto"/>
              <w:left w:val="single" w:sz="6" w:space="0" w:color="auto"/>
              <w:bottom w:val="single" w:sz="6" w:space="0" w:color="auto"/>
              <w:right w:val="single" w:sz="6" w:space="0" w:color="auto"/>
            </w:tcBorders>
          </w:tcPr>
          <w:p w14:paraId="7159DFB1" w14:textId="26DCC557" w:rsidR="00275B41" w:rsidRDefault="00E45AE2">
            <w:pPr>
              <w:pStyle w:val="Tabletext"/>
              <w:rPr>
                <w:lang w:val="fr-FR"/>
              </w:rPr>
            </w:pPr>
            <w:r>
              <w:rPr>
                <w:lang w:val="pt-BR"/>
              </w:rPr>
              <w:t>0.1</w:t>
            </w:r>
          </w:p>
        </w:tc>
        <w:tc>
          <w:tcPr>
            <w:tcW w:w="3744" w:type="dxa"/>
            <w:tcBorders>
              <w:top w:val="single" w:sz="6" w:space="0" w:color="auto"/>
              <w:left w:val="single" w:sz="6" w:space="0" w:color="auto"/>
              <w:bottom w:val="single" w:sz="6" w:space="0" w:color="auto"/>
              <w:right w:val="single" w:sz="6" w:space="0" w:color="auto"/>
            </w:tcBorders>
          </w:tcPr>
          <w:p w14:paraId="1FE78084" w14:textId="628B38F2" w:rsidR="00275B41" w:rsidRDefault="00E45AE2" w:rsidP="00E45AE2">
            <w:pPr>
              <w:pStyle w:val="Tabletext"/>
              <w:rPr>
                <w:lang w:val="fr-FR"/>
              </w:rPr>
            </w:pPr>
            <w:r>
              <w:rPr>
                <w:lang w:val="pt-BR"/>
              </w:rPr>
              <w:t xml:space="preserve">Adicionado Introdução e Funcionalidades </w:t>
            </w:r>
          </w:p>
        </w:tc>
        <w:tc>
          <w:tcPr>
            <w:tcW w:w="2304" w:type="dxa"/>
            <w:tcBorders>
              <w:top w:val="single" w:sz="6" w:space="0" w:color="auto"/>
              <w:left w:val="single" w:sz="6" w:space="0" w:color="auto"/>
              <w:bottom w:val="single" w:sz="6" w:space="0" w:color="auto"/>
              <w:right w:val="single" w:sz="6" w:space="0" w:color="auto"/>
            </w:tcBorders>
          </w:tcPr>
          <w:p w14:paraId="0F39FB22" w14:textId="3F202B8C" w:rsidR="00275B41" w:rsidRDefault="00E45AE2" w:rsidP="00E45AE2">
            <w:pPr>
              <w:pStyle w:val="Tabletext"/>
            </w:pPr>
            <w:r>
              <w:rPr>
                <w:lang w:val="pt-BR"/>
              </w:rPr>
              <w:t>Thiago</w:t>
            </w:r>
          </w:p>
        </w:tc>
      </w:tr>
      <w:tr w:rsidR="00275B41" w14:paraId="2098F55F" w14:textId="77777777">
        <w:tc>
          <w:tcPr>
            <w:tcW w:w="2304" w:type="dxa"/>
            <w:tcBorders>
              <w:top w:val="single" w:sz="6" w:space="0" w:color="auto"/>
              <w:left w:val="single" w:sz="6" w:space="0" w:color="auto"/>
              <w:bottom w:val="single" w:sz="6" w:space="0" w:color="auto"/>
              <w:right w:val="single" w:sz="6" w:space="0" w:color="auto"/>
            </w:tcBorders>
          </w:tcPr>
          <w:p w14:paraId="1CF384AE"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4535D3F0"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3D107807"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3BD97637" w14:textId="77777777" w:rsidR="00275B41" w:rsidRDefault="00275B41">
            <w:pPr>
              <w:pStyle w:val="Tabletext"/>
            </w:pPr>
          </w:p>
        </w:tc>
      </w:tr>
      <w:tr w:rsidR="00275B41" w14:paraId="13D42EFC" w14:textId="77777777">
        <w:tc>
          <w:tcPr>
            <w:tcW w:w="2304" w:type="dxa"/>
            <w:tcBorders>
              <w:top w:val="single" w:sz="6" w:space="0" w:color="auto"/>
              <w:left w:val="single" w:sz="6" w:space="0" w:color="auto"/>
              <w:bottom w:val="single" w:sz="6" w:space="0" w:color="auto"/>
              <w:right w:val="single" w:sz="6" w:space="0" w:color="auto"/>
            </w:tcBorders>
          </w:tcPr>
          <w:p w14:paraId="270A0BBD"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47711D6A"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5982377C"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739770ED" w14:textId="77777777" w:rsidR="00275B41" w:rsidRDefault="00275B41">
            <w:pPr>
              <w:pStyle w:val="Tabletext"/>
            </w:pPr>
          </w:p>
        </w:tc>
      </w:tr>
      <w:tr w:rsidR="00275B41" w14:paraId="143274F0" w14:textId="77777777">
        <w:tc>
          <w:tcPr>
            <w:tcW w:w="2304" w:type="dxa"/>
            <w:tcBorders>
              <w:top w:val="single" w:sz="6" w:space="0" w:color="auto"/>
              <w:left w:val="single" w:sz="6" w:space="0" w:color="auto"/>
              <w:bottom w:val="single" w:sz="6" w:space="0" w:color="auto"/>
              <w:right w:val="single" w:sz="6" w:space="0" w:color="auto"/>
            </w:tcBorders>
          </w:tcPr>
          <w:p w14:paraId="4E1B28D3"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02FA1819"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4F7B2AB5"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4322415D" w14:textId="77777777" w:rsidR="00275B41" w:rsidRDefault="00275B41">
            <w:pPr>
              <w:pStyle w:val="Tabletext"/>
            </w:pPr>
          </w:p>
        </w:tc>
      </w:tr>
    </w:tbl>
    <w:p w14:paraId="6EBCE118" w14:textId="77777777" w:rsidR="00275B41" w:rsidRDefault="00275B41"/>
    <w:p w14:paraId="5F14419D" w14:textId="77777777" w:rsidR="00275B41" w:rsidRDefault="00D4151D">
      <w:pPr>
        <w:pStyle w:val="Title"/>
      </w:pPr>
      <w:r>
        <w:br w:type="page"/>
      </w:r>
      <w:r>
        <w:rPr>
          <w:lang w:val="pt-BR"/>
        </w:rPr>
        <w:lastRenderedPageBreak/>
        <w:t>Índice Analítico</w:t>
      </w:r>
    </w:p>
    <w:p w14:paraId="27261375" w14:textId="77777777" w:rsidR="00275B41" w:rsidRDefault="00D4151D">
      <w:pPr>
        <w:pStyle w:val="TOC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_Toc18208101 \h </w:instrText>
      </w:r>
      <w:r>
        <w:rPr>
          <w:noProof/>
        </w:rPr>
      </w:r>
      <w:r>
        <w:rPr>
          <w:noProof/>
        </w:rPr>
        <w:fldChar w:fldCharType="separate"/>
      </w:r>
      <w:r w:rsidR="007E67CA">
        <w:rPr>
          <w:noProof/>
        </w:rPr>
        <w:t>4</w:t>
      </w:r>
      <w:r>
        <w:rPr>
          <w:noProof/>
        </w:rPr>
        <w:fldChar w:fldCharType="end"/>
      </w:r>
    </w:p>
    <w:p w14:paraId="7AC526CC" w14:textId="77777777" w:rsidR="00275B41" w:rsidRDefault="00D4151D">
      <w:pPr>
        <w:pStyle w:val="TOC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_Toc18208102 \h </w:instrText>
      </w:r>
      <w:r>
        <w:rPr>
          <w:noProof/>
        </w:rPr>
      </w:r>
      <w:r>
        <w:rPr>
          <w:noProof/>
        </w:rPr>
        <w:fldChar w:fldCharType="separate"/>
      </w:r>
      <w:r w:rsidR="007E67CA">
        <w:rPr>
          <w:noProof/>
        </w:rPr>
        <w:t>4</w:t>
      </w:r>
      <w:r>
        <w:rPr>
          <w:noProof/>
        </w:rPr>
        <w:fldChar w:fldCharType="end"/>
      </w:r>
    </w:p>
    <w:p w14:paraId="786E6242" w14:textId="77777777" w:rsidR="00275B41" w:rsidRDefault="00D4151D">
      <w:pPr>
        <w:pStyle w:val="TOC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_Toc18208103 \h </w:instrText>
      </w:r>
      <w:r>
        <w:rPr>
          <w:noProof/>
        </w:rPr>
      </w:r>
      <w:r>
        <w:rPr>
          <w:noProof/>
        </w:rPr>
        <w:fldChar w:fldCharType="separate"/>
      </w:r>
      <w:r w:rsidR="007E67CA">
        <w:rPr>
          <w:noProof/>
        </w:rPr>
        <w:t>4</w:t>
      </w:r>
      <w:r>
        <w:rPr>
          <w:noProof/>
        </w:rPr>
        <w:fldChar w:fldCharType="end"/>
      </w:r>
    </w:p>
    <w:p w14:paraId="3DBC6B73" w14:textId="77777777" w:rsidR="00275B41" w:rsidRDefault="00D4151D">
      <w:pPr>
        <w:pStyle w:val="TOC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_Toc18208104 \h </w:instrText>
      </w:r>
      <w:r>
        <w:rPr>
          <w:noProof/>
        </w:rPr>
      </w:r>
      <w:r>
        <w:rPr>
          <w:noProof/>
        </w:rPr>
        <w:fldChar w:fldCharType="separate"/>
      </w:r>
      <w:r w:rsidR="007E67CA">
        <w:rPr>
          <w:noProof/>
        </w:rPr>
        <w:t>4</w:t>
      </w:r>
      <w:r>
        <w:rPr>
          <w:noProof/>
        </w:rPr>
        <w:fldChar w:fldCharType="end"/>
      </w:r>
    </w:p>
    <w:p w14:paraId="0072DCCB" w14:textId="77777777" w:rsidR="00275B41" w:rsidRDefault="00D4151D">
      <w:pPr>
        <w:pStyle w:val="TOC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_Toc18208105 \h </w:instrText>
      </w:r>
      <w:r>
        <w:rPr>
          <w:noProof/>
        </w:rPr>
      </w:r>
      <w:r>
        <w:rPr>
          <w:noProof/>
        </w:rPr>
        <w:fldChar w:fldCharType="separate"/>
      </w:r>
      <w:r w:rsidR="007E67CA">
        <w:rPr>
          <w:noProof/>
        </w:rPr>
        <w:t>4</w:t>
      </w:r>
      <w:r>
        <w:rPr>
          <w:noProof/>
        </w:rPr>
        <w:fldChar w:fldCharType="end"/>
      </w:r>
    </w:p>
    <w:p w14:paraId="518D0C32" w14:textId="77777777" w:rsidR="00275B41" w:rsidRDefault="00D4151D">
      <w:pPr>
        <w:pStyle w:val="TOC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_Toc18208106 \h </w:instrText>
      </w:r>
      <w:r>
        <w:rPr>
          <w:noProof/>
        </w:rPr>
      </w:r>
      <w:r>
        <w:rPr>
          <w:noProof/>
        </w:rPr>
        <w:fldChar w:fldCharType="separate"/>
      </w:r>
      <w:r w:rsidR="007E67CA">
        <w:rPr>
          <w:noProof/>
        </w:rPr>
        <w:t>4</w:t>
      </w:r>
      <w:r>
        <w:rPr>
          <w:noProof/>
        </w:rPr>
        <w:fldChar w:fldCharType="end"/>
      </w:r>
    </w:p>
    <w:p w14:paraId="2B19B9B3" w14:textId="77777777" w:rsidR="00275B41" w:rsidRDefault="00D4151D">
      <w:pPr>
        <w:pStyle w:val="TOC1"/>
        <w:tabs>
          <w:tab w:val="left" w:pos="432"/>
        </w:tabs>
        <w:rPr>
          <w:noProof/>
          <w:snapToGrid/>
          <w:sz w:val="24"/>
          <w:szCs w:val="24"/>
        </w:rPr>
      </w:pPr>
      <w:r>
        <w:rPr>
          <w:noProof/>
          <w:lang w:val="pt-BR"/>
        </w:rPr>
        <w:t>2.</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_Toc18208107 \h </w:instrText>
      </w:r>
      <w:r>
        <w:rPr>
          <w:noProof/>
        </w:rPr>
      </w:r>
      <w:r>
        <w:rPr>
          <w:noProof/>
        </w:rPr>
        <w:fldChar w:fldCharType="separate"/>
      </w:r>
      <w:r w:rsidR="007E67CA">
        <w:rPr>
          <w:noProof/>
        </w:rPr>
        <w:t>4</w:t>
      </w:r>
      <w:r>
        <w:rPr>
          <w:noProof/>
        </w:rPr>
        <w:fldChar w:fldCharType="end"/>
      </w:r>
    </w:p>
    <w:p w14:paraId="14F5DDAC" w14:textId="77777777" w:rsidR="00275B41" w:rsidRDefault="00D4151D">
      <w:pPr>
        <w:pStyle w:val="TOC2"/>
        <w:tabs>
          <w:tab w:val="left" w:pos="1000"/>
        </w:tabs>
        <w:rPr>
          <w:noProof/>
          <w:snapToGrid/>
          <w:sz w:val="24"/>
          <w:szCs w:val="24"/>
        </w:rPr>
      </w:pPr>
      <w:r>
        <w:rPr>
          <w:noProof/>
          <w:lang w:val="pt-BR"/>
        </w:rPr>
        <w:t>2.1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_Toc18208108 \h </w:instrText>
      </w:r>
      <w:r>
        <w:rPr>
          <w:noProof/>
        </w:rPr>
      </w:r>
      <w:r>
        <w:rPr>
          <w:noProof/>
        </w:rPr>
        <w:fldChar w:fldCharType="separate"/>
      </w:r>
      <w:r w:rsidR="007E67CA">
        <w:rPr>
          <w:noProof/>
        </w:rPr>
        <w:t>4</w:t>
      </w:r>
      <w:r>
        <w:rPr>
          <w:noProof/>
        </w:rPr>
        <w:fldChar w:fldCharType="end"/>
      </w:r>
    </w:p>
    <w:p w14:paraId="3745DA90" w14:textId="77777777" w:rsidR="00275B41" w:rsidRDefault="00D4151D">
      <w:pPr>
        <w:pStyle w:val="TOC1"/>
        <w:tabs>
          <w:tab w:val="left" w:pos="432"/>
        </w:tabs>
        <w:rPr>
          <w:noProof/>
          <w:snapToGrid/>
          <w:sz w:val="24"/>
          <w:szCs w:val="24"/>
          <w:lang w:val="fr-FR"/>
        </w:rPr>
      </w:pPr>
      <w:r>
        <w:rPr>
          <w:noProof/>
          <w:lang w:val="pt-BR"/>
        </w:rPr>
        <w:t>3.</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_Toc18208109 \h </w:instrText>
      </w:r>
      <w:r>
        <w:rPr>
          <w:noProof/>
        </w:rPr>
      </w:r>
      <w:r>
        <w:rPr>
          <w:noProof/>
        </w:rPr>
        <w:fldChar w:fldCharType="separate"/>
      </w:r>
      <w:r w:rsidR="007E67CA">
        <w:rPr>
          <w:noProof/>
          <w:lang w:val="fr-FR"/>
        </w:rPr>
        <w:t>5</w:t>
      </w:r>
      <w:r>
        <w:rPr>
          <w:noProof/>
        </w:rPr>
        <w:fldChar w:fldCharType="end"/>
      </w:r>
    </w:p>
    <w:p w14:paraId="0DDEA04E" w14:textId="77777777" w:rsidR="00275B41" w:rsidRDefault="00D4151D">
      <w:pPr>
        <w:pStyle w:val="TOC2"/>
        <w:tabs>
          <w:tab w:val="left" w:pos="1000"/>
        </w:tabs>
        <w:rPr>
          <w:noProof/>
          <w:snapToGrid/>
          <w:sz w:val="24"/>
          <w:szCs w:val="24"/>
          <w:lang w:val="fr-FR"/>
        </w:rPr>
      </w:pPr>
      <w:r>
        <w:rPr>
          <w:noProof/>
          <w:lang w:val="pt-BR"/>
        </w:rPr>
        <w:t>3.1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_Toc18208110 \h </w:instrText>
      </w:r>
      <w:r>
        <w:rPr>
          <w:noProof/>
        </w:rPr>
      </w:r>
      <w:r>
        <w:rPr>
          <w:noProof/>
        </w:rPr>
        <w:fldChar w:fldCharType="separate"/>
      </w:r>
      <w:r w:rsidR="007E67CA">
        <w:rPr>
          <w:noProof/>
          <w:lang w:val="fr-FR"/>
        </w:rPr>
        <w:t>5</w:t>
      </w:r>
      <w:r>
        <w:rPr>
          <w:noProof/>
        </w:rPr>
        <w:fldChar w:fldCharType="end"/>
      </w:r>
    </w:p>
    <w:p w14:paraId="30B88995" w14:textId="77777777" w:rsidR="00275B41" w:rsidRDefault="00D4151D">
      <w:pPr>
        <w:pStyle w:val="TOC1"/>
        <w:tabs>
          <w:tab w:val="left" w:pos="432"/>
        </w:tabs>
        <w:rPr>
          <w:noProof/>
          <w:snapToGrid/>
          <w:sz w:val="24"/>
          <w:szCs w:val="24"/>
          <w:lang w:val="fr-FR"/>
        </w:rPr>
      </w:pPr>
      <w:r>
        <w:rPr>
          <w:noProof/>
          <w:lang w:val="pt-BR"/>
        </w:rPr>
        <w:t>4.</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_Toc18208111 \h </w:instrText>
      </w:r>
      <w:r>
        <w:rPr>
          <w:noProof/>
        </w:rPr>
      </w:r>
      <w:r>
        <w:rPr>
          <w:noProof/>
        </w:rPr>
        <w:fldChar w:fldCharType="separate"/>
      </w:r>
      <w:r w:rsidR="007E67CA">
        <w:rPr>
          <w:noProof/>
          <w:lang w:val="fr-FR"/>
        </w:rPr>
        <w:t>5</w:t>
      </w:r>
      <w:r>
        <w:rPr>
          <w:noProof/>
        </w:rPr>
        <w:fldChar w:fldCharType="end"/>
      </w:r>
    </w:p>
    <w:p w14:paraId="3282EA47" w14:textId="77777777" w:rsidR="00275B41" w:rsidRDefault="00D4151D">
      <w:pPr>
        <w:pStyle w:val="TOC2"/>
        <w:tabs>
          <w:tab w:val="left" w:pos="1000"/>
        </w:tabs>
        <w:rPr>
          <w:noProof/>
          <w:snapToGrid/>
          <w:sz w:val="24"/>
          <w:szCs w:val="24"/>
          <w:lang w:val="fr-FR"/>
        </w:rPr>
      </w:pPr>
      <w:r>
        <w:rPr>
          <w:noProof/>
          <w:lang w:val="pt-BR"/>
        </w:rPr>
        <w:t>4.1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_Toc18208112 \h </w:instrText>
      </w:r>
      <w:r>
        <w:rPr>
          <w:noProof/>
        </w:rPr>
      </w:r>
      <w:r>
        <w:rPr>
          <w:noProof/>
        </w:rPr>
        <w:fldChar w:fldCharType="separate"/>
      </w:r>
      <w:r w:rsidR="007E67CA">
        <w:rPr>
          <w:noProof/>
          <w:lang w:val="fr-FR"/>
        </w:rPr>
        <w:t>5</w:t>
      </w:r>
      <w:r>
        <w:rPr>
          <w:noProof/>
        </w:rPr>
        <w:fldChar w:fldCharType="end"/>
      </w:r>
    </w:p>
    <w:p w14:paraId="636274C4" w14:textId="77777777" w:rsidR="00275B41" w:rsidRDefault="00D4151D">
      <w:pPr>
        <w:pStyle w:val="TOC1"/>
        <w:tabs>
          <w:tab w:val="left" w:pos="432"/>
        </w:tabs>
        <w:rPr>
          <w:noProof/>
          <w:snapToGrid/>
          <w:sz w:val="24"/>
          <w:szCs w:val="24"/>
        </w:rPr>
      </w:pPr>
      <w:r>
        <w:rPr>
          <w:noProof/>
          <w:lang w:val="pt-BR"/>
        </w:rPr>
        <w:t>5.</w:t>
      </w:r>
      <w:r>
        <w:rPr>
          <w:noProof/>
          <w:snapToGrid/>
          <w:sz w:val="24"/>
          <w:szCs w:val="24"/>
        </w:rPr>
        <w:tab/>
      </w:r>
      <w:r>
        <w:rPr>
          <w:noProof/>
          <w:lang w:val="pt-BR"/>
        </w:rPr>
        <w:t>Desempenho</w:t>
      </w:r>
      <w:r>
        <w:rPr>
          <w:noProof/>
        </w:rPr>
        <w:tab/>
      </w:r>
      <w:r>
        <w:rPr>
          <w:noProof/>
        </w:rPr>
        <w:fldChar w:fldCharType="begin"/>
      </w:r>
      <w:r>
        <w:rPr>
          <w:noProof/>
        </w:rPr>
        <w:instrText xml:space="preserve"> PAGEREF _Toc18208113 \h </w:instrText>
      </w:r>
      <w:r>
        <w:rPr>
          <w:noProof/>
        </w:rPr>
      </w:r>
      <w:r>
        <w:rPr>
          <w:noProof/>
        </w:rPr>
        <w:fldChar w:fldCharType="separate"/>
      </w:r>
      <w:r w:rsidR="007E67CA">
        <w:rPr>
          <w:noProof/>
        </w:rPr>
        <w:t>5</w:t>
      </w:r>
      <w:r>
        <w:rPr>
          <w:noProof/>
        </w:rPr>
        <w:fldChar w:fldCharType="end"/>
      </w:r>
    </w:p>
    <w:p w14:paraId="53266E46" w14:textId="77777777" w:rsidR="00275B41" w:rsidRDefault="00D4151D">
      <w:pPr>
        <w:pStyle w:val="TOC2"/>
        <w:tabs>
          <w:tab w:val="left" w:pos="1000"/>
        </w:tabs>
        <w:rPr>
          <w:noProof/>
          <w:snapToGrid/>
          <w:sz w:val="24"/>
          <w:szCs w:val="24"/>
        </w:rPr>
      </w:pPr>
      <w:r>
        <w:rPr>
          <w:noProof/>
          <w:lang w:val="pt-BR"/>
        </w:rPr>
        <w:t>5.1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_Toc18208114 \h </w:instrText>
      </w:r>
      <w:r>
        <w:rPr>
          <w:noProof/>
        </w:rPr>
      </w:r>
      <w:r>
        <w:rPr>
          <w:noProof/>
        </w:rPr>
        <w:fldChar w:fldCharType="separate"/>
      </w:r>
      <w:r w:rsidR="007E67CA">
        <w:rPr>
          <w:noProof/>
        </w:rPr>
        <w:t>5</w:t>
      </w:r>
      <w:r>
        <w:rPr>
          <w:noProof/>
        </w:rPr>
        <w:fldChar w:fldCharType="end"/>
      </w:r>
    </w:p>
    <w:p w14:paraId="046162ED" w14:textId="77777777" w:rsidR="00275B41" w:rsidRDefault="00D4151D">
      <w:pPr>
        <w:pStyle w:val="TOC1"/>
        <w:tabs>
          <w:tab w:val="left" w:pos="432"/>
        </w:tabs>
        <w:rPr>
          <w:noProof/>
          <w:snapToGrid/>
          <w:sz w:val="24"/>
          <w:szCs w:val="24"/>
          <w:lang w:val="fr-FR"/>
        </w:rPr>
      </w:pPr>
      <w:r>
        <w:rPr>
          <w:noProof/>
          <w:lang w:val="pt-BR"/>
        </w:rPr>
        <w:t>6.</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_Toc18208115 \h </w:instrText>
      </w:r>
      <w:r>
        <w:rPr>
          <w:noProof/>
        </w:rPr>
      </w:r>
      <w:r>
        <w:rPr>
          <w:noProof/>
        </w:rPr>
        <w:fldChar w:fldCharType="separate"/>
      </w:r>
      <w:r w:rsidR="007E67CA">
        <w:rPr>
          <w:noProof/>
          <w:lang w:val="fr-FR"/>
        </w:rPr>
        <w:t>5</w:t>
      </w:r>
      <w:r>
        <w:rPr>
          <w:noProof/>
        </w:rPr>
        <w:fldChar w:fldCharType="end"/>
      </w:r>
    </w:p>
    <w:p w14:paraId="271CDC5D" w14:textId="77777777" w:rsidR="00275B41" w:rsidRDefault="00D4151D">
      <w:pPr>
        <w:pStyle w:val="TOC2"/>
        <w:tabs>
          <w:tab w:val="left" w:pos="1000"/>
        </w:tabs>
        <w:rPr>
          <w:noProof/>
          <w:snapToGrid/>
          <w:sz w:val="24"/>
          <w:szCs w:val="24"/>
          <w:lang w:val="fr-FR"/>
        </w:rPr>
      </w:pPr>
      <w:r>
        <w:rPr>
          <w:noProof/>
          <w:lang w:val="pt-BR"/>
        </w:rPr>
        <w:t>6.1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_Toc18208116 \h </w:instrText>
      </w:r>
      <w:r>
        <w:rPr>
          <w:noProof/>
        </w:rPr>
      </w:r>
      <w:r>
        <w:rPr>
          <w:noProof/>
        </w:rPr>
        <w:fldChar w:fldCharType="separate"/>
      </w:r>
      <w:r w:rsidR="007E67CA">
        <w:rPr>
          <w:noProof/>
          <w:lang w:val="fr-FR"/>
        </w:rPr>
        <w:t>6</w:t>
      </w:r>
      <w:r>
        <w:rPr>
          <w:noProof/>
        </w:rPr>
        <w:fldChar w:fldCharType="end"/>
      </w:r>
    </w:p>
    <w:p w14:paraId="193EB374" w14:textId="77777777" w:rsidR="00275B41" w:rsidRDefault="00D4151D">
      <w:pPr>
        <w:pStyle w:val="TOC1"/>
        <w:tabs>
          <w:tab w:val="left" w:pos="432"/>
        </w:tabs>
        <w:rPr>
          <w:noProof/>
          <w:snapToGrid/>
          <w:sz w:val="24"/>
          <w:szCs w:val="24"/>
          <w:lang w:val="fr-FR"/>
        </w:rPr>
      </w:pPr>
      <w:r>
        <w:rPr>
          <w:noProof/>
          <w:lang w:val="pt-BR"/>
        </w:rPr>
        <w:t>7.</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_Toc18208117 \h </w:instrText>
      </w:r>
      <w:r>
        <w:rPr>
          <w:noProof/>
        </w:rPr>
      </w:r>
      <w:r>
        <w:rPr>
          <w:noProof/>
        </w:rPr>
        <w:fldChar w:fldCharType="separate"/>
      </w:r>
      <w:r w:rsidR="007E67CA">
        <w:rPr>
          <w:noProof/>
          <w:lang w:val="fr-FR"/>
        </w:rPr>
        <w:t>6</w:t>
      </w:r>
      <w:r>
        <w:rPr>
          <w:noProof/>
        </w:rPr>
        <w:fldChar w:fldCharType="end"/>
      </w:r>
    </w:p>
    <w:p w14:paraId="1577308D" w14:textId="77777777" w:rsidR="00275B41" w:rsidRDefault="00D4151D">
      <w:pPr>
        <w:pStyle w:val="TOC2"/>
        <w:tabs>
          <w:tab w:val="left" w:pos="1000"/>
        </w:tabs>
        <w:rPr>
          <w:noProof/>
          <w:snapToGrid/>
          <w:sz w:val="24"/>
          <w:szCs w:val="24"/>
          <w:lang w:val="fr-FR"/>
        </w:rPr>
      </w:pPr>
      <w:r>
        <w:rPr>
          <w:noProof/>
          <w:lang w:val="pt-BR"/>
        </w:rPr>
        <w:t>7.1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_Toc18208118 \h </w:instrText>
      </w:r>
      <w:r>
        <w:rPr>
          <w:noProof/>
        </w:rPr>
      </w:r>
      <w:r>
        <w:rPr>
          <w:noProof/>
        </w:rPr>
        <w:fldChar w:fldCharType="separate"/>
      </w:r>
      <w:r w:rsidR="007E67CA">
        <w:rPr>
          <w:noProof/>
          <w:lang w:val="fr-FR"/>
        </w:rPr>
        <w:t>6</w:t>
      </w:r>
      <w:r>
        <w:rPr>
          <w:noProof/>
        </w:rPr>
        <w:fldChar w:fldCharType="end"/>
      </w:r>
    </w:p>
    <w:p w14:paraId="188E48AC" w14:textId="77777777" w:rsidR="00275B41" w:rsidRDefault="00D4151D">
      <w:pPr>
        <w:pStyle w:val="TOC1"/>
        <w:tabs>
          <w:tab w:val="left" w:pos="432"/>
        </w:tabs>
        <w:rPr>
          <w:noProof/>
          <w:snapToGrid/>
          <w:sz w:val="24"/>
          <w:szCs w:val="24"/>
          <w:lang w:val="fr-FR"/>
        </w:rPr>
      </w:pPr>
      <w:r>
        <w:rPr>
          <w:noProof/>
          <w:lang w:val="pt-BR"/>
        </w:rPr>
        <w:t>8.</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_Toc18208119 \h </w:instrText>
      </w:r>
      <w:r>
        <w:rPr>
          <w:noProof/>
        </w:rPr>
      </w:r>
      <w:r>
        <w:rPr>
          <w:noProof/>
        </w:rPr>
        <w:fldChar w:fldCharType="separate"/>
      </w:r>
      <w:r w:rsidR="007E67CA">
        <w:rPr>
          <w:noProof/>
          <w:lang w:val="fr-FR"/>
        </w:rPr>
        <w:t>6</w:t>
      </w:r>
      <w:r>
        <w:rPr>
          <w:noProof/>
        </w:rPr>
        <w:fldChar w:fldCharType="end"/>
      </w:r>
    </w:p>
    <w:p w14:paraId="2586B1D9" w14:textId="77777777" w:rsidR="00275B41" w:rsidRDefault="00D4151D">
      <w:pPr>
        <w:pStyle w:val="TOC1"/>
        <w:tabs>
          <w:tab w:val="left" w:pos="432"/>
        </w:tabs>
        <w:rPr>
          <w:noProof/>
          <w:snapToGrid/>
          <w:sz w:val="24"/>
          <w:szCs w:val="24"/>
        </w:rPr>
      </w:pPr>
      <w:r>
        <w:rPr>
          <w:noProof/>
          <w:lang w:val="pt-BR"/>
        </w:rPr>
        <w:t>9.</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_Toc18208120 \h </w:instrText>
      </w:r>
      <w:r>
        <w:rPr>
          <w:noProof/>
        </w:rPr>
      </w:r>
      <w:r>
        <w:rPr>
          <w:noProof/>
        </w:rPr>
        <w:fldChar w:fldCharType="separate"/>
      </w:r>
      <w:r w:rsidR="007E67CA">
        <w:rPr>
          <w:noProof/>
        </w:rPr>
        <w:t>6</w:t>
      </w:r>
      <w:r>
        <w:rPr>
          <w:noProof/>
        </w:rPr>
        <w:fldChar w:fldCharType="end"/>
      </w:r>
    </w:p>
    <w:p w14:paraId="3B61909F" w14:textId="77777777" w:rsidR="00275B41" w:rsidRDefault="00D4151D">
      <w:pPr>
        <w:pStyle w:val="TOC1"/>
        <w:tabs>
          <w:tab w:val="left" w:pos="864"/>
        </w:tabs>
        <w:rPr>
          <w:noProof/>
          <w:snapToGrid/>
          <w:sz w:val="24"/>
          <w:szCs w:val="24"/>
        </w:rPr>
      </w:pPr>
      <w:r>
        <w:rPr>
          <w:noProof/>
          <w:lang w:val="pt-BR"/>
        </w:rPr>
        <w:t>10.</w:t>
      </w:r>
      <w:r>
        <w:rPr>
          <w:noProof/>
          <w:snapToGrid/>
          <w:sz w:val="24"/>
          <w:szCs w:val="24"/>
        </w:rPr>
        <w:tab/>
      </w:r>
      <w:r>
        <w:rPr>
          <w:noProof/>
          <w:lang w:val="pt-BR"/>
        </w:rPr>
        <w:t>Interfaces</w:t>
      </w:r>
      <w:r>
        <w:rPr>
          <w:noProof/>
        </w:rPr>
        <w:tab/>
      </w:r>
      <w:r>
        <w:rPr>
          <w:noProof/>
        </w:rPr>
        <w:fldChar w:fldCharType="begin"/>
      </w:r>
      <w:r>
        <w:rPr>
          <w:noProof/>
        </w:rPr>
        <w:instrText xml:space="preserve"> PAGEREF _Toc18208121 \h </w:instrText>
      </w:r>
      <w:r>
        <w:rPr>
          <w:noProof/>
        </w:rPr>
      </w:r>
      <w:r>
        <w:rPr>
          <w:noProof/>
        </w:rPr>
        <w:fldChar w:fldCharType="separate"/>
      </w:r>
      <w:r w:rsidR="007E67CA">
        <w:rPr>
          <w:noProof/>
        </w:rPr>
        <w:t>6</w:t>
      </w:r>
      <w:r>
        <w:rPr>
          <w:noProof/>
        </w:rPr>
        <w:fldChar w:fldCharType="end"/>
      </w:r>
    </w:p>
    <w:p w14:paraId="28F605D8" w14:textId="77777777" w:rsidR="00275B41" w:rsidRDefault="00D4151D">
      <w:pPr>
        <w:pStyle w:val="TOC2"/>
        <w:tabs>
          <w:tab w:val="left" w:pos="1200"/>
        </w:tabs>
        <w:rPr>
          <w:noProof/>
          <w:snapToGrid/>
          <w:sz w:val="24"/>
          <w:szCs w:val="24"/>
        </w:rPr>
      </w:pPr>
      <w:r>
        <w:rPr>
          <w:noProof/>
          <w:lang w:val="pt-BR"/>
        </w:rPr>
        <w:t>10.1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_Toc18208122 \h </w:instrText>
      </w:r>
      <w:r>
        <w:rPr>
          <w:noProof/>
        </w:rPr>
      </w:r>
      <w:r>
        <w:rPr>
          <w:noProof/>
        </w:rPr>
        <w:fldChar w:fldCharType="separate"/>
      </w:r>
      <w:r w:rsidR="007E67CA">
        <w:rPr>
          <w:noProof/>
        </w:rPr>
        <w:t>6</w:t>
      </w:r>
      <w:r>
        <w:rPr>
          <w:noProof/>
        </w:rPr>
        <w:fldChar w:fldCharType="end"/>
      </w:r>
    </w:p>
    <w:p w14:paraId="014B0065" w14:textId="77777777" w:rsidR="00275B41" w:rsidRDefault="00D4151D">
      <w:pPr>
        <w:pStyle w:val="TOC2"/>
        <w:tabs>
          <w:tab w:val="left" w:pos="1200"/>
        </w:tabs>
        <w:rPr>
          <w:noProof/>
          <w:snapToGrid/>
          <w:sz w:val="24"/>
          <w:szCs w:val="24"/>
          <w:lang w:val="fr-FR"/>
        </w:rPr>
      </w:pPr>
      <w:r>
        <w:rPr>
          <w:noProof/>
          <w:lang w:val="pt-BR"/>
        </w:rPr>
        <w:t>10.2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_Toc18208123 \h </w:instrText>
      </w:r>
      <w:r>
        <w:rPr>
          <w:noProof/>
        </w:rPr>
      </w:r>
      <w:r>
        <w:rPr>
          <w:noProof/>
        </w:rPr>
        <w:fldChar w:fldCharType="separate"/>
      </w:r>
      <w:r w:rsidR="007E67CA">
        <w:rPr>
          <w:noProof/>
          <w:lang w:val="fr-FR"/>
        </w:rPr>
        <w:t>6</w:t>
      </w:r>
      <w:r>
        <w:rPr>
          <w:noProof/>
        </w:rPr>
        <w:fldChar w:fldCharType="end"/>
      </w:r>
    </w:p>
    <w:p w14:paraId="355ADCC3" w14:textId="77777777" w:rsidR="00275B41" w:rsidRDefault="00D4151D">
      <w:pPr>
        <w:pStyle w:val="TOC2"/>
        <w:tabs>
          <w:tab w:val="left" w:pos="1200"/>
        </w:tabs>
        <w:rPr>
          <w:noProof/>
          <w:snapToGrid/>
          <w:sz w:val="24"/>
          <w:szCs w:val="24"/>
          <w:lang w:val="fr-FR"/>
        </w:rPr>
      </w:pPr>
      <w:r>
        <w:rPr>
          <w:noProof/>
          <w:lang w:val="pt-BR"/>
        </w:rPr>
        <w:t>10.3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_Toc18208124 \h </w:instrText>
      </w:r>
      <w:r>
        <w:rPr>
          <w:noProof/>
        </w:rPr>
      </w:r>
      <w:r>
        <w:rPr>
          <w:noProof/>
        </w:rPr>
        <w:fldChar w:fldCharType="separate"/>
      </w:r>
      <w:r w:rsidR="007E67CA">
        <w:rPr>
          <w:noProof/>
          <w:lang w:val="fr-FR"/>
        </w:rPr>
        <w:t>6</w:t>
      </w:r>
      <w:r>
        <w:rPr>
          <w:noProof/>
        </w:rPr>
        <w:fldChar w:fldCharType="end"/>
      </w:r>
    </w:p>
    <w:p w14:paraId="79D3F5E9" w14:textId="77777777" w:rsidR="00275B41" w:rsidRDefault="00D4151D">
      <w:pPr>
        <w:pStyle w:val="TOC2"/>
        <w:tabs>
          <w:tab w:val="left" w:pos="1200"/>
        </w:tabs>
        <w:rPr>
          <w:noProof/>
          <w:snapToGrid/>
          <w:sz w:val="24"/>
          <w:szCs w:val="24"/>
          <w:lang w:val="fr-FR"/>
        </w:rPr>
      </w:pPr>
      <w:r>
        <w:rPr>
          <w:noProof/>
          <w:lang w:val="pt-BR"/>
        </w:rPr>
        <w:t>10.4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_Toc18208125 \h </w:instrText>
      </w:r>
      <w:r>
        <w:rPr>
          <w:noProof/>
        </w:rPr>
      </w:r>
      <w:r>
        <w:rPr>
          <w:noProof/>
        </w:rPr>
        <w:fldChar w:fldCharType="separate"/>
      </w:r>
      <w:r w:rsidR="007E67CA">
        <w:rPr>
          <w:noProof/>
          <w:lang w:val="fr-FR"/>
        </w:rPr>
        <w:t>6</w:t>
      </w:r>
      <w:r>
        <w:rPr>
          <w:noProof/>
        </w:rPr>
        <w:fldChar w:fldCharType="end"/>
      </w:r>
    </w:p>
    <w:p w14:paraId="538DE584" w14:textId="77777777" w:rsidR="00275B41" w:rsidRDefault="00D4151D">
      <w:pPr>
        <w:pStyle w:val="TOC1"/>
        <w:tabs>
          <w:tab w:val="left" w:pos="864"/>
        </w:tabs>
        <w:rPr>
          <w:noProof/>
          <w:snapToGrid/>
          <w:sz w:val="24"/>
          <w:szCs w:val="24"/>
          <w:lang w:val="fr-FR"/>
        </w:rPr>
      </w:pPr>
      <w:r>
        <w:rPr>
          <w:noProof/>
          <w:lang w:val="pt-BR"/>
        </w:rPr>
        <w:t>11.</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_Toc18208126 \h </w:instrText>
      </w:r>
      <w:r>
        <w:rPr>
          <w:noProof/>
        </w:rPr>
      </w:r>
      <w:r>
        <w:rPr>
          <w:noProof/>
        </w:rPr>
        <w:fldChar w:fldCharType="separate"/>
      </w:r>
      <w:r w:rsidR="007E67CA">
        <w:rPr>
          <w:noProof/>
          <w:lang w:val="fr-FR"/>
        </w:rPr>
        <w:t>6</w:t>
      </w:r>
      <w:r>
        <w:rPr>
          <w:noProof/>
        </w:rPr>
        <w:fldChar w:fldCharType="end"/>
      </w:r>
    </w:p>
    <w:p w14:paraId="05AAD08C" w14:textId="77777777" w:rsidR="00275B41" w:rsidRDefault="00D4151D">
      <w:pPr>
        <w:pStyle w:val="TOC1"/>
        <w:tabs>
          <w:tab w:val="left" w:pos="864"/>
        </w:tabs>
        <w:rPr>
          <w:noProof/>
          <w:snapToGrid/>
          <w:sz w:val="24"/>
          <w:szCs w:val="24"/>
          <w:lang w:val="fr-FR"/>
        </w:rPr>
      </w:pPr>
      <w:r>
        <w:rPr>
          <w:noProof/>
          <w:lang w:val="pt-BR"/>
        </w:rPr>
        <w:t>12.</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_Toc18208127 \h </w:instrText>
      </w:r>
      <w:r>
        <w:rPr>
          <w:noProof/>
        </w:rPr>
      </w:r>
      <w:r>
        <w:rPr>
          <w:noProof/>
        </w:rPr>
        <w:fldChar w:fldCharType="separate"/>
      </w:r>
      <w:r w:rsidR="007E67CA">
        <w:rPr>
          <w:noProof/>
          <w:lang w:val="fr-FR"/>
        </w:rPr>
        <w:t>6</w:t>
      </w:r>
      <w:r>
        <w:rPr>
          <w:noProof/>
        </w:rPr>
        <w:fldChar w:fldCharType="end"/>
      </w:r>
    </w:p>
    <w:p w14:paraId="050F4B4D" w14:textId="77777777" w:rsidR="00275B41" w:rsidRDefault="00D4151D">
      <w:pPr>
        <w:pStyle w:val="TOC1"/>
        <w:tabs>
          <w:tab w:val="left" w:pos="864"/>
        </w:tabs>
        <w:rPr>
          <w:noProof/>
          <w:snapToGrid/>
          <w:sz w:val="24"/>
          <w:szCs w:val="24"/>
        </w:rPr>
      </w:pPr>
      <w:r>
        <w:rPr>
          <w:noProof/>
          <w:lang w:val="pt-BR"/>
        </w:rPr>
        <w:t>13.</w:t>
      </w:r>
      <w:r>
        <w:rPr>
          <w:noProof/>
          <w:snapToGrid/>
          <w:sz w:val="24"/>
          <w:szCs w:val="24"/>
        </w:rPr>
        <w:tab/>
      </w:r>
      <w:r>
        <w:rPr>
          <w:noProof/>
          <w:lang w:val="pt-BR"/>
        </w:rPr>
        <w:t>Padrões Aplicáveis</w:t>
      </w:r>
      <w:r>
        <w:rPr>
          <w:noProof/>
        </w:rPr>
        <w:tab/>
      </w:r>
      <w:r>
        <w:rPr>
          <w:noProof/>
        </w:rPr>
        <w:fldChar w:fldCharType="begin"/>
      </w:r>
      <w:r>
        <w:rPr>
          <w:noProof/>
        </w:rPr>
        <w:instrText xml:space="preserve"> PAGEREF _Toc18208128 \h </w:instrText>
      </w:r>
      <w:r>
        <w:rPr>
          <w:noProof/>
        </w:rPr>
      </w:r>
      <w:r>
        <w:rPr>
          <w:noProof/>
        </w:rPr>
        <w:fldChar w:fldCharType="separate"/>
      </w:r>
      <w:r w:rsidR="007E67CA">
        <w:rPr>
          <w:noProof/>
        </w:rPr>
        <w:t>6</w:t>
      </w:r>
      <w:r>
        <w:rPr>
          <w:noProof/>
        </w:rPr>
        <w:fldChar w:fldCharType="end"/>
      </w:r>
    </w:p>
    <w:p w14:paraId="36C8848B" w14:textId="77777777" w:rsidR="00275B41" w:rsidRDefault="00D4151D">
      <w:pPr>
        <w:pStyle w:val="Title"/>
      </w:pPr>
      <w:r>
        <w:fldChar w:fldCharType="end"/>
      </w:r>
      <w:r>
        <w:br w:type="page"/>
      </w:r>
      <w:fldSimple w:instr=" TITLE  \* MERGEFORMAT ">
        <w:r>
          <w:t>Especificação Suplementar</w:t>
        </w:r>
      </w:fldSimple>
      <w:r>
        <w:t xml:space="preserve"> </w:t>
      </w:r>
    </w:p>
    <w:p w14:paraId="45918B7B" w14:textId="77777777" w:rsidR="00275B41" w:rsidRDefault="00D4151D">
      <w:pPr>
        <w:pStyle w:val="Heading1"/>
        <w:ind w:left="360" w:hanging="360"/>
      </w:pPr>
      <w:bookmarkStart w:id="1" w:name="_Toc456600917"/>
      <w:bookmarkStart w:id="2" w:name="_Toc456598586"/>
      <w:bookmarkStart w:id="3" w:name="_Toc18208101"/>
      <w:r>
        <w:rPr>
          <w:lang w:val="pt-BR"/>
        </w:rPr>
        <w:t>Introdução</w:t>
      </w:r>
      <w:bookmarkEnd w:id="1"/>
      <w:bookmarkEnd w:id="2"/>
      <w:bookmarkEnd w:id="3"/>
    </w:p>
    <w:p w14:paraId="0BC0BF2B" w14:textId="174A5690" w:rsidR="00366D5C" w:rsidRPr="00366D5C" w:rsidRDefault="00366D5C" w:rsidP="00366D5C">
      <w:pPr>
        <w:adjustRightInd w:val="0"/>
        <w:spacing w:after="240" w:line="320" w:lineRule="atLeast"/>
        <w:ind w:left="360"/>
        <w:rPr>
          <w:rFonts w:ascii="Times" w:hAnsi="Times" w:cs="Times"/>
          <w:snapToGrid/>
          <w:sz w:val="24"/>
          <w:szCs w:val="24"/>
        </w:rPr>
      </w:pPr>
      <w:r w:rsidRPr="00366D5C">
        <w:rPr>
          <w:snapToGrid/>
          <w:sz w:val="26"/>
          <w:szCs w:val="26"/>
        </w:rPr>
        <w:t>A Especificação Suplementar visa introduzi</w:t>
      </w:r>
      <w:r>
        <w:rPr>
          <w:snapToGrid/>
          <w:sz w:val="26"/>
          <w:szCs w:val="26"/>
        </w:rPr>
        <w:t>r</w:t>
      </w:r>
      <w:r w:rsidRPr="00366D5C">
        <w:rPr>
          <w:snapToGrid/>
          <w:sz w:val="26"/>
          <w:szCs w:val="26"/>
        </w:rPr>
        <w:t xml:space="preserve"> itens extraordinários, além dos não detectados anteriormente nas demais Especificações utilizadas na documentação do </w:t>
      </w:r>
      <w:r>
        <w:rPr>
          <w:snapToGrid/>
          <w:sz w:val="26"/>
          <w:szCs w:val="26"/>
        </w:rPr>
        <w:t>Falcon Framework</w:t>
      </w:r>
      <w:r w:rsidRPr="00366D5C">
        <w:rPr>
          <w:snapToGrid/>
          <w:sz w:val="26"/>
          <w:szCs w:val="26"/>
        </w:rPr>
        <w:t xml:space="preserve"> </w:t>
      </w:r>
    </w:p>
    <w:p w14:paraId="74FE92FB" w14:textId="77777777" w:rsidR="00366D5C" w:rsidRDefault="00366D5C" w:rsidP="00366D5C">
      <w:pPr>
        <w:adjustRightInd w:val="0"/>
        <w:spacing w:after="240" w:line="320" w:lineRule="atLeast"/>
        <w:ind w:left="360"/>
        <w:rPr>
          <w:snapToGrid/>
          <w:sz w:val="26"/>
          <w:szCs w:val="26"/>
        </w:rPr>
      </w:pPr>
      <w:r w:rsidRPr="00366D5C">
        <w:rPr>
          <w:snapToGrid/>
          <w:sz w:val="26"/>
          <w:szCs w:val="26"/>
        </w:rPr>
        <w:t>Entre os requisitos estão incluídos: </w:t>
      </w:r>
    </w:p>
    <w:p w14:paraId="7C727B22" w14:textId="638596B9" w:rsidR="00366D5C" w:rsidRPr="00366D5C" w:rsidRDefault="00366D5C" w:rsidP="00366D5C">
      <w:pPr>
        <w:pStyle w:val="ListParagraph"/>
        <w:numPr>
          <w:ilvl w:val="0"/>
          <w:numId w:val="22"/>
        </w:numPr>
        <w:adjustRightInd w:val="0"/>
        <w:spacing w:after="240" w:line="320" w:lineRule="atLeast"/>
        <w:rPr>
          <w:rFonts w:ascii="Times" w:hAnsi="Times" w:cs="Times"/>
          <w:snapToGrid/>
          <w:sz w:val="24"/>
          <w:szCs w:val="24"/>
        </w:rPr>
      </w:pPr>
      <w:r w:rsidRPr="00366D5C">
        <w:rPr>
          <w:snapToGrid/>
          <w:sz w:val="26"/>
          <w:szCs w:val="26"/>
        </w:rPr>
        <w:t>Requisitos  funcionais</w:t>
      </w:r>
    </w:p>
    <w:p w14:paraId="4EEAAF20" w14:textId="025E415F" w:rsidR="00366D5C" w:rsidRPr="00366D5C" w:rsidRDefault="00366D5C" w:rsidP="00366D5C">
      <w:pPr>
        <w:pStyle w:val="ListParagraph"/>
        <w:numPr>
          <w:ilvl w:val="0"/>
          <w:numId w:val="22"/>
        </w:numPr>
        <w:adjustRightInd w:val="0"/>
        <w:spacing w:after="240" w:line="320" w:lineRule="atLeast"/>
        <w:rPr>
          <w:rFonts w:ascii="Times" w:hAnsi="Times" w:cs="Times"/>
          <w:snapToGrid/>
          <w:sz w:val="24"/>
          <w:szCs w:val="24"/>
        </w:rPr>
      </w:pPr>
      <w:r w:rsidRPr="00366D5C">
        <w:rPr>
          <w:snapToGrid/>
          <w:sz w:val="26"/>
          <w:szCs w:val="26"/>
        </w:rPr>
        <w:t xml:space="preserve">Atributos de qualidade Falcon Framework a serem criados, incluindo requisitos de usabilidade, confiabilidade, desempenho e suportabilidade. </w:t>
      </w:r>
    </w:p>
    <w:p w14:paraId="1C4D4E7F" w14:textId="77777777" w:rsidR="00366D5C" w:rsidRPr="00366D5C" w:rsidRDefault="00366D5C" w:rsidP="00366D5C">
      <w:pPr>
        <w:pStyle w:val="ListParagraph"/>
        <w:numPr>
          <w:ilvl w:val="0"/>
          <w:numId w:val="22"/>
        </w:numPr>
        <w:adjustRightInd w:val="0"/>
        <w:spacing w:after="240" w:line="320" w:lineRule="atLeast"/>
        <w:rPr>
          <w:rFonts w:ascii="Times" w:hAnsi="Times" w:cs="Times"/>
          <w:snapToGrid/>
          <w:sz w:val="24"/>
          <w:szCs w:val="24"/>
        </w:rPr>
      </w:pPr>
      <w:r w:rsidRPr="00366D5C">
        <w:rPr>
          <w:snapToGrid/>
          <w:sz w:val="26"/>
          <w:szCs w:val="26"/>
        </w:rPr>
        <w:t xml:space="preserve">Outros requisitos, como sistemas operacionais e ambientes, requisitos de compatibilidade e restrições de design. </w:t>
      </w:r>
    </w:p>
    <w:p w14:paraId="5158E7A0" w14:textId="77777777" w:rsidR="00366D5C" w:rsidRPr="00366D5C" w:rsidRDefault="00366D5C" w:rsidP="00366D5C">
      <w:pPr>
        <w:pStyle w:val="BodyText"/>
      </w:pPr>
    </w:p>
    <w:p w14:paraId="4B598E3D" w14:textId="77777777" w:rsidR="00275B41" w:rsidRDefault="00D4151D">
      <w:pPr>
        <w:pStyle w:val="Heading2"/>
      </w:pPr>
      <w:bookmarkStart w:id="4" w:name="_Toc456600920"/>
      <w:bookmarkStart w:id="5" w:name="_Toc456598589"/>
      <w:bookmarkStart w:id="6" w:name="_Toc18208104"/>
      <w:r>
        <w:rPr>
          <w:lang w:val="pt-BR"/>
        </w:rPr>
        <w:t>Definições, Acrônimos e Abreviações</w:t>
      </w:r>
      <w:bookmarkEnd w:id="4"/>
      <w:bookmarkEnd w:id="5"/>
      <w:bookmarkEnd w:id="6"/>
    </w:p>
    <w:p w14:paraId="018CDC99" w14:textId="346A7ED5" w:rsidR="00366D5C" w:rsidRDefault="00366D5C" w:rsidP="00366D5C">
      <w:pPr>
        <w:adjustRightInd w:val="0"/>
        <w:spacing w:after="240" w:line="320" w:lineRule="atLeast"/>
        <w:ind w:firstLine="720"/>
        <w:rPr>
          <w:rFonts w:ascii="Times" w:hAnsi="Times" w:cs="Times"/>
          <w:snapToGrid/>
          <w:sz w:val="24"/>
          <w:szCs w:val="24"/>
        </w:rPr>
      </w:pPr>
      <w:bookmarkStart w:id="7" w:name="_Toc456600921"/>
      <w:bookmarkStart w:id="8" w:name="_Toc456598590"/>
      <w:bookmarkStart w:id="9" w:name="_Toc18208105"/>
      <w:r>
        <w:rPr>
          <w:snapToGrid/>
          <w:sz w:val="26"/>
          <w:szCs w:val="26"/>
        </w:rPr>
        <w:t xml:space="preserve">Definições, Acrônimos e Abreviações vide Artefato Glossário, volume pertencente ao âmbito de documentações (artefatos) do Falcon Framework. </w:t>
      </w:r>
    </w:p>
    <w:p w14:paraId="71099CF8" w14:textId="13F77AC7" w:rsidR="00275B41" w:rsidRDefault="00366D5C" w:rsidP="00366D5C">
      <w:pPr>
        <w:pStyle w:val="Heading2"/>
        <w:rPr>
          <w:lang w:val="fr-FR"/>
        </w:rPr>
      </w:pPr>
      <w:r>
        <w:rPr>
          <w:lang w:val="pt-BR"/>
        </w:rPr>
        <w:t xml:space="preserve"> </w:t>
      </w:r>
      <w:r w:rsidR="00D4151D">
        <w:rPr>
          <w:lang w:val="pt-BR"/>
        </w:rPr>
        <w:t>Referências</w:t>
      </w:r>
      <w:bookmarkEnd w:id="7"/>
      <w:bookmarkEnd w:id="8"/>
      <w:bookmarkEnd w:id="9"/>
    </w:p>
    <w:p w14:paraId="18D7C1FE" w14:textId="77777777" w:rsidR="00275B41" w:rsidRDefault="00D4151D" w:rsidP="00607CEE">
      <w:pPr>
        <w:pStyle w:val="InfoBlue"/>
      </w:pPr>
      <w:r>
        <w:rPr>
          <w:lang w:val="pt-BR"/>
        </w:rPr>
        <w:t xml:space="preserve">[Esta subseção fornece uma lista completa de todos os documentos mencionados na </w:t>
      </w:r>
      <w:r>
        <w:rPr>
          <w:b/>
          <w:bCs/>
          <w:lang w:val="pt-BR"/>
        </w:rPr>
        <w:t>Especificação Suplementar</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14:paraId="2839F655" w14:textId="77777777" w:rsidR="00275B41" w:rsidRDefault="00D4151D">
      <w:pPr>
        <w:pStyle w:val="Heading2"/>
      </w:pPr>
      <w:bookmarkStart w:id="10" w:name="_Toc456600922"/>
      <w:bookmarkStart w:id="11" w:name="_Toc456598591"/>
      <w:bookmarkStart w:id="12" w:name="_Toc18208106"/>
      <w:r>
        <w:rPr>
          <w:lang w:val="pt-BR"/>
        </w:rPr>
        <w:t>Visão Geral</w:t>
      </w:r>
      <w:bookmarkEnd w:id="10"/>
      <w:bookmarkEnd w:id="11"/>
      <w:bookmarkEnd w:id="12"/>
    </w:p>
    <w:p w14:paraId="52ABD22D" w14:textId="77777777" w:rsidR="00275B41" w:rsidRDefault="00D4151D" w:rsidP="00607CEE">
      <w:pPr>
        <w:pStyle w:val="InfoBlue"/>
        <w:rPr>
          <w:lang w:val="pt-BR"/>
        </w:rPr>
      </w:pPr>
      <w:r>
        <w:rPr>
          <w:lang w:val="pt-BR"/>
        </w:rPr>
        <w:t xml:space="preserve">[Esta subseção descreve o que o restante da </w:t>
      </w:r>
      <w:r>
        <w:rPr>
          <w:b/>
          <w:bCs/>
          <w:lang w:val="pt-BR"/>
        </w:rPr>
        <w:t>Especificação Suplementar</w:t>
      </w:r>
      <w:r>
        <w:rPr>
          <w:lang w:val="pt-BR"/>
        </w:rPr>
        <w:t xml:space="preserve"> contém e explica como o documento está organizado.]</w:t>
      </w:r>
    </w:p>
    <w:p w14:paraId="74248865" w14:textId="0A5538EC" w:rsidR="001C2814" w:rsidRDefault="001C2814" w:rsidP="001C2814">
      <w:pPr>
        <w:adjustRightInd w:val="0"/>
        <w:spacing w:after="240" w:line="320" w:lineRule="atLeast"/>
        <w:rPr>
          <w:rFonts w:ascii="Times" w:hAnsi="Times" w:cs="Times"/>
          <w:snapToGrid/>
          <w:sz w:val="24"/>
          <w:szCs w:val="24"/>
        </w:rPr>
      </w:pPr>
      <w:r>
        <w:rPr>
          <w:snapToGrid/>
          <w:sz w:val="26"/>
          <w:szCs w:val="26"/>
        </w:rPr>
        <w:t>Esta subsessão descreve de forma sucinta, a</w:t>
      </w:r>
      <w:r w:rsidR="00BB14D0">
        <w:rPr>
          <w:snapToGrid/>
          <w:sz w:val="26"/>
          <w:szCs w:val="26"/>
        </w:rPr>
        <w:t xml:space="preserve"> função de cada sess</w:t>
      </w:r>
      <w:r>
        <w:rPr>
          <w:snapToGrid/>
          <w:sz w:val="26"/>
          <w:szCs w:val="26"/>
        </w:rPr>
        <w:t>ão deste documento.</w:t>
      </w:r>
    </w:p>
    <w:p w14:paraId="38917F21" w14:textId="3948D5F7" w:rsidR="001C2814" w:rsidRPr="001C2814" w:rsidRDefault="001C2814" w:rsidP="001C2814">
      <w:pPr>
        <w:pStyle w:val="ListParagraph"/>
        <w:numPr>
          <w:ilvl w:val="0"/>
          <w:numId w:val="23"/>
        </w:numPr>
        <w:adjustRightInd w:val="0"/>
        <w:spacing w:after="240" w:line="320" w:lineRule="atLeast"/>
        <w:rPr>
          <w:snapToGrid/>
          <w:sz w:val="26"/>
          <w:szCs w:val="26"/>
        </w:rPr>
      </w:pPr>
      <w:r w:rsidRPr="001C2814">
        <w:rPr>
          <w:rFonts w:ascii="Times" w:hAnsi="Times" w:cs="Times"/>
          <w:b/>
          <w:bCs/>
          <w:snapToGrid/>
          <w:sz w:val="26"/>
          <w:szCs w:val="26"/>
        </w:rPr>
        <w:t xml:space="preserve">Introdução </w:t>
      </w:r>
      <w:r w:rsidRPr="001C2814">
        <w:rPr>
          <w:snapToGrid/>
          <w:sz w:val="26"/>
          <w:szCs w:val="26"/>
        </w:rPr>
        <w:t xml:space="preserve">descreve função da Especificação Suplementar, no que tange ao </w:t>
      </w:r>
      <w:r w:rsidR="00BF0A3B">
        <w:rPr>
          <w:snapToGrid/>
          <w:sz w:val="26"/>
          <w:szCs w:val="26"/>
        </w:rPr>
        <w:t>Falcaon Framework</w:t>
      </w:r>
      <w:r w:rsidRPr="001C2814">
        <w:rPr>
          <w:snapToGrid/>
          <w:sz w:val="26"/>
          <w:szCs w:val="26"/>
        </w:rPr>
        <w:t xml:space="preserve"> em visão geral. </w:t>
      </w:r>
    </w:p>
    <w:p w14:paraId="0B827BDF" w14:textId="77777777" w:rsidR="001C2814" w:rsidRPr="001C2814" w:rsidRDefault="001C2814" w:rsidP="001C2814">
      <w:pPr>
        <w:pStyle w:val="ListParagraph"/>
        <w:adjustRightInd w:val="0"/>
        <w:spacing w:after="240" w:line="320" w:lineRule="atLeast"/>
        <w:rPr>
          <w:rFonts w:ascii="Times" w:hAnsi="Times" w:cs="Times"/>
          <w:snapToGrid/>
          <w:sz w:val="24"/>
          <w:szCs w:val="24"/>
        </w:rPr>
      </w:pPr>
      <w:r w:rsidRPr="001C2814">
        <w:rPr>
          <w:snapToGrid/>
          <w:sz w:val="26"/>
          <w:szCs w:val="26"/>
        </w:rPr>
        <w:t xml:space="preserve">Na seqüência, os tópicos estão dispostos em: </w:t>
      </w:r>
    </w:p>
    <w:p w14:paraId="27D6E312" w14:textId="0DD194F7"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Funcionalidades</w:t>
      </w:r>
      <w:r w:rsidRPr="001C2814">
        <w:rPr>
          <w:snapToGrid/>
          <w:sz w:val="26"/>
          <w:szCs w:val="26"/>
        </w:rPr>
        <w:t xml:space="preserve">: descreve os Requisitos Funcionais do </w:t>
      </w:r>
      <w:r w:rsidR="00BF0A3B">
        <w:rPr>
          <w:snapToGrid/>
          <w:sz w:val="26"/>
          <w:szCs w:val="26"/>
        </w:rPr>
        <w:t>Falcon Framework</w:t>
      </w:r>
      <w:r w:rsidRPr="001C2814">
        <w:rPr>
          <w:snapToGrid/>
          <w:sz w:val="26"/>
          <w:szCs w:val="26"/>
        </w:rPr>
        <w:t xml:space="preserve">, que são expressos em linguagem natural. </w:t>
      </w:r>
    </w:p>
    <w:p w14:paraId="79D1E0D5" w14:textId="1808C8FD"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Usabilidade</w:t>
      </w:r>
      <w:r w:rsidRPr="001C2814">
        <w:rPr>
          <w:snapToGrid/>
          <w:sz w:val="26"/>
          <w:szCs w:val="26"/>
        </w:rPr>
        <w:t>: inclui os requisitos que a</w:t>
      </w:r>
      <w:r w:rsidR="008B1C17">
        <w:rPr>
          <w:snapToGrid/>
          <w:sz w:val="26"/>
          <w:szCs w:val="26"/>
        </w:rPr>
        <w:t xml:space="preserve">fetam a usabilidade, tais como </w:t>
      </w:r>
      <w:r w:rsidRPr="001C2814">
        <w:rPr>
          <w:snapToGrid/>
          <w:sz w:val="26"/>
          <w:szCs w:val="26"/>
        </w:rPr>
        <w:t xml:space="preserve">períodos mensuráveis de tarefas típicas, entre outros. </w:t>
      </w:r>
    </w:p>
    <w:p w14:paraId="03AB4D89" w14:textId="601D91D4"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Confiabilidade</w:t>
      </w:r>
      <w:r w:rsidRPr="001C2814">
        <w:rPr>
          <w:snapToGrid/>
          <w:sz w:val="26"/>
          <w:szCs w:val="26"/>
        </w:rPr>
        <w:t>: descreve itens como disponibilidade</w:t>
      </w:r>
      <w:r w:rsidR="00172A24">
        <w:rPr>
          <w:snapToGrid/>
          <w:sz w:val="26"/>
          <w:szCs w:val="26"/>
        </w:rPr>
        <w:t xml:space="preserve"> </w:t>
      </w:r>
      <w:r w:rsidRPr="001C2814">
        <w:rPr>
          <w:snapToGrid/>
          <w:sz w:val="26"/>
          <w:szCs w:val="26"/>
        </w:rPr>
        <w:t xml:space="preserve"> bem com outros itens relevantes de confiabilidade. </w:t>
      </w:r>
    </w:p>
    <w:p w14:paraId="5DCA2183" w14:textId="2BB3F44E"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Desempenho</w:t>
      </w:r>
      <w:r w:rsidRPr="001C2814">
        <w:rPr>
          <w:snapToGrid/>
          <w:sz w:val="26"/>
          <w:szCs w:val="26"/>
        </w:rPr>
        <w:t xml:space="preserve">: descreve características de desempenho do </w:t>
      </w:r>
      <w:r w:rsidR="0081763A">
        <w:rPr>
          <w:snapToGrid/>
          <w:sz w:val="26"/>
          <w:szCs w:val="26"/>
        </w:rPr>
        <w:t>Falcon Framework</w:t>
      </w:r>
      <w:r w:rsidRPr="001C2814">
        <w:rPr>
          <w:snapToGrid/>
          <w:sz w:val="26"/>
          <w:szCs w:val="26"/>
        </w:rPr>
        <w:t xml:space="preserve">, como tempo de resposta de uma transação, taxa de transferência. Há também outros recursos que podem afetar o desempenho, como memória, disco, </w:t>
      </w:r>
      <w:r w:rsidRPr="001C2814">
        <w:rPr>
          <w:snapToGrid/>
          <w:sz w:val="26"/>
          <w:szCs w:val="26"/>
        </w:rPr>
        <w:lastRenderedPageBreak/>
        <w:t xml:space="preserve">comunicação, etc. </w:t>
      </w:r>
    </w:p>
    <w:p w14:paraId="2E7486E4" w14:textId="4B4D8F88"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Suportabilidade</w:t>
      </w:r>
      <w:r w:rsidRPr="001C2814">
        <w:rPr>
          <w:snapToGrid/>
          <w:sz w:val="26"/>
          <w:szCs w:val="26"/>
        </w:rPr>
        <w:t xml:space="preserve">: indica os requisitos que aprimorarão a suportabilidade e a manutenabilidade do </w:t>
      </w:r>
      <w:r w:rsidR="0081763A">
        <w:rPr>
          <w:snapToGrid/>
          <w:sz w:val="26"/>
          <w:szCs w:val="26"/>
        </w:rPr>
        <w:t>Falcon Framwork</w:t>
      </w:r>
      <w:r w:rsidRPr="001C2814">
        <w:rPr>
          <w:snapToGrid/>
          <w:sz w:val="26"/>
          <w:szCs w:val="26"/>
        </w:rPr>
        <w:t xml:space="preserve">, incluindo padrões de codificação, convenções de nomeação, bibliotecas de classes, acesso à manutenção e utilitários de manutenção. </w:t>
      </w:r>
    </w:p>
    <w:p w14:paraId="4767ACAC" w14:textId="7B17B963"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Restrições de Designer</w:t>
      </w:r>
      <w:r w:rsidRPr="001C2814">
        <w:rPr>
          <w:snapToGrid/>
          <w:sz w:val="26"/>
          <w:szCs w:val="26"/>
        </w:rPr>
        <w:t xml:space="preserve">: indica todas as restrições de design referentes ao </w:t>
      </w:r>
      <w:r w:rsidR="0081763A">
        <w:rPr>
          <w:snapToGrid/>
          <w:sz w:val="26"/>
          <w:szCs w:val="26"/>
        </w:rPr>
        <w:t>Falcon Framework</w:t>
      </w:r>
      <w:r w:rsidRPr="001C2814">
        <w:rPr>
          <w:snapToGrid/>
          <w:sz w:val="26"/>
          <w:szCs w:val="26"/>
        </w:rPr>
        <w:t xml:space="preserve"> que está sendo criado. As restrições de design englobam restrições quanto à linguagem de software, requisitos de processo de software, restrições de arquitetura e bibliotecas de classe. </w:t>
      </w:r>
    </w:p>
    <w:p w14:paraId="6F582623" w14:textId="1A4872A4"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Requisitos de Sistema de Ajuda e de Documentação de Usuário On-line: </w:t>
      </w:r>
      <w:r w:rsidRPr="001C2814">
        <w:rPr>
          <w:snapToGrid/>
          <w:sz w:val="26"/>
          <w:szCs w:val="26"/>
        </w:rPr>
        <w:t xml:space="preserve">indicam os sistemas de ajuda ao usuário, observações de ajuda e manuais de auxílio. </w:t>
      </w:r>
    </w:p>
    <w:p w14:paraId="23BBFCE2" w14:textId="46BEBBA5"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Componentes Adquiridos: </w:t>
      </w:r>
      <w:r w:rsidRPr="001C2814">
        <w:rPr>
          <w:snapToGrid/>
          <w:sz w:val="26"/>
          <w:szCs w:val="26"/>
        </w:rPr>
        <w:t xml:space="preserve">descreve os componentes adquiridos a serem utilizados no </w:t>
      </w:r>
      <w:r w:rsidR="0081763A">
        <w:rPr>
          <w:snapToGrid/>
          <w:sz w:val="26"/>
          <w:szCs w:val="26"/>
        </w:rPr>
        <w:t>Falcon Framework</w:t>
      </w:r>
      <w:r w:rsidRPr="001C2814">
        <w:rPr>
          <w:snapToGrid/>
          <w:sz w:val="26"/>
          <w:szCs w:val="26"/>
        </w:rPr>
        <w:t xml:space="preserve">, ou que influam de forma substancial no seu funcionamento. </w:t>
      </w:r>
    </w:p>
    <w:p w14:paraId="7DE140CA" w14:textId="15C46475"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Interfaces: </w:t>
      </w:r>
      <w:r w:rsidRPr="001C2814">
        <w:rPr>
          <w:snapToGrid/>
          <w:sz w:val="26"/>
          <w:szCs w:val="26"/>
        </w:rPr>
        <w:t xml:space="preserve">define as interfaces que devem ser suportadas pelo aplicativo. Deve conter especificidades, protocolos, portas e endereços lógicos adequados, para que o Software possa ser desenvolvido e verificado em relação aos requisitos de interface. </w:t>
      </w:r>
    </w:p>
    <w:p w14:paraId="457F8BA8" w14:textId="15E3EDAC"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Requisitos de Licenciamento: </w:t>
      </w:r>
      <w:r w:rsidRPr="001C2814">
        <w:rPr>
          <w:snapToGrid/>
          <w:sz w:val="26"/>
          <w:szCs w:val="26"/>
        </w:rPr>
        <w:t>define todos os avisos legais necessários, garantias, observações sobre direitos autorais, observações sobre patente</w:t>
      </w:r>
      <w:r w:rsidR="00172A24">
        <w:rPr>
          <w:snapToGrid/>
          <w:sz w:val="26"/>
          <w:szCs w:val="26"/>
        </w:rPr>
        <w:t>.</w:t>
      </w:r>
      <w:r w:rsidRPr="001C2814">
        <w:rPr>
          <w:snapToGrid/>
          <w:sz w:val="26"/>
          <w:szCs w:val="26"/>
        </w:rPr>
        <w:t xml:space="preserve"> </w:t>
      </w:r>
    </w:p>
    <w:p w14:paraId="491D72B0" w14:textId="6A0EBFDF"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Padrões Aplicáveis: </w:t>
      </w:r>
      <w:r w:rsidRPr="001C2814">
        <w:rPr>
          <w:snapToGrid/>
          <w:sz w:val="26"/>
          <w:szCs w:val="26"/>
        </w:rPr>
        <w:t xml:space="preserve">descreve, por meio de referências, os padrões aplicáveis e as seções específicas destes que se aplicam ao </w:t>
      </w:r>
      <w:r w:rsidR="0081763A">
        <w:rPr>
          <w:snapToGrid/>
          <w:sz w:val="26"/>
          <w:szCs w:val="26"/>
        </w:rPr>
        <w:t>Falcon Framweork</w:t>
      </w:r>
      <w:r w:rsidRPr="001C2814">
        <w:rPr>
          <w:snapToGrid/>
          <w:sz w:val="26"/>
          <w:szCs w:val="26"/>
        </w:rPr>
        <w:t xml:space="preserve">. Este tópico tem utilidade para futuras certificações que possam ser requeridas no futuro. </w:t>
      </w:r>
    </w:p>
    <w:p w14:paraId="1B1D6221" w14:textId="77777777" w:rsidR="001C2814" w:rsidRPr="001C2814" w:rsidRDefault="001C2814" w:rsidP="001C2814">
      <w:pPr>
        <w:pStyle w:val="ListParagraph"/>
        <w:adjustRightInd w:val="0"/>
        <w:spacing w:after="240" w:line="320" w:lineRule="atLeast"/>
        <w:rPr>
          <w:rFonts w:ascii="Times" w:hAnsi="Times" w:cs="Times"/>
          <w:snapToGrid/>
          <w:sz w:val="24"/>
          <w:szCs w:val="24"/>
        </w:rPr>
      </w:pPr>
    </w:p>
    <w:p w14:paraId="54104C5F" w14:textId="77777777" w:rsidR="001C2814" w:rsidRPr="001C2814" w:rsidRDefault="001C2814" w:rsidP="001C2814">
      <w:pPr>
        <w:pStyle w:val="BodyText"/>
      </w:pPr>
    </w:p>
    <w:p w14:paraId="24AAE423" w14:textId="77777777" w:rsidR="00275B41" w:rsidRDefault="00D4151D">
      <w:pPr>
        <w:pStyle w:val="Heading1"/>
        <w:ind w:left="360" w:hanging="360"/>
      </w:pPr>
      <w:bookmarkStart w:id="13" w:name="_Toc18208107"/>
      <w:r>
        <w:rPr>
          <w:lang w:val="pt-BR"/>
        </w:rPr>
        <w:t>Funcionalidade</w:t>
      </w:r>
      <w:bookmarkEnd w:id="13"/>
    </w:p>
    <w:p w14:paraId="141C7903" w14:textId="3B189348" w:rsidR="004C1364" w:rsidRDefault="004C1364" w:rsidP="004C1364">
      <w:pPr>
        <w:pStyle w:val="BodyText"/>
      </w:pPr>
      <w:r>
        <w:t xml:space="preserve">Nesta seção sera ilustrado o diagrama de casos de uso e uma especificação do mesmo, das funcionalidades do Falcon Framework. Será ilustrado um diagram geral, e nas próximas </w:t>
      </w:r>
      <w:r w:rsidR="003E1C9C">
        <w:t>subsessões</w:t>
      </w:r>
      <w:r>
        <w:t xml:space="preserve"> haverá uma especificação de cada </w:t>
      </w:r>
      <w:r w:rsidR="003E1C9C">
        <w:t>caso de uso.</w:t>
      </w:r>
    </w:p>
    <w:p w14:paraId="38D71663" w14:textId="77777777" w:rsidR="003E1C9C" w:rsidRDefault="003E1C9C" w:rsidP="004C1364">
      <w:pPr>
        <w:pStyle w:val="BodyText"/>
      </w:pPr>
    </w:p>
    <w:p w14:paraId="2E8296A7" w14:textId="19D86029" w:rsidR="003E1C9C" w:rsidRDefault="003E1C9C" w:rsidP="003E1C9C">
      <w:pPr>
        <w:pStyle w:val="BodyText"/>
        <w:ind w:hanging="1713"/>
      </w:pPr>
      <w:r w:rsidRPr="003E1C9C">
        <w:lastRenderedPageBreak/>
        <w:drawing>
          <wp:inline distT="0" distB="0" distL="0" distR="0" wp14:anchorId="4430C1F8" wp14:editId="38262DE4">
            <wp:extent cx="7230258" cy="3392642"/>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1519" cy="3393234"/>
                    </a:xfrm>
                    <a:prstGeom prst="rect">
                      <a:avLst/>
                    </a:prstGeom>
                    <a:noFill/>
                    <a:ln>
                      <a:noFill/>
                    </a:ln>
                  </pic:spPr>
                </pic:pic>
              </a:graphicData>
            </a:graphic>
          </wp:inline>
        </w:drawing>
      </w:r>
    </w:p>
    <w:p w14:paraId="6FA0E716" w14:textId="77777777" w:rsidR="003E1C9C" w:rsidRDefault="003E1C9C" w:rsidP="003E1C9C">
      <w:pPr>
        <w:pStyle w:val="BodyText"/>
        <w:ind w:hanging="1713"/>
      </w:pPr>
    </w:p>
    <w:p w14:paraId="34330CA7" w14:textId="1C753E8B" w:rsidR="00607CEE" w:rsidRPr="00E938D3" w:rsidRDefault="003E1C9C" w:rsidP="00607CEE">
      <w:pPr>
        <w:pStyle w:val="Heading2"/>
        <w:numPr>
          <w:ilvl w:val="0"/>
          <w:numId w:val="0"/>
        </w:numPr>
        <w:pBdr>
          <w:top w:val="nil"/>
          <w:left w:val="nil"/>
          <w:bottom w:val="nil"/>
          <w:right w:val="nil"/>
          <w:between w:val="nil"/>
          <w:bar w:val="nil"/>
        </w:pBdr>
        <w:autoSpaceDE/>
        <w:autoSpaceDN/>
        <w:ind w:left="720" w:hanging="720"/>
        <w:rPr>
          <w:rFonts w:ascii="Times New Roman" w:hAnsi="Times New Roman"/>
        </w:rPr>
      </w:pPr>
      <w:r>
        <w:tab/>
      </w:r>
      <w:r w:rsidR="00607CEE">
        <w:rPr>
          <w:rFonts w:ascii="Times New Roman" w:eastAsia="Arial Unicode MS" w:hAnsi="Times New Roman"/>
          <w:lang w:val="pt-PT"/>
        </w:rPr>
        <w:t>Atores</w:t>
      </w:r>
    </w:p>
    <w:tbl>
      <w:tblPr>
        <w:tblW w:w="846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0"/>
        <w:gridCol w:w="2610"/>
        <w:gridCol w:w="3960"/>
      </w:tblGrid>
      <w:tr w:rsidR="00607CEE" w:rsidRPr="00E938D3" w14:paraId="21D32912" w14:textId="77777777" w:rsidTr="00607CEE">
        <w:trPr>
          <w:trHeight w:val="227"/>
        </w:trPr>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25792A60" w14:textId="77777777" w:rsidR="00607CEE" w:rsidRPr="00E938D3" w:rsidRDefault="00607CEE" w:rsidP="00607CEE">
            <w:pPr>
              <w:pStyle w:val="BodyText"/>
              <w:ind w:left="0"/>
            </w:pPr>
            <w:r w:rsidRPr="00E938D3">
              <w:rPr>
                <w:rStyle w:val="PageNumber"/>
                <w:b/>
                <w:bCs/>
                <w:color w:val="FFFFFF"/>
                <w:u w:color="FFFFFF"/>
              </w:rPr>
              <w:t>Nome</w:t>
            </w:r>
          </w:p>
        </w:tc>
        <w:tc>
          <w:tcPr>
            <w:tcW w:w="261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45B7832" w14:textId="77777777" w:rsidR="00607CEE" w:rsidRPr="00E938D3" w:rsidRDefault="00607CEE" w:rsidP="00607CEE">
            <w:pPr>
              <w:pStyle w:val="BodyText"/>
              <w:ind w:left="0"/>
            </w:pPr>
            <w:r w:rsidRPr="00E938D3">
              <w:rPr>
                <w:rStyle w:val="PageNumber"/>
                <w:b/>
                <w:bCs/>
                <w:color w:val="FFFFFF"/>
                <w:u w:color="FFFFFF"/>
              </w:rPr>
              <w:t>Descrição</w:t>
            </w:r>
          </w:p>
        </w:tc>
        <w:tc>
          <w:tcPr>
            <w:tcW w:w="39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41EEF68" w14:textId="1C6E3667" w:rsidR="00607CEE" w:rsidRPr="00E938D3" w:rsidRDefault="00607CEE" w:rsidP="00607CEE">
            <w:pPr>
              <w:pStyle w:val="BodyText"/>
              <w:ind w:left="0"/>
            </w:pPr>
            <w:r>
              <w:rPr>
                <w:rStyle w:val="PageNumber"/>
                <w:b/>
                <w:bCs/>
                <w:color w:val="FFFFFF"/>
                <w:u w:color="FFFFFF"/>
              </w:rPr>
              <w:t>Casos de uso que interage</w:t>
            </w:r>
          </w:p>
        </w:tc>
      </w:tr>
      <w:tr w:rsidR="00607CEE" w:rsidRPr="00E938D3" w14:paraId="3C789F7A" w14:textId="77777777" w:rsidTr="00607CEE">
        <w:trPr>
          <w:trHeight w:val="807"/>
        </w:trPr>
        <w:tc>
          <w:tcPr>
            <w:tcW w:w="1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73D65A" w14:textId="3300789F" w:rsidR="00607CEE" w:rsidRPr="0007583C" w:rsidRDefault="00607CEE" w:rsidP="00607CEE">
            <w:pPr>
              <w:pStyle w:val="InfoBlue"/>
              <w:rPr>
                <w:rStyle w:val="PageNumber"/>
                <w:i w:val="0"/>
                <w:color w:val="auto"/>
                <w:u w:color="000000"/>
              </w:rPr>
            </w:pPr>
            <w:r w:rsidRPr="0007583C">
              <w:rPr>
                <w:rStyle w:val="PageNumber"/>
                <w:i w:val="0"/>
                <w:color w:val="auto"/>
                <w:u w:color="000000"/>
              </w:rPr>
              <w:t>Desenvolvedor</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F2FE95" w14:textId="5128C88B" w:rsidR="00607CEE" w:rsidRPr="0007583C" w:rsidRDefault="00607CEE" w:rsidP="00607CEE">
            <w:pPr>
              <w:pStyle w:val="InfoBlue"/>
              <w:rPr>
                <w:color w:val="auto"/>
              </w:rPr>
            </w:pPr>
            <w:r w:rsidRPr="0007583C">
              <w:rPr>
                <w:color w:val="auto"/>
              </w:rPr>
              <w:t>Usuário que interage com o sistema com o objetivo de gerar um código para sua persistencia de banco online e offline.</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6575C6" w14:textId="0FD29479" w:rsidR="00607CEE" w:rsidRPr="0007583C" w:rsidRDefault="00607CEE" w:rsidP="00607CEE">
            <w:pPr>
              <w:pStyle w:val="InfoBlue"/>
              <w:numPr>
                <w:ilvl w:val="0"/>
                <w:numId w:val="26"/>
              </w:numPr>
              <w:rPr>
                <w:color w:val="auto"/>
              </w:rPr>
            </w:pPr>
            <w:r w:rsidRPr="0007583C">
              <w:rPr>
                <w:color w:val="auto"/>
              </w:rPr>
              <w:t xml:space="preserve">Visualizar um modelo cadastrado </w:t>
            </w:r>
          </w:p>
          <w:p w14:paraId="0BAD3B8F" w14:textId="5BF5C18D" w:rsidR="00607CEE" w:rsidRPr="0007583C" w:rsidRDefault="00607CEE" w:rsidP="00607CEE">
            <w:pPr>
              <w:pStyle w:val="InfoBlue"/>
              <w:numPr>
                <w:ilvl w:val="0"/>
                <w:numId w:val="26"/>
              </w:numPr>
              <w:rPr>
                <w:color w:val="auto"/>
              </w:rPr>
            </w:pPr>
            <w:r w:rsidRPr="0007583C">
              <w:rPr>
                <w:color w:val="auto"/>
              </w:rPr>
              <w:t>Modelar um banco de dados</w:t>
            </w:r>
          </w:p>
          <w:p w14:paraId="201C855B" w14:textId="7D30D1FB" w:rsidR="000E2565" w:rsidRPr="0007583C" w:rsidRDefault="000E2565" w:rsidP="000E2565">
            <w:pPr>
              <w:pStyle w:val="InfoBlue"/>
              <w:numPr>
                <w:ilvl w:val="0"/>
                <w:numId w:val="26"/>
              </w:numPr>
              <w:rPr>
                <w:color w:val="auto"/>
              </w:rPr>
            </w:pPr>
            <w:r w:rsidRPr="0007583C">
              <w:rPr>
                <w:color w:val="auto"/>
              </w:rPr>
              <w:t xml:space="preserve">Gerar código Cliente Servidor </w:t>
            </w:r>
          </w:p>
          <w:p w14:paraId="34803815" w14:textId="77EDD0B1" w:rsidR="00607CEE" w:rsidRPr="0007583C" w:rsidRDefault="000E2565" w:rsidP="00607CEE">
            <w:pPr>
              <w:pStyle w:val="InfoBlue"/>
              <w:numPr>
                <w:ilvl w:val="0"/>
                <w:numId w:val="26"/>
              </w:numPr>
              <w:rPr>
                <w:color w:val="auto"/>
              </w:rPr>
            </w:pPr>
            <w:r w:rsidRPr="0007583C">
              <w:rPr>
                <w:color w:val="auto"/>
              </w:rPr>
              <w:t>Versionar Código gerado</w:t>
            </w:r>
          </w:p>
          <w:p w14:paraId="021D6357" w14:textId="1682D709" w:rsidR="00607CEE" w:rsidRPr="0007583C" w:rsidRDefault="00607CEE" w:rsidP="00607CEE">
            <w:pPr>
              <w:pStyle w:val="BodyText"/>
            </w:pPr>
          </w:p>
        </w:tc>
      </w:tr>
      <w:tr w:rsidR="00607CEE" w:rsidRPr="00E938D3" w14:paraId="09B8471C" w14:textId="77777777" w:rsidTr="00607CEE">
        <w:trPr>
          <w:trHeight w:val="807"/>
        </w:trPr>
        <w:tc>
          <w:tcPr>
            <w:tcW w:w="1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DB6B89" w14:textId="1B1D5A43" w:rsidR="00607CEE" w:rsidRPr="0007583C" w:rsidRDefault="00607CEE" w:rsidP="00607CEE">
            <w:pPr>
              <w:pStyle w:val="InfoBlue"/>
              <w:rPr>
                <w:color w:val="auto"/>
              </w:rPr>
            </w:pPr>
            <w:r w:rsidRPr="0007583C">
              <w:rPr>
                <w:color w:val="auto"/>
              </w:rPr>
              <w:t>Falcon Framework System</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B931FF" w14:textId="323B89E9" w:rsidR="00607CEE" w:rsidRPr="0007583C" w:rsidRDefault="00607CEE" w:rsidP="000E2565">
            <w:pPr>
              <w:pStyle w:val="InfoBlue"/>
              <w:rPr>
                <w:color w:val="auto"/>
              </w:rPr>
            </w:pPr>
            <w:r w:rsidRPr="0007583C">
              <w:rPr>
                <w:color w:val="auto"/>
              </w:rPr>
              <w:t xml:space="preserve">Sistema </w:t>
            </w:r>
            <w:r w:rsidR="000E2565" w:rsidRPr="0007583C">
              <w:rPr>
                <w:color w:val="auto"/>
              </w:rPr>
              <w:t xml:space="preserve">terceiro </w:t>
            </w:r>
            <w:r w:rsidRPr="0007583C">
              <w:rPr>
                <w:color w:val="auto"/>
              </w:rPr>
              <w:t>responsável por gerar o código solicitado pelo desenvolvedor</w:t>
            </w:r>
            <w:r w:rsidR="000E2565" w:rsidRPr="0007583C">
              <w:rPr>
                <w:color w:val="auto"/>
              </w:rPr>
              <w:t>.</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2B22B" w14:textId="77777777" w:rsidR="000E2565" w:rsidRPr="0007583C" w:rsidRDefault="000E2565" w:rsidP="000E2565">
            <w:pPr>
              <w:pStyle w:val="InfoBlue"/>
              <w:numPr>
                <w:ilvl w:val="0"/>
                <w:numId w:val="26"/>
              </w:numPr>
              <w:rPr>
                <w:color w:val="auto"/>
              </w:rPr>
            </w:pPr>
            <w:r w:rsidRPr="0007583C">
              <w:rPr>
                <w:color w:val="auto"/>
              </w:rPr>
              <w:t xml:space="preserve">Gerar código Cliente Servidor </w:t>
            </w:r>
          </w:p>
          <w:p w14:paraId="774A1228" w14:textId="77777777" w:rsidR="000E2565" w:rsidRPr="0007583C" w:rsidRDefault="000E2565" w:rsidP="000E2565">
            <w:pPr>
              <w:pStyle w:val="InfoBlue"/>
              <w:numPr>
                <w:ilvl w:val="0"/>
                <w:numId w:val="26"/>
              </w:numPr>
              <w:rPr>
                <w:color w:val="auto"/>
              </w:rPr>
            </w:pPr>
            <w:r w:rsidRPr="0007583C">
              <w:rPr>
                <w:color w:val="auto"/>
              </w:rPr>
              <w:t>Versionar Código gerado</w:t>
            </w:r>
          </w:p>
          <w:p w14:paraId="74BCCAAD" w14:textId="50C4F9F4" w:rsidR="00607CEE" w:rsidRPr="0007583C" w:rsidRDefault="00607CEE" w:rsidP="00607CEE">
            <w:pPr>
              <w:pStyle w:val="InfoBlue"/>
              <w:rPr>
                <w:color w:val="auto"/>
              </w:rPr>
            </w:pPr>
          </w:p>
        </w:tc>
      </w:tr>
    </w:tbl>
    <w:p w14:paraId="0ACE2644" w14:textId="219EA824" w:rsidR="003E1C9C" w:rsidRPr="004C1364" w:rsidRDefault="003E1C9C" w:rsidP="003E1C9C">
      <w:pPr>
        <w:pStyle w:val="BodyText"/>
        <w:ind w:hanging="1713"/>
      </w:pPr>
    </w:p>
    <w:p w14:paraId="22AA6F39" w14:textId="7B6868D1" w:rsidR="004676CB" w:rsidRDefault="00C75E78" w:rsidP="004676CB">
      <w:pPr>
        <w:pStyle w:val="Heading2"/>
        <w:rPr>
          <w:lang w:val="pt-BR"/>
        </w:rPr>
      </w:pPr>
      <w:bookmarkStart w:id="14" w:name="_Toc18208108"/>
      <w:r>
        <w:rPr>
          <w:lang w:val="pt-BR"/>
        </w:rPr>
        <w:t xml:space="preserve">RF1 - </w:t>
      </w:r>
      <w:r w:rsidR="004676CB">
        <w:rPr>
          <w:lang w:val="pt-BR"/>
        </w:rPr>
        <w:t>Modelar um banco de dados</w:t>
      </w:r>
      <w:bookmarkEnd w:id="14"/>
      <w:r w:rsidR="004676CB" w:rsidRPr="004676CB">
        <w:rPr>
          <w:lang w:val="pt-BR"/>
        </w:rPr>
        <w:t xml:space="preserve"> </w:t>
      </w:r>
    </w:p>
    <w:p w14:paraId="0CA0EA0C" w14:textId="4A9DA5C6" w:rsidR="00E6486C" w:rsidRPr="00E6486C" w:rsidRDefault="00E6486C" w:rsidP="00E6486C">
      <w:pPr>
        <w:ind w:left="720"/>
      </w:pPr>
      <w:r>
        <w:t xml:space="preserve">Usuário podelar modelar o banco de dados que deseja persistir no client-servidor </w:t>
      </w:r>
    </w:p>
    <w:p w14:paraId="770E1ADF" w14:textId="6F8A16E7" w:rsidR="004676CB" w:rsidRDefault="00C75E78" w:rsidP="004676CB">
      <w:pPr>
        <w:pStyle w:val="Heading2"/>
      </w:pPr>
      <w:r>
        <w:t>RF2 -</w:t>
      </w:r>
      <w:r w:rsidR="004676CB">
        <w:t>Visualizar um modelo cadastrado</w:t>
      </w:r>
    </w:p>
    <w:p w14:paraId="41476102" w14:textId="0797DB38" w:rsidR="008E11B3" w:rsidRPr="00E6486C" w:rsidRDefault="008E11B3" w:rsidP="008E11B3">
      <w:pPr>
        <w:pStyle w:val="ListParagraph"/>
      </w:pPr>
      <w:r>
        <w:t>Usuá</w:t>
      </w:r>
      <w:r w:rsidR="007F1CA2">
        <w:t>rio podela</w:t>
      </w:r>
      <w:r>
        <w:t xml:space="preserve"> visualiz</w:t>
      </w:r>
      <w:r w:rsidR="00BC6186">
        <w:t>a</w:t>
      </w:r>
      <w:r>
        <w:t>r alguem modelo de banco de dados já cadastrado.</w:t>
      </w:r>
    </w:p>
    <w:p w14:paraId="4193C41C" w14:textId="77777777" w:rsidR="008E11B3" w:rsidRPr="008E11B3" w:rsidRDefault="008E11B3" w:rsidP="008E11B3">
      <w:pPr>
        <w:ind w:left="720"/>
      </w:pPr>
    </w:p>
    <w:p w14:paraId="1BB04E4C" w14:textId="7C58A48F" w:rsidR="004676CB" w:rsidRDefault="00C75E78" w:rsidP="004676CB">
      <w:pPr>
        <w:pStyle w:val="Heading2"/>
      </w:pPr>
      <w:r>
        <w:t xml:space="preserve">RF3 - </w:t>
      </w:r>
      <w:r w:rsidR="004676CB">
        <w:t>Gerar código Cliente Servidor</w:t>
      </w:r>
    </w:p>
    <w:p w14:paraId="01ACCD48" w14:textId="3A996913" w:rsidR="006716FC" w:rsidRPr="00E6486C" w:rsidRDefault="006716FC" w:rsidP="006716FC">
      <w:pPr>
        <w:pStyle w:val="ListParagraph"/>
      </w:pPr>
      <w:r>
        <w:t xml:space="preserve">Usuário poderá gerar o código cliente servidor, escolhendo qual tecnologia deseja que o código seja gerado. </w:t>
      </w:r>
      <w:r>
        <w:lastRenderedPageBreak/>
        <w:t>Dependendo da tecnologia o RF3 se des</w:t>
      </w:r>
      <w:r w:rsidR="00A525E1">
        <w:t>membrará em algum dos próximos.</w:t>
      </w:r>
    </w:p>
    <w:p w14:paraId="7433C8D7" w14:textId="77777777" w:rsidR="006716FC" w:rsidRPr="006716FC" w:rsidRDefault="006716FC" w:rsidP="006716FC">
      <w:pPr>
        <w:ind w:left="720"/>
      </w:pPr>
    </w:p>
    <w:p w14:paraId="2601B0C9" w14:textId="155382B5" w:rsidR="004676CB" w:rsidRDefault="00C75E78" w:rsidP="004676CB">
      <w:pPr>
        <w:pStyle w:val="Heading2"/>
        <w:numPr>
          <w:ilvl w:val="2"/>
          <w:numId w:val="1"/>
        </w:numPr>
        <w:rPr>
          <w:lang w:val="pt-BR"/>
        </w:rPr>
      </w:pPr>
      <w:r>
        <w:rPr>
          <w:lang w:val="pt-BR"/>
        </w:rPr>
        <w:t xml:space="preserve">RF 3.1 - </w:t>
      </w:r>
      <w:r w:rsidR="004676CB">
        <w:rPr>
          <w:lang w:val="pt-BR"/>
        </w:rPr>
        <w:t>Gerar código do servidor</w:t>
      </w:r>
    </w:p>
    <w:p w14:paraId="08BA2C99" w14:textId="37314670" w:rsidR="00762282" w:rsidRPr="00762282" w:rsidRDefault="00762282" w:rsidP="00762282">
      <w:pPr>
        <w:ind w:left="720"/>
      </w:pPr>
      <w:r>
        <w:t>Gerará o código de servidor em NodeJS ou Ruby on Rails, baseado na Modelagem do desenvolvedor, criando os endpoints do padrão RESTFUL.</w:t>
      </w:r>
    </w:p>
    <w:p w14:paraId="29E7C857" w14:textId="159AE27E" w:rsidR="004676CB" w:rsidRDefault="00C75E78" w:rsidP="004676CB">
      <w:pPr>
        <w:pStyle w:val="Heading2"/>
        <w:numPr>
          <w:ilvl w:val="2"/>
          <w:numId w:val="1"/>
        </w:numPr>
        <w:rPr>
          <w:lang w:val="pt-BR"/>
        </w:rPr>
      </w:pPr>
      <w:r>
        <w:rPr>
          <w:lang w:val="pt-BR"/>
        </w:rPr>
        <w:t xml:space="preserve">RF 3.2 - </w:t>
      </w:r>
      <w:r w:rsidR="004676CB">
        <w:rPr>
          <w:lang w:val="pt-BR"/>
        </w:rPr>
        <w:t xml:space="preserve">Gerar código DAO do cliente </w:t>
      </w:r>
    </w:p>
    <w:p w14:paraId="1395F90A" w14:textId="3ED481C2" w:rsidR="00BA31E3" w:rsidRPr="00BA31E3" w:rsidRDefault="00BA31E3" w:rsidP="00BA31E3">
      <w:r>
        <w:t xml:space="preserve">Gerará um banco de dados em iOS ou Android, já com a DAO e Model para acessar essas informações </w:t>
      </w:r>
    </w:p>
    <w:p w14:paraId="3BFD89B9" w14:textId="3FCA0EE1" w:rsidR="004676CB" w:rsidRDefault="00C75E78" w:rsidP="004676CB">
      <w:pPr>
        <w:pStyle w:val="Heading2"/>
        <w:numPr>
          <w:ilvl w:val="2"/>
          <w:numId w:val="1"/>
        </w:numPr>
        <w:rPr>
          <w:lang w:val="pt-BR"/>
        </w:rPr>
      </w:pPr>
      <w:r>
        <w:rPr>
          <w:lang w:val="pt-BR"/>
        </w:rPr>
        <w:t xml:space="preserve">RF 3.3 - </w:t>
      </w:r>
      <w:r w:rsidR="004676CB">
        <w:rPr>
          <w:lang w:val="pt-BR"/>
        </w:rPr>
        <w:t>Gerar SDK sincronização do cliente.</w:t>
      </w:r>
    </w:p>
    <w:p w14:paraId="6CBB75EA" w14:textId="776A2054" w:rsidR="00BA31E3" w:rsidRPr="00BA31E3" w:rsidRDefault="00BA31E3" w:rsidP="00BA31E3">
      <w:r>
        <w:t>Gerará um SDK contendo a lógica para persistir os dados offline e online no cliente Android ou iOS.</w:t>
      </w:r>
    </w:p>
    <w:p w14:paraId="08994910" w14:textId="45A99F43" w:rsidR="004676CB" w:rsidRDefault="00C75E78" w:rsidP="004676CB">
      <w:pPr>
        <w:pStyle w:val="Heading2"/>
        <w:numPr>
          <w:ilvl w:val="2"/>
          <w:numId w:val="1"/>
        </w:numPr>
        <w:rPr>
          <w:lang w:val="pt-BR"/>
        </w:rPr>
      </w:pPr>
      <w:r>
        <w:rPr>
          <w:lang w:val="pt-BR"/>
        </w:rPr>
        <w:t xml:space="preserve">RF 3.4 - </w:t>
      </w:r>
      <w:r w:rsidR="004676CB">
        <w:rPr>
          <w:lang w:val="pt-BR"/>
        </w:rPr>
        <w:t>Gerar SDK de RESTFUL do cliente.</w:t>
      </w:r>
    </w:p>
    <w:p w14:paraId="3D672EC7" w14:textId="7FA09173" w:rsidR="00BA31E3" w:rsidRPr="00BA31E3" w:rsidRDefault="00BA31E3" w:rsidP="00BA31E3">
      <w:pPr>
        <w:ind w:left="720"/>
      </w:pPr>
      <w:r>
        <w:t xml:space="preserve">Gerarará um SDK para fazer requisições no servidor gerado, já com as operações básicas de RESTFUL. </w:t>
      </w:r>
    </w:p>
    <w:p w14:paraId="5A20224B" w14:textId="1DA5CCC3" w:rsidR="00E6486C" w:rsidRDefault="00C75E78" w:rsidP="00E6486C">
      <w:pPr>
        <w:pStyle w:val="Heading2"/>
      </w:pPr>
      <w:r>
        <w:t>RF 4 -</w:t>
      </w:r>
      <w:r w:rsidR="001415D1">
        <w:t xml:space="preserve"> </w:t>
      </w:r>
      <w:r w:rsidR="004676CB">
        <w:t>Versionar Código gerado</w:t>
      </w:r>
      <w:r w:rsidR="00E6486C" w:rsidRPr="00E6486C">
        <w:t xml:space="preserve"> </w:t>
      </w:r>
    </w:p>
    <w:p w14:paraId="44CBD560" w14:textId="1212CB52" w:rsidR="001A381C" w:rsidRPr="001A381C" w:rsidRDefault="001A381C" w:rsidP="001A381C">
      <w:pPr>
        <w:ind w:left="720"/>
      </w:pPr>
      <w:r>
        <w:t xml:space="preserve">O usuário receberá o código gerado </w:t>
      </w:r>
      <w:r w:rsidR="00947388">
        <w:t>do sistema Falcon que sera guardado como uma build no histórico do sistema.</w:t>
      </w:r>
    </w:p>
    <w:p w14:paraId="1CED8023" w14:textId="5DC87DF4" w:rsidR="00E6486C" w:rsidRDefault="00C75E78" w:rsidP="00E6486C">
      <w:pPr>
        <w:pStyle w:val="Heading2"/>
      </w:pPr>
      <w:r>
        <w:t>RF 5</w:t>
      </w:r>
      <w:r w:rsidR="00BD7370">
        <w:t xml:space="preserve"> </w:t>
      </w:r>
      <w:r>
        <w:t xml:space="preserve">- </w:t>
      </w:r>
      <w:r w:rsidR="00E6486C">
        <w:t>Efetuar Login</w:t>
      </w:r>
    </w:p>
    <w:p w14:paraId="760EC720" w14:textId="6785CFBD" w:rsidR="00947388" w:rsidRPr="00947388" w:rsidRDefault="00947388" w:rsidP="00947388">
      <w:pPr>
        <w:ind w:left="720"/>
      </w:pPr>
      <w:r>
        <w:t xml:space="preserve">O usuário logará no sistema para poder ter suas modelagens e histórico de builds salvas. </w:t>
      </w:r>
    </w:p>
    <w:p w14:paraId="5B2E277A" w14:textId="77777777" w:rsidR="00275B41" w:rsidRDefault="00D4151D" w:rsidP="00607CEE">
      <w:pPr>
        <w:pStyle w:val="InfoBlue"/>
      </w:pPr>
      <w:r>
        <w:rPr>
          <w:lang w:val="pt-BR"/>
        </w:rPr>
        <w:t>[A descrição do requisito deve ser feita aqui.]</w:t>
      </w:r>
    </w:p>
    <w:p w14:paraId="14AD6703" w14:textId="77777777" w:rsidR="00275B41" w:rsidRDefault="00D4151D">
      <w:pPr>
        <w:pStyle w:val="Heading1"/>
        <w:ind w:left="360" w:hanging="360"/>
        <w:rPr>
          <w:sz w:val="20"/>
          <w:szCs w:val="20"/>
          <w:lang w:val="fr-FR"/>
        </w:rPr>
      </w:pPr>
      <w:bookmarkStart w:id="15" w:name="_Toc18208109"/>
      <w:r>
        <w:rPr>
          <w:sz w:val="20"/>
          <w:szCs w:val="20"/>
          <w:lang w:val="pt-BR"/>
        </w:rPr>
        <w:t>Usabilidade</w:t>
      </w:r>
      <w:bookmarkEnd w:id="15"/>
      <w:r>
        <w:rPr>
          <w:sz w:val="20"/>
          <w:szCs w:val="20"/>
          <w:lang w:val="fr-FR"/>
        </w:rPr>
        <w:t xml:space="preserve"> </w:t>
      </w:r>
    </w:p>
    <w:p w14:paraId="5B55A2F3" w14:textId="77777777" w:rsidR="00275B41" w:rsidRDefault="00D4151D" w:rsidP="00607CEE">
      <w:pPr>
        <w:pStyle w:val="InfoBlue"/>
        <w:rPr>
          <w:lang w:val="fr-FR"/>
        </w:rPr>
      </w:pPr>
      <w:r>
        <w:rPr>
          <w:lang w:val="pt-BR"/>
        </w:rPr>
        <w:t>[Esta seção deve incluir todos os requisitos que afetam a usabilidade.</w:t>
      </w:r>
      <w:r>
        <w:rPr>
          <w:lang w:val="fr-FR"/>
        </w:rPr>
        <w:t xml:space="preserve"> </w:t>
      </w:r>
      <w:r>
        <w:rPr>
          <w:lang w:val="pt-BR"/>
        </w:rPr>
        <w:t>Eis alguns exemplos:</w:t>
      </w:r>
    </w:p>
    <w:p w14:paraId="7F591B57" w14:textId="77777777" w:rsidR="00275B41" w:rsidRDefault="00D4151D" w:rsidP="00607CEE">
      <w:pPr>
        <w:pStyle w:val="InfoBlue"/>
        <w:numPr>
          <w:ilvl w:val="0"/>
          <w:numId w:val="16"/>
        </w:numPr>
        <w:rPr>
          <w:lang w:val="fr-FR"/>
        </w:rPr>
      </w:pPr>
      <w:r>
        <w:rPr>
          <w:lang w:val="pt-BR"/>
        </w:rPr>
        <w:t>especifique o tempo de treinamento necessário para que usuários normais e usuários com conhecimentos avançados se tornem produtivos em operações específicas</w:t>
      </w:r>
    </w:p>
    <w:p w14:paraId="187ADB5C" w14:textId="77777777" w:rsidR="00275B41" w:rsidRDefault="00D4151D" w:rsidP="00607CEE">
      <w:pPr>
        <w:pStyle w:val="InfoBlue"/>
        <w:numPr>
          <w:ilvl w:val="0"/>
          <w:numId w:val="16"/>
        </w:numPr>
        <w:rPr>
          <w:lang w:val="fr-FR"/>
        </w:rPr>
      </w:pPr>
      <w:r>
        <w:rPr>
          <w:lang w:val="pt-BR"/>
        </w:rPr>
        <w:t>especifique períodos de tempo mensuráveis para tarefas típicas ou</w:t>
      </w:r>
    </w:p>
    <w:p w14:paraId="3C3E0A8D" w14:textId="77777777" w:rsidR="00275B41" w:rsidRDefault="00D4151D" w:rsidP="00607CEE">
      <w:pPr>
        <w:pStyle w:val="InfoBlue"/>
        <w:numPr>
          <w:ilvl w:val="0"/>
          <w:numId w:val="16"/>
        </w:numPr>
        <w:rPr>
          <w:lang w:val="fr-FR"/>
        </w:rPr>
      </w:pPr>
      <w:r>
        <w:rPr>
          <w:lang w:val="pt-BR"/>
        </w:rPr>
        <w:t>especifique requisitos que estejam em conformidade com padrões de usabilidade comuns (como, por exemplo, os padrões CUA da IBM ou os padrões GUI da Microsoft)]</w:t>
      </w:r>
    </w:p>
    <w:p w14:paraId="33278A8E" w14:textId="77777777" w:rsidR="00275B41" w:rsidRDefault="00D4151D">
      <w:pPr>
        <w:pStyle w:val="Heading2"/>
        <w:rPr>
          <w:lang w:val="fr-FR"/>
        </w:rPr>
      </w:pPr>
      <w:bookmarkStart w:id="16" w:name="_Toc18208110"/>
      <w:r>
        <w:rPr>
          <w:lang w:val="pt-BR"/>
        </w:rPr>
        <w:t>&lt;Requisito de Usabilidade Um&gt;</w:t>
      </w:r>
      <w:bookmarkEnd w:id="16"/>
    </w:p>
    <w:p w14:paraId="0EFB406E" w14:textId="77777777" w:rsidR="00275B41" w:rsidRDefault="00D4151D" w:rsidP="00607CEE">
      <w:pPr>
        <w:pStyle w:val="InfoBlue"/>
      </w:pPr>
      <w:r>
        <w:rPr>
          <w:lang w:val="pt-BR"/>
        </w:rPr>
        <w:t>A descrição do requisito.</w:t>
      </w:r>
    </w:p>
    <w:p w14:paraId="57E38371" w14:textId="77777777" w:rsidR="00275B41" w:rsidRDefault="00D4151D">
      <w:pPr>
        <w:pStyle w:val="Heading1"/>
        <w:ind w:left="360" w:hanging="360"/>
        <w:rPr>
          <w:lang w:val="fr-FR"/>
        </w:rPr>
      </w:pPr>
      <w:bookmarkStart w:id="17" w:name="_Toc18208111"/>
      <w:r>
        <w:rPr>
          <w:lang w:val="pt-BR"/>
        </w:rPr>
        <w:t>Confiabilidade</w:t>
      </w:r>
      <w:bookmarkEnd w:id="17"/>
      <w:r>
        <w:rPr>
          <w:lang w:val="fr-FR"/>
        </w:rPr>
        <w:t xml:space="preserve"> </w:t>
      </w:r>
    </w:p>
    <w:p w14:paraId="4E366AD4" w14:textId="77777777" w:rsidR="00275B41" w:rsidRDefault="00D4151D" w:rsidP="00607CEE">
      <w:pPr>
        <w:pStyle w:val="InfoBlue"/>
        <w:rPr>
          <w:lang w:val="fr-FR"/>
        </w:rPr>
      </w:pPr>
      <w:r>
        <w:rPr>
          <w:lang w:val="pt-BR"/>
        </w:rPr>
        <w:t>[Os requisitos de confiabilidade do sistema devem ser especificados aqui.</w:t>
      </w:r>
      <w:r>
        <w:rPr>
          <w:lang w:val="fr-FR"/>
        </w:rPr>
        <w:t xml:space="preserve"> </w:t>
      </w:r>
      <w:r>
        <w:rPr>
          <w:lang w:val="pt-BR"/>
        </w:rPr>
        <w:t>Eis algumas sugestões:</w:t>
      </w:r>
    </w:p>
    <w:p w14:paraId="18AD2C9F" w14:textId="77777777" w:rsidR="00275B41" w:rsidRDefault="00D4151D" w:rsidP="00607CEE">
      <w:pPr>
        <w:pStyle w:val="InfoBlue"/>
        <w:numPr>
          <w:ilvl w:val="0"/>
          <w:numId w:val="17"/>
        </w:numPr>
        <w:rPr>
          <w:lang w:val="fr-FR"/>
        </w:rPr>
      </w:pPr>
      <w:r>
        <w:rPr>
          <w:lang w:val="pt-BR"/>
        </w:rPr>
        <w:t>Disponibilidade – especifique a porcentagem de tempo disponível ( xx.xx%), as horas de uso, o acesso à manutenção, as operações de modo degradado, etc.</w:t>
      </w:r>
    </w:p>
    <w:p w14:paraId="46958EED" w14:textId="77777777" w:rsidR="00275B41" w:rsidRDefault="00D4151D" w:rsidP="00607CEE">
      <w:pPr>
        <w:pStyle w:val="InfoBlue"/>
        <w:numPr>
          <w:ilvl w:val="0"/>
          <w:numId w:val="17"/>
        </w:numPr>
        <w:rPr>
          <w:lang w:val="fr-FR"/>
        </w:rPr>
      </w:pPr>
      <w:r>
        <w:rPr>
          <w:lang w:val="pt-BR"/>
        </w:rPr>
        <w:t>Tempo Médio entre Falhas (MTBF) – normalmente especificado em horas, mas também poderá ser especificado em termos de dias, meses ou anos.</w:t>
      </w:r>
    </w:p>
    <w:p w14:paraId="7298F8A8" w14:textId="77777777" w:rsidR="00275B41" w:rsidRDefault="00D4151D" w:rsidP="00607CEE">
      <w:pPr>
        <w:pStyle w:val="InfoBlue"/>
        <w:numPr>
          <w:ilvl w:val="0"/>
          <w:numId w:val="17"/>
        </w:numPr>
        <w:rPr>
          <w:lang w:val="fr-FR"/>
        </w:rPr>
      </w:pPr>
      <w:r>
        <w:rPr>
          <w:lang w:val="pt-BR"/>
        </w:rPr>
        <w:t>Tempo Médio para Reparo (MTTR) – quanto tempo o sistema poderá ficar sem funcionar após uma falha?</w:t>
      </w:r>
    </w:p>
    <w:p w14:paraId="718827B6" w14:textId="77777777" w:rsidR="00275B41" w:rsidRDefault="00D4151D" w:rsidP="00607CEE">
      <w:pPr>
        <w:pStyle w:val="InfoBlue"/>
        <w:numPr>
          <w:ilvl w:val="0"/>
          <w:numId w:val="17"/>
        </w:numPr>
        <w:rPr>
          <w:lang w:val="fr-FR"/>
        </w:rPr>
      </w:pPr>
      <w:r>
        <w:rPr>
          <w:lang w:val="fr-FR"/>
        </w:rPr>
        <w:t xml:space="preserve"> </w:t>
      </w:r>
      <w:r>
        <w:rPr>
          <w:lang w:val="pt-BR"/>
        </w:rPr>
        <w:t>Exatidão – especifique a precisão (resolução) e exatidão (através de algum padrão conhecido) necessárias na saída dos sistemas.</w:t>
      </w:r>
    </w:p>
    <w:p w14:paraId="0F685380" w14:textId="77777777" w:rsidR="00275B41" w:rsidRDefault="00D4151D" w:rsidP="00607CEE">
      <w:pPr>
        <w:pStyle w:val="InfoBlue"/>
        <w:numPr>
          <w:ilvl w:val="0"/>
          <w:numId w:val="17"/>
        </w:numPr>
        <w:rPr>
          <w:lang w:val="fr-FR"/>
        </w:rPr>
      </w:pPr>
      <w:r>
        <w:rPr>
          <w:lang w:val="pt-BR"/>
        </w:rPr>
        <w:t>Taxa máxima de erros ou defeitos – geralmente expressa em termos de erros/KLOC (thousands of lines of code, milhares de linhas de código) ou de erros/ponto de função.</w:t>
      </w:r>
    </w:p>
    <w:p w14:paraId="30581C02" w14:textId="77777777" w:rsidR="00275B41" w:rsidRDefault="00D4151D" w:rsidP="00607CEE">
      <w:pPr>
        <w:pStyle w:val="InfoBlue"/>
        <w:numPr>
          <w:ilvl w:val="0"/>
          <w:numId w:val="17"/>
        </w:numPr>
        <w:rPr>
          <w:lang w:val="fr-FR"/>
        </w:rPr>
      </w:pPr>
      <w:r>
        <w:rPr>
          <w:lang w:val="pt-BR"/>
        </w:rPr>
        <w:t>Taxa de erros ou defeitos – categorizada em termos de erros de pouca, média ou muita importância:</w:t>
      </w:r>
      <w:r>
        <w:rPr>
          <w:lang w:val="fr-FR"/>
        </w:rPr>
        <w:t xml:space="preserve"> </w:t>
      </w:r>
      <w:r>
        <w:rPr>
          <w:lang w:val="pt-BR"/>
        </w:rPr>
        <w:t>os requisitos devem definir o que se entende por erro “crítico”(por exemplo, perda total de dados ou total incapacidade de usar determinadas partes da funcionalidade do sistema).]</w:t>
      </w:r>
    </w:p>
    <w:p w14:paraId="3F374FA5" w14:textId="77777777" w:rsidR="00275B41" w:rsidRDefault="00D4151D">
      <w:pPr>
        <w:pStyle w:val="Heading2"/>
        <w:rPr>
          <w:lang w:val="fr-FR"/>
        </w:rPr>
      </w:pPr>
      <w:bookmarkStart w:id="18" w:name="_Toc18208112"/>
      <w:r>
        <w:rPr>
          <w:lang w:val="pt-BR"/>
        </w:rPr>
        <w:lastRenderedPageBreak/>
        <w:t>&lt;Requisito de Confiabilidade Um&gt;</w:t>
      </w:r>
      <w:bookmarkEnd w:id="18"/>
    </w:p>
    <w:p w14:paraId="47F73B64" w14:textId="77777777" w:rsidR="00275B41" w:rsidRDefault="00D4151D" w:rsidP="00607CEE">
      <w:pPr>
        <w:pStyle w:val="InfoBlue"/>
      </w:pPr>
      <w:r>
        <w:rPr>
          <w:lang w:val="pt-BR"/>
        </w:rPr>
        <w:t>[A descrição do requisito deve ser feita aqui.]</w:t>
      </w:r>
    </w:p>
    <w:p w14:paraId="72AE4BFC" w14:textId="77777777" w:rsidR="00275B41" w:rsidRDefault="00D4151D">
      <w:pPr>
        <w:pStyle w:val="Heading1"/>
        <w:ind w:left="360" w:hanging="360"/>
      </w:pPr>
      <w:bookmarkStart w:id="19" w:name="_Toc18208113"/>
      <w:r>
        <w:rPr>
          <w:lang w:val="pt-BR"/>
        </w:rPr>
        <w:t>Desempenho</w:t>
      </w:r>
      <w:bookmarkEnd w:id="19"/>
    </w:p>
    <w:p w14:paraId="23A5E887" w14:textId="77777777" w:rsidR="00275B41" w:rsidRDefault="00D4151D" w:rsidP="00607CEE">
      <w:pPr>
        <w:pStyle w:val="InfoBlue"/>
        <w:rPr>
          <w:lang w:val="fr-FR"/>
        </w:rPr>
      </w:pPr>
      <w:r>
        <w:rPr>
          <w:lang w:val="pt-BR"/>
        </w:rPr>
        <w:t>[As características de 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2ED63EC3" w14:textId="77777777" w:rsidR="00275B41" w:rsidRDefault="00D4151D" w:rsidP="00607CEE">
      <w:pPr>
        <w:pStyle w:val="InfoBlue"/>
        <w:numPr>
          <w:ilvl w:val="0"/>
          <w:numId w:val="18"/>
        </w:numPr>
        <w:rPr>
          <w:lang w:val="fr-FR"/>
        </w:rPr>
      </w:pPr>
      <w:r>
        <w:rPr>
          <w:lang w:val="pt-BR"/>
        </w:rPr>
        <w:t>Tempo de resposta de uma transação (médio, máximo)</w:t>
      </w:r>
    </w:p>
    <w:p w14:paraId="6C328FC3" w14:textId="77777777" w:rsidR="00275B41" w:rsidRDefault="00D4151D" w:rsidP="00607CEE">
      <w:pPr>
        <w:pStyle w:val="InfoBlue"/>
        <w:numPr>
          <w:ilvl w:val="0"/>
          <w:numId w:val="18"/>
        </w:numPr>
        <w:rPr>
          <w:lang w:val="fr-FR"/>
        </w:rPr>
      </w:pPr>
      <w:r>
        <w:rPr>
          <w:lang w:val="pt-BR"/>
        </w:rPr>
        <w:t>Taxa de transferência (por exemplo, transações por segundo)</w:t>
      </w:r>
    </w:p>
    <w:p w14:paraId="6AC20C45" w14:textId="77777777" w:rsidR="00275B41" w:rsidRDefault="00D4151D" w:rsidP="00607CEE">
      <w:pPr>
        <w:pStyle w:val="InfoBlue"/>
        <w:numPr>
          <w:ilvl w:val="0"/>
          <w:numId w:val="18"/>
        </w:numPr>
        <w:rPr>
          <w:lang w:val="fr-FR"/>
        </w:rPr>
      </w:pPr>
      <w:r>
        <w:rPr>
          <w:lang w:val="pt-BR"/>
        </w:rPr>
        <w:t>Capacidade( por exemplo, o número de clientes ou de transações que o sistema pode acomodar)</w:t>
      </w:r>
    </w:p>
    <w:p w14:paraId="315DAA94" w14:textId="77777777" w:rsidR="00275B41" w:rsidRDefault="00D4151D" w:rsidP="00607CEE">
      <w:pPr>
        <w:pStyle w:val="InfoBlue"/>
        <w:numPr>
          <w:ilvl w:val="0"/>
          <w:numId w:val="18"/>
        </w:numPr>
        <w:rPr>
          <w:lang w:val="fr-FR"/>
        </w:rPr>
      </w:pPr>
      <w:r>
        <w:rPr>
          <w:lang w:val="pt-BR"/>
        </w:rPr>
        <w:t>Modos de degradação (o modo aceitável de operação quando o sistema tiver sido degradado de alguma maneira)</w:t>
      </w:r>
    </w:p>
    <w:p w14:paraId="7165BEBD" w14:textId="77777777" w:rsidR="00275B41" w:rsidRDefault="00D4151D" w:rsidP="00607CEE">
      <w:pPr>
        <w:pStyle w:val="InfoBlue"/>
        <w:numPr>
          <w:ilvl w:val="0"/>
          <w:numId w:val="18"/>
        </w:numPr>
        <w:rPr>
          <w:lang w:val="fr-FR"/>
        </w:rPr>
      </w:pPr>
      <w:r>
        <w:rPr>
          <w:lang w:val="pt-BR"/>
        </w:rPr>
        <w:t>Uso de recursos:</w:t>
      </w:r>
      <w:r>
        <w:rPr>
          <w:lang w:val="fr-FR"/>
        </w:rPr>
        <w:t xml:space="preserve"> </w:t>
      </w:r>
      <w:r>
        <w:rPr>
          <w:lang w:val="pt-BR"/>
        </w:rPr>
        <w:t>memória, disco, comunicações, etc]</w:t>
      </w:r>
    </w:p>
    <w:p w14:paraId="675343BB" w14:textId="77777777" w:rsidR="00275B41" w:rsidRDefault="00D4151D">
      <w:pPr>
        <w:pStyle w:val="Heading2"/>
      </w:pPr>
      <w:bookmarkStart w:id="20" w:name="_Toc18208114"/>
      <w:r>
        <w:rPr>
          <w:lang w:val="pt-BR"/>
        </w:rPr>
        <w:t>&lt;Requisito de Desempenho Um&gt;</w:t>
      </w:r>
      <w:bookmarkEnd w:id="20"/>
    </w:p>
    <w:p w14:paraId="005A4C82" w14:textId="77777777" w:rsidR="00275B41" w:rsidRDefault="00D4151D" w:rsidP="00607CEE">
      <w:pPr>
        <w:pStyle w:val="InfoBlue"/>
      </w:pPr>
      <w:r>
        <w:rPr>
          <w:lang w:val="pt-BR"/>
        </w:rPr>
        <w:t>[A descrição do requisito deve ser feita aqui.]</w:t>
      </w:r>
    </w:p>
    <w:p w14:paraId="2335B619" w14:textId="77777777" w:rsidR="00275B41" w:rsidRDefault="00D4151D">
      <w:pPr>
        <w:pStyle w:val="Heading1"/>
        <w:ind w:left="360" w:hanging="360"/>
      </w:pPr>
      <w:bookmarkStart w:id="21" w:name="_Toc18208115"/>
      <w:r>
        <w:rPr>
          <w:lang w:val="pt-BR"/>
        </w:rPr>
        <w:t>Suportabilidade</w:t>
      </w:r>
      <w:bookmarkEnd w:id="21"/>
    </w:p>
    <w:p w14:paraId="5E97B0A1" w14:textId="77777777" w:rsidR="00275B41" w:rsidRDefault="00D4151D" w:rsidP="00607CEE">
      <w:pPr>
        <w:pStyle w:val="InfoBlue"/>
      </w:pPr>
      <w:r>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14:paraId="7C5FE6A7" w14:textId="77777777" w:rsidR="00275B41" w:rsidRDefault="00D4151D">
      <w:pPr>
        <w:pStyle w:val="Heading2"/>
        <w:rPr>
          <w:lang w:val="fr-FR"/>
        </w:rPr>
      </w:pPr>
      <w:bookmarkStart w:id="22" w:name="_Toc18208116"/>
      <w:r>
        <w:rPr>
          <w:lang w:val="pt-BR"/>
        </w:rPr>
        <w:t>&lt;Requisito de Suportabilidade Um&gt;</w:t>
      </w:r>
      <w:bookmarkEnd w:id="22"/>
    </w:p>
    <w:p w14:paraId="06209087" w14:textId="77777777" w:rsidR="00275B41" w:rsidRDefault="00D4151D" w:rsidP="00607CEE">
      <w:pPr>
        <w:pStyle w:val="InfoBlue"/>
      </w:pPr>
      <w:r>
        <w:rPr>
          <w:lang w:val="pt-BR"/>
        </w:rPr>
        <w:t>[A descrição do requisito deve ser feita aqui.]</w:t>
      </w:r>
    </w:p>
    <w:p w14:paraId="2A554843" w14:textId="77777777" w:rsidR="00275B41" w:rsidRDefault="00D4151D">
      <w:pPr>
        <w:pStyle w:val="Heading1"/>
        <w:ind w:left="360" w:hanging="360"/>
        <w:rPr>
          <w:sz w:val="20"/>
          <w:szCs w:val="20"/>
        </w:rPr>
      </w:pPr>
      <w:bookmarkStart w:id="23" w:name="_Toc18208117"/>
      <w:r>
        <w:rPr>
          <w:sz w:val="20"/>
          <w:szCs w:val="20"/>
          <w:lang w:val="pt-BR"/>
        </w:rPr>
        <w:t>Restrições de Design</w:t>
      </w:r>
      <w:bookmarkEnd w:id="23"/>
    </w:p>
    <w:p w14:paraId="24C1F52E" w14:textId="77777777" w:rsidR="00275B41" w:rsidRDefault="00D4151D" w:rsidP="00607CEE">
      <w:pPr>
        <w:pStyle w:val="InfoBlue"/>
        <w:rPr>
          <w:lang w:val="fr-FR"/>
        </w:rPr>
      </w:pPr>
      <w:r>
        <w:rPr>
          <w:lang w:val="pt-BR"/>
        </w:rPr>
        <w:t>[Esta seção deve indicar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14:paraId="3FE79A16" w14:textId="77777777" w:rsidR="00275B41" w:rsidRDefault="00D4151D">
      <w:pPr>
        <w:pStyle w:val="Heading2"/>
        <w:rPr>
          <w:lang w:val="fr-FR"/>
        </w:rPr>
      </w:pPr>
      <w:bookmarkStart w:id="24" w:name="_Toc18208118"/>
      <w:r>
        <w:rPr>
          <w:lang w:val="pt-BR"/>
        </w:rPr>
        <w:t>&lt;Restrição de Design Um&gt;</w:t>
      </w:r>
      <w:bookmarkEnd w:id="24"/>
    </w:p>
    <w:p w14:paraId="330F168F" w14:textId="77777777" w:rsidR="00275B41" w:rsidRDefault="00D4151D" w:rsidP="00607CEE">
      <w:pPr>
        <w:pStyle w:val="InfoBlue"/>
      </w:pPr>
      <w:r>
        <w:rPr>
          <w:lang w:val="pt-BR"/>
        </w:rPr>
        <w:t>[A descrição do requisito deve ser feita aqui.]</w:t>
      </w:r>
    </w:p>
    <w:p w14:paraId="64E13A3F" w14:textId="77777777" w:rsidR="00275B41" w:rsidRDefault="00D4151D">
      <w:pPr>
        <w:pStyle w:val="Heading1"/>
        <w:ind w:left="360" w:hanging="360"/>
        <w:rPr>
          <w:sz w:val="20"/>
          <w:szCs w:val="20"/>
          <w:lang w:val="fr-FR"/>
        </w:rPr>
      </w:pPr>
      <w:bookmarkStart w:id="25" w:name="_Toc18208119"/>
      <w:r>
        <w:rPr>
          <w:sz w:val="20"/>
          <w:szCs w:val="20"/>
          <w:lang w:val="pt-BR"/>
        </w:rPr>
        <w:t>Requisitos de Sistema de Ajuda e de Documentação de Usuário On-line</w:t>
      </w:r>
      <w:bookmarkEnd w:id="25"/>
    </w:p>
    <w:p w14:paraId="2F847BF9" w14:textId="77777777" w:rsidR="00275B41" w:rsidRDefault="00D4151D" w:rsidP="00607CEE">
      <w:pPr>
        <w:pStyle w:val="InfoBlue"/>
        <w:rPr>
          <w:lang w:val="fr-FR"/>
        </w:rPr>
      </w:pPr>
      <w:r>
        <w:rPr>
          <w:lang w:val="pt-BR"/>
        </w:rPr>
        <w:t>[Descreve os requisitos (se houver) de documentação de usuário on-line, sistemas de ajuda, observações sobre ajuda, etc.]</w:t>
      </w:r>
    </w:p>
    <w:p w14:paraId="0894C751" w14:textId="77777777" w:rsidR="00275B41" w:rsidRDefault="00D4151D">
      <w:pPr>
        <w:pStyle w:val="Heading1"/>
        <w:ind w:left="360" w:hanging="360"/>
        <w:rPr>
          <w:sz w:val="20"/>
          <w:szCs w:val="20"/>
          <w:lang w:val="fr-FR"/>
        </w:rPr>
      </w:pPr>
      <w:bookmarkStart w:id="26" w:name="_Toc18208120"/>
      <w:r>
        <w:rPr>
          <w:sz w:val="20"/>
          <w:szCs w:val="20"/>
          <w:lang w:val="pt-BR"/>
        </w:rPr>
        <w:t>Componentes Adquiridos</w:t>
      </w:r>
      <w:bookmarkEnd w:id="26"/>
    </w:p>
    <w:p w14:paraId="4EAF2952" w14:textId="77777777" w:rsidR="00275B41" w:rsidRDefault="00D4151D" w:rsidP="00607CEE">
      <w:pPr>
        <w:pStyle w:val="InfoBlue"/>
        <w:rPr>
          <w:lang w:val="fr-FR"/>
        </w:rPr>
      </w:pPr>
      <w:r>
        <w:rPr>
          <w:lang w:val="pt-BR"/>
        </w:rPr>
        <w:t>[Esta seção descreve todos os componentes adquiridos a serem usados no sistema, restrições de utilização ou de licenciamento aplicáveis e quaisquer padrões associados de compatibilidade/interoperabilidade ou de interface.]</w:t>
      </w:r>
    </w:p>
    <w:p w14:paraId="30D0FFCA" w14:textId="77777777" w:rsidR="00275B41" w:rsidRDefault="00D4151D">
      <w:pPr>
        <w:pStyle w:val="Heading1"/>
        <w:ind w:left="360" w:hanging="360"/>
        <w:rPr>
          <w:lang w:val="fr-FR"/>
        </w:rPr>
      </w:pPr>
      <w:bookmarkStart w:id="27" w:name="_Toc18208121"/>
      <w:r>
        <w:rPr>
          <w:lang w:val="pt-BR"/>
        </w:rPr>
        <w:t>Interfaces</w:t>
      </w:r>
      <w:bookmarkEnd w:id="27"/>
    </w:p>
    <w:p w14:paraId="5CF1A96B" w14:textId="77777777" w:rsidR="00275B41" w:rsidRDefault="00D4151D" w:rsidP="00607CEE">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3DFD6130" w14:textId="77777777" w:rsidR="00275B41" w:rsidRDefault="00D4151D">
      <w:pPr>
        <w:pStyle w:val="Heading2"/>
        <w:rPr>
          <w:lang w:val="fr-FR"/>
        </w:rPr>
      </w:pPr>
      <w:bookmarkStart w:id="28" w:name="_Toc18208122"/>
      <w:r>
        <w:rPr>
          <w:lang w:val="pt-BR"/>
        </w:rPr>
        <w:t>Interfaces do Usuário</w:t>
      </w:r>
      <w:bookmarkEnd w:id="28"/>
    </w:p>
    <w:p w14:paraId="3C8636D2" w14:textId="77777777" w:rsidR="00275B41" w:rsidRDefault="00D4151D" w:rsidP="00607CEE">
      <w:pPr>
        <w:pStyle w:val="InfoBlue"/>
        <w:rPr>
          <w:lang w:val="fr-FR"/>
        </w:rPr>
      </w:pPr>
      <w:r>
        <w:rPr>
          <w:lang w:val="pt-BR"/>
        </w:rPr>
        <w:t>[Descreva as interfaces de usuário que deverão ser implementadas pelo software.]</w:t>
      </w:r>
    </w:p>
    <w:p w14:paraId="03F1DB9A" w14:textId="77777777" w:rsidR="00275B41" w:rsidRDefault="00D4151D">
      <w:pPr>
        <w:pStyle w:val="Heading2"/>
        <w:rPr>
          <w:lang w:val="fr-FR"/>
        </w:rPr>
      </w:pPr>
      <w:bookmarkStart w:id="29" w:name="_Toc18208123"/>
      <w:r>
        <w:rPr>
          <w:lang w:val="pt-BR"/>
        </w:rPr>
        <w:lastRenderedPageBreak/>
        <w:t>Interfaces de Hardware</w:t>
      </w:r>
      <w:bookmarkEnd w:id="29"/>
    </w:p>
    <w:p w14:paraId="70825718" w14:textId="77777777" w:rsidR="00275B41" w:rsidRDefault="00D4151D" w:rsidP="00607CEE">
      <w:pPr>
        <w:pStyle w:val="InfoBlue"/>
        <w:rPr>
          <w:lang w:val="fr-FR"/>
        </w:rPr>
      </w:pPr>
      <w:r>
        <w:rPr>
          <w:lang w:val="pt-BR"/>
        </w:rPr>
        <w:t>[Esta seção define todas as interfaces de hardware que devem ser suportadas pelo software, incluindo a estrutura lógica, os endereços físicos, o comportamento esperado, etc.]</w:t>
      </w:r>
    </w:p>
    <w:p w14:paraId="53541DBE" w14:textId="77777777" w:rsidR="00275B41" w:rsidRDefault="00D4151D">
      <w:pPr>
        <w:pStyle w:val="Heading2"/>
        <w:rPr>
          <w:lang w:val="fr-FR"/>
        </w:rPr>
      </w:pPr>
      <w:bookmarkStart w:id="30" w:name="_Toc18208124"/>
      <w:r>
        <w:rPr>
          <w:lang w:val="pt-BR"/>
        </w:rPr>
        <w:t>Interfaces de Software</w:t>
      </w:r>
      <w:bookmarkEnd w:id="30"/>
    </w:p>
    <w:p w14:paraId="5D05DCC3" w14:textId="77777777" w:rsidR="00275B41" w:rsidRDefault="00D4151D" w:rsidP="00607CEE">
      <w:pPr>
        <w:pStyle w:val="InfoBlue"/>
        <w:rPr>
          <w:lang w:val="fr-FR"/>
        </w:rPr>
      </w:pPr>
      <w:r>
        <w:rPr>
          <w:lang w:val="pt-BR"/>
        </w:rPr>
        <w:t>[Esta seção descreve as interfaces de software para outros componentes do sistema de software.</w:t>
      </w:r>
      <w:r>
        <w:rPr>
          <w:lang w:val="fr-FR"/>
        </w:rPr>
        <w:t xml:space="preserve"> </w:t>
      </w:r>
      <w:r>
        <w:rPr>
          <w:lang w:val="pt-BR"/>
        </w:rPr>
        <w:t>Podem ser componentes adquiridos, componentes reutilizados de outro aplicativo ou componentes que estão sendo desenvolvidos para subsistemas fora do escopo desta SRS, mas com os quais esse aplicativo de software deve interagir.]</w:t>
      </w:r>
    </w:p>
    <w:p w14:paraId="44F2FD68" w14:textId="77777777" w:rsidR="00275B41" w:rsidRDefault="00D4151D">
      <w:pPr>
        <w:pStyle w:val="Heading2"/>
        <w:rPr>
          <w:lang w:val="fr-FR"/>
        </w:rPr>
      </w:pPr>
      <w:bookmarkStart w:id="31" w:name="_Toc18208125"/>
      <w:r>
        <w:rPr>
          <w:lang w:val="pt-BR"/>
        </w:rPr>
        <w:t>Interfaces de Comunicação</w:t>
      </w:r>
      <w:bookmarkEnd w:id="31"/>
    </w:p>
    <w:p w14:paraId="38F04D15" w14:textId="77777777" w:rsidR="00275B41" w:rsidRDefault="00D4151D" w:rsidP="00607CEE">
      <w:pPr>
        <w:pStyle w:val="InfoBlue"/>
        <w:rPr>
          <w:lang w:val="fr-FR"/>
        </w:rPr>
      </w:pPr>
      <w:r>
        <w:rPr>
          <w:lang w:val="pt-BR"/>
        </w:rPr>
        <w:t>[Descreva todas as interfaces de comunicação com outros sistemas ou dispositivos como, por exemplo, redes locais, dispositivos seriais remotos, etc.]</w:t>
      </w:r>
    </w:p>
    <w:p w14:paraId="75C9F159" w14:textId="77777777" w:rsidR="00275B41" w:rsidRDefault="00D4151D">
      <w:pPr>
        <w:pStyle w:val="Heading1"/>
        <w:ind w:left="360" w:hanging="360"/>
        <w:rPr>
          <w:sz w:val="20"/>
          <w:szCs w:val="20"/>
          <w:lang w:val="fr-FR"/>
        </w:rPr>
      </w:pPr>
      <w:bookmarkStart w:id="32" w:name="_Toc18208126"/>
      <w:r>
        <w:rPr>
          <w:sz w:val="20"/>
          <w:szCs w:val="20"/>
          <w:lang w:val="pt-BR"/>
        </w:rPr>
        <w:t>Requisitos de Licenciamento</w:t>
      </w:r>
      <w:bookmarkEnd w:id="32"/>
    </w:p>
    <w:p w14:paraId="5F3CD18D" w14:textId="77777777" w:rsidR="00275B41" w:rsidRDefault="00D4151D" w:rsidP="00607CEE">
      <w:pPr>
        <w:pStyle w:val="InfoBlue"/>
        <w:rPr>
          <w:lang w:val="fr-FR"/>
        </w:rPr>
      </w:pPr>
      <w:r>
        <w:rPr>
          <w:lang w:val="pt-BR"/>
        </w:rPr>
        <w:t>[Esta seção define todos os requisitos de imposição de licenciamento ou outros requisitos de restrição de utilização que devem ser exibidos pelo software.]</w:t>
      </w:r>
    </w:p>
    <w:p w14:paraId="3B3FEF8E" w14:textId="77777777" w:rsidR="00275B41" w:rsidRDefault="00D4151D">
      <w:pPr>
        <w:pStyle w:val="Heading1"/>
        <w:ind w:left="360" w:hanging="360"/>
        <w:rPr>
          <w:sz w:val="20"/>
          <w:szCs w:val="20"/>
          <w:lang w:val="fr-FR"/>
        </w:rPr>
      </w:pPr>
      <w:bookmarkStart w:id="33" w:name="_Toc18208127"/>
      <w:r>
        <w:rPr>
          <w:sz w:val="20"/>
          <w:szCs w:val="20"/>
          <w:lang w:val="pt-BR"/>
        </w:rPr>
        <w:t>Observações Legais, de Copyright e Outras</w:t>
      </w:r>
      <w:bookmarkEnd w:id="33"/>
    </w:p>
    <w:p w14:paraId="1ED5F28E" w14:textId="77777777" w:rsidR="00275B41" w:rsidRDefault="00D4151D" w:rsidP="00607CEE">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10C6EE81" w14:textId="77777777" w:rsidR="00275B41" w:rsidRDefault="00D4151D">
      <w:pPr>
        <w:pStyle w:val="Heading1"/>
        <w:ind w:left="360" w:hanging="360"/>
        <w:rPr>
          <w:sz w:val="20"/>
          <w:szCs w:val="20"/>
          <w:lang w:val="fr-FR"/>
        </w:rPr>
      </w:pPr>
      <w:bookmarkStart w:id="34" w:name="_Toc18208128"/>
      <w:r>
        <w:rPr>
          <w:sz w:val="20"/>
          <w:szCs w:val="20"/>
          <w:lang w:val="pt-BR"/>
        </w:rPr>
        <w:t>Padrões Aplicáveis</w:t>
      </w:r>
      <w:bookmarkEnd w:id="34"/>
    </w:p>
    <w:p w14:paraId="3AB89831" w14:textId="77777777" w:rsidR="00275B41" w:rsidRDefault="00D4151D" w:rsidP="00607CEE">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14:paraId="56B354A9" w14:textId="77777777" w:rsidR="00D4151D" w:rsidRDefault="00D4151D">
      <w:pPr>
        <w:pStyle w:val="BodyText"/>
        <w:rPr>
          <w:lang w:val="fr-FR"/>
        </w:rPr>
      </w:pPr>
    </w:p>
    <w:sectPr w:rsidR="00D4151D">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80408" w14:textId="77777777" w:rsidR="001A381C" w:rsidRDefault="001A381C">
      <w:pPr>
        <w:spacing w:line="240" w:lineRule="auto"/>
      </w:pPr>
      <w:r>
        <w:separator/>
      </w:r>
    </w:p>
  </w:endnote>
  <w:endnote w:type="continuationSeparator" w:id="0">
    <w:p w14:paraId="511C5164" w14:textId="77777777" w:rsidR="001A381C" w:rsidRDefault="001A3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81C" w14:paraId="45250633" w14:textId="77777777">
      <w:tc>
        <w:tcPr>
          <w:tcW w:w="3162" w:type="dxa"/>
          <w:tcBorders>
            <w:top w:val="nil"/>
            <w:left w:val="nil"/>
            <w:bottom w:val="nil"/>
            <w:right w:val="nil"/>
          </w:tcBorders>
        </w:tcPr>
        <w:p w14:paraId="2328DCAA" w14:textId="77777777" w:rsidR="001A381C" w:rsidRDefault="001A381C">
          <w:pPr>
            <w:ind w:right="360"/>
          </w:pPr>
          <w:r>
            <w:rPr>
              <w:lang w:val="pt-BR"/>
            </w:rPr>
            <w:t>Confidencial</w:t>
          </w:r>
        </w:p>
      </w:tc>
      <w:tc>
        <w:tcPr>
          <w:tcW w:w="3162" w:type="dxa"/>
          <w:tcBorders>
            <w:top w:val="nil"/>
            <w:left w:val="nil"/>
            <w:bottom w:val="nil"/>
            <w:right w:val="nil"/>
          </w:tcBorders>
        </w:tcPr>
        <w:p w14:paraId="71A620B9" w14:textId="77777777" w:rsidR="001A381C" w:rsidRDefault="001A381C">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0D42578A" w14:textId="77777777" w:rsidR="001A381C" w:rsidRDefault="001A381C">
          <w:pPr>
            <w:jc w:val="right"/>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sidR="00E45AE2">
            <w:rPr>
              <w:rStyle w:val="PageNumber"/>
              <w:noProof/>
              <w:lang w:val="pt-BR"/>
            </w:rPr>
            <w:t>2</w:t>
          </w:r>
          <w:r>
            <w:rPr>
              <w:rStyle w:val="PageNumber"/>
              <w:lang w:val="pt-BR"/>
            </w:rPr>
            <w:fldChar w:fldCharType="end"/>
          </w:r>
        </w:p>
      </w:tc>
    </w:tr>
  </w:tbl>
  <w:p w14:paraId="386BADCA" w14:textId="77777777" w:rsidR="001A381C" w:rsidRDefault="001A38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3AE76" w14:textId="77777777" w:rsidR="001A381C" w:rsidRDefault="001A381C">
      <w:pPr>
        <w:spacing w:line="240" w:lineRule="auto"/>
      </w:pPr>
      <w:r>
        <w:separator/>
      </w:r>
    </w:p>
  </w:footnote>
  <w:footnote w:type="continuationSeparator" w:id="0">
    <w:p w14:paraId="58EAB307" w14:textId="77777777" w:rsidR="001A381C" w:rsidRDefault="001A38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6A4A4" w14:textId="77777777" w:rsidR="001A381C" w:rsidRDefault="001A381C">
    <w:pPr>
      <w:rPr>
        <w:sz w:val="24"/>
        <w:szCs w:val="24"/>
      </w:rPr>
    </w:pPr>
  </w:p>
  <w:p w14:paraId="4EB6F162" w14:textId="77777777" w:rsidR="001A381C" w:rsidRDefault="001A381C">
    <w:pPr>
      <w:pBdr>
        <w:top w:val="single" w:sz="6" w:space="1" w:color="auto"/>
      </w:pBdr>
      <w:rPr>
        <w:sz w:val="24"/>
        <w:szCs w:val="24"/>
      </w:rPr>
    </w:pPr>
  </w:p>
  <w:p w14:paraId="5B571338" w14:textId="77777777" w:rsidR="001A381C" w:rsidRDefault="001A381C">
    <w:pPr>
      <w:pBdr>
        <w:bottom w:val="single" w:sz="6" w:space="1" w:color="auto"/>
      </w:pBdr>
      <w:jc w:val="right"/>
      <w:rPr>
        <w:sz w:val="24"/>
        <w:szCs w:val="24"/>
      </w:rPr>
    </w:pPr>
  </w:p>
  <w:p w14:paraId="36892449" w14:textId="77777777" w:rsidR="001A381C" w:rsidRDefault="001A38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81C" w14:paraId="2A177AA5" w14:textId="77777777">
      <w:tc>
        <w:tcPr>
          <w:tcW w:w="6379" w:type="dxa"/>
          <w:tcBorders>
            <w:top w:val="single" w:sz="6" w:space="0" w:color="auto"/>
            <w:left w:val="single" w:sz="6" w:space="0" w:color="auto"/>
            <w:bottom w:val="single" w:sz="6" w:space="0" w:color="auto"/>
            <w:right w:val="single" w:sz="6" w:space="0" w:color="auto"/>
          </w:tcBorders>
        </w:tcPr>
        <w:p w14:paraId="65BA7B16" w14:textId="77777777" w:rsidR="001A381C" w:rsidRDefault="001A381C">
          <w:pPr>
            <w:pStyle w:val="Header"/>
            <w:tabs>
              <w:tab w:val="clear" w:pos="4320"/>
              <w:tab w:val="clear" w:pos="8640"/>
            </w:tabs>
          </w:pPr>
          <w:fldSimple w:instr=" SUBJECT  \* MERGEFORMAT ">
            <w:r>
              <w:t>&lt;Nome do Projeto&gt;</w:t>
            </w:r>
          </w:fldSimple>
        </w:p>
      </w:tc>
      <w:tc>
        <w:tcPr>
          <w:tcW w:w="3179" w:type="dxa"/>
          <w:tcBorders>
            <w:top w:val="single" w:sz="6" w:space="0" w:color="auto"/>
            <w:left w:val="single" w:sz="6" w:space="0" w:color="auto"/>
            <w:bottom w:val="single" w:sz="6" w:space="0" w:color="auto"/>
            <w:right w:val="single" w:sz="6" w:space="0" w:color="auto"/>
          </w:tcBorders>
        </w:tcPr>
        <w:p w14:paraId="3E10EB16" w14:textId="77777777" w:rsidR="001A381C" w:rsidRDefault="001A381C">
          <w:pPr>
            <w:tabs>
              <w:tab w:val="left" w:pos="1135"/>
            </w:tabs>
            <w:spacing w:before="40"/>
            <w:ind w:right="68"/>
          </w:pPr>
          <w:r>
            <w:t xml:space="preserve">  </w:t>
          </w:r>
          <w:r>
            <w:rPr>
              <w:lang w:val="pt-BR"/>
            </w:rPr>
            <w:t>Version:</w:t>
          </w:r>
          <w:r>
            <w:t xml:space="preserve">           &lt;1.0&gt;</w:t>
          </w:r>
        </w:p>
      </w:tc>
    </w:tr>
    <w:tr w:rsidR="001A381C" w14:paraId="3F6DA02F" w14:textId="77777777">
      <w:tc>
        <w:tcPr>
          <w:tcW w:w="6379" w:type="dxa"/>
          <w:tcBorders>
            <w:top w:val="single" w:sz="6" w:space="0" w:color="auto"/>
            <w:left w:val="single" w:sz="6" w:space="0" w:color="auto"/>
            <w:bottom w:val="single" w:sz="6" w:space="0" w:color="auto"/>
            <w:right w:val="single" w:sz="6" w:space="0" w:color="auto"/>
          </w:tcBorders>
        </w:tcPr>
        <w:p w14:paraId="61C8C2A3" w14:textId="77777777" w:rsidR="001A381C" w:rsidRDefault="001A381C">
          <w:fldSimple w:instr=" TITLE  \* MERGEFORMAT ">
            <w:r>
              <w:t>Especificação Suplementar</w:t>
            </w:r>
          </w:fldSimple>
        </w:p>
      </w:tc>
      <w:tc>
        <w:tcPr>
          <w:tcW w:w="3179" w:type="dxa"/>
          <w:tcBorders>
            <w:top w:val="single" w:sz="6" w:space="0" w:color="auto"/>
            <w:left w:val="single" w:sz="6" w:space="0" w:color="auto"/>
            <w:bottom w:val="single" w:sz="6" w:space="0" w:color="auto"/>
            <w:right w:val="single" w:sz="6" w:space="0" w:color="auto"/>
          </w:tcBorders>
        </w:tcPr>
        <w:p w14:paraId="6DDFD7FB" w14:textId="77777777" w:rsidR="001A381C" w:rsidRDefault="001A381C">
          <w:r>
            <w:t xml:space="preserve">  </w:t>
          </w:r>
          <w:r>
            <w:rPr>
              <w:lang w:val="pt-BR"/>
            </w:rPr>
            <w:t>Data:</w:t>
          </w:r>
          <w:r>
            <w:t xml:space="preserve">  </w:t>
          </w:r>
          <w:r>
            <w:rPr>
              <w:lang w:val="pt-BR"/>
            </w:rPr>
            <w:t>&lt;dd/mmm/aa&gt;</w:t>
          </w:r>
        </w:p>
      </w:tc>
    </w:tr>
    <w:tr w:rsidR="001A381C" w14:paraId="0220CEED" w14:textId="77777777">
      <w:tc>
        <w:tcPr>
          <w:tcW w:w="9558" w:type="dxa"/>
          <w:gridSpan w:val="2"/>
          <w:tcBorders>
            <w:top w:val="single" w:sz="6" w:space="0" w:color="auto"/>
            <w:left w:val="single" w:sz="6" w:space="0" w:color="auto"/>
            <w:bottom w:val="single" w:sz="6" w:space="0" w:color="auto"/>
            <w:right w:val="single" w:sz="6" w:space="0" w:color="auto"/>
          </w:tcBorders>
        </w:tcPr>
        <w:p w14:paraId="6BA70968" w14:textId="77777777" w:rsidR="001A381C" w:rsidRDefault="001A381C">
          <w:r>
            <w:rPr>
              <w:lang w:val="pt-BR"/>
            </w:rPr>
            <w:t>&lt;identificador do documento&gt;</w:t>
          </w:r>
        </w:p>
      </w:tc>
    </w:tr>
  </w:tbl>
  <w:p w14:paraId="3FAEFC31" w14:textId="77777777" w:rsidR="001A381C" w:rsidRDefault="001A38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2E70710"/>
    <w:multiLevelType w:val="hybridMultilevel"/>
    <w:tmpl w:val="41FA5E7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F32FA8"/>
    <w:multiLevelType w:val="hybridMultilevel"/>
    <w:tmpl w:val="E738F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EE74C8"/>
    <w:multiLevelType w:val="hybridMultilevel"/>
    <w:tmpl w:val="DFC08234"/>
    <w:lvl w:ilvl="0" w:tplc="3EBC19CA">
      <w:start w:val="1"/>
      <w:numFmt w:val="decimal"/>
      <w:lvlText w:val="%1."/>
      <w:lvlJc w:val="left"/>
      <w:pPr>
        <w:ind w:left="720" w:hanging="360"/>
      </w:pPr>
      <w:rPr>
        <w:rFonts w:ascii="Times" w:hAnsi="Times" w:cs="Time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A44759C"/>
    <w:multiLevelType w:val="hybridMultilevel"/>
    <w:tmpl w:val="6D08498A"/>
    <w:styleLink w:val="ImportedStyle1"/>
    <w:lvl w:ilvl="0" w:tplc="A4EA2C36">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C68FAE">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A4B0933E">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3A008228">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plc="D160FA9A">
      <w:start w:val="1"/>
      <w:numFmt w:val="decimal"/>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tplc="A306868E">
      <w:start w:val="1"/>
      <w:numFmt w:val="decimal"/>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tplc="6A14043E">
      <w:start w:val="1"/>
      <w:numFmt w:val="decimal"/>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ABFE2">
      <w:start w:val="1"/>
      <w:numFmt w:val="decimal"/>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tplc="C34CD528">
      <w:start w:val="1"/>
      <w:numFmt w:val="decimal"/>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1F21F2A"/>
    <w:multiLevelType w:val="multilevel"/>
    <w:tmpl w:val="04090001"/>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204732"/>
    <w:multiLevelType w:val="hybridMultilevel"/>
    <w:tmpl w:val="6D08498A"/>
    <w:numStyleLink w:val="ImportedStyle1"/>
  </w:abstractNum>
  <w:abstractNum w:abstractNumId="24">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3"/>
  </w:num>
  <w:num w:numId="11">
    <w:abstractNumId w:val="11"/>
  </w:num>
  <w:num w:numId="12">
    <w:abstractNumId w:val="21"/>
  </w:num>
  <w:num w:numId="13">
    <w:abstractNumId w:val="10"/>
  </w:num>
  <w:num w:numId="14">
    <w:abstractNumId w:val="6"/>
  </w:num>
  <w:num w:numId="15">
    <w:abstractNumId w:val="20"/>
  </w:num>
  <w:num w:numId="16">
    <w:abstractNumId w:val="15"/>
  </w:num>
  <w:num w:numId="17">
    <w:abstractNumId w:val="7"/>
  </w:num>
  <w:num w:numId="18">
    <w:abstractNumId w:val="14"/>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19"/>
  </w:num>
  <w:num w:numId="22">
    <w:abstractNumId w:val="5"/>
  </w:num>
  <w:num w:numId="23">
    <w:abstractNumId w:val="8"/>
  </w:num>
  <w:num w:numId="24">
    <w:abstractNumId w:val="18"/>
  </w:num>
  <w:num w:numId="25">
    <w:abstractNumId w:val="23"/>
    <w:lvlOverride w:ilvl="0">
      <w:startOverride w:val="2"/>
      <w:lvl w:ilvl="0" w:tplc="C5B2B152">
        <w:start w:val="2"/>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3A5256">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43A2BCE">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80DD84">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4127808">
        <w:start w:val="1"/>
        <w:numFmt w:val="decimal"/>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85E9F8A">
        <w:start w:val="1"/>
        <w:numFmt w:val="decimal"/>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E0E35A">
        <w:start w:val="1"/>
        <w:numFmt w:val="decimal"/>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31CEDE6">
        <w:start w:val="1"/>
        <w:numFmt w:val="decimal"/>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981C8C">
        <w:start w:val="1"/>
        <w:numFmt w:val="decimal"/>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1D"/>
    <w:rsid w:val="0007583C"/>
    <w:rsid w:val="000E2565"/>
    <w:rsid w:val="001415D1"/>
    <w:rsid w:val="00172A24"/>
    <w:rsid w:val="001A381C"/>
    <w:rsid w:val="001C2814"/>
    <w:rsid w:val="00275B41"/>
    <w:rsid w:val="00347872"/>
    <w:rsid w:val="00366D5C"/>
    <w:rsid w:val="003E1C9C"/>
    <w:rsid w:val="004676CB"/>
    <w:rsid w:val="004C1364"/>
    <w:rsid w:val="00607CEE"/>
    <w:rsid w:val="006716FC"/>
    <w:rsid w:val="00762282"/>
    <w:rsid w:val="007E67CA"/>
    <w:rsid w:val="007F1CA2"/>
    <w:rsid w:val="0081763A"/>
    <w:rsid w:val="008B1C17"/>
    <w:rsid w:val="008E11B3"/>
    <w:rsid w:val="00947388"/>
    <w:rsid w:val="00A525E1"/>
    <w:rsid w:val="00BA31E3"/>
    <w:rsid w:val="00BB14D0"/>
    <w:rsid w:val="00BC6186"/>
    <w:rsid w:val="00BD7370"/>
    <w:rsid w:val="00BF0A3B"/>
    <w:rsid w:val="00C75E78"/>
    <w:rsid w:val="00D4151D"/>
    <w:rsid w:val="00D500E4"/>
    <w:rsid w:val="00E45AE2"/>
    <w:rsid w:val="00E64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45D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rsid w:val="00607CEE"/>
    <w:pPr>
      <w:spacing w:after="120"/>
      <w:ind w:left="720" w:hanging="663"/>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366D5C"/>
    <w:pPr>
      <w:ind w:left="720"/>
      <w:contextualSpacing/>
    </w:pPr>
  </w:style>
  <w:style w:type="paragraph" w:styleId="BalloonText">
    <w:name w:val="Balloon Text"/>
    <w:basedOn w:val="Normal"/>
    <w:link w:val="BalloonTextChar"/>
    <w:uiPriority w:val="99"/>
    <w:semiHidden/>
    <w:unhideWhenUsed/>
    <w:rsid w:val="003E1C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C9C"/>
    <w:rPr>
      <w:rFonts w:ascii="Lucida Grande" w:hAnsi="Lucida Grande" w:cs="Lucida Grande"/>
      <w:snapToGrid w:val="0"/>
      <w:sz w:val="18"/>
      <w:szCs w:val="18"/>
    </w:rPr>
  </w:style>
  <w:style w:type="numbering" w:customStyle="1" w:styleId="ImportedStyle1">
    <w:name w:val="Imported Style 1"/>
    <w:rsid w:val="00607CEE"/>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rsid w:val="00607CEE"/>
    <w:pPr>
      <w:spacing w:after="120"/>
      <w:ind w:left="720" w:hanging="663"/>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366D5C"/>
    <w:pPr>
      <w:ind w:left="720"/>
      <w:contextualSpacing/>
    </w:pPr>
  </w:style>
  <w:style w:type="paragraph" w:styleId="BalloonText">
    <w:name w:val="Balloon Text"/>
    <w:basedOn w:val="Normal"/>
    <w:link w:val="BalloonTextChar"/>
    <w:uiPriority w:val="99"/>
    <w:semiHidden/>
    <w:unhideWhenUsed/>
    <w:rsid w:val="003E1C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C9C"/>
    <w:rPr>
      <w:rFonts w:ascii="Lucida Grande" w:hAnsi="Lucida Grande" w:cs="Lucida Grande"/>
      <w:snapToGrid w:val="0"/>
      <w:sz w:val="18"/>
      <w:szCs w:val="18"/>
    </w:rPr>
  </w:style>
  <w:style w:type="numbering" w:customStyle="1" w:styleId="ImportedStyle1">
    <w:name w:val="Imported Style 1"/>
    <w:rsid w:val="00607CE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7FFF6-6D78-BF47-ACC0-C43FDF50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rup_sspec.dot</Template>
  <TotalTime>57</TotalTime>
  <Pages>9</Pages>
  <Words>1956</Words>
  <Characters>11155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Especificação Suplementar</vt:lpstr>
    </vt:vector>
  </TitlesOfParts>
  <Company>&lt;Nome da Empresa&gt;</Company>
  <LinksUpToDate>false</LinksUpToDate>
  <CharactersWithSpaces>13085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Suplementar</dc:title>
  <dc:subject>&lt;Nome do Projeto&gt;</dc:subject>
  <dc:creator>Thiago Bernardes</dc:creator>
  <cp:keywords/>
  <dc:description/>
  <cp:lastModifiedBy>Thiago Bernardes</cp:lastModifiedBy>
  <cp:revision>29</cp:revision>
  <dcterms:created xsi:type="dcterms:W3CDTF">2016-03-21T11:23:00Z</dcterms:created>
  <dcterms:modified xsi:type="dcterms:W3CDTF">2016-03-25T22:27:00Z</dcterms:modified>
</cp:coreProperties>
</file>