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1D82F" w14:textId="012A9500" w:rsidR="00EA1DCB" w:rsidRDefault="00892085">
      <w:pPr>
        <w:pStyle w:val="Title"/>
        <w:jc w:val="right"/>
        <w:rPr>
          <w:lang w:val="pt-BR"/>
        </w:rPr>
      </w:pPr>
      <w:r>
        <w:rPr>
          <w:lang w:val="pt-BR"/>
        </w:rPr>
        <w:t>Falcon Framework</w:t>
      </w:r>
    </w:p>
    <w:p w14:paraId="6BDF73EA" w14:textId="77777777" w:rsidR="00EA1DCB" w:rsidRDefault="00EC6368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766EC720" w14:textId="77777777" w:rsidR="00EA1DCB" w:rsidRDefault="00EA1DCB">
      <w:pPr>
        <w:pStyle w:val="Title"/>
        <w:jc w:val="right"/>
        <w:rPr>
          <w:lang w:val="pt-BR"/>
        </w:rPr>
      </w:pPr>
    </w:p>
    <w:p w14:paraId="12D9FEDA" w14:textId="77777777" w:rsidR="00EA1DCB" w:rsidRDefault="00EC6368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012BE25" w14:textId="77777777" w:rsidR="00EA1DCB" w:rsidRDefault="00EA1DCB">
      <w:pPr>
        <w:pStyle w:val="Title"/>
        <w:rPr>
          <w:sz w:val="28"/>
          <w:szCs w:val="28"/>
          <w:lang w:val="pt-BR"/>
        </w:rPr>
      </w:pPr>
    </w:p>
    <w:p w14:paraId="58EEDC73" w14:textId="77777777" w:rsidR="00EA1DCB" w:rsidRDefault="00EA1DCB">
      <w:pPr>
        <w:rPr>
          <w:lang w:val="pt-BR"/>
        </w:rPr>
        <w:sectPr w:rsidR="00EA1DC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E8BFE51" w14:textId="77777777" w:rsidR="00EA1DCB" w:rsidRDefault="00EC6368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1DCB" w14:paraId="7BF9FC6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61C3" w14:textId="77777777" w:rsidR="00EA1DCB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B44BD" w14:textId="77777777" w:rsidR="00EA1DCB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EAC4" w14:textId="77777777" w:rsidR="00EA1DCB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32E74" w14:textId="77777777" w:rsidR="00EA1DCB" w:rsidRDefault="00EC636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A1DCB" w14:paraId="37E1F29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89E1" w14:textId="5AB33AAA" w:rsidR="00EA1DCB" w:rsidRDefault="005617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&lt;25/03/2016</w:t>
            </w:r>
            <w:r w:rsidR="00EC6368"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A58D4" w14:textId="0B8A5B3E" w:rsidR="00EA1DCB" w:rsidRDefault="00EC6368" w:rsidP="005617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561726">
              <w:rPr>
                <w:lang w:val="pt-BR"/>
              </w:rPr>
              <w:t>0.1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7990" w14:textId="0D49BF13" w:rsidR="00EA1DCB" w:rsidRDefault="00EC6368" w:rsidP="005617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561726">
              <w:rPr>
                <w:lang w:val="pt-BR"/>
              </w:rPr>
              <w:t>Adicionando modelo de regras de negócio</w:t>
            </w:r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33CC" w14:textId="56541355" w:rsidR="00EA1DCB" w:rsidRDefault="00561726" w:rsidP="0056172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Thiago</w:t>
            </w:r>
          </w:p>
        </w:tc>
      </w:tr>
      <w:tr w:rsidR="00EA1DCB" w14:paraId="721F056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3C698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6A336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04156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7373E" w14:textId="77777777" w:rsidR="00EA1DCB" w:rsidRDefault="00EA1DCB">
            <w:pPr>
              <w:pStyle w:val="Tabletext"/>
              <w:rPr>
                <w:lang w:val="pt-BR"/>
              </w:rPr>
            </w:pPr>
          </w:p>
        </w:tc>
      </w:tr>
      <w:tr w:rsidR="00EA1DCB" w14:paraId="7333DC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07135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3B7BA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1A43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3EF4" w14:textId="77777777" w:rsidR="00EA1DCB" w:rsidRDefault="00EA1DCB">
            <w:pPr>
              <w:pStyle w:val="Tabletext"/>
              <w:rPr>
                <w:lang w:val="pt-BR"/>
              </w:rPr>
            </w:pPr>
          </w:p>
        </w:tc>
      </w:tr>
      <w:tr w:rsidR="00EA1DCB" w14:paraId="585032C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DF2E3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BBBB7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D3FBC" w14:textId="77777777" w:rsidR="00EA1DCB" w:rsidRDefault="00EA1DC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EAA2" w14:textId="77777777" w:rsidR="00EA1DCB" w:rsidRDefault="00EA1DCB">
            <w:pPr>
              <w:pStyle w:val="Tabletext"/>
              <w:rPr>
                <w:lang w:val="pt-BR"/>
              </w:rPr>
            </w:pPr>
          </w:p>
        </w:tc>
      </w:tr>
    </w:tbl>
    <w:p w14:paraId="17B9B652" w14:textId="77777777" w:rsidR="00EA1DCB" w:rsidRDefault="00EA1DCB">
      <w:pPr>
        <w:rPr>
          <w:lang w:val="pt-BR"/>
        </w:rPr>
      </w:pPr>
    </w:p>
    <w:p w14:paraId="4A942515" w14:textId="77777777" w:rsidR="00EA1DCB" w:rsidRDefault="00EC6368">
      <w:pPr>
        <w:pStyle w:val="Title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56B131D" w14:textId="77777777" w:rsidR="00EB2E6C" w:rsidRDefault="00EC6368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EB2E6C" w:rsidRPr="00905359">
        <w:rPr>
          <w:noProof/>
          <w:lang w:val="pt-BR"/>
        </w:rPr>
        <w:t>1.</w:t>
      </w:r>
      <w:r w:rsidR="00EB2E6C"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="00EB2E6C" w:rsidRPr="00905359">
        <w:rPr>
          <w:noProof/>
          <w:lang w:val="pt-BR"/>
        </w:rPr>
        <w:t>Introdução</w:t>
      </w:r>
      <w:r w:rsidR="00EB2E6C">
        <w:rPr>
          <w:noProof/>
        </w:rPr>
        <w:tab/>
      </w:r>
      <w:r w:rsidR="00EB2E6C">
        <w:rPr>
          <w:noProof/>
        </w:rPr>
        <w:fldChar w:fldCharType="begin"/>
      </w:r>
      <w:r w:rsidR="00EB2E6C">
        <w:rPr>
          <w:noProof/>
        </w:rPr>
        <w:instrText xml:space="preserve"> PAGEREF _Toc320558129 \h </w:instrText>
      </w:r>
      <w:r w:rsidR="00EB2E6C">
        <w:rPr>
          <w:noProof/>
        </w:rPr>
      </w:r>
      <w:r w:rsidR="00EB2E6C">
        <w:rPr>
          <w:noProof/>
        </w:rPr>
        <w:fldChar w:fldCharType="separate"/>
      </w:r>
      <w:r w:rsidR="00EB2E6C">
        <w:rPr>
          <w:noProof/>
        </w:rPr>
        <w:t>4</w:t>
      </w:r>
      <w:r w:rsidR="00EB2E6C">
        <w:rPr>
          <w:noProof/>
        </w:rPr>
        <w:fldChar w:fldCharType="end"/>
      </w:r>
    </w:p>
    <w:p w14:paraId="07C92E22" w14:textId="77777777" w:rsidR="00EB2E6C" w:rsidRDefault="00EB2E6C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FB85B9" w14:textId="77777777" w:rsidR="00EB2E6C" w:rsidRDefault="00EB2E6C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5ECF7" w14:textId="77777777" w:rsidR="00EB2E6C" w:rsidRDefault="00EB2E6C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Modelar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A082A5" w14:textId="77777777" w:rsidR="00EB2E6C" w:rsidRDefault="00EB2E6C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C0AF48" w14:textId="77777777" w:rsidR="00EB2E6C" w:rsidRDefault="00EB2E6C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Visualizar um modelo cadastrado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157F7" w14:textId="77777777" w:rsidR="00EB2E6C" w:rsidRDefault="00EB2E6C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Gerar código de Cliente 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686D7B" w14:textId="77777777" w:rsidR="00EB2E6C" w:rsidRDefault="00EB2E6C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Gerar código do servidor.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3CDDDA" w14:textId="77777777" w:rsidR="00EB2E6C" w:rsidRDefault="00EB2E6C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Gerar código DAO do cliente.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17C9B0" w14:textId="77777777" w:rsidR="00EB2E6C" w:rsidRDefault="00EB2E6C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2.4.3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Gerar SDK de sincronização.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14872" w14:textId="77777777" w:rsidR="00EB2E6C" w:rsidRDefault="00EB2E6C">
      <w:pPr>
        <w:pStyle w:val="TOC3"/>
        <w:tabs>
          <w:tab w:val="left" w:pos="1504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2.4.4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Gerar SDK de RESTFUL cliente.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4F949" w14:textId="77777777" w:rsidR="00EB2E6C" w:rsidRDefault="00EB2E6C">
      <w:pPr>
        <w:pStyle w:val="TOC2"/>
        <w:tabs>
          <w:tab w:val="left" w:pos="92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</w:pPr>
      <w:r w:rsidRPr="00905359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eastAsia="ja-JP"/>
        </w:rPr>
        <w:tab/>
      </w:r>
      <w:r w:rsidRPr="00905359">
        <w:rPr>
          <w:noProof/>
          <w:lang w:val="pt-BR"/>
        </w:rPr>
        <w:t>Versiona código gerado.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_Toc320558140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EBFEC" w14:textId="77777777" w:rsidR="00EA1DCB" w:rsidRDefault="00EC6368">
      <w:pPr>
        <w:pStyle w:val="Title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BC57DA7" w14:textId="77777777" w:rsidR="00EA1DCB" w:rsidRDefault="00EC6368">
      <w:pPr>
        <w:pStyle w:val="Heading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320558129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2723CFF" w14:textId="77777777" w:rsidR="00D15D33" w:rsidRDefault="00D15D33" w:rsidP="00D15D33">
      <w:pPr>
        <w:pStyle w:val="NormalWeb"/>
        <w:shd w:val="clear" w:color="auto" w:fill="FFFFFF"/>
      </w:pPr>
      <w:bookmarkStart w:id="3" w:name="_Toc456600918"/>
      <w:bookmarkStart w:id="4" w:name="_Toc456598587"/>
      <w:r>
        <w:rPr>
          <w:rFonts w:ascii="Arial" w:hAnsi="Arial" w:cs="Arial"/>
        </w:rPr>
        <w:t xml:space="preserve">Este documento especifica as regras de negócio do Falcon Framework, fornecendo aos desenvolvedores as informações necessárias para o projeto e implementação, assim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para a realização dos testes e homologação do sistema, no que tange ás regras de negócio. </w:t>
      </w:r>
    </w:p>
    <w:p w14:paraId="139AC780" w14:textId="77777777" w:rsidR="00EA1DCB" w:rsidRDefault="00EC6368">
      <w:pPr>
        <w:pStyle w:val="Heading2"/>
        <w:rPr>
          <w:lang w:val="pt-BR"/>
        </w:rPr>
      </w:pPr>
      <w:bookmarkStart w:id="5" w:name="_Toc456600921"/>
      <w:bookmarkStart w:id="6" w:name="_Toc456598590"/>
      <w:bookmarkStart w:id="7" w:name="_Toc320558130"/>
      <w:bookmarkEnd w:id="3"/>
      <w:bookmarkEnd w:id="4"/>
      <w:r>
        <w:rPr>
          <w:lang w:val="pt-BR"/>
        </w:rPr>
        <w:t>Referências</w:t>
      </w:r>
      <w:bookmarkEnd w:id="5"/>
      <w:bookmarkEnd w:id="6"/>
      <w:bookmarkEnd w:id="7"/>
    </w:p>
    <w:p w14:paraId="47F0DC05" w14:textId="77777777" w:rsidR="006E2904" w:rsidRDefault="006E2904" w:rsidP="006E2904"/>
    <w:p w14:paraId="7E357924" w14:textId="77777777" w:rsidR="006E2904" w:rsidRPr="006E2904" w:rsidRDefault="006E2904" w:rsidP="006E2904"/>
    <w:p w14:paraId="5333E947" w14:textId="77777777" w:rsidR="00EA1DCB" w:rsidRDefault="00EC6368">
      <w:pPr>
        <w:pStyle w:val="Heading1"/>
        <w:ind w:left="1080" w:hanging="360"/>
        <w:rPr>
          <w:sz w:val="20"/>
          <w:szCs w:val="20"/>
          <w:lang w:val="pt-BR"/>
        </w:rPr>
      </w:pPr>
      <w:bookmarkStart w:id="8" w:name="_Toc320558131"/>
      <w:r>
        <w:rPr>
          <w:sz w:val="20"/>
          <w:szCs w:val="20"/>
          <w:lang w:val="pt-BR"/>
        </w:rPr>
        <w:t>Definições</w:t>
      </w:r>
      <w:bookmarkEnd w:id="8"/>
    </w:p>
    <w:p w14:paraId="09892136" w14:textId="77777777" w:rsidR="00EA1DCB" w:rsidRDefault="00D15D33">
      <w:pPr>
        <w:pStyle w:val="Heading2"/>
        <w:widowControl/>
        <w:rPr>
          <w:lang w:val="pt-BR"/>
        </w:rPr>
      </w:pPr>
      <w:bookmarkStart w:id="9" w:name="_Toc320558132"/>
      <w:r>
        <w:rPr>
          <w:lang w:val="pt-BR"/>
        </w:rPr>
        <w:t>Modelar Banco de dados</w:t>
      </w:r>
      <w:bookmarkEnd w:id="9"/>
    </w:p>
    <w:p w14:paraId="6CCBD4FA" w14:textId="77777777" w:rsidR="00D15D33" w:rsidRDefault="00D15D33" w:rsidP="00D15D33">
      <w:r>
        <w:t xml:space="preserve">Ao modelar o banco de dados o usuário deve entrar </w:t>
      </w:r>
      <w:proofErr w:type="gramStart"/>
      <w:r>
        <w:t>com</w:t>
      </w:r>
      <w:proofErr w:type="gramEnd"/>
      <w:r>
        <w:t xml:space="preserve"> no mínimo:</w:t>
      </w:r>
    </w:p>
    <w:p w14:paraId="62B67C25" w14:textId="77777777" w:rsidR="00D15D33" w:rsidRDefault="00D15D33" w:rsidP="00D15D33">
      <w:pPr>
        <w:pStyle w:val="ListParagraph"/>
        <w:numPr>
          <w:ilvl w:val="0"/>
          <w:numId w:val="22"/>
        </w:numPr>
      </w:pPr>
      <w:r>
        <w:t>Um aplicativo.</w:t>
      </w:r>
    </w:p>
    <w:p w14:paraId="0DC58511" w14:textId="77777777" w:rsidR="00D15D33" w:rsidRDefault="00D15D33" w:rsidP="00D15D33">
      <w:pPr>
        <w:pStyle w:val="ListParagraph"/>
        <w:numPr>
          <w:ilvl w:val="0"/>
          <w:numId w:val="22"/>
        </w:numPr>
      </w:pPr>
      <w:r>
        <w:t>Uma classe.</w:t>
      </w:r>
    </w:p>
    <w:p w14:paraId="0FD1D98B" w14:textId="0865DCD3" w:rsidR="00D15D33" w:rsidRDefault="00D15D33" w:rsidP="00D15D33">
      <w:pPr>
        <w:pStyle w:val="ListParagraph"/>
        <w:numPr>
          <w:ilvl w:val="0"/>
          <w:numId w:val="22"/>
        </w:numPr>
      </w:pPr>
      <w:r>
        <w:t>Um atributo.</w:t>
      </w:r>
    </w:p>
    <w:p w14:paraId="0093679E" w14:textId="77777777" w:rsidR="00D15D33" w:rsidRDefault="00D15D33" w:rsidP="00D15D33">
      <w:r>
        <w:t xml:space="preserve">O </w:t>
      </w:r>
      <w:proofErr w:type="gramStart"/>
      <w:r>
        <w:t>nome do</w:t>
      </w:r>
      <w:proofErr w:type="gramEnd"/>
      <w:r>
        <w:t xml:space="preserve"> aplicativo, da tabela e da classe:</w:t>
      </w:r>
    </w:p>
    <w:p w14:paraId="31FABBC4" w14:textId="77777777" w:rsidR="00D15D33" w:rsidRDefault="00D15D33" w:rsidP="00D15D33">
      <w:pPr>
        <w:pStyle w:val="ListParagraph"/>
        <w:numPr>
          <w:ilvl w:val="0"/>
          <w:numId w:val="23"/>
        </w:numPr>
      </w:pPr>
      <w:r>
        <w:t xml:space="preserve">Deve conter no máximo 50 caracteres e no mínimo 1. </w:t>
      </w:r>
    </w:p>
    <w:p w14:paraId="7B021DDA" w14:textId="77777777" w:rsidR="00D15D33" w:rsidRDefault="00D15D33" w:rsidP="00D15D33">
      <w:pPr>
        <w:pStyle w:val="ListParagraph"/>
        <w:numPr>
          <w:ilvl w:val="0"/>
          <w:numId w:val="23"/>
        </w:numPr>
      </w:pPr>
      <w:r>
        <w:t>Não pode conter caracteres especiais.</w:t>
      </w:r>
    </w:p>
    <w:p w14:paraId="66064E90" w14:textId="77777777" w:rsidR="00D15D33" w:rsidRPr="00D15D33" w:rsidRDefault="00D15D33" w:rsidP="00D15D33"/>
    <w:p w14:paraId="1B00DB28" w14:textId="77777777" w:rsidR="00EA1DCB" w:rsidRDefault="0051733D">
      <w:pPr>
        <w:pStyle w:val="Heading2"/>
        <w:widowControl/>
        <w:rPr>
          <w:lang w:val="pt-BR"/>
        </w:rPr>
      </w:pPr>
      <w:bookmarkStart w:id="10" w:name="_Toc320558133"/>
      <w:r>
        <w:rPr>
          <w:lang w:val="pt-BR"/>
        </w:rPr>
        <w:t>Efetuar Login</w:t>
      </w:r>
      <w:bookmarkEnd w:id="10"/>
    </w:p>
    <w:p w14:paraId="46D539B5" w14:textId="79101649" w:rsidR="002910F6" w:rsidRDefault="002910F6" w:rsidP="002910F6">
      <w:r>
        <w:t xml:space="preserve"> Os campos de login são:</w:t>
      </w:r>
    </w:p>
    <w:p w14:paraId="150B9998" w14:textId="23C259A6" w:rsidR="002910F6" w:rsidRDefault="002910F6" w:rsidP="002910F6">
      <w:pPr>
        <w:pStyle w:val="ListParagraph"/>
        <w:numPr>
          <w:ilvl w:val="0"/>
          <w:numId w:val="24"/>
        </w:numPr>
      </w:pPr>
      <w:r>
        <w:t>E-mail</w:t>
      </w:r>
    </w:p>
    <w:p w14:paraId="218C7071" w14:textId="022F4F7D" w:rsidR="002910F6" w:rsidRDefault="002910F6" w:rsidP="002910F6">
      <w:pPr>
        <w:pStyle w:val="ListParagraph"/>
        <w:numPr>
          <w:ilvl w:val="0"/>
          <w:numId w:val="24"/>
        </w:numPr>
      </w:pPr>
      <w:r>
        <w:t>Senha</w:t>
      </w:r>
    </w:p>
    <w:p w14:paraId="71F5EA6D" w14:textId="77777777" w:rsidR="002910F6" w:rsidRDefault="002910F6" w:rsidP="002910F6"/>
    <w:p w14:paraId="6D1B5892" w14:textId="3EEE3F0A" w:rsidR="002910F6" w:rsidRDefault="002910F6" w:rsidP="002910F6">
      <w:r>
        <w:t>A senha deve conter no mínimo 5 caracteres e no máximo 16</w:t>
      </w:r>
    </w:p>
    <w:p w14:paraId="27E2B2B3" w14:textId="6D034254" w:rsidR="002910F6" w:rsidRPr="002910F6" w:rsidRDefault="002910F6" w:rsidP="002910F6">
      <w:r>
        <w:t>O email deve ser único.</w:t>
      </w:r>
    </w:p>
    <w:p w14:paraId="2E2269E5" w14:textId="39EE366A" w:rsidR="0051733D" w:rsidRDefault="002910F6" w:rsidP="007F5159">
      <w:pPr>
        <w:pStyle w:val="Heading2"/>
        <w:widowControl/>
        <w:rPr>
          <w:lang w:val="pt-BR"/>
        </w:rPr>
      </w:pPr>
      <w:bookmarkStart w:id="11" w:name="_Toc320558134"/>
      <w:r>
        <w:rPr>
          <w:lang w:val="pt-BR"/>
        </w:rPr>
        <w:t>Visualizar um modelo cadastrado</w:t>
      </w:r>
      <w:bookmarkEnd w:id="11"/>
    </w:p>
    <w:p w14:paraId="003B8A58" w14:textId="77777777" w:rsidR="00866DC2" w:rsidRPr="00866DC2" w:rsidRDefault="00866DC2" w:rsidP="00866DC2"/>
    <w:p w14:paraId="79454D54" w14:textId="77777777" w:rsidR="00EA1DCB" w:rsidRDefault="0051733D">
      <w:pPr>
        <w:pStyle w:val="Heading2"/>
        <w:widowControl/>
        <w:rPr>
          <w:lang w:val="pt-BR"/>
        </w:rPr>
      </w:pPr>
      <w:bookmarkStart w:id="12" w:name="_Toc320558135"/>
      <w:r>
        <w:rPr>
          <w:lang w:val="pt-BR"/>
        </w:rPr>
        <w:t>Gerar código de Cliente Servidor</w:t>
      </w:r>
      <w:bookmarkEnd w:id="12"/>
    </w:p>
    <w:p w14:paraId="1567673E" w14:textId="14ED5E6D" w:rsidR="00EA1DCB" w:rsidRPr="00866DC2" w:rsidRDefault="00122004">
      <w:pPr>
        <w:pStyle w:val="Heading3"/>
        <w:widowControl/>
        <w:rPr>
          <w:b/>
          <w:lang w:val="pt-BR"/>
        </w:rPr>
      </w:pPr>
      <w:bookmarkStart w:id="13" w:name="_Toc320558136"/>
      <w:r w:rsidRPr="00866DC2">
        <w:rPr>
          <w:b/>
          <w:lang w:val="pt-BR"/>
        </w:rPr>
        <w:t>Gerar código do servidor.</w:t>
      </w:r>
      <w:bookmarkEnd w:id="13"/>
    </w:p>
    <w:p w14:paraId="40A726C3" w14:textId="243C932E" w:rsidR="00BB02D8" w:rsidRDefault="00BB02D8" w:rsidP="00BB02D8">
      <w:proofErr w:type="gramStart"/>
      <w:r>
        <w:t>A</w:t>
      </w:r>
      <w:proofErr w:type="gramEnd"/>
      <w:r>
        <w:t xml:space="preserve"> aplicação terá duas opções de tecnologia de geração de código servidor:</w:t>
      </w:r>
    </w:p>
    <w:p w14:paraId="42E6FFB6" w14:textId="55D7124A" w:rsidR="00BB02D8" w:rsidRDefault="00BB02D8" w:rsidP="00BB02D8">
      <w:pPr>
        <w:pStyle w:val="ListParagraph"/>
        <w:numPr>
          <w:ilvl w:val="0"/>
          <w:numId w:val="25"/>
        </w:numPr>
      </w:pPr>
      <w:r>
        <w:t>NodeJS</w:t>
      </w:r>
    </w:p>
    <w:p w14:paraId="7889B44E" w14:textId="36E587C3" w:rsidR="00BB02D8" w:rsidRPr="00BB02D8" w:rsidRDefault="00BB02D8" w:rsidP="00BB02D8">
      <w:pPr>
        <w:pStyle w:val="ListParagraph"/>
        <w:numPr>
          <w:ilvl w:val="0"/>
          <w:numId w:val="25"/>
        </w:numPr>
      </w:pPr>
      <w:r>
        <w:t>Ruby on Rails</w:t>
      </w:r>
    </w:p>
    <w:p w14:paraId="380F4799" w14:textId="3E2E6534" w:rsidR="00EA1DCB" w:rsidRPr="00866DC2" w:rsidRDefault="00122004">
      <w:pPr>
        <w:pStyle w:val="Heading3"/>
        <w:widowControl/>
        <w:rPr>
          <w:b/>
          <w:lang w:val="pt-BR"/>
        </w:rPr>
      </w:pPr>
      <w:bookmarkStart w:id="14" w:name="_Toc320558137"/>
      <w:r w:rsidRPr="00866DC2">
        <w:rPr>
          <w:b/>
          <w:lang w:val="pt-BR"/>
        </w:rPr>
        <w:t>Gerar código DAO do cliente.</w:t>
      </w:r>
      <w:bookmarkEnd w:id="14"/>
    </w:p>
    <w:p w14:paraId="2EED998B" w14:textId="6CEE5751" w:rsidR="00E252FF" w:rsidRDefault="00E252FF" w:rsidP="00E252FF">
      <w:proofErr w:type="gramStart"/>
      <w:r>
        <w:t>A</w:t>
      </w:r>
      <w:proofErr w:type="gramEnd"/>
      <w:r>
        <w:t xml:space="preserve"> aplicação terá duas opções de tecnologia de geração de </w:t>
      </w:r>
      <w:r>
        <w:rPr>
          <w:lang w:val="pt-BR"/>
        </w:rPr>
        <w:t>código DAO do cliente</w:t>
      </w:r>
      <w:r>
        <w:t>:</w:t>
      </w:r>
    </w:p>
    <w:p w14:paraId="6C283B17" w14:textId="133AEAA8" w:rsidR="00E252FF" w:rsidRDefault="00E252FF" w:rsidP="00E252FF">
      <w:pPr>
        <w:pStyle w:val="ListParagraph"/>
        <w:numPr>
          <w:ilvl w:val="0"/>
          <w:numId w:val="25"/>
        </w:numPr>
      </w:pPr>
      <w:proofErr w:type="gramStart"/>
      <w:r>
        <w:t>iOS</w:t>
      </w:r>
      <w:proofErr w:type="gramEnd"/>
    </w:p>
    <w:p w14:paraId="5E6FDA23" w14:textId="4728EFC0" w:rsidR="00E252FF" w:rsidRPr="00BB02D8" w:rsidRDefault="00E252FF" w:rsidP="00E252FF">
      <w:pPr>
        <w:pStyle w:val="ListParagraph"/>
        <w:numPr>
          <w:ilvl w:val="0"/>
          <w:numId w:val="25"/>
        </w:numPr>
      </w:pPr>
      <w:r>
        <w:t>Android</w:t>
      </w:r>
    </w:p>
    <w:p w14:paraId="419FEA55" w14:textId="77777777" w:rsidR="00E252FF" w:rsidRPr="00E252FF" w:rsidRDefault="00E252FF" w:rsidP="00E252FF"/>
    <w:p w14:paraId="4637E1AD" w14:textId="7CD97A1B" w:rsidR="00122004" w:rsidRPr="00866DC2" w:rsidRDefault="00122004" w:rsidP="00122004">
      <w:pPr>
        <w:pStyle w:val="Heading3"/>
        <w:widowControl/>
        <w:rPr>
          <w:b/>
          <w:lang w:val="pt-BR"/>
        </w:rPr>
      </w:pPr>
      <w:bookmarkStart w:id="15" w:name="_Toc320558138"/>
      <w:r w:rsidRPr="00866DC2">
        <w:rPr>
          <w:b/>
          <w:lang w:val="pt-BR"/>
        </w:rPr>
        <w:t>Gerar SDK de sincronização.</w:t>
      </w:r>
      <w:bookmarkEnd w:id="15"/>
    </w:p>
    <w:p w14:paraId="7AC6C94D" w14:textId="4641D12C" w:rsidR="00E252FF" w:rsidRDefault="00E252FF" w:rsidP="00E252FF">
      <w:proofErr w:type="gramStart"/>
      <w:r>
        <w:t>A</w:t>
      </w:r>
      <w:proofErr w:type="gramEnd"/>
      <w:r>
        <w:t xml:space="preserve"> aplicação terá duas opções de tecnologia de geração de </w:t>
      </w:r>
      <w:r>
        <w:rPr>
          <w:lang w:val="pt-BR"/>
        </w:rPr>
        <w:t>SDK de sincronização do cliente</w:t>
      </w:r>
      <w:r>
        <w:t>:</w:t>
      </w:r>
    </w:p>
    <w:p w14:paraId="372595FF" w14:textId="77777777" w:rsidR="00E252FF" w:rsidRDefault="00E252FF" w:rsidP="00E252FF">
      <w:pPr>
        <w:pStyle w:val="ListParagraph"/>
        <w:numPr>
          <w:ilvl w:val="0"/>
          <w:numId w:val="25"/>
        </w:numPr>
      </w:pPr>
      <w:proofErr w:type="gramStart"/>
      <w:r>
        <w:t>iOS</w:t>
      </w:r>
      <w:proofErr w:type="gramEnd"/>
    </w:p>
    <w:p w14:paraId="37F81767" w14:textId="77777777" w:rsidR="00E252FF" w:rsidRDefault="00E252FF" w:rsidP="00E252FF">
      <w:pPr>
        <w:pStyle w:val="ListParagraph"/>
        <w:numPr>
          <w:ilvl w:val="0"/>
          <w:numId w:val="25"/>
        </w:numPr>
      </w:pPr>
      <w:r>
        <w:t>Android</w:t>
      </w:r>
      <w:bookmarkStart w:id="16" w:name="_GoBack"/>
      <w:bookmarkEnd w:id="16"/>
    </w:p>
    <w:p w14:paraId="1242E42C" w14:textId="0DB0B6D9" w:rsidR="00366608" w:rsidRDefault="00366608" w:rsidP="00366608">
      <w:r>
        <w:t>O processo de sincornização deve seguir o seguinte fluxi, para garantir melhor performance e a correta persistência dos dados.</w:t>
      </w:r>
    </w:p>
    <w:p w14:paraId="0C394FA2" w14:textId="77777777" w:rsidR="00366608" w:rsidRDefault="00366608" w:rsidP="00366608"/>
    <w:p w14:paraId="4F6350C3" w14:textId="16FA4613" w:rsidR="00366608" w:rsidRPr="00BB02D8" w:rsidRDefault="00366608" w:rsidP="00366608">
      <w:r>
        <w:rPr>
          <w:noProof/>
          <w:snapToGrid/>
        </w:rPr>
        <w:drawing>
          <wp:inline distT="0" distB="0" distL="0" distR="0" wp14:anchorId="61997423" wp14:editId="746B59A7">
            <wp:extent cx="5943600" cy="4477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2297" w14:textId="77777777" w:rsidR="00E252FF" w:rsidRPr="00E252FF" w:rsidRDefault="00E252FF" w:rsidP="00E252FF"/>
    <w:p w14:paraId="22F81144" w14:textId="236BE268" w:rsidR="00122004" w:rsidRPr="00866DC2" w:rsidRDefault="00122004" w:rsidP="00122004">
      <w:pPr>
        <w:pStyle w:val="Heading3"/>
        <w:widowControl/>
        <w:rPr>
          <w:b/>
          <w:lang w:val="pt-BR"/>
        </w:rPr>
      </w:pPr>
      <w:bookmarkStart w:id="17" w:name="_Toc320558139"/>
      <w:r w:rsidRPr="00866DC2">
        <w:rPr>
          <w:b/>
          <w:lang w:val="pt-BR"/>
        </w:rPr>
        <w:t>Gerar SDK de RESTFUL cliente.</w:t>
      </w:r>
      <w:bookmarkEnd w:id="17"/>
    </w:p>
    <w:p w14:paraId="688885B6" w14:textId="4FE06044" w:rsidR="00E252FF" w:rsidRDefault="00E252FF" w:rsidP="00E252FF">
      <w:proofErr w:type="gramStart"/>
      <w:r>
        <w:t>A</w:t>
      </w:r>
      <w:proofErr w:type="gramEnd"/>
      <w:r>
        <w:t xml:space="preserve"> aplicação terá duas opções de tecnologia de geração de </w:t>
      </w:r>
      <w:r>
        <w:rPr>
          <w:lang w:val="pt-BR"/>
        </w:rPr>
        <w:t>código de RESTFUL cliente do cliente</w:t>
      </w:r>
      <w:r>
        <w:t>:</w:t>
      </w:r>
    </w:p>
    <w:p w14:paraId="587E7C6B" w14:textId="77777777" w:rsidR="00E252FF" w:rsidRDefault="00E252FF" w:rsidP="00E252FF">
      <w:pPr>
        <w:pStyle w:val="ListParagraph"/>
        <w:numPr>
          <w:ilvl w:val="0"/>
          <w:numId w:val="25"/>
        </w:numPr>
      </w:pPr>
      <w:proofErr w:type="gramStart"/>
      <w:r>
        <w:t>iOS</w:t>
      </w:r>
      <w:proofErr w:type="gramEnd"/>
    </w:p>
    <w:p w14:paraId="0AF077FD" w14:textId="213D52FB" w:rsidR="00122004" w:rsidRDefault="00E252FF" w:rsidP="00892085">
      <w:pPr>
        <w:pStyle w:val="ListParagraph"/>
        <w:numPr>
          <w:ilvl w:val="0"/>
          <w:numId w:val="25"/>
        </w:numPr>
      </w:pPr>
      <w:r>
        <w:t>Android</w:t>
      </w:r>
    </w:p>
    <w:p w14:paraId="0B01B496" w14:textId="25E236B3" w:rsidR="007F5159" w:rsidRDefault="007F5159" w:rsidP="007F5159">
      <w:pPr>
        <w:pStyle w:val="Heading2"/>
        <w:widowControl/>
        <w:rPr>
          <w:lang w:val="pt-BR"/>
        </w:rPr>
      </w:pPr>
      <w:bookmarkStart w:id="18" w:name="_Toc320558140"/>
      <w:r>
        <w:rPr>
          <w:lang w:val="pt-BR"/>
        </w:rPr>
        <w:t>Versiona código gerado.</w:t>
      </w:r>
      <w:bookmarkEnd w:id="18"/>
    </w:p>
    <w:p w14:paraId="0D728DBF" w14:textId="4CC6C334" w:rsidR="00866DC2" w:rsidRPr="00866DC2" w:rsidRDefault="00866DC2" w:rsidP="00866DC2">
      <w:pPr>
        <w:ind w:left="720"/>
      </w:pPr>
      <w:r>
        <w:t>O código versionado deve ser adicionado em um repositório GIT especificado pelo usuário.</w:t>
      </w:r>
    </w:p>
    <w:p w14:paraId="0DED444D" w14:textId="77777777" w:rsidR="007F5159" w:rsidRPr="00122004" w:rsidRDefault="007F5159" w:rsidP="00122004">
      <w:pPr>
        <w:pStyle w:val="BodyText"/>
      </w:pPr>
    </w:p>
    <w:p w14:paraId="7CEB8BD5" w14:textId="77777777" w:rsidR="00EC6368" w:rsidRDefault="00EC6368">
      <w:pPr>
        <w:pStyle w:val="InfoBlue"/>
        <w:rPr>
          <w:lang w:val="pt-BR"/>
        </w:rPr>
      </w:pPr>
    </w:p>
    <w:sectPr w:rsidR="00EC6368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D5EDB" w14:textId="77777777" w:rsidR="00866DC2" w:rsidRDefault="00866DC2">
      <w:pPr>
        <w:spacing w:line="240" w:lineRule="auto"/>
      </w:pPr>
      <w:r>
        <w:separator/>
      </w:r>
    </w:p>
  </w:endnote>
  <w:endnote w:type="continuationSeparator" w:id="0">
    <w:p w14:paraId="1131F50D" w14:textId="77777777" w:rsidR="00866DC2" w:rsidRDefault="00866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66DC2" w14:paraId="2060995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8B0C2E" w14:textId="77777777" w:rsidR="00866DC2" w:rsidRDefault="00866DC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F1A06" w14:textId="77777777" w:rsidR="00866DC2" w:rsidRDefault="00866DC2">
          <w:pPr>
            <w:jc w:val="center"/>
          </w:pPr>
          <w:r>
            <w:sym w:font="Symbol" w:char="F0D3"/>
          </w:r>
          <w:fldSimple w:instr=" DOCPROPERTY &quot;Company&quot;  \* MERGEFORMAT ">
            <w:r w:rsidRPr="00032A18">
              <w:rPr>
                <w:b/>
                <w:bCs/>
              </w:rPr>
              <w:t xml:space="preserve">&lt;Nome da </w:t>
            </w:r>
            <w:r>
              <w:t>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7645CD" w14:textId="77777777" w:rsidR="00866DC2" w:rsidRDefault="00866DC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366608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34E7B6F0" w14:textId="77777777" w:rsidR="00866DC2" w:rsidRDefault="00866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056B9" w14:textId="77777777" w:rsidR="00866DC2" w:rsidRDefault="00866DC2">
      <w:pPr>
        <w:spacing w:line="240" w:lineRule="auto"/>
      </w:pPr>
      <w:r>
        <w:separator/>
      </w:r>
    </w:p>
  </w:footnote>
  <w:footnote w:type="continuationSeparator" w:id="0">
    <w:p w14:paraId="62855FA7" w14:textId="77777777" w:rsidR="00866DC2" w:rsidRDefault="00866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2BDB5" w14:textId="77777777" w:rsidR="00866DC2" w:rsidRDefault="00866DC2">
    <w:pPr>
      <w:rPr>
        <w:sz w:val="24"/>
        <w:szCs w:val="24"/>
      </w:rPr>
    </w:pPr>
  </w:p>
  <w:p w14:paraId="51E4A5F7" w14:textId="77777777" w:rsidR="00866DC2" w:rsidRDefault="00866DC2">
    <w:pPr>
      <w:pBdr>
        <w:top w:val="single" w:sz="6" w:space="1" w:color="auto"/>
      </w:pBdr>
      <w:rPr>
        <w:sz w:val="24"/>
        <w:szCs w:val="24"/>
      </w:rPr>
    </w:pPr>
  </w:p>
  <w:p w14:paraId="4BBFCD12" w14:textId="77777777" w:rsidR="00866DC2" w:rsidRDefault="00866DC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Pr="00032A18">
      <w:rPr>
        <w:rFonts w:ascii="Arial" w:hAnsi="Arial"/>
        <w:sz w:val="36"/>
        <w:szCs w:val="36"/>
      </w:rPr>
      <w:t xml:space="preserve">&lt;Nome da </w:t>
    </w:r>
    <w:r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182B0B4D" w14:textId="77777777" w:rsidR="00866DC2" w:rsidRDefault="00866DC2">
    <w:pPr>
      <w:pBdr>
        <w:bottom w:val="single" w:sz="6" w:space="1" w:color="auto"/>
      </w:pBdr>
      <w:jc w:val="right"/>
      <w:rPr>
        <w:sz w:val="24"/>
        <w:szCs w:val="24"/>
      </w:rPr>
    </w:pPr>
  </w:p>
  <w:p w14:paraId="465D41B1" w14:textId="77777777" w:rsidR="00866DC2" w:rsidRDefault="00866D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66DC2" w14:paraId="759FE86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B7DE83" w14:textId="77777777" w:rsidR="00866DC2" w:rsidRDefault="00866DC2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E0300B" w14:textId="77777777" w:rsidR="00866DC2" w:rsidRDefault="00866DC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66DC2" w14:paraId="048DF6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A42338" w14:textId="77777777" w:rsidR="00866DC2" w:rsidRDefault="00866DC2">
          <w:fldSimple w:instr=" TITLE  \* MERGEFORMAT ">
            <w:r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E7E6CC" w14:textId="77777777" w:rsidR="00866DC2" w:rsidRDefault="00866DC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&lt;dd/mmmaa&gt;</w:t>
          </w:r>
        </w:p>
      </w:tc>
    </w:tr>
    <w:tr w:rsidR="00866DC2" w14:paraId="13C2969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3956C5" w14:textId="77777777" w:rsidR="00866DC2" w:rsidRDefault="00866DC2">
          <w:r>
            <w:rPr>
              <w:lang w:val="pt-BR"/>
            </w:rPr>
            <w:t>&lt;identificador do documento&gt;</w:t>
          </w:r>
        </w:p>
      </w:tc>
    </w:tr>
  </w:tbl>
  <w:p w14:paraId="2B17DC39" w14:textId="77777777" w:rsidR="00866DC2" w:rsidRDefault="00866D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716429"/>
    <w:multiLevelType w:val="hybridMultilevel"/>
    <w:tmpl w:val="9DB805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EC4055"/>
    <w:multiLevelType w:val="hybridMultilevel"/>
    <w:tmpl w:val="8F6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05610D"/>
    <w:multiLevelType w:val="hybridMultilevel"/>
    <w:tmpl w:val="EF6E193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325709"/>
    <w:multiLevelType w:val="hybridMultilevel"/>
    <w:tmpl w:val="536E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6"/>
  </w:num>
  <w:num w:numId="23">
    <w:abstractNumId w:val="5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68"/>
    <w:rsid w:val="00032A18"/>
    <w:rsid w:val="00122004"/>
    <w:rsid w:val="002910F6"/>
    <w:rsid w:val="00366608"/>
    <w:rsid w:val="0051733D"/>
    <w:rsid w:val="00561726"/>
    <w:rsid w:val="006E2904"/>
    <w:rsid w:val="007F5159"/>
    <w:rsid w:val="00866DC2"/>
    <w:rsid w:val="00892085"/>
    <w:rsid w:val="00BB02D8"/>
    <w:rsid w:val="00D15D33"/>
    <w:rsid w:val="00E252FF"/>
    <w:rsid w:val="00EA1DCB"/>
    <w:rsid w:val="00EB2E6C"/>
    <w:rsid w:val="00E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201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NormalWeb">
    <w:name w:val="Normal (Web)"/>
    <w:basedOn w:val="Normal"/>
    <w:uiPriority w:val="99"/>
    <w:semiHidden/>
    <w:unhideWhenUsed/>
    <w:rsid w:val="00D15D33"/>
    <w:pPr>
      <w:widowControl/>
      <w:autoSpaceDE/>
      <w:autoSpaceDN/>
      <w:spacing w:before="100" w:beforeAutospacing="1" w:after="100" w:afterAutospacing="1" w:line="240" w:lineRule="auto"/>
    </w:pPr>
    <w:rPr>
      <w:rFonts w:ascii="Times" w:hAnsi="Times"/>
      <w:snapToGrid/>
    </w:rPr>
  </w:style>
  <w:style w:type="paragraph" w:styleId="ListParagraph">
    <w:name w:val="List Paragraph"/>
    <w:basedOn w:val="Normal"/>
    <w:uiPriority w:val="34"/>
    <w:qFormat/>
    <w:rsid w:val="00D1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6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08"/>
    <w:rPr>
      <w:rFonts w:ascii="Lucida Grande" w:hAnsi="Lucida Grande" w:cs="Lucida Grande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num" w:pos="360"/>
        <w:tab w:val="left" w:pos="720"/>
      </w:tabs>
      <w:spacing w:before="120" w:line="240" w:lineRule="auto"/>
      <w:ind w:left="720" w:right="360" w:firstLine="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NormalWeb">
    <w:name w:val="Normal (Web)"/>
    <w:basedOn w:val="Normal"/>
    <w:uiPriority w:val="99"/>
    <w:semiHidden/>
    <w:unhideWhenUsed/>
    <w:rsid w:val="00D15D33"/>
    <w:pPr>
      <w:widowControl/>
      <w:autoSpaceDE/>
      <w:autoSpaceDN/>
      <w:spacing w:before="100" w:beforeAutospacing="1" w:after="100" w:afterAutospacing="1" w:line="240" w:lineRule="auto"/>
    </w:pPr>
    <w:rPr>
      <w:rFonts w:ascii="Times" w:hAnsi="Times"/>
      <w:snapToGrid/>
    </w:rPr>
  </w:style>
  <w:style w:type="paragraph" w:styleId="ListParagraph">
    <w:name w:val="List Paragraph"/>
    <w:basedOn w:val="Normal"/>
    <w:uiPriority w:val="34"/>
    <w:qFormat/>
    <w:rsid w:val="00D1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6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08"/>
    <w:rPr>
      <w:rFonts w:ascii="Lucida Grande" w:hAnsi="Lucida Grande" w:cs="Lucida Grande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bm:rup_bru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rup_brul.dot</Template>
  <TotalTime>33</TotalTime>
  <Pages>5</Pages>
  <Words>378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Thiago Bernardes</dc:creator>
  <cp:keywords/>
  <dc:description/>
  <cp:lastModifiedBy>Thiago Bernardes</cp:lastModifiedBy>
  <cp:revision>16</cp:revision>
  <cp:lastPrinted>2001-09-13T12:41:00Z</cp:lastPrinted>
  <dcterms:created xsi:type="dcterms:W3CDTF">2016-03-21T11:27:00Z</dcterms:created>
  <dcterms:modified xsi:type="dcterms:W3CDTF">2016-03-26T00:08:00Z</dcterms:modified>
</cp:coreProperties>
</file>