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Monitor de Ponto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BigCard — RHiD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Documentação de Uso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Versão 1.0  |  Junho 2026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Este documento descreve como instalar, configurar e utilizar o sistema Monitor de Ponto, uma ferramenta que monitora as batidas de ponto via sistema RHiD e emite alertas automáticos na tela do computador.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r>
        <w:rPr>
          <w:rFonts w:ascii="Arial" w:cs="Arial" w:eastAsia="Arial" w:hAnsi="Arial"/>
          <w:sz w:val="22"/>
          <w:szCs w:val="22"/>
        </w:rPr>
        <w:t xml:space="preserve">O Monitor de Ponto é um programa que roda silenciosamente em segundo plano no seu computador Windows. Ele consulta o sistema RHiD periodicamente e dispara alertas visuais e sonoros quando está próximo da hora de bater o ponto.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sistema monitora três eventos por dia: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no trabalho — avisa quando está na hora de bater a entrada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Retorno do almoço — avisa quando o tempo de almoço está terminando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Saída do trabalho — avisa quando está na hora de bater a saída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Cada evento dispara dois alertas: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1º Alerta (Aviso): 1 minuto antes do prazo — tela colorida com som suave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2º Alerta (Urgente): 3 minutos após o prazo, se ainda não bateu — tela vermelha com som estrondoso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1.1 Requisitos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ou 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3.10 ou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Conexão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(acesso ao rhid.com.br)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 RHiD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e senha do sistema de ponto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Instalação</w:t>
      </w:r>
    </w:p>
    <w:p>
      <w:pPr>
        <w:pStyle w:val="Heading2"/>
      </w:pPr>
      <w:r>
        <w:t xml:space="preserve">2.1 Passo a passo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Baixe e extraia o arquivo ponto_monitor.zip para uma pasta, por exemplo: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C:\ponto_monitor\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Abra o Prompt de Comando ou PowerShell nessa pasta: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cd C:\ponto_monitor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as dependências: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Edite o arquivo config.json com suas credenciais (veja seção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 sistema: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2.2 Gerar executável (.exe)</w:t>
      </w:r>
    </w:p>
    <w:p>
      <w:r>
        <w:rPr>
          <w:rFonts w:ascii="Arial" w:cs="Arial" w:eastAsia="Arial" w:hAnsi="Arial"/>
          <w:sz w:val="22"/>
          <w:szCs w:val="22"/>
        </w:rPr>
        <w:t xml:space="preserve">Para rodar sem precisar do Python aberto, execute o arquivo build.bat:</w:t>
      </w:r>
    </w:p>
    <w:p>
      <w:pPr>
        <w:spacing w:after="0" w:before="8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build.bat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Isso gera o arquivo dist\MonitorPonto.exe. A partir daí basta dar dois cliques para iniciar.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2.3 Iniciar automaticamente com o Windows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Pressione Win + R e digite: shell:startup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atalho para o MonitorPonto.exe nessa pasta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com o botão direito no atalho → Propriedades → Executar: Minimizado</w:t>
      </w:r>
    </w:p>
    <w:p>
      <w:r>
        <w:rPr>
          <w:rFonts w:ascii="Arial" w:cs="Arial" w:eastAsia="Arial" w:hAnsi="Arial"/>
          <w:sz w:val="22"/>
          <w:szCs w:val="22"/>
        </w:rPr>
        <w:t xml:space="preserve">A partir disso o monitor inicia sozinho toda vez que o computador ligar.</w:t>
      </w:r>
    </w:p>
    <w:p>
      <w:r>
        <w:br w:type="page"/>
      </w:r>
    </w:p>
    <w:p>
      <w:pPr>
        <w:pStyle w:val="Heading1"/>
      </w:pPr>
      <w:r>
        <w:t xml:space="preserve">3. Configuração</w:t>
      </w:r>
    </w:p>
    <w:p>
      <w:r>
        <w:rPr>
          <w:rFonts w:ascii="Arial" w:cs="Arial" w:eastAsia="Arial" w:hAnsi="Arial"/>
          <w:sz w:val="22"/>
          <w:szCs w:val="22"/>
        </w:rPr>
        <w:t xml:space="preserve">Toda a configuração é feita no arquivo config.json. Não é necessário alterar nenhum código. Abra o arquivo com o Bloco de Notas ou qualquer editor de texto.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3.1 Credenciais RHiD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 e-mail de login no RHiD (ex: joao.silva@empresa.com.br)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Sua senha do RHiD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da empresa no RHiD (ex: bigcard)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company_id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da empresa — obtido pelo suporte de TI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3.2 Dados pessoais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id_person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 número de identificação no RHiD — obtido pelo 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 nome completo (aparece nos alertas)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3.3 Horários e alertas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7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Ativa ou desativa este tipo de alerta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ou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previsto para o evento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"08:00"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antecedencia_minutos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Quantos minutos antes do prazo o 1º alerta dispara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tolerancia_minutos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Quantos minutos após o prazo o 2º alerta dispara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duracao_minutos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 do almoço em minutos (apenas para almoço)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3.4 Horário de funcionamento</w:t>
      </w:r>
    </w:p>
    <w:p>
      <w:r>
        <w:rPr>
          <w:rFonts w:ascii="Arial" w:cs="Arial" w:eastAsia="Arial" w:hAnsi="Arial"/>
          <w:sz w:val="22"/>
          <w:szCs w:val="22"/>
        </w:rPr>
        <w:t xml:space="preserve">O sistema só fica ativo dentro da janela configurada em horario_ativo. Fora desse horário ele dorme e não consome recursos.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inicio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que o monitor começa a funcionar (ex: "07:00")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que o monitor para de funcionar (ex: "19:00")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Alertas</w:t>
      </w:r>
    </w:p>
    <w:p>
      <w:pPr>
        <w:pStyle w:val="Heading2"/>
      </w:pPr>
      <w:r>
        <w:t xml:space="preserve">4.1 Tipos de alerta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7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 — Aviso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antes do horário de entrada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Exclamação suave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 — Urgente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 após o horário de entrada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3x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Almoço — Aviso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antes do término do almoço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Exclamação suave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Almoço — Urgente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 após o término do almoço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3x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— Aviso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antes do horário de saída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Exclamação suave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— Urgente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min após o horário de saída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3x rápido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4.2 Como fechar o alerta</w:t>
      </w:r>
    </w:p>
    <w:p>
      <w:r>
        <w:rPr>
          <w:rFonts w:ascii="Arial" w:cs="Arial" w:eastAsia="Arial" w:hAnsi="Arial"/>
          <w:sz w:val="22"/>
          <w:szCs w:val="22"/>
        </w:rPr>
        <w:t xml:space="preserve">Clique no botão "JÁ FUI BATER O PONTO" na tela de alerta. O sistema registra que você foi alertado e não repete o mesmo alerta no mesmo dia.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4.3 Testar os alertas</w:t>
      </w:r>
    </w:p>
    <w:p>
      <w:r>
        <w:rPr>
          <w:rFonts w:ascii="Arial" w:cs="Arial" w:eastAsia="Arial" w:hAnsi="Arial"/>
          <w:sz w:val="22"/>
          <w:szCs w:val="22"/>
        </w:rPr>
        <w:t xml:space="preserve">Para ver como os alertas aparecem sem precisar esperar o horário, execute: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python teste_alerta.py</w:t>
      </w:r>
    </w:p>
    <w:p>
      <w:r>
        <w:rPr>
          <w:rFonts w:ascii="Arial" w:cs="Arial" w:eastAsia="Arial" w:hAnsi="Arial"/>
          <w:sz w:val="22"/>
          <w:szCs w:val="22"/>
        </w:rPr>
        <w:t xml:space="preserve">Isso exibe os 6 tipos de alerta em sequência (aviso e urgente para cada evento).</w:t>
      </w:r>
    </w:p>
    <w:p>
      <w:r>
        <w:br w:type="page"/>
      </w:r>
    </w:p>
    <w:p>
      <w:pPr>
        <w:pStyle w:val="Heading1"/>
      </w:pPr>
      <w:r>
        <w:t xml:space="preserve">5. Implantação em Outro Computador</w:t>
      </w:r>
    </w:p>
    <w:p>
      <w:r>
        <w:rPr>
          <w:rFonts w:ascii="Arial" w:cs="Arial" w:eastAsia="Arial" w:hAnsi="Arial"/>
          <w:sz w:val="22"/>
          <w:szCs w:val="22"/>
        </w:rPr>
        <w:t xml:space="preserve">Para instalar o monitor em um colega, o processo é o mesmo da seção 2. A única diferença é o conteúdo do config.json: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Copie a pasta ponto_monitor para o computador do colega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Edite o config.json com o login, senha, id_person e nome dele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 build.bat para gerar o .exe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a inicialização automática (seção 2.3)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Cada computador monitora apenas o próprio funcionário. As configurações de horário podem ser diferentes para cada pessoa.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5.1 Como descobrir o id_person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Acesse o RHiD pelo navegador com o login do funcionário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Pressione F12 para abrir o DevTools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Vá na aba Network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Registrar Ponto ou recarregue a página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Localize a requisição chamada ponto_diario na lista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nela → aba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campo "idPerson" no JSON é o número que você precisa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abf"/>
      <w:sz w:val="24"/>
      <w:szCs w:val="24"/>
    </w:rPr>
  </w:style>
  <w:style w:type="paragraph" w:styleId="CodeBlock">
    <w:name w:val="Code Block"/>
    <w:basedOn w:val="Normal"/>
    <w:next w:val="Normal"/>
    <w:pPr>
      <w:shd w:fill="F4F4F4" w:val="clear"/>
      <w:spacing w:after="80" w:before="80"/>
      <w:ind w:left="720"/>
    </w:pPr>
    <w:rPr>
      <w:rFonts w:ascii="Courier New" w:cs="Courier New" w:eastAsia="Courier New" w:hAnsi="Courier New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2026-06-02T19:27:10.233Z</dcterms:created>
  <dcterms:modified xsi:type="dcterms:W3CDTF">2026-06-02T19:27:10.234Z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