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D9B7" w14:textId="77777777" w:rsidR="008F5060" w:rsidRDefault="008F5060" w:rsidP="008F5060">
      <w:pPr>
        <w:pStyle w:val="Heading1"/>
      </w:pPr>
      <w:bookmarkStart w:id="0" w:name="_GoBack"/>
      <w:r>
        <w:t>Azure Resource Manager Templates: DSC for the Microsoft cloud.</w:t>
      </w:r>
    </w:p>
    <w:p w14:paraId="7CEC159F" w14:textId="77777777" w:rsidR="008F5060" w:rsidRDefault="008F5060" w:rsidP="008F5060"/>
    <w:p w14:paraId="0806744B" w14:textId="3C5686A5" w:rsidR="00783A94" w:rsidRDefault="001F1D41" w:rsidP="008F5060">
      <w:r>
        <w:t>Windows PowerShell Desired State Configuration provides a great system for deploying and managing configuration data on servers in your environment; physical or virtual, on-prem., hosted, or in the cloud.</w:t>
      </w:r>
      <w:r w:rsidR="008F5060">
        <w:t xml:space="preserve"> </w:t>
      </w:r>
      <w:r w:rsidR="00017222">
        <w:t>Azure Resource Manager (ARM) is Microsoft’s “new” management interface for their public cloud. Azure Resource Manager Templates provide a declarative DSC like method for implementing your private cloud infrastructure. While it lacks the capability to build custom resource definitions, ARM</w:t>
      </w:r>
      <w:r w:rsidR="000F5186">
        <w:t xml:space="preserve"> and Azure Service </w:t>
      </w:r>
      <w:proofErr w:type="gramStart"/>
      <w:r w:rsidR="000F5186">
        <w:t xml:space="preserve">Management’s </w:t>
      </w:r>
      <w:r w:rsidR="00017222">
        <w:t xml:space="preserve"> deep</w:t>
      </w:r>
      <w:proofErr w:type="gramEnd"/>
      <w:r w:rsidR="00017222">
        <w:t xml:space="preserve"> integrations with PowerShell give an easy way to bridge nearly all the gaps that may remain.</w:t>
      </w:r>
      <w:bookmarkEnd w:id="0"/>
    </w:p>
    <w:sectPr w:rsidR="0078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60"/>
    <w:rsid w:val="00017222"/>
    <w:rsid w:val="000F5186"/>
    <w:rsid w:val="001F1D41"/>
    <w:rsid w:val="00783A94"/>
    <w:rsid w:val="008F5060"/>
    <w:rsid w:val="009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CA09"/>
  <w15:chartTrackingRefBased/>
  <w15:docId w15:val="{CA2AF29E-3163-4453-80E6-38A4CCBC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m0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William W</dc:creator>
  <cp:keywords/>
  <dc:description/>
  <cp:lastModifiedBy>Murphy, William W</cp:lastModifiedBy>
  <cp:revision>3</cp:revision>
  <dcterms:created xsi:type="dcterms:W3CDTF">2015-11-09T13:23:00Z</dcterms:created>
  <dcterms:modified xsi:type="dcterms:W3CDTF">2015-11-12T18:51:00Z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