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7-й модуль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“Codeblock”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i w:val="1"/>
          <w:rtl w:val="0"/>
        </w:rPr>
        <w:t xml:space="preserve">Формат работы:</w:t>
      </w:r>
      <w:r w:rsidDel="00000000" w:rsidR="00000000" w:rsidRPr="00000000">
        <w:rPr>
          <w:rtl w:val="0"/>
        </w:rPr>
        <w:t xml:space="preserve"> в группах (1-4 человека).</w:t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i w:val="1"/>
          <w:rtl w:val="0"/>
        </w:rPr>
        <w:t xml:space="preserve">Задача</w:t>
      </w:r>
      <w:r w:rsidDel="00000000" w:rsidR="00000000" w:rsidRPr="00000000">
        <w:rPr>
          <w:rtl w:val="0"/>
        </w:rPr>
        <w:t xml:space="preserve">: реализовать свой собственный аналог Codeblock (интерпретатор алгоритмов, которые строятся из структурных элементов языка) в форме мобильного приложения.</w:t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jc w:val="both"/>
        <w:rPr/>
      </w:pPr>
      <w:bookmarkStart w:colFirst="0" w:colLast="0" w:name="_32zvkecdn3al" w:id="0"/>
      <w:bookmarkEnd w:id="0"/>
      <w:r w:rsidDel="00000000" w:rsidR="00000000" w:rsidRPr="00000000">
        <w:rPr>
          <w:rtl w:val="0"/>
        </w:rPr>
        <w:t xml:space="preserve">Референсы:</w:t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224088" cy="496362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7292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4088" cy="4963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1743075</wp:posOffset>
            </wp:positionH>
            <wp:positionV relativeFrom="paragraph">
              <wp:posOffset>314325</wp:posOffset>
            </wp:positionV>
            <wp:extent cx="1571625" cy="3228975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7259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3228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681663" cy="2781024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2781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  <w:t xml:space="preserve">Алгоритмическая сложность определяется тем, какими возможностями будет обладать ваше приложение с точки зрения допустимых операций и тем, как они выполняются. Далее будут описаны категории операций, которые так или иначе ожидаются в вашем интерпретаторе. Категории, во-первых, коррелируют со сложностью, во-вторых, идут включительно, т.е. если вы планируете делать последнюю категорию сложности, то все предыдущие должны также быть реализованы и работать с учётом всего дальнейшего усложнения.</w:t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>
          <w:rtl w:val="0"/>
        </w:rPr>
        <w:t xml:space="preserve">Независимо от выбранной категории необходимо реализовать отображение ошибок в алгоритме (подсветка участка с неверным “синтаксисом”, из-за которого дальнейшая интерпретация невозможна).</w:t>
      </w:r>
    </w:p>
    <w:p w:rsidR="00000000" w:rsidDel="00000000" w:rsidP="00000000" w:rsidRDefault="00000000" w:rsidRPr="00000000" w14:paraId="00000010">
      <w:pPr>
        <w:pStyle w:val="Heading2"/>
        <w:jc w:val="both"/>
        <w:rPr/>
      </w:pPr>
      <w:bookmarkStart w:colFirst="0" w:colLast="0" w:name="_2dq4k1wm0pnl" w:id="1"/>
      <w:bookmarkEnd w:id="1"/>
      <w:r w:rsidDel="00000000" w:rsidR="00000000" w:rsidRPr="00000000">
        <w:rPr>
          <w:rtl w:val="0"/>
        </w:rPr>
        <w:t xml:space="preserve">Категории:</w:t>
      </w:r>
    </w:p>
    <w:p w:rsidR="00000000" w:rsidDel="00000000" w:rsidP="00000000" w:rsidRDefault="00000000" w:rsidRPr="00000000" w14:paraId="00000011">
      <w:pPr>
        <w:pStyle w:val="Heading3"/>
        <w:jc w:val="both"/>
        <w:rPr/>
      </w:pPr>
      <w:bookmarkStart w:colFirst="0" w:colLast="0" w:name="_jaaxf1ektcz9" w:id="2"/>
      <w:bookmarkEnd w:id="2"/>
      <w:r w:rsidDel="00000000" w:rsidR="00000000" w:rsidRPr="00000000">
        <w:rPr>
          <w:rtl w:val="0"/>
        </w:rPr>
        <w:t xml:space="preserve">“Буквально минимум”</w:t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rtl w:val="0"/>
        </w:rPr>
        <w:t xml:space="preserve">Ваш интерпретатор должен позволять: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Объявлять целочисленные переменные. В ваши допустимые элементы языка должен быть заложен блок (в прямом смысле, перетаскиваемый по экрану элемент), который позволяет декларировать новую целочисленную переменную и указать ее имя. </w:t>
      </w:r>
      <w:r w:rsidDel="00000000" w:rsidR="00000000" w:rsidRPr="00000000">
        <w:rPr>
          <w:b w:val="1"/>
          <w:rtl w:val="0"/>
        </w:rPr>
        <w:t xml:space="preserve">Небольшое усложнение:</w:t>
      </w:r>
      <w:r w:rsidDel="00000000" w:rsidR="00000000" w:rsidRPr="00000000">
        <w:rPr>
          <w:rtl w:val="0"/>
        </w:rPr>
        <w:t xml:space="preserve"> возможность добавить новые переменные через запятые, а не делать несколько команд для нескольких переменных. Для простоты считаем, что все вновь объявленные переменные по умолчанию равны 0.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Реализовать базовую логику оператора присваивания. В ваши допустимые элементы языка должен быть заложен блок, которые олицетворяет собой операцию присваивания. В которой вы указываете переменную, к которой применяется операция присваивания, а затем указываете арифметическую операцию.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Обрабатывать базовые арифметические операции. Ваш интерпретатор должен позволять создавать арифметические выражения, в которые могут входить целочисленные константы, переменные, стандартные операции для работы с целочисленными значениями (сложение, вычитание, умножение, деление целой части, остаток от деления). ДОПУСТИМОЕ, но не поощряемое упрощение: игнорировать арифметический порядок выполнения операций (только если вы не претендуете ни на одну другую категорию).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Расширять и обрабатывать скобочные последовательности в арифметических операциях, изменяя порядок выполнения операций.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Оператор If. Допустимый вариант: вы создаете элемент языка, который выполняет функцию логического оператора if, в основу которого можно указать какую-то из операций сравнения (&gt;,&lt;,=,!=,&gt;=,&lt;=) и два арифметических выражения, что с чем сравнивается. Далее создается подблок, куда можно указать набор алгоритмических команд, которые будут выполняться, если логическое условие верно.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Элемент “на подумать”. Begin-End или его аналоги, в зависимости от структуры хранения и описания ваших алгоритмов. Пара Begin/end может упростить вам работу с вложенными командами. А может не упростить… Намёк. Если ваша логика работы с вложенными блоками не требует Begin/End, то не делайте их.</w:t>
      </w:r>
    </w:p>
    <w:p w:rsidR="00000000" w:rsidDel="00000000" w:rsidP="00000000" w:rsidRDefault="00000000" w:rsidRPr="00000000" w14:paraId="00000019">
      <w:pPr>
        <w:pStyle w:val="Heading3"/>
        <w:jc w:val="both"/>
        <w:rPr/>
      </w:pPr>
      <w:bookmarkStart w:colFirst="0" w:colLast="0" w:name="_ylzq4li8hvc1" w:id="3"/>
      <w:bookmarkEnd w:id="3"/>
      <w:r w:rsidDel="00000000" w:rsidR="00000000" w:rsidRPr="00000000">
        <w:rPr>
          <w:rtl w:val="0"/>
        </w:rPr>
        <w:t xml:space="preserve">“Я могу написать сортировку пузырьком”</w:t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>
          <w:rtl w:val="0"/>
        </w:rPr>
        <w:t xml:space="preserve">Ваш интерпретатор должен позволять: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Осуществлять логику циклов. Можно сделать, реализовав оператор goto и флаги, или специализированный элемент языка для циклов. Логики While вполне себе достаточно. </w:t>
      </w:r>
      <w:r w:rsidDel="00000000" w:rsidR="00000000" w:rsidRPr="00000000">
        <w:rPr>
          <w:b w:val="1"/>
          <w:rtl w:val="0"/>
        </w:rPr>
        <w:t xml:space="preserve">Вариант усложнения</w:t>
      </w:r>
      <w:r w:rsidDel="00000000" w:rsidR="00000000" w:rsidRPr="00000000">
        <w:rPr>
          <w:rtl w:val="0"/>
        </w:rPr>
        <w:t xml:space="preserve">: сделать полный аналог for из С++, с возможностью указать отдельные команды, которые выполняются один раз до начала цикла, логическое условие и команду, которая выполняется при новой итерации цикла.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Расширение логического оператора за счет If-Else. Думаю, комментарии излишни.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Возможность объявлять и работать со статическими массивами. Объявление массивов с указанием имени и количества элементов массива. Имплементация логики индекса элементов массива. Работа с элементами массива.</w:t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>
          <w:rtl w:val="0"/>
        </w:rPr>
        <w:t xml:space="preserve">В </w:t>
      </w:r>
      <w:r w:rsidDel="00000000" w:rsidR="00000000" w:rsidRPr="00000000">
        <w:rPr>
          <w:b w:val="1"/>
          <w:rtl w:val="0"/>
        </w:rPr>
        <w:t xml:space="preserve">среднем</w:t>
      </w:r>
      <w:r w:rsidDel="00000000" w:rsidR="00000000" w:rsidRPr="00000000">
        <w:rPr>
          <w:rtl w:val="0"/>
        </w:rPr>
        <w:t xml:space="preserve"> ожидается демонстрация работы приложения на имплементированной сортировке пузырьком.</w:t>
        <w:tab/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jc w:val="both"/>
        <w:rPr/>
      </w:pPr>
      <w:bookmarkStart w:colFirst="0" w:colLast="0" w:name="_e5efaw7fmvu7" w:id="4"/>
      <w:bookmarkEnd w:id="4"/>
      <w:r w:rsidDel="00000000" w:rsidR="00000000" w:rsidRPr="00000000">
        <w:rPr>
          <w:rtl w:val="0"/>
        </w:rPr>
        <w:t xml:space="preserve">“HARD”</w:t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rtl w:val="0"/>
        </w:rPr>
        <w:t xml:space="preserve">Следующая категория включает в себя возможные усложнения вашего приложения… На эту категорию не распространяется необходимость реализовывать все ее пункты:</w:t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  <w:t xml:space="preserve">Алгоритмические усложнения интерпретатора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Возможность объявлять и работать с функциями.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Использование сложных вложенных арифметических выражений в логических  выражениях, и в индексах массивов (если сделан предыдущий блок, то и с учетом вызванных функций).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Работа со строками и с символьными типами данных.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Реализация Логических операторов через boolean.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Вещественный тип переменных. 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Конвертация типов переменных (если в вашем языке есть несколько разных типов переменных).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Организация структуры вашего кода не через прямое указание команд и их составных частей, а через организацию потоков данных (аналог Blueprint).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Возможность объявлять и работать со структурами данных.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Возможность сохранять и работать с файлами самих алгоритмов.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Любой элемент, которые есть в более “общественно признанных” языках программирования, который делает возможности вашего языка более мощными (Матрицы, структуры данных, ООП, лямбды…)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Режим отладки и пошагового исполнения (Debug Mode).</w:t>
      </w:r>
    </w:p>
    <w:p w:rsidR="00000000" w:rsidDel="00000000" w:rsidP="00000000" w:rsidRDefault="00000000" w:rsidRPr="00000000" w14:paraId="0000002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Требования по мобильной части: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Разрешается использовать любые варианты создания мобильного приложения для iOS или Android (нативная разработка, Flutter, React Native и прочие… но! адекватная помощь будет только по нативным инструментам).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Можно использовать любые сторонние библиотеки для реализации элементов интерфейса и взаимодействия с пользователем. Использовать библиотеки для основных алгоритмов – нельзя.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Будет оцениваться корректность работы с жизненными циклами (приложения и компонентов).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Будет оцениваться дизайн и UX. Приложение должно быть красивым и удобным для использования.</w:t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rtl w:val="0"/>
        </w:rPr>
        <w:t xml:space="preserve">Сохраняется требование еженедельного показа прогресса и обязательность наличия кода в Git.</w:t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b w:val="1"/>
          <w:u w:val="single"/>
          <w:rtl w:val="0"/>
        </w:rPr>
        <w:t xml:space="preserve">ВНИМАНИЕ</w:t>
      </w:r>
      <w:r w:rsidDel="00000000" w:rsidR="00000000" w:rsidRPr="00000000">
        <w:rPr>
          <w:rtl w:val="0"/>
        </w:rPr>
        <w:t xml:space="preserve">: преобразование последовательности визуальных блоков в команды с последующим запуском алгоритма с помощью сторонних библиотек, JS-интерпретаторов и прочих хитростей не является решением поставленной задачи и не принимается.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