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15B4" w14:textId="5070EFF0" w:rsidR="00C02D59" w:rsidRDefault="00C02D59" w:rsidP="00C02D59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D59">
        <w:rPr>
          <w:rFonts w:ascii="Times New Roman" w:hAnsi="Times New Roman" w:cs="Times New Roman"/>
          <w:sz w:val="36"/>
          <w:szCs w:val="36"/>
        </w:rPr>
        <w:t>Documentation technique</w:t>
      </w:r>
    </w:p>
    <w:p w14:paraId="17B1B543" w14:textId="17839479" w:rsidR="00C02D59" w:rsidRDefault="00C02D59" w:rsidP="00C02D5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E3A439" w14:textId="111FF660" w:rsidR="00C02D59" w:rsidRDefault="00C02D59" w:rsidP="00C02D5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3B8849" w14:textId="1E89C192" w:rsidR="00C02D59" w:rsidRDefault="00C02D59" w:rsidP="00C02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documentation technique va permettre de résumer </w:t>
      </w:r>
      <w:r w:rsidR="00E400F8">
        <w:rPr>
          <w:rFonts w:ascii="Times New Roman" w:hAnsi="Times New Roman" w:cs="Times New Roman"/>
          <w:sz w:val="24"/>
          <w:szCs w:val="24"/>
        </w:rPr>
        <w:t xml:space="preserve">les spécificités techniques de l’application.  </w:t>
      </w:r>
    </w:p>
    <w:p w14:paraId="25D3BD81" w14:textId="4719D1EF" w:rsidR="00F972F6" w:rsidRDefault="00F972F6" w:rsidP="00C02D59">
      <w:pPr>
        <w:rPr>
          <w:rFonts w:ascii="Times New Roman" w:hAnsi="Times New Roman" w:cs="Times New Roman"/>
          <w:sz w:val="24"/>
          <w:szCs w:val="24"/>
        </w:rPr>
      </w:pPr>
    </w:p>
    <w:p w14:paraId="44979005" w14:textId="67804ED3" w:rsidR="00F972F6" w:rsidRDefault="00F972F6" w:rsidP="00C02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constate tout d’abord l’import de différents packages permettant cette réalisation :</w:t>
      </w:r>
    </w:p>
    <w:p w14:paraId="405CD922" w14:textId="77777777" w:rsidR="00F972F6" w:rsidRDefault="00F972F6" w:rsidP="00C02D59">
      <w:pPr>
        <w:rPr>
          <w:rFonts w:ascii="Times New Roman" w:hAnsi="Times New Roman" w:cs="Times New Roman"/>
          <w:sz w:val="24"/>
          <w:szCs w:val="24"/>
        </w:rPr>
      </w:pPr>
    </w:p>
    <w:p w14:paraId="40C8C8CD" w14:textId="1E520508" w:rsidR="00F972F6" w:rsidRDefault="00F972F6" w:rsidP="00F972F6">
      <w:pPr>
        <w:rPr>
          <w:rFonts w:ascii="Times New Roman" w:hAnsi="Times New Roman" w:cs="Times New Roman"/>
          <w:sz w:val="24"/>
          <w:szCs w:val="24"/>
        </w:rPr>
      </w:pPr>
      <w:r w:rsidRPr="00F972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librairie shiny : permettant d’écrire un script déployable sur une application</w:t>
      </w:r>
    </w:p>
    <w:p w14:paraId="4B97B7C2" w14:textId="50C8F74A" w:rsidR="00F972F6" w:rsidRDefault="00F972F6" w:rsidP="00F972F6">
      <w:pPr>
        <w:rPr>
          <w:rFonts w:ascii="Times New Roman" w:hAnsi="Times New Roman" w:cs="Times New Roman"/>
          <w:sz w:val="24"/>
          <w:szCs w:val="24"/>
        </w:rPr>
      </w:pPr>
      <w:r w:rsidRPr="00F972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librairie </w:t>
      </w:r>
      <w:r>
        <w:rPr>
          <w:rFonts w:ascii="Times New Roman" w:hAnsi="Times New Roman" w:cs="Times New Roman"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 : permettant </w:t>
      </w:r>
      <w:r>
        <w:rPr>
          <w:rFonts w:ascii="Times New Roman" w:hAnsi="Times New Roman" w:cs="Times New Roman"/>
          <w:sz w:val="24"/>
          <w:szCs w:val="24"/>
        </w:rPr>
        <w:t>de réaliser différents graphiques</w:t>
      </w:r>
    </w:p>
    <w:p w14:paraId="25ABF188" w14:textId="6B2E46B7" w:rsidR="00F972F6" w:rsidRDefault="00F972F6" w:rsidP="00F972F6">
      <w:pPr>
        <w:rPr>
          <w:rFonts w:ascii="Times New Roman" w:hAnsi="Times New Roman" w:cs="Times New Roman"/>
          <w:sz w:val="24"/>
          <w:szCs w:val="24"/>
        </w:rPr>
      </w:pPr>
      <w:r w:rsidRPr="00F972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librairie </w:t>
      </w:r>
      <w:r>
        <w:rPr>
          <w:rFonts w:ascii="Times New Roman" w:hAnsi="Times New Roman" w:cs="Times New Roman"/>
          <w:sz w:val="24"/>
          <w:szCs w:val="24"/>
        </w:rPr>
        <w:t>RSQLite (pour la base de données)</w:t>
      </w:r>
      <w:r>
        <w:rPr>
          <w:rFonts w:ascii="Times New Roman" w:hAnsi="Times New Roman" w:cs="Times New Roman"/>
          <w:sz w:val="24"/>
          <w:szCs w:val="24"/>
        </w:rPr>
        <w:t xml:space="preserve"> : permettant </w:t>
      </w:r>
      <w:r>
        <w:rPr>
          <w:rFonts w:ascii="Times New Roman" w:hAnsi="Times New Roman" w:cs="Times New Roman"/>
          <w:sz w:val="24"/>
          <w:szCs w:val="24"/>
        </w:rPr>
        <w:t>de se connecter à la base de données et d’y faire des modifications</w:t>
      </w:r>
    </w:p>
    <w:p w14:paraId="695BC52D" w14:textId="00A8425E" w:rsidR="00F972F6" w:rsidRDefault="00F972F6" w:rsidP="00F972F6">
      <w:pPr>
        <w:rPr>
          <w:rFonts w:ascii="Times New Roman" w:hAnsi="Times New Roman" w:cs="Times New Roman"/>
          <w:sz w:val="24"/>
          <w:szCs w:val="24"/>
        </w:rPr>
      </w:pPr>
    </w:p>
    <w:p w14:paraId="69A6548F" w14:textId="79D5E9C4" w:rsidR="004851A1" w:rsidRDefault="004851A1" w:rsidP="00F97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passer au code, on constate deux fichiers, un utilisateur (ui) et un serveur (server). Le second est très important car il nous permet d’établir les graphiques.</w:t>
      </w:r>
    </w:p>
    <w:p w14:paraId="1E75FC17" w14:textId="2F54C9CF" w:rsidR="004851A1" w:rsidRDefault="004851A1" w:rsidP="00F972F6">
      <w:pPr>
        <w:rPr>
          <w:rFonts w:ascii="Times New Roman" w:hAnsi="Times New Roman" w:cs="Times New Roman"/>
          <w:sz w:val="24"/>
          <w:szCs w:val="24"/>
        </w:rPr>
      </w:pPr>
    </w:p>
    <w:p w14:paraId="7F6ADCBA" w14:textId="77777777" w:rsidR="001D64C8" w:rsidRDefault="002E39DB" w:rsidP="00F97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cette classe, on constate l’utilisation récurrente</w:t>
      </w:r>
      <w:r w:rsidR="001D64C8">
        <w:rPr>
          <w:rFonts w:ascii="Times New Roman" w:hAnsi="Times New Roman" w:cs="Times New Roman"/>
          <w:sz w:val="24"/>
          <w:szCs w:val="24"/>
        </w:rPr>
        <w:t xml:space="preserve"> de certaines fonctions et objets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71C4C" w14:textId="090947AE" w:rsidR="001D64C8" w:rsidRDefault="001D64C8" w:rsidP="001D64C8">
      <w:pPr>
        <w:rPr>
          <w:rFonts w:ascii="Times New Roman" w:hAnsi="Times New Roman" w:cs="Times New Roman"/>
          <w:sz w:val="24"/>
          <w:szCs w:val="24"/>
        </w:rPr>
      </w:pPr>
      <w:r w:rsidRPr="001D64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9DB" w:rsidRPr="001D64C8">
        <w:rPr>
          <w:rFonts w:ascii="Times New Roman" w:hAnsi="Times New Roman" w:cs="Times New Roman"/>
          <w:sz w:val="24"/>
          <w:szCs w:val="24"/>
        </w:rPr>
        <w:t>renderPlot, permettant de retourner un graphique selon les caractéristiques qu’on lui demande</w:t>
      </w:r>
    </w:p>
    <w:p w14:paraId="62CEE0AA" w14:textId="38C2176B" w:rsidR="004851A1" w:rsidRDefault="001D64C8" w:rsidP="001D6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E39DB" w:rsidRPr="001D64C8">
        <w:rPr>
          <w:rFonts w:ascii="Times New Roman" w:hAnsi="Times New Roman" w:cs="Times New Roman"/>
          <w:sz w:val="24"/>
          <w:szCs w:val="24"/>
        </w:rPr>
        <w:t>l’objet downloadHandler permettant de créer des boutons de téléchargement pour enregistrer nos graphiques</w:t>
      </w:r>
    </w:p>
    <w:p w14:paraId="3E1E8F6B" w14:textId="08CAD252" w:rsidR="001D64C8" w:rsidRDefault="001D64C8" w:rsidP="001D6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74D1B">
        <w:rPr>
          <w:rFonts w:ascii="Times New Roman" w:hAnsi="Times New Roman" w:cs="Times New Roman"/>
          <w:sz w:val="24"/>
          <w:szCs w:val="24"/>
        </w:rPr>
        <w:t>renderTable qui nous permet de réaliser des tableaux</w:t>
      </w:r>
    </w:p>
    <w:p w14:paraId="67F35AF8" w14:textId="77777777" w:rsidR="00887471" w:rsidRDefault="00887471" w:rsidP="001D64C8">
      <w:pPr>
        <w:rPr>
          <w:rFonts w:ascii="Times New Roman" w:hAnsi="Times New Roman" w:cs="Times New Roman"/>
          <w:sz w:val="24"/>
          <w:szCs w:val="24"/>
        </w:rPr>
      </w:pPr>
    </w:p>
    <w:p w14:paraId="5ED5B3F2" w14:textId="5E5EFFDC" w:rsidR="00887471" w:rsidRPr="001D64C8" w:rsidRDefault="00887471" w:rsidP="001D6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l’autre côté nous avons la classe ui.R qui va s’occuper du rendu de ces visualisations graphiques.</w:t>
      </w:r>
      <w:r w:rsidR="00F022AC">
        <w:rPr>
          <w:rFonts w:ascii="Times New Roman" w:hAnsi="Times New Roman" w:cs="Times New Roman"/>
          <w:sz w:val="24"/>
          <w:szCs w:val="24"/>
        </w:rPr>
        <w:t xml:space="preserve"> C’est notamment ici que nous allons spécifier nos onglets « tabPanel », notre thème de couleur CSS « includeCSS », la sortie de certains objets « tableOutput » et « plotOutput » ou encore la création des filtres « selectInput ».</w:t>
      </w:r>
    </w:p>
    <w:p w14:paraId="17F55197" w14:textId="77777777" w:rsidR="00F972F6" w:rsidRDefault="00F972F6" w:rsidP="00F972F6">
      <w:pPr>
        <w:rPr>
          <w:rFonts w:ascii="Times New Roman" w:hAnsi="Times New Roman" w:cs="Times New Roman"/>
          <w:sz w:val="24"/>
          <w:szCs w:val="24"/>
        </w:rPr>
      </w:pPr>
    </w:p>
    <w:p w14:paraId="629CB535" w14:textId="77777777" w:rsidR="00F972F6" w:rsidRPr="00F972F6" w:rsidRDefault="00F972F6" w:rsidP="00F972F6">
      <w:pPr>
        <w:rPr>
          <w:rFonts w:ascii="Times New Roman" w:hAnsi="Times New Roman" w:cs="Times New Roman"/>
          <w:sz w:val="24"/>
          <w:szCs w:val="24"/>
        </w:rPr>
      </w:pPr>
    </w:p>
    <w:sectPr w:rsidR="00F972F6" w:rsidRPr="00F97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1C0"/>
    <w:multiLevelType w:val="hybridMultilevel"/>
    <w:tmpl w:val="49A8188A"/>
    <w:lvl w:ilvl="0" w:tplc="6324BE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57C3D"/>
    <w:multiLevelType w:val="hybridMultilevel"/>
    <w:tmpl w:val="4C5A6D9A"/>
    <w:lvl w:ilvl="0" w:tplc="011AC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35492">
    <w:abstractNumId w:val="0"/>
  </w:num>
  <w:num w:numId="2" w16cid:durableId="91609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59"/>
    <w:rsid w:val="001D64C8"/>
    <w:rsid w:val="00274D1B"/>
    <w:rsid w:val="002E39DB"/>
    <w:rsid w:val="004851A1"/>
    <w:rsid w:val="00887471"/>
    <w:rsid w:val="00C02D59"/>
    <w:rsid w:val="00E400F8"/>
    <w:rsid w:val="00F022AC"/>
    <w:rsid w:val="00F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2DC1"/>
  <w15:chartTrackingRefBased/>
  <w15:docId w15:val="{243E5B30-66FA-4F05-B5AE-CDECDDD6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Bertin</dc:creator>
  <cp:keywords/>
  <dc:description/>
  <cp:lastModifiedBy>Hugo Bertin</cp:lastModifiedBy>
  <cp:revision>9</cp:revision>
  <dcterms:created xsi:type="dcterms:W3CDTF">2022-10-18T18:48:00Z</dcterms:created>
  <dcterms:modified xsi:type="dcterms:W3CDTF">2022-10-18T19:25:00Z</dcterms:modified>
</cp:coreProperties>
</file>