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58F" w:rsidRDefault="00C0358F" w:rsidP="00C0358F">
      <w:r>
        <w:t>Отчет по лаборатор</w:t>
      </w:r>
      <w:bookmarkStart w:id="0" w:name="_GoBack"/>
      <w:bookmarkEnd w:id="0"/>
      <w:r>
        <w:t>ной работе 1 - Цветовые модели</w:t>
      </w:r>
    </w:p>
    <w:p w:rsidR="00C0358F" w:rsidRDefault="00C0358F" w:rsidP="00C0358F"/>
    <w:p w:rsidR="00C0358F" w:rsidRDefault="00C0358F" w:rsidP="00C0358F">
      <w:r>
        <w:t>Введение:</w:t>
      </w:r>
    </w:p>
    <w:p w:rsidR="00C0358F" w:rsidRDefault="00C0358F" w:rsidP="00C0358F">
      <w:r>
        <w:t>Цветовые модели играют важную роль в представлении и обработке цветов в различных приложениях, включая графические редакторы, веб-дизайн и фотографию. В данной лабораторной работе мы изучаем и реализуем приложение, которое позволяет пользователю выбирать и изменять цвета, отображая их составляющие в разных цветовых моделях.</w:t>
      </w:r>
    </w:p>
    <w:p w:rsidR="00C0358F" w:rsidRDefault="00C0358F" w:rsidP="00C0358F"/>
    <w:p w:rsidR="00C0358F" w:rsidRDefault="00C0358F" w:rsidP="00C0358F">
      <w:r>
        <w:t>Цветовые модели:</w:t>
      </w:r>
    </w:p>
    <w:p w:rsidR="00C0358F" w:rsidRDefault="00C0358F" w:rsidP="00C0358F">
      <w:r>
        <w:t>1. RGB (</w:t>
      </w:r>
      <w:proofErr w:type="spellStart"/>
      <w:r>
        <w:t>Red</w:t>
      </w:r>
      <w:proofErr w:type="spellEnd"/>
      <w:r>
        <w:t xml:space="preserve">, </w:t>
      </w:r>
      <w:proofErr w:type="spellStart"/>
      <w:r>
        <w:t>Green</w:t>
      </w:r>
      <w:proofErr w:type="spellEnd"/>
      <w:r>
        <w:t xml:space="preserve">, </w:t>
      </w:r>
      <w:proofErr w:type="spellStart"/>
      <w:r>
        <w:t>Blue</w:t>
      </w:r>
      <w:proofErr w:type="spellEnd"/>
      <w:r>
        <w:t>) - это аддитивная модель, где цвет представляется комбинацией красного, зеленого и синего цветовых компонентов. Каждая компонента может иметь значение от 0 до 255. Смешивая различные значения этих компонент, мы можем получить широкий спектр цветов.</w:t>
      </w:r>
    </w:p>
    <w:p w:rsidR="00C0358F" w:rsidRDefault="00C0358F" w:rsidP="00C0358F"/>
    <w:p w:rsidR="00C0358F" w:rsidRDefault="00C0358F" w:rsidP="00C0358F">
      <w:r>
        <w:t>2. CMYK (</w:t>
      </w:r>
      <w:proofErr w:type="spellStart"/>
      <w:r>
        <w:t>Cyan</w:t>
      </w:r>
      <w:proofErr w:type="spellEnd"/>
      <w:r>
        <w:t xml:space="preserve">, </w:t>
      </w:r>
      <w:proofErr w:type="spellStart"/>
      <w:r>
        <w:t>Magenta</w:t>
      </w:r>
      <w:proofErr w:type="spellEnd"/>
      <w:r>
        <w:t xml:space="preserve">, </w:t>
      </w:r>
      <w:proofErr w:type="spellStart"/>
      <w:r>
        <w:t>Yellow</w:t>
      </w:r>
      <w:proofErr w:type="spellEnd"/>
      <w:r>
        <w:t xml:space="preserve">, </w:t>
      </w:r>
      <w:proofErr w:type="spellStart"/>
      <w:r>
        <w:t>Key</w:t>
      </w:r>
      <w:proofErr w:type="spellEnd"/>
      <w:r>
        <w:t>/</w:t>
      </w:r>
      <w:proofErr w:type="spellStart"/>
      <w:r>
        <w:t>Black</w:t>
      </w:r>
      <w:proofErr w:type="spellEnd"/>
      <w:r>
        <w:t xml:space="preserve">) - это субтрактивная модель, которая используется в печати. Цвет представляется комбинацией циана, </w:t>
      </w:r>
      <w:proofErr w:type="spellStart"/>
      <w:r>
        <w:t>магенты</w:t>
      </w:r>
      <w:proofErr w:type="spellEnd"/>
      <w:r>
        <w:t>, желтого и черного цветовых компонентов. Значение каждой компоненты может варьироваться от 0 до 100, где 0 представляет отсутствие цвета, а 100 - полное насыщение.</w:t>
      </w:r>
    </w:p>
    <w:p w:rsidR="00C0358F" w:rsidRDefault="00C0358F" w:rsidP="00C0358F"/>
    <w:p w:rsidR="00C0358F" w:rsidRDefault="00C0358F" w:rsidP="00C0358F">
      <w:r>
        <w:t>3. HLS (</w:t>
      </w:r>
      <w:proofErr w:type="spellStart"/>
      <w:r>
        <w:t>Hue</w:t>
      </w:r>
      <w:proofErr w:type="spellEnd"/>
      <w:r>
        <w:t xml:space="preserve">, </w:t>
      </w:r>
      <w:proofErr w:type="spellStart"/>
      <w:r>
        <w:t>Lightness</w:t>
      </w:r>
      <w:proofErr w:type="spellEnd"/>
      <w:r>
        <w:t xml:space="preserve">, </w:t>
      </w:r>
      <w:proofErr w:type="spellStart"/>
      <w:r>
        <w:t>Saturation</w:t>
      </w:r>
      <w:proofErr w:type="spellEnd"/>
      <w:r>
        <w:t>) - это модель, основанная на цветовом тоне, освещенности и насыщенности. Цветовой тон измеряется в градусах от 0 до 360, освещенность и насыщенность представлены в процентах от 0 до 100. Модель HLS используется для управления оттенками, освещенностью и насыщенностью цветов.</w:t>
      </w:r>
    </w:p>
    <w:p w:rsidR="00C0358F" w:rsidRDefault="00C0358F" w:rsidP="00C0358F"/>
    <w:p w:rsidR="00C0358F" w:rsidRDefault="00C0358F" w:rsidP="00C0358F">
      <w:r>
        <w:t>Реализация приложения:</w:t>
      </w:r>
    </w:p>
    <w:p w:rsidR="00C0358F" w:rsidRDefault="00C0358F" w:rsidP="00C0358F">
      <w:r>
        <w:t>Для реализации приложения, позволяющего пользователю выбирать и изменять цвета в разных цветовых моделях, был выбран вариант CMYK - RGB - HLS.</w:t>
      </w:r>
    </w:p>
    <w:p w:rsidR="00C0358F" w:rsidRDefault="00C0358F" w:rsidP="00C0358F"/>
    <w:p w:rsidR="00C0358F" w:rsidRDefault="00C0358F" w:rsidP="00C0358F">
      <w:r>
        <w:t>Основные требования к приложению:</w:t>
      </w:r>
    </w:p>
    <w:p w:rsidR="00C0358F" w:rsidRDefault="00C0358F" w:rsidP="00C0358F">
      <w:r>
        <w:t>1. Пользователь может задавать точные значения цвета с помощью полей ввода.</w:t>
      </w:r>
    </w:p>
    <w:p w:rsidR="00C0358F" w:rsidRDefault="00C0358F" w:rsidP="00C0358F">
      <w:r>
        <w:t>2. Предоставлена возможность выбора цвета из палитры, аналогично графическим редакторам.</w:t>
      </w:r>
    </w:p>
    <w:p w:rsidR="00C0358F" w:rsidRDefault="00C0358F" w:rsidP="00C0358F">
      <w:r>
        <w:t>3. Цвета могут быть плавно изменены с использованием ползунков.</w:t>
      </w:r>
    </w:p>
    <w:p w:rsidR="00C0358F" w:rsidRDefault="00C0358F" w:rsidP="00C0358F">
      <w:r>
        <w:t>4. При изменении любой компоненты цвета, автоматически пересчитываются значения цвета в других моделях.</w:t>
      </w:r>
    </w:p>
    <w:p w:rsidR="00C0358F" w:rsidRDefault="00C0358F" w:rsidP="00C0358F"/>
    <w:p w:rsidR="00C0358F" w:rsidRDefault="00C0358F" w:rsidP="00C0358F">
      <w:r>
        <w:t>Оценка лабораторной работы будет осуществляться по следующим критериям:</w:t>
      </w:r>
    </w:p>
    <w:p w:rsidR="00C0358F" w:rsidRDefault="00C0358F" w:rsidP="00C0358F">
      <w:r>
        <w:t>1. Корректность перевода цвета из одной модели в другую - 40 баллов.</w:t>
      </w:r>
    </w:p>
    <w:p w:rsidR="00C0358F" w:rsidRDefault="00C0358F" w:rsidP="00C0358F">
      <w:r>
        <w:t>2. Дружелюбный и удобный интерфейс - 20 баллов.</w:t>
      </w:r>
    </w:p>
    <w:p w:rsidR="00C0358F" w:rsidRDefault="00C0358F" w:rsidP="00C0358F">
      <w:r>
        <w:t>3. Возможность задания цвета в каждой из трех моделей тремя способами - 20 баллов.</w:t>
      </w:r>
    </w:p>
    <w:p w:rsidR="00C0358F" w:rsidRDefault="00C0358F" w:rsidP="00C0358F">
      <w:r>
        <w:t>4. Автоматический пересчет цвета во всех моделях при изменении любой из компонент - 20 баллов.</w:t>
      </w:r>
    </w:p>
    <w:p w:rsidR="00C0358F" w:rsidRDefault="00C0358F" w:rsidP="00C0358F"/>
    <w:p w:rsidR="00C0358F" w:rsidRDefault="00C0358F" w:rsidP="00C0358F">
      <w:r>
        <w:t>Вывод:</w:t>
      </w:r>
    </w:p>
    <w:p w:rsidR="00CD6428" w:rsidRPr="00C0358F" w:rsidRDefault="00C0358F" w:rsidP="00C0358F">
      <w:r>
        <w:t>Лабораторная работа предоставляет возможность изучить различные цветовые модели и их взаимосвязь. Реализация приложения с интерактивным интерфейсом, позволяющего выбирать и изменять цвета в разных цветовых моделях, требует глубокого понимания принципов работы каждой модели.</w:t>
      </w:r>
    </w:p>
    <w:sectPr w:rsidR="00CD6428" w:rsidRPr="00C03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E4A"/>
    <w:rsid w:val="00655E4A"/>
    <w:rsid w:val="00C0358F"/>
    <w:rsid w:val="00CD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4CF04-6E17-4C0D-B862-B3985169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2023-10-18T12:11:00Z</dcterms:created>
  <dcterms:modified xsi:type="dcterms:W3CDTF">2023-10-18T12:11:00Z</dcterms:modified>
</cp:coreProperties>
</file>