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0" w:before="0" w:line="240" w:lineRule="auto"/>
        <w:jc w:val="center"/>
      </w:pPr>
      <w:r>
        <w:rPr>
          <w:rFonts w:ascii="TH Sarabun PSK" w:hAnsi="TH Sarabun PSK" w:eastAsia="TH Sarabun PSK" w:cs="TH Sarabun PSK"/>
          <w:b/>
          <w:i w:val="0"/>
          <w:sz w:val="40"/>
        </w:rPr>
        <w:t>รายงานความก้าวหน้า งวดที่ 2</w:t>
      </w:r>
    </w:p>
    <w:p>
      <w:pPr>
        <w:spacing w:after="0" w:before="0" w:line="240" w:lineRule="auto"/>
        <w:jc w:val="center"/>
      </w:pPr>
      <w:r>
        <w:rPr>
          <w:rFonts w:ascii="TH Sarabun PSK" w:hAnsi="TH Sarabun PSK" w:eastAsia="TH Sarabun PSK" w:cs="TH Sarabun PSK"/>
          <w:b/>
          <w:i w:val="0"/>
          <w:sz w:val="32"/>
        </w:rPr>
        <w:t>กิจกรรมที่ 7 ต้นแบบการประเมินความเสี่ยงหกล้ม และ กิจกรรมที่ 8 ต้นแบบกิจกรรมออกกำลังกาย</w:t>
      </w:r>
    </w:p>
    <w:p>
      <w:pPr>
        <w:spacing w:after="16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ณ วันที่ 18 สิงหาคม 2569</w:t>
      </w:r>
    </w:p>
    <w:p>
      <w:pPr>
        <w:pStyle w:val="Heading1"/>
        <w:keepNext/>
      </w:pPr>
      <w:r>
        <w:rPr>
          <w:rFonts w:ascii="TH Sarabun PSK" w:hAnsi="TH Sarabun PSK" w:eastAsia="TH Sarabun PSK" w:cs="TH Sarabun PSK"/>
          <w:b/>
          <w:i w:val="0"/>
          <w:sz w:val="36"/>
        </w:rPr>
        <w:t>วิธีการดำเนินการ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การดำเนินงานในงวดที่ 2 เป็นการต่อยอดจากการออกแบบสถาปัตยกรรมระบบและการศึกษาวิธีประเมินความเสี่ยงหกล้มในงวดแรก โดยมุ่งพัฒนาต้นแบบอุปกรณ์ตรวจวัดการเคลื่อนไหวควบคู่กับซอฟต์แวร์สาธิต และศึกษากลุ่มท่าออกกำลังกายที่เหมาะสมต่อการนำไปพัฒนาเป็นต้นแบบสำหรับผู้สูงอายุ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สำหรับกิจกรรมที่ 7 ได้ดำเนินการประกอบต้นแบบ AI Camera Module และทดสอบการทำงานเบื้องต้น เพื่อเตรียมพร้อมสำหรับการทดสอบและการสอบเทียบในระยะถัดไป ส่วนกิจกรรมที่ 8 ได้ทบทวนข้อมูลจากการสาธิตการประเมินการลุกนั่ง การทรงตัว และการเดิน เพื่อจัดทำข้อเสนอชุดท่าต้นแบบในระดับภาพรวม</w:t>
      </w:r>
    </w:p>
    <w:p>
      <w:pPr>
        <w:pStyle w:val="Heading1"/>
        <w:keepNext/>
      </w:pPr>
      <w:r>
        <w:rPr>
          <w:rFonts w:ascii="TH Sarabun PSK" w:hAnsi="TH Sarabun PSK" w:eastAsia="TH Sarabun PSK" w:cs="TH Sarabun PSK"/>
          <w:b/>
          <w:i w:val="0"/>
          <w:sz w:val="36"/>
        </w:rPr>
        <w:t>ภาพรวมความก้าวหน้าของงาน</w:t>
      </w:r>
    </w:p>
    <w:p>
      <w:pPr>
        <w:spacing w:after="60"/>
      </w:pPr>
      <w:r>
        <w:rPr>
          <w:rFonts w:ascii="TH Sarabun PSK" w:hAnsi="TH Sarabun PSK" w:eastAsia="TH Sarabun PSK" w:cs="TH Sarabun PSK"/>
          <w:b/>
          <w:i w:val="0"/>
          <w:sz w:val="32"/>
        </w:rPr>
        <w:t xml:space="preserve">กิจกรรมที่ 7: </w:t>
      </w:r>
      <w:r>
        <w:rPr>
          <w:rFonts w:ascii="TH Sarabun PSK" w:hAnsi="TH Sarabun PSK" w:eastAsia="TH Sarabun PSK" w:cs="TH Sarabun PSK"/>
          <w:b w:val="0"/>
          <w:i w:val="0"/>
          <w:sz w:val="32"/>
        </w:rPr>
        <w:t>ได้พัฒนาจากแนวคิดและแบบออกแบบไปสู่ต้นแบบ AI Camera Module ที่ประกอบแล้ว และอยู่ในขั้นเตรียมการทดสอบอย่างเป็นระบบ</w:t>
      </w:r>
    </w:p>
    <w:p>
      <w:pPr>
        <w:spacing w:after="60"/>
      </w:pPr>
      <w:r>
        <w:rPr>
          <w:rFonts w:ascii="TH Sarabun PSK" w:hAnsi="TH Sarabun PSK" w:eastAsia="TH Sarabun PSK" w:cs="TH Sarabun PSK"/>
          <w:b/>
          <w:i w:val="0"/>
          <w:sz w:val="32"/>
        </w:rPr>
        <w:t xml:space="preserve">กิจกรรมที่ 8: </w:t>
      </w:r>
      <w:r>
        <w:rPr>
          <w:rFonts w:ascii="TH Sarabun PSK" w:hAnsi="TH Sarabun PSK" w:eastAsia="TH Sarabun PSK" w:cs="TH Sarabun PSK"/>
          <w:b w:val="0"/>
          <w:i w:val="0"/>
          <w:sz w:val="32"/>
        </w:rPr>
        <w:t>ได้จัดทำกรอบเบื้องต้นของชุดท่าออกกำลังกายที่เน้นกำลังกล้ามเนื้อ การทรงตัว และการเคลื่อนไหวอย่างปลอดภัย เพื่อรอการทบทวนโดยผู้เชี่ยวชาญ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รายงานฉบับนี้นำเสนอเฉพาะสถานะการพัฒนาต้นแบบและขอบเขตการทำงาน จึงยังไม่สรุปผลประสิทธิภาพของระบบหรือผลการทดลองทางคลินิก</w:t>
      </w:r>
    </w:p>
    <w:p>
      <w:r>
        <w:br w:type="page"/>
      </w:r>
    </w:p>
    <w:p>
      <w:pPr>
        <w:pStyle w:val="Heading1"/>
        <w:keepNext/>
      </w:pPr>
      <w:r>
        <w:rPr>
          <w:rFonts w:ascii="TH Sarabun PSK" w:hAnsi="TH Sarabun PSK" w:eastAsia="TH Sarabun PSK" w:cs="TH Sarabun PSK"/>
          <w:b/>
          <w:i w:val="0"/>
          <w:sz w:val="36"/>
        </w:rPr>
        <w:t>กิจกรรมที่ 7 ต้นแบบการประเมินความเสี่ยงหกล้ม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การพัฒนาเซ็นเซอร์ตรวจวัดการเคลื่อนไหวสำหรับประเมินความเสี่ยงต่อการหกล้ม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ระบบตรวจจับการเคลื่อนไหว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ในงวดนี้ได้ประกอบต้นแบบ AI Camera Module และทดสอบการทำงานเบื้องต้นแล้ว ต้นแบบพัฒนาต่อยอดจากแนวคิดการตรวจวัดแบบหลายเซ็นเซอร์ เพื่อสนับสนุนการเก็บข้อมูลการเคลื่อนไหวและพฤติกรรมการทรงตัวในพื้นที่ประเมิน โดยคำนึงถึงการใช้งานที่ไม่รบกวนผู้รับบริการและการนำข้อมูลไปต่อยอดในระบบประเมินความเสี่ยงหกล้ม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60320" cy="2290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29036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560320" cy="2388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38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/>
          <w:sz w:val="28"/>
        </w:rPr>
        <w:t>รูปที่ 1 แนวคิดการออกแบบ AI Camera Module (ซ้าย) และรูปที่ 2 ต้นแบบ AI Camera Module ที่ประกอบแล้ว (ขวา)</w:t>
      </w:r>
    </w:p>
    <w:p>
      <w:r>
        <w:br w:type="page"/>
      </w:r>
    </w:p>
    <w:p>
      <w:pPr>
        <w:spacing w:after="120" w:before="0" w:line="240" w:lineRule="auto"/>
        <w:jc w:val="left"/>
      </w:pPr>
      <w:r>
        <w:rPr>
          <w:rFonts w:ascii="TH Sarabun PSK" w:hAnsi="TH Sarabun PSK" w:eastAsia="TH Sarabun PSK" w:cs="TH Sarabun PSK"/>
          <w:b/>
          <w:i w:val="0"/>
          <w:sz w:val="32"/>
        </w:rPr>
        <w:t>หมายเหตุ: รายละเอียดและข้อกำหนดทางเทคนิคของอุปกรณ์ในหัวข้อ 2.1–2.4 อ้างอิงจากรายงานความก้าวหน้า งวดที่ 1 และต้องได้รับการทบทวนและตรวจสอบให้ตรงกับอุปกรณ์ที่ใช้ในต้นแบบปัจจุบันอีกครั้ง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2.1 ระบบกล้อง (Camera Subsystem)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ตามข้อกำหนดเบื้องต้นในงวดแรก ระบบกล้องระบุให้ใช้ Logitech B100 Web Camera ซึ่งใช้เซ็นเซอร์ภาพชนิด CMOS มีความละเอียดระดับ VGA สูงสุด 640 × 480 พิกเซล อัตราเฟรมสูงสุด 30 เฟรมต่อวินาที และเชื่อมต่อผ่าน USB กล้องมีหน้าที่บันทึกภาพการเคลื่อนไหวของผู้เข้าร่วมทดสอบ เพื่อสนับสนุนการวิเคราะห์ท่าทางและบริบทของการเคลื่อนไหวร่วมกับข้อมูลจากเซ็นเซอร์ mmWave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2.2 ระบบตรวจจับการเคลื่อนไหว (Motion Sensing Subsystem)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ข้อกำหนดเบื้องต้นระบุให้ใช้เซ็นเซอร์เรดาร์ mmWave สำหรับตรวจจับการเคลื่อนไหวของมนุษย์ด้วยคลื่นเรดาร์ภายในอาคาร โดยช่วยให้การตรวจจับไม่ขึ้นกับสภาพแสงและลดการพึ่งพาข้อมูลภาพที่อาจกระทบต่อความเป็นส่วนตัวของผู้ใช้งาน รายละเอียดของเซ็นเซอร์ที่ใช้จริงยังอยู่ระหว่างทบทวน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2.3 ระบบไฟส่องสว่างและอินเทอร์เฟซ (Illumination and Interface Module)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ตามข้อกำหนดเบื้องต้น ระบบไฟ LED ได้รับการออกแบบให้ควบคุมด้วยซอฟต์แวร์ ทั้งการเปิด–ปิดและการปรับความสว่าง เพื่อให้กล้องมีแสงสว่างเหมาะสมและสม่ำเสมอสำหรับการบันทึกข้อมูลภาพ รายละเอียดอุปกรณ์ที่ใช้จริงยังอยู่ระหว่างทบทวน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2.4 กลไกการหมุนกล้อง (Pan Actuation Mechanism)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ตามข้อกำหนดเบื้องต้น กลไกการหมุนใช้เซอร์โวมอเตอร์ที่มีอิสระหนึ่งแกนในแนวนอน หรือ Pan และควบคุมตำแหน่งด้วยสัญญาณ PWM เพื่อปรับมุมมองของกล้องในแนวนอน การออกแบบกำหนดให้จำกัดช่วงการหมุนเพื่อความปลอดภัยและความเสถียรเชิงกล</w:t>
      </w:r>
    </w:p>
    <w:p>
      <w:r>
        <w:br w:type="page"/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ข้อมูลเพิ่มเติมภายหลังวันที่รายงาน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ข้อมูลในส่วนนี้ได้รับหลังวันที่รายงาน จึงใช้เพื่อบันทึกความก้าวหน้าที่เกิดขึ้นภายหลัง โดยไม่เปลี่ยนสถานะรายงาน ณ วันที่ 18 สิงหาคม 2569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มีการทดสอบต้นแบบจริงโดยใช้ Camera Module 3 ร่วมกับมอเตอร์ Damiao H3510 ที่สื่อสารผ่าน CAN หน้าควบคุมแสดงโหมดควบคุมมอเตอร์ ข้อมูลตำแหน่ง ความเร็ว แรงบิด และอุณหภูมิ รวมถึงภาพจากกล้องที่ใช้สนับสนุนการติดตามโครงร่างร่างกาย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ค่าที่เห็นบนหน้าจอเป็นข้อมูลขณะทดสอบการทำงานของต้นแบบ ไม่ใช่ผลสอบเทียบ ผลทดสอบประสิทธิภาพ หรือผลรับรองทางคลินิก และภาพหน้าจอไม่ได้ยืนยันชื่อโมเดลวิเคราะห์ท่าทางที่ใช้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1538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53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/>
          <w:sz w:val="28"/>
        </w:rPr>
        <w:t>รูปที่ 3 หน้าควบคุมโหมดการทำงานของมอเตอร์ Damiao H3510 — ภาพจากการทดสอบต้นแบบภายหลังวันที่รายงาน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971800" cy="3982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8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/>
          <w:sz w:val="28"/>
        </w:rPr>
        <w:t>รูปที่ 4 ข้อมูลสถานะมอเตอร์และการเชื่อมต่อ CAN — ภาพจากการทดสอบต้นแบบภายหลังวันที่รายงาน</w:t>
      </w:r>
    </w:p>
    <w:p>
      <w:r>
        <w:br w:type="page"/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แนวทางการประมวลผลภาพสำหรับการตรวจจับการล้มและการประเมินความเสี่ยงหกล้ม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จากตารางทบทวนงานวิจัยที่ได้รับ สามารถแบ่งแนวทางเป็นการใช้กล้อง RGB กล้องความลึก และกล้องความร้อน การวิเคราะห์โครงร่างร่างกาย การวิเคราะห์ลำดับการเคลื่อนไหว และการประมวลผลบนอุปกรณ์หรือร่วมกับเซ็นเซอร์หลายประเภท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การตรวจจับการล้มมุ่งพิจารณาเหตุการณ์ล้มจากท่าทางและลำดับการเคลื่อนไหว ขณะที่การประเมินความเสี่ยงหกล้มมุ่งใช้ข้อมูลการทรงตัว การเดิน และปัจจัยการเคลื่อนไหวเพื่อสนับสนุนการประเมินในบริบทที่เหมาะสม ทั้งสองวัตถุประสงค์จึงไม่ใช่ผลลัพธ์เดียวกัน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สำหรับโครงการนี้ ข้อมูลทบทวนใช้เป็นแนวทางประกอบการออกแบบและการเลือกประเด็นทดสอบในระยะต่อไป ยังไม่ได้หมายความว่าโครงการใช้เทคโนโลยีหรือแบบจำลองทุกประเภทในตาราง และไม่ได้ใช้ค่าประสิทธิภาพจากงานวิจัยต่างชุดเป็นผลของต้นแบบ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เอกสารอ้างอิง: เอกสารสรุปการทบทวนแนวทาง AI Camera เพื่อการตรวจจับการล้มและการประเมินความเสี่ยงหกล้มที่ได้รับจากอาจารย์</w:t>
      </w:r>
    </w:p>
    <w:p>
      <w:pPr>
        <w:spacing w:before="80" w:after="60"/>
        <w:jc w:val="center"/>
      </w:pPr>
      <w:r>
        <w:rPr>
          <w:rFonts w:ascii="TH Sarabun PSK" w:hAnsi="TH Sarabun PSK" w:eastAsia="TH Sarabun PSK"/>
          <w:b/>
          <w:sz w:val="30"/>
        </w:rPr>
        <w:t>ตารางที่ 1 สรุปแนวทางการประมวลผลภาพจากการทบทวนงานวิจัย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57"/>
        <w:gridCol w:w="2257"/>
        <w:gridCol w:w="2257"/>
        <w:gridCol w:w="2257"/>
      </w:tblGrid>
      <w:tr>
        <w:trPr>
          <w:cantSplit/>
        </w:trPr>
        <w:tc>
          <w:tcPr>
            <w:tcW w:type="dxa" w:w="1757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กลุ่มแนวทาง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ตัวอย่างข้อมูลหรือเทคนิค</w:t>
            </w:r>
          </w:p>
        </w:tc>
        <w:tc>
          <w:tcPr>
            <w:tcW w:type="dxa" w:w="2621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การใช้สำหรับตรวจจับการล้ม</w:t>
            </w:r>
          </w:p>
        </w:tc>
        <w:tc>
          <w:tcPr>
            <w:tcW w:type="dxa" w:w="2621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การใช้สำหรับประเมินความเสี่ยงหกล้ม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รูปแบบข้อมูลภาพ</w:t>
            </w:r>
          </w:p>
        </w:tc>
        <w:tc>
          <w:tcPr>
            <w:tcW w:type="dxa" w:w="27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กล้อง RGB กล้องความลึก และกล้องความร้อน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พิจารณาท่าทางหรือเหตุการณ์ล้มจากภาพ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ใช้ประกอบการพิจารณาการทรงตัวและการเดินตามบริบท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โครงร่างร่างกาย</w:t>
            </w:r>
          </w:p>
        </w:tc>
        <w:tc>
          <w:tcPr>
            <w:tcW w:type="dxa" w:w="27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จุดสำคัญของข้อต่อและท่าทาง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ติดตามการเปลี่ยนท่าหรือการล้ม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วิเคราะห์รูปแบบการเคลื่อนไหวและการทรงตัว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ลำดับการเคลื่อนไหว</w:t>
            </w:r>
          </w:p>
        </w:tc>
        <w:tc>
          <w:tcPr>
            <w:tcW w:type="dxa" w:w="27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การวิเคราะห์ภาพต่อเนื่องและแบบจำลองลำดับเวลา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แยกเหตุการณ์ที่เกิดขึ้นตามเวลา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ติดตามแนวโน้มการเดินหรือการเปลี่ยนท่า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ประมวลผลบนอุปกรณ์</w:t>
            </w:r>
          </w:p>
        </w:tc>
        <w:tc>
          <w:tcPr>
            <w:tcW w:type="dxa" w:w="27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Edge AI หรือระบบประมวลผลแบบฝังตัว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สนับสนุนการตอบสนองใกล้เวลาจริง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สนับสนุนการใช้ข้อมูลเป็นระบบโดยคำนึงถึงข้อจำกัดหน้างาน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/>
                <w:sz w:val="26"/>
              </w:rPr>
              <w:t>หลายเซ็นเซอร์</w:t>
            </w:r>
          </w:p>
        </w:tc>
        <w:tc>
          <w:tcPr>
            <w:tcW w:type="dxa" w:w="27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ผสานกล้องกับข้อมูลความลึก ความร้อน หรือเซ็นเซอร์การเคลื่อนไหว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เพิ่มข้อมูลประกอบการพิจารณาเหตุการณ์</w:t>
            </w:r>
          </w:p>
        </w:tc>
        <w:tc>
          <w:tcPr>
            <w:tcW w:type="dxa" w:w="26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PSK" w:hAnsi="TH Sarabun PSK" w:eastAsia="TH Sarabun PSK"/>
                <w:b w:val="0"/>
                <w:sz w:val="26"/>
              </w:rPr>
              <w:t>ให้ข้อมูลหลายด้านสำหรับพิจารณาความเสี่ยง</w:t>
            </w:r>
          </w:p>
        </w:tc>
      </w:tr>
    </w:tbl>
    <w:p>
      <w:pPr>
        <w:spacing w:before="60" w:after="0"/>
      </w:pPr>
      <w:r>
        <w:rPr>
          <w:rFonts w:ascii="TH Sarabun PSK" w:hAnsi="TH Sarabun PSK" w:eastAsia="TH Sarabun PSK"/>
          <w:i/>
          <w:sz w:val="26"/>
        </w:rPr>
        <w:t>หมายเหตุ: ตารางนี้สังเคราะห์จากเอกสารสรุปการทบทวนที่ได้รับจากอาจารย์ เพื่อใช้ประกอบการออกแบบและการเลือกประเด็นทดสอบของโครงการ ไม่ได้หมายความว่าโครงการใช้เทคโนโลยีทุกกลุ่มในตาราง หรือมีผลการทดสอบตามงานวิจัยอ้างอิง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การพัฒนาเว็บแอพพลิเคชั่นและระบบฐานข้อมูลเพื่อแสดงผลและจัดเก็บข้อมูล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การพัฒนาเว็บแอพพลิเคชั่นอยู่ระหว่างการพัฒนาสำหรับสาธิตภาพรวมผู้รับบริการ ขั้นตอนการประเมิน การแสดงผล และการทบทวนประวัติ ข้อมูล ชื่อผู้รับบริการ คะแนน กราฟ และสถานะเซ็นเซอร์ที่แสดงในหน้าจอเป็นข้อมูลจำลองสำหรับการออกแบบส่วนติดต่อผู้ใช้เท่านั้น จึงไม่ใช่ผลการทดสอบหรือหลักฐานว่าระบบเชื่อมต่อฮาร์ดแวร์สมบูรณ์แล้ว</w:t>
      </w:r>
    </w:p>
    <w:p>
      <w:r>
        <w:br w:type="page"/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ตัวอย่างหน้าจอ การพัฒนาเว็บแอพพลิเคชั่น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หน้าจอภาพรวมช่วยสื่อแนวทางการดูรายการผู้รับบริการและภาพรวมผลการประเมิน ส่วนหน้าติดตามการประเมินสดแสดงแนวคิดการนำเสนอแผนภาพแรงกดและสัญญาณการเคลื่อนไหวเพื่อใช้ประกอบการพัฒนาระบบในระยะต่อไป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3736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7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/>
          <w:sz w:val="28"/>
        </w:rPr>
        <w:t>รูปที่ 5 หน้าภาพรวมการประเมิน — ข้อมูลตัวอย่าง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059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/>
          <w:sz w:val="28"/>
        </w:rPr>
        <w:t>รูปที่ 6 หน้าติดตามการประเมินสด — ข้อมูลตัวอย่าง</w:t>
      </w:r>
    </w:p>
    <w:p>
      <w:r>
        <w:br w:type="page"/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ตัวอย่างผลสรุปและการทบทวนผลในการพัฒนาเว็บแอพพลิเคชั่น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หน้าผลการประเมินออกแบบเพื่อแสดงผลสรุป แนวโน้มการติดตาม และข้อความแนะนำในระดับส่วนติดต่อผู้ใช้ ข้อมูลบนหน้าจอเป็นตัวอย่างเพื่อการออกแบบและการสื่อสารแนวคิดของระบบ ไม่ใช้เพื่อการวินิจฉัยหรือการประเมินความเสี่ยงทางคลินิก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2870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8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/>
          <w:sz w:val="28"/>
        </w:rPr>
        <w:t>รูปที่ 7 ตัวอย่างหน้าผลการประเมินและแนวโน้มการติดตาม — ข้อมูลตัวอย่าง</w:t>
      </w:r>
    </w:p>
    <w:p>
      <w:r>
        <w:br w:type="page"/>
      </w:r>
    </w:p>
    <w:p>
      <w:pPr>
        <w:pStyle w:val="Heading1"/>
        <w:keepNext/>
      </w:pPr>
      <w:r>
        <w:rPr>
          <w:rFonts w:ascii="TH Sarabun PSK" w:hAnsi="TH Sarabun PSK" w:eastAsia="TH Sarabun PSK" w:cs="TH Sarabun PSK"/>
          <w:b/>
          <w:i w:val="0"/>
          <w:sz w:val="36"/>
        </w:rPr>
        <w:t>กิจกรรมที่ 8 ต้นแบบกิจกรรมออกกำลังกาย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การจัดทำชุดท่าออกกำลังกายต้นแบบที่เหมาะสมสำหรับผู้สูงอายุ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ได้ทบทวนข้อมูลจากการสาธิตการประเมินการลุกนั่ง การทรงตัว และการเดิน เพื่อใช้เป็นข้อมูลประกอบการกำหนดกลุ่มท่าที่เกี่ยวข้องกับการเคลื่อนไหวในชีวิตประจำวัน การสาธิตดังกล่าวมิใช่หลักฐานยืนยันผลการทดสอบมาตรฐานหรือประสิทธิภาพของระบบ</w:t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ข้อเสนอชุดท่าต้นแบบเบื้องต้น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ข้อเสนอประกอบด้วยการลุกนั่งจากเก้าอี้เพื่อสนับสนุนกำลังกล้ามเนื้อขา การยกส้นเท้าและการยกขาออกด้านข้างโดยมีที่พยุงเพื่อสนับสนุนการควบคุมข้อเท้า ลำตัว และกล้ามเนื้อรอบสะโพก การก้าวเดินด้านข้างในพื้นที่ปลอดภัย และการเดินต่อเท้าภายใต้การดูแลเพื่อฝึกการทรงตัวขณะเดิน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50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TH Sarabun PSK" w:hAnsi="TH Sarabun PSK" w:eastAsia="TH Sarabun PSK" w:cs="TH Sarabun PSK"/>
          <w:b w:val="0"/>
          <w:i/>
          <w:sz w:val="28"/>
        </w:rPr>
        <w:t>รูปที่ 8 ภาพประกอบแนวคิดของกลุ่มท่าออกกำลังกายต้นแบบ โดยมีอุปกรณ์พยุงหรือผู้ดูแลตามความเหมาะสม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ภาพประกอบนี้จัดทำขึ้นเพื่อสื่อสารแนวคิดของชุดท่า ไม่ใช่ภาพที่ใช้จริงในโครงการ โดยข้อมูล ณ ปัจจุบันใช้จากวิดีโอที่มีการถ่ายในการสาธิตท่าทางการรักษาของแพทย์ในการประชุม กทปส onsite ครั้งแรก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28"/>
        </w:rPr>
        <w:t>Link: https://drive.google.com/drive/folders/1sR7Z4M7T1aOynamOGznzNcD65yXX4tJ5?usp=sharing</w:t>
      </w:r>
    </w:p>
    <w:p>
      <w:r>
        <w:br w:type="page"/>
      </w:r>
    </w:p>
    <w:p>
      <w:pPr>
        <w:pStyle w:val="Heading2"/>
        <w:keepNext/>
      </w:pPr>
      <w:r>
        <w:rPr>
          <w:rFonts w:ascii="TH Sarabun PSK" w:hAnsi="TH Sarabun PSK" w:eastAsia="TH Sarabun PSK" w:cs="TH Sarabun PSK"/>
          <w:b/>
          <w:i w:val="0"/>
          <w:sz w:val="32"/>
        </w:rPr>
        <w:t>รายละเอียดท่าออกกำลังกายต้นแบบ</w:t>
      </w:r>
    </w:p>
    <w:p>
      <w:pPr>
        <w:spacing w:after="60"/>
      </w:pPr>
      <w:r>
        <w:rPr>
          <w:rFonts w:ascii="TH Sarabun PSK" w:hAnsi="TH Sarabun PSK" w:eastAsia="TH Sarabun PSK" w:cs="TH Sarabun PSK"/>
          <w:b/>
          <w:i w:val="0"/>
          <w:sz w:val="32"/>
        </w:rPr>
        <w:t xml:space="preserve">การลุกนั่งจากเก้าอี้: </w:t>
      </w:r>
      <w:r>
        <w:rPr>
          <w:rFonts w:ascii="TH Sarabun PSK" w:hAnsi="TH Sarabun PSK" w:eastAsia="TH Sarabun PSK" w:cs="TH Sarabun PSK"/>
          <w:b w:val="0"/>
          <w:i w:val="0"/>
          <w:sz w:val="32"/>
        </w:rPr>
        <w:t>เริ่มจากนั่งบนเก้าอี้ที่มั่นคง เท้าวางราบกับพื้น จากนั้นเอนลำตัวไปข้างหน้าเล็กน้อย ลุกขึ้นยืนด้วยแรงจากขา แล้วค่อย ๆ กลับสู่ท่านั่ง ท่านี้มุ่งสนับสนุนกำลังกล้ามเนื้อขาและการเปลี่ยนท่าระหว่างนั่งกับยืน ซึ่งเกี่ยวข้องกับกิจวัตรประจำวันโดยตรง ควรใช้เก้าอี้ที่ไม่เลื่อนและไม่มีล้อ</w:t>
      </w:r>
    </w:p>
    <w:p>
      <w:pPr>
        <w:spacing w:after="60"/>
      </w:pPr>
      <w:r>
        <w:rPr>
          <w:rFonts w:ascii="TH Sarabun PSK" w:hAnsi="TH Sarabun PSK" w:eastAsia="TH Sarabun PSK" w:cs="TH Sarabun PSK"/>
          <w:b/>
          <w:i w:val="0"/>
          <w:sz w:val="32"/>
        </w:rPr>
        <w:t xml:space="preserve">การยกส้นเท้าโดยมีที่พยุง: </w:t>
      </w:r>
      <w:r>
        <w:rPr>
          <w:rFonts w:ascii="TH Sarabun PSK" w:hAnsi="TH Sarabun PSK" w:eastAsia="TH Sarabun PSK" w:cs="TH Sarabun PSK"/>
          <w:b w:val="0"/>
          <w:i w:val="0"/>
          <w:sz w:val="32"/>
        </w:rPr>
        <w:t>ยืนตรงหลังเก้าอี้หรือใกล้จุดยึดที่มั่นคง ใช้มือจับพยุงไว้ ยกส้นเท้าทั้งสองข้างขึ้นจากพื้นเท่าที่สบาย แล้วค่อยวางส้นเท้ากลับลง ท่านี้มุ่งส่งเสริมกำลังกล้ามเนื้อน่อง การควบคุมข้อเท้า และการทรงตัวขณะยืน</w:t>
      </w:r>
    </w:p>
    <w:p>
      <w:pPr>
        <w:spacing w:after="60"/>
      </w:pPr>
      <w:r>
        <w:rPr>
          <w:rFonts w:ascii="TH Sarabun PSK" w:hAnsi="TH Sarabun PSK" w:eastAsia="TH Sarabun PSK" w:cs="TH Sarabun PSK"/>
          <w:b/>
          <w:i w:val="0"/>
          <w:sz w:val="32"/>
        </w:rPr>
        <w:t xml:space="preserve">การยกขาออกด้านข้างโดยมีที่พยุง: </w:t>
      </w:r>
      <w:r>
        <w:rPr>
          <w:rFonts w:ascii="TH Sarabun PSK" w:hAnsi="TH Sarabun PSK" w:eastAsia="TH Sarabun PSK" w:cs="TH Sarabun PSK"/>
          <w:b w:val="0"/>
          <w:i w:val="0"/>
          <w:sz w:val="32"/>
        </w:rPr>
        <w:t>ยืนข้างหรือหลังเก้าอี้ที่มั่นคง ใช้มือจับพยุง รักษาลำตัวและสะโพกให้อยู่ในแนวตรง แล้วค่อย ๆ ยกขาข้างหนึ่งออกด้านข้างเท่าที่เหมาะสม ก่อนกลับสู่ท่าเริ่มต้น ท่านี้มุ่งสนับสนุนกล้ามเนื้อรอบสะโพกและการควบคุมลำตัว โดยหลีกเลี่ยงการเอียงลำตัวตามขาที่ยก</w:t>
      </w:r>
    </w:p>
    <w:p>
      <w:pPr>
        <w:spacing w:after="60"/>
      </w:pPr>
      <w:r>
        <w:rPr>
          <w:rFonts w:ascii="TH Sarabun PSK" w:hAnsi="TH Sarabun PSK" w:eastAsia="TH Sarabun PSK" w:cs="TH Sarabun PSK"/>
          <w:b/>
          <w:i w:val="0"/>
          <w:sz w:val="32"/>
        </w:rPr>
        <w:t xml:space="preserve">การก้าวเดินด้านข้าง: </w:t>
      </w:r>
      <w:r>
        <w:rPr>
          <w:rFonts w:ascii="TH Sarabun PSK" w:hAnsi="TH Sarabun PSK" w:eastAsia="TH Sarabun PSK" w:cs="TH Sarabun PSK"/>
          <w:b w:val="0"/>
          <w:i w:val="0"/>
          <w:sz w:val="32"/>
        </w:rPr>
        <w:t>ยืนในพื้นที่ราบและปลอดภัย ใกล้ราวจับหรือผนังที่มั่นคง ก้าวเท้าข้างหนึ่งออกด้านข้างอย่างช้า ๆ แล้วขยับอีกเท้ามาชิด โดยควบคุมลำตัวและไม่ปล่อยให้สะโพกลดระดับ ท่านี้มุ่งฝึกการถ่ายน้ำหนักและการควบคุมการเคลื่อนไหวด้านข้าง</w:t>
      </w:r>
    </w:p>
    <w:p>
      <w:pPr>
        <w:spacing w:after="60"/>
      </w:pPr>
      <w:r>
        <w:rPr>
          <w:rFonts w:ascii="TH Sarabun PSK" w:hAnsi="TH Sarabun PSK" w:eastAsia="TH Sarabun PSK" w:cs="TH Sarabun PSK"/>
          <w:b/>
          <w:i w:val="0"/>
          <w:sz w:val="32"/>
        </w:rPr>
        <w:t xml:space="preserve">การเดินต่อเท้าภายใต้การดูแล: </w:t>
      </w:r>
      <w:r>
        <w:rPr>
          <w:rFonts w:ascii="TH Sarabun PSK" w:hAnsi="TH Sarabun PSK" w:eastAsia="TH Sarabun PSK" w:cs="TH Sarabun PSK"/>
          <w:b w:val="0"/>
          <w:i w:val="0"/>
          <w:sz w:val="32"/>
        </w:rPr>
        <w:t>เดินเป็นเส้นตรง โดยวางส้นเท้าข้างหนึ่งต่อหน้าปลายเท้าอีกข้าง มองไปข้างหน้า และเดินใกล้ราวจับหรือผนังที่มั่นคง พร้อมผู้ดูแลตามความเหมาะสม ท่านี้มุ่งฝึกการทรงตัวขณะเดินและการควบคุมแนวการเคลื่อนไหว</w:t>
      </w:r>
    </w:p>
    <w:p>
      <w:pPr>
        <w:spacing w:after="60" w:before="0" w:line="240" w:lineRule="auto"/>
        <w:jc w:val="left"/>
      </w:pPr>
      <w:r>
        <w:rPr>
          <w:rFonts w:ascii="TH Sarabun PSK" w:hAnsi="TH Sarabun PSK" w:eastAsia="TH Sarabun PSK" w:cs="TH Sarabun PSK"/>
          <w:b w:val="0"/>
          <w:i w:val="0"/>
          <w:sz w:val="32"/>
        </w:rPr>
        <w:t>ชุดท่าดังกล่าวเป็นข้อเสนอจากการศึกษาเบื้องต้น จึงต้องรอแพทย์หรือนักกายภาพบำบัดทบทวน ปรับความเหมาะสม และกำหนดรายละเอียดการปฏิบัติสำหรับผู้สูงอายุแต่ละรายก่อนนำไปใช้</w:t>
      </w:r>
    </w:p>
    <w:sectPr w:rsidR="009C3A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C9A504A-5031-3947-B873-02F058E2BAB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FF8C37E-508D-6948-89BE-8371AE0DB4D3}"/>
    <w:embedItalic r:id="rId3" w:fontKey="{BF6E7091-C7C1-5A46-81FD-E89F8BC0ADB8}"/>
  </w:font>
  <w:font w:name="TH Sarabun PSK">
    <w:altName w:val="Cordia New"/>
    <w:panose1 w:val="020B0604020202020204"/>
    <w:charset w:val="00"/>
    <w:family w:val="auto"/>
    <w:pitch w:val="default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Bold r:id="rId7" w:fontKey="{FFA2A482-3424-FE48-B0DE-896256A6B06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C049378-6EC9-1944-89CF-D6BBC7E227B2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9" w:fontKey="{C98B476C-004C-1E4F-A368-2DC915613A4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B839758C-AF22-D248-B6B0-C50CEDD016A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681FD362-0B4E-6B42-947D-6C1E263AF6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D27854"/>
    <w:multiLevelType w:val="multilevel"/>
    <w:tmpl w:val="2444A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D63CA9"/>
    <w:multiLevelType w:val="multilevel"/>
    <w:tmpl w:val="9BC0A6D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97789061">
    <w:abstractNumId w:val="0"/>
  </w:num>
  <w:num w:numId="2" w16cid:durableId="13561044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AD8"/>
    <w:rsid w:val="001C2189"/>
    <w:rsid w:val="004F6F88"/>
    <w:rsid w:val="009C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72E02"/>
  <w15:docId w15:val="{B2BDAEC1-DC7D-A642-B4AE-91E51AC0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</w:pPr>
    <w:rPr>
      <w:rFonts w:ascii="TH Sarabun PSK" w:eastAsia="TH Sarabun PSK" w:hAnsi="TH Sarabun PSK"/>
      <w:sz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60"/>
      <w:outlineLvl w:val="0"/>
    </w:pPr>
    <w:rPr>
      <w:rFonts w:ascii="TH Sarabun PSK" w:hAnsi="TH Sarabun PSK" w:eastAsia="TH Sarabun PSK"/>
      <w:b/>
      <w:sz w:val="36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60"/>
      <w:outlineLvl w:val="1"/>
    </w:pPr>
    <w:rPr>
      <w:rFonts w:ascii="TH Sarabun PSK" w:hAnsi="TH Sarabun PSK" w:eastAsia="TH Sarabun PSK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Naparat Sathirasattayanon</cp:lastModifiedBy>
  <cp:revision>2</cp:revision>
  <dcterms:created xsi:type="dcterms:W3CDTF">2026-08-27T09:04:00Z</dcterms:created>
  <dcterms:modified xsi:type="dcterms:W3CDTF">2026-08-27T09:11:00Z</dcterms:modified>
</cp:coreProperties>
</file>