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9C" w:rsidRDefault="0095519C" w:rsidP="0095519C">
      <w:pPr>
        <w:pStyle w:val="Ttulo"/>
      </w:pPr>
      <w:r>
        <w:t>Refactorización</w:t>
      </w:r>
      <w:bookmarkStart w:id="0" w:name="_GoBack"/>
      <w:bookmarkEnd w:id="0"/>
    </w:p>
    <w:p w:rsidR="0095519C" w:rsidRDefault="0095519C" w:rsidP="0095519C"/>
    <w:p w:rsidR="0095519C" w:rsidRPr="00541456" w:rsidRDefault="0095519C" w:rsidP="0095519C">
      <w:r w:rsidRPr="00541456">
        <w:t>Ejercicio 2:</w:t>
      </w:r>
    </w:p>
    <w:p w:rsidR="0095519C" w:rsidRPr="00541456" w:rsidRDefault="0095519C" w:rsidP="0095519C">
      <w:r w:rsidRPr="00541456">
        <w:t>Extraemos una variable local de la cadena “DEPARTAMENTO EXISTE”.</w:t>
      </w:r>
    </w:p>
    <w:p w:rsidR="0095519C" w:rsidRPr="00541456" w:rsidRDefault="0095519C" w:rsidP="0095519C">
      <w:r>
        <w:rPr>
          <w:noProof/>
          <w:lang w:eastAsia="es-ES"/>
        </w:rPr>
        <w:drawing>
          <wp:inline distT="0" distB="0" distL="0" distR="0">
            <wp:extent cx="5400675" cy="4362450"/>
            <wp:effectExtent l="0" t="0" r="9525" b="0"/>
            <wp:docPr id="31" name="Imagen 31" descr="0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0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</w:p>
    <w:p w:rsidR="0095519C" w:rsidRPr="00541456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43450" cy="2076450"/>
            <wp:effectExtent l="0" t="0" r="0" b="0"/>
            <wp:docPr id="30" name="Imagen 30" descr="0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0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14750" cy="514350"/>
            <wp:effectExtent l="0" t="0" r="0" b="0"/>
            <wp:docPr id="29" name="Imagen 29" descr="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0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r w:rsidRPr="00541456">
        <w:lastRenderedPageBreak/>
        <w:t>Extraemos una variable local de la cadena “DEPARTAMENTO NO EXISTE”.</w:t>
      </w:r>
    </w:p>
    <w:p w:rsidR="0095519C" w:rsidRPr="00541456" w:rsidRDefault="0095519C" w:rsidP="0095519C"/>
    <w:p w:rsidR="0095519C" w:rsidRPr="00541456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76775" cy="2343150"/>
            <wp:effectExtent l="0" t="0" r="9525" b="0"/>
            <wp:docPr id="28" name="Imagen 28" descr="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0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57725" cy="2028825"/>
            <wp:effectExtent l="0" t="0" r="9525" b="9525"/>
            <wp:docPr id="27" name="Imagen 27" descr="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00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649F659E" wp14:editId="520A4161">
            <wp:extent cx="4457700" cy="1943100"/>
            <wp:effectExtent l="0" t="0" r="0" b="0"/>
            <wp:docPr id="1" name="Imagen 1" descr="C:\Users\David\Desktop\00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esktop\0000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r w:rsidRPr="00541456">
        <w:t>La convertimos a un atributo de la clase.</w:t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lastRenderedPageBreak/>
        <w:drawing>
          <wp:inline distT="0" distB="0" distL="0" distR="0" wp14:anchorId="6E7AFE0D" wp14:editId="7F71346D">
            <wp:extent cx="5400040" cy="2700020"/>
            <wp:effectExtent l="0" t="0" r="0" b="5080"/>
            <wp:docPr id="2" name="Imagen 2" descr="C:\Users\David\Desktop\0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esktop\000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34F5359B" wp14:editId="3E164676">
            <wp:extent cx="4572000" cy="3162300"/>
            <wp:effectExtent l="0" t="0" r="0" b="0"/>
            <wp:docPr id="3" name="Imagen 3" descr="C:\Users\David\Desktop\0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esktop\0000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7799FDD2" wp14:editId="69AB6323">
            <wp:extent cx="2581275" cy="2657475"/>
            <wp:effectExtent l="0" t="0" r="9525" b="9525"/>
            <wp:docPr id="4" name="Imagen 4" descr="C:\Users\David\Desktop\00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esktop\000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r w:rsidRPr="00541456">
        <w:lastRenderedPageBreak/>
        <w:t>Creamos una variable local de la cadena “DEPARTAMENTO ERRÓNEO” y la convertimos en un atributo de clase.</w:t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6F072DAC" wp14:editId="01701846">
            <wp:extent cx="4676775" cy="2066925"/>
            <wp:effectExtent l="0" t="0" r="9525" b="9525"/>
            <wp:docPr id="5" name="Imagen 5" descr="C:\Users\David\Desktop\000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vid\Desktop\0000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541456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445FE16A" wp14:editId="2D576AE3">
            <wp:extent cx="4667250" cy="3448050"/>
            <wp:effectExtent l="0" t="0" r="0" b="0"/>
            <wp:docPr id="6" name="Imagen 6" descr="C:\Users\David\Desktop\00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esktop\000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 w:rsidRPr="00541456">
        <w:rPr>
          <w:noProof/>
          <w:lang w:eastAsia="es-ES"/>
        </w:rPr>
        <w:drawing>
          <wp:inline distT="0" distB="0" distL="0" distR="0" wp14:anchorId="0DAC616E" wp14:editId="29228012">
            <wp:extent cx="2314575" cy="704850"/>
            <wp:effectExtent l="0" t="0" r="9525" b="0"/>
            <wp:docPr id="7" name="Imagen 7" descr="C:\Users\David\Desktop\0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esktop\0000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</w:p>
    <w:p w:rsidR="0095519C" w:rsidRDefault="0095519C" w:rsidP="0095519C">
      <w:r>
        <w:t>Ejercicio 3:</w:t>
      </w:r>
    </w:p>
    <w:p w:rsidR="0095519C" w:rsidRDefault="0095519C" w:rsidP="0095519C">
      <w:r>
        <w:t xml:space="preserve">Seleccionamos cada </w:t>
      </w:r>
      <w:proofErr w:type="spellStart"/>
      <w:r>
        <w:t>if</w:t>
      </w:r>
      <w:proofErr w:type="spellEnd"/>
      <w:r>
        <w:t xml:space="preserve"> que haga referencia a cada una de las funciones que buscamos, le damos clic derecho, </w:t>
      </w:r>
      <w:proofErr w:type="spellStart"/>
      <w:r>
        <w:t>refactorizar</w:t>
      </w:r>
      <w:proofErr w:type="spellEnd"/>
      <w:r>
        <w:t xml:space="preserve">, y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95519C" w:rsidRDefault="0095519C" w:rsidP="0095519C">
      <w:r>
        <w:rPr>
          <w:noProof/>
          <w:lang w:eastAsia="es-ES"/>
        </w:rPr>
        <w:lastRenderedPageBreak/>
        <w:drawing>
          <wp:inline distT="0" distB="0" distL="0" distR="0">
            <wp:extent cx="5400675" cy="5991225"/>
            <wp:effectExtent l="0" t="0" r="9525" b="9525"/>
            <wp:docPr id="26" name="Imagen 26" descr="0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00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62400" cy="2600325"/>
            <wp:effectExtent l="0" t="0" r="0" b="9525"/>
            <wp:docPr id="25" name="Imagen 25" descr="0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00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/>
    <w:p w:rsidR="0095519C" w:rsidRDefault="0095519C" w:rsidP="0095519C">
      <w:r>
        <w:t>Ejercicio 4:</w:t>
      </w:r>
    </w:p>
    <w:p w:rsidR="0095519C" w:rsidRDefault="0095519C" w:rsidP="0095519C">
      <w:r>
        <w:t xml:space="preserve">Para cambiar la firma de un método, seleccionamos su declaración, hacemos clic derecho, </w:t>
      </w:r>
      <w:proofErr w:type="spellStart"/>
      <w:r>
        <w:t>refactorizar</w:t>
      </w:r>
      <w:proofErr w:type="spellEnd"/>
      <w:r>
        <w:t xml:space="preserve">, y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. Ahí añadiremos la cadena con valor por defecto “PRUEBA” y haremos que devuelvan un entero.</w:t>
      </w:r>
    </w:p>
    <w:p w:rsidR="0095519C" w:rsidRPr="00D203F9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675" cy="4391025"/>
            <wp:effectExtent l="0" t="0" r="9525" b="9525"/>
            <wp:docPr id="24" name="Imagen 24" descr="0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00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D203F9" w:rsidRDefault="0095519C" w:rsidP="0095519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514850" cy="4705350"/>
            <wp:effectExtent l="0" t="0" r="0" b="0"/>
            <wp:docPr id="23" name="Imagen 23" descr="0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00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81525" cy="542925"/>
            <wp:effectExtent l="0" t="0" r="9525" b="9525"/>
            <wp:docPr id="22" name="Imagen 22" descr="0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00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br w:type="page"/>
      </w:r>
    </w:p>
    <w:p w:rsidR="0095519C" w:rsidRDefault="0095519C" w:rsidP="0095519C">
      <w:r>
        <w:lastRenderedPageBreak/>
        <w:t>Ejercicio 5:</w:t>
      </w:r>
    </w:p>
    <w:p w:rsidR="0095519C" w:rsidRDefault="0095519C" w:rsidP="0095519C">
      <w:r>
        <w:t>Añadimos la clase anidada indicada y el código a la función indicada.</w:t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4733925" cy="6343650"/>
            <wp:effectExtent l="0" t="0" r="9525" b="0"/>
            <wp:docPr id="21" name="Imagen 21" descr="0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000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4667250" cy="1600200"/>
            <wp:effectExtent l="0" t="0" r="0" b="0"/>
            <wp:docPr id="20" name="Imagen 20" descr="0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000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lastRenderedPageBreak/>
        <w:t>Probamos la ejecución.</w:t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5400675" cy="3362325"/>
            <wp:effectExtent l="0" t="0" r="9525" b="9525"/>
            <wp:docPr id="19" name="Imagen 19" descr="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000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t>Convertimos la clase anidada en una de nivel superior.</w:t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5391150" cy="2686050"/>
            <wp:effectExtent l="0" t="0" r="0" b="0"/>
            <wp:docPr id="18" name="Imagen 18" descr="0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000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5400675" cy="1790700"/>
            <wp:effectExtent l="0" t="0" r="9525" b="0"/>
            <wp:docPr id="17" name="Imagen 17" descr="0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000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lastRenderedPageBreak/>
        <w:t>Volvemos a probar la ejecución.</w:t>
      </w:r>
    </w:p>
    <w:p w:rsidR="0095519C" w:rsidRDefault="0095519C" w:rsidP="0095519C">
      <w:r>
        <w:rPr>
          <w:noProof/>
          <w:lang w:eastAsia="es-ES"/>
        </w:rPr>
        <w:drawing>
          <wp:inline distT="0" distB="0" distL="0" distR="0">
            <wp:extent cx="5095875" cy="4629150"/>
            <wp:effectExtent l="0" t="0" r="9525" b="0"/>
            <wp:docPr id="16" name="Imagen 16" descr="0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000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/>
    <w:p w:rsidR="0095519C" w:rsidRDefault="0095519C" w:rsidP="0095519C"/>
    <w:p w:rsidR="0095519C" w:rsidRDefault="0095519C" w:rsidP="0095519C">
      <w:r>
        <w:t>Ejercicio 6:</w:t>
      </w:r>
    </w:p>
    <w:p w:rsidR="0095519C" w:rsidRDefault="0095519C" w:rsidP="0095519C">
      <w:r>
        <w:t>Primero, creamos la interfaz y copiamos en ella el código del ejercicio 3.</w:t>
      </w:r>
    </w:p>
    <w:p w:rsidR="0095519C" w:rsidRDefault="0095519C" w:rsidP="009551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81625" cy="1704975"/>
            <wp:effectExtent l="0" t="0" r="9525" b="9525"/>
            <wp:docPr id="15" name="Imagen 15" descr="0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000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 w:rsidRPr="00FD5749">
        <w:rPr>
          <w:noProof/>
          <w:lang w:eastAsia="es-ES"/>
        </w:rPr>
        <w:lastRenderedPageBreak/>
        <w:drawing>
          <wp:inline distT="0" distB="0" distL="0" distR="0" wp14:anchorId="2B97F47A" wp14:editId="7F8AC029">
            <wp:extent cx="5010150" cy="3924300"/>
            <wp:effectExtent l="0" t="0" r="0" b="0"/>
            <wp:docPr id="8" name="Imagen 8" descr="C:\Users\David\Desktop\00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vid\Desktop\0000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 w:rsidRPr="00FD5749">
        <w:rPr>
          <w:noProof/>
          <w:lang w:eastAsia="es-ES"/>
        </w:rPr>
        <w:drawing>
          <wp:inline distT="0" distB="0" distL="0" distR="0" wp14:anchorId="08FAEEEB" wp14:editId="1DAC50F7">
            <wp:extent cx="3629025" cy="3867150"/>
            <wp:effectExtent l="0" t="0" r="9525" b="0"/>
            <wp:docPr id="9" name="Imagen 9" descr="C:\Users\David\Desktop\00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vid\Desktop\00003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r>
        <w:t>Así se ve el explorador de paquetes.</w:t>
      </w:r>
    </w:p>
    <w:p w:rsidR="0095519C" w:rsidRDefault="0095519C" w:rsidP="0095519C">
      <w:pPr>
        <w:jc w:val="center"/>
      </w:pPr>
      <w:r w:rsidRPr="00935C1E">
        <w:rPr>
          <w:noProof/>
          <w:lang w:eastAsia="es-ES"/>
        </w:rPr>
        <w:lastRenderedPageBreak/>
        <w:drawing>
          <wp:inline distT="0" distB="0" distL="0" distR="0" wp14:anchorId="76AAD1EB" wp14:editId="12441B6F">
            <wp:extent cx="1733550" cy="800100"/>
            <wp:effectExtent l="0" t="0" r="0" b="0"/>
            <wp:docPr id="10" name="Imagen 10" descr="C:\Users\David\Desktop\00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vid\Desktop\00003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/>
    <w:p w:rsidR="0095519C" w:rsidRDefault="0095519C" w:rsidP="0095519C">
      <w:r>
        <w:t>Ejercicio 7:</w:t>
      </w:r>
    </w:p>
    <w:p w:rsidR="0095519C" w:rsidRDefault="0095519C" w:rsidP="0095519C">
      <w:r>
        <w:t xml:space="preserve">Empezamos extrayendo una superclase de la clase </w:t>
      </w:r>
      <w:proofErr w:type="spellStart"/>
      <w:r>
        <w:t>VentanaDepart</w:t>
      </w:r>
      <w:proofErr w:type="spellEnd"/>
      <w:r>
        <w:t>.</w:t>
      </w:r>
    </w:p>
    <w:p w:rsidR="0095519C" w:rsidRDefault="0095519C" w:rsidP="0095519C">
      <w:pPr>
        <w:jc w:val="center"/>
      </w:pPr>
      <w:r w:rsidRPr="009B53A1">
        <w:rPr>
          <w:noProof/>
          <w:lang w:eastAsia="es-ES"/>
        </w:rPr>
        <w:drawing>
          <wp:inline distT="0" distB="0" distL="0" distR="0" wp14:anchorId="59DD3CED" wp14:editId="17773481">
            <wp:extent cx="4686300" cy="1495425"/>
            <wp:effectExtent l="0" t="0" r="0" b="9525"/>
            <wp:docPr id="11" name="Imagen 11" descr="C:\Users\David\Desktop\00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vid\Desktop\00003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 w:rsidRPr="009B53A1">
        <w:rPr>
          <w:noProof/>
          <w:lang w:eastAsia="es-ES"/>
        </w:rPr>
        <w:drawing>
          <wp:inline distT="0" distB="0" distL="0" distR="0" wp14:anchorId="5325FBA0" wp14:editId="7332FCE4">
            <wp:extent cx="5400040" cy="4052261"/>
            <wp:effectExtent l="0" t="0" r="0" b="5715"/>
            <wp:docPr id="12" name="Imagen 12" descr="C:\Users\David\Desktop\000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vid\Desktop\00003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/>
    <w:p w:rsidR="0095519C" w:rsidRDefault="0095519C" w:rsidP="0095519C">
      <w:pPr>
        <w:jc w:val="center"/>
      </w:pPr>
      <w:r w:rsidRPr="009B53A1">
        <w:rPr>
          <w:noProof/>
          <w:lang w:eastAsia="es-ES"/>
        </w:rPr>
        <w:lastRenderedPageBreak/>
        <w:drawing>
          <wp:inline distT="0" distB="0" distL="0" distR="0" wp14:anchorId="061CB9E2" wp14:editId="1713BABE">
            <wp:extent cx="5095875" cy="3200400"/>
            <wp:effectExtent l="0" t="0" r="9525" b="0"/>
            <wp:docPr id="13" name="Imagen 13" descr="C:\Users\David\Desktop\0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vid\Desktop\00004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Default="0095519C" w:rsidP="0095519C">
      <w:pPr>
        <w:jc w:val="center"/>
      </w:pPr>
      <w:r w:rsidRPr="003370B1">
        <w:rPr>
          <w:noProof/>
          <w:lang w:eastAsia="es-ES"/>
        </w:rPr>
        <w:drawing>
          <wp:inline distT="0" distB="0" distL="0" distR="0" wp14:anchorId="6AEFC1DE" wp14:editId="0AED605B">
            <wp:extent cx="5267325" cy="581025"/>
            <wp:effectExtent l="0" t="0" r="9525" b="9525"/>
            <wp:docPr id="14" name="Imagen 14" descr="C:\Users\David\Desktop\00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\Desktop\00004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9C" w:rsidRPr="00E06672" w:rsidRDefault="0095519C" w:rsidP="0095519C">
      <w:r>
        <w:t xml:space="preserve">Podemos ver los constructores generados, y ahora la clase </w:t>
      </w:r>
      <w:proofErr w:type="spellStart"/>
      <w:r>
        <w:t>VentanaDepart</w:t>
      </w:r>
      <w:proofErr w:type="spellEnd"/>
      <w:r>
        <w:t xml:space="preserve"> extiende a la superclase.</w:t>
      </w:r>
    </w:p>
    <w:p w:rsidR="004E6707" w:rsidRDefault="004E6707"/>
    <w:sectPr w:rsidR="004E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9C"/>
    <w:rsid w:val="004E6707"/>
    <w:rsid w:val="009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4112"/>
  <w15:chartTrackingRefBased/>
  <w15:docId w15:val="{95F7499B-F7D6-4910-912B-EB911E18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2021-04-26T03:23:00Z</dcterms:created>
  <dcterms:modified xsi:type="dcterms:W3CDTF">2021-04-26T03:23:00Z</dcterms:modified>
</cp:coreProperties>
</file>