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SF—2013—0108广州市蔬菜买卖合同</w:t>
      </w:r>
    </w:p>
    <w:p>
      <w:pPr>
        <w:ind w:firstLine="420"/>
      </w:pPr>
      <w:r>
        <w:t>合同编号：</w:t>
      </w:r>
    </w:p>
    <w:p>
      <w:pPr>
        <w:ind w:firstLine="420"/>
      </w:pPr>
      <w:r>
        <w:t>甲方（买方）：</w:t>
      </w:r>
    </w:p>
    <w:p>
      <w:pPr>
        <w:ind w:firstLine="420"/>
      </w:pPr>
      <w:r>
        <w:t>乙方（卖方）：</w:t>
      </w:r>
    </w:p>
    <w:p>
      <w:pPr>
        <w:ind w:firstLine="420"/>
      </w:pPr>
      <w:r>
        <w:t>签订地点：</w:t>
      </w:r>
    </w:p>
    <w:p>
      <w:pPr>
        <w:ind w:firstLine="420"/>
      </w:pPr>
      <w:r>
        <w:t>签订时间：</w:t>
      </w:r>
    </w:p>
    <w:p>
      <w:pPr>
        <w:ind w:firstLine="420"/>
      </w:pPr>
      <w:r>
        <w:t>根据《中华人民共和国合同法》及相关法律、法规的规定，为明确双方权利义务，经甲乙双方充分协商，签订本合同。</w:t>
      </w:r>
    </w:p>
    <w:p>
      <w:pPr>
        <w:ind w:firstLine="420"/>
      </w:pPr>
      <w:r>
        <w:t>第一条 品种、数量及价格（可另附表）</w:t>
      </w:r>
    </w:p>
    <w:p>
      <w:pPr>
        <w:ind w:firstLine="420"/>
      </w:pPr>
      <w:r>
        <w:t>产品名称</w:t>
      </w:r>
    </w:p>
    <w:p>
      <w:pPr>
        <w:ind w:firstLine="420"/>
      </w:pPr>
      <w:r>
        <w:t>规格</w:t>
      </w:r>
    </w:p>
    <w:p>
      <w:pPr>
        <w:ind w:firstLine="420"/>
      </w:pPr>
      <w:r>
        <w:t>产地</w:t>
      </w:r>
    </w:p>
    <w:p>
      <w:pPr>
        <w:ind w:firstLine="420"/>
      </w:pPr>
      <w:r>
        <w:t>商标</w:t>
      </w:r>
    </w:p>
    <w:p>
      <w:pPr>
        <w:ind w:firstLine="420"/>
      </w:pPr>
      <w:r>
        <w:t>等级</w:t>
      </w:r>
    </w:p>
    <w:p>
      <w:pPr>
        <w:ind w:firstLine="420"/>
      </w:pPr>
      <w:r>
        <w:t>交货期限</w:t>
      </w:r>
    </w:p>
    <w:p>
      <w:pPr>
        <w:ind w:firstLine="420"/>
      </w:pPr>
      <w:r>
        <w:t>数量</w:t>
      </w:r>
    </w:p>
    <w:p>
      <w:pPr>
        <w:ind w:firstLine="420"/>
      </w:pPr>
      <w:r>
        <w:t>（公斤）</w:t>
      </w:r>
    </w:p>
    <w:p>
      <w:pPr>
        <w:ind w:firstLine="420"/>
      </w:pPr>
      <w:r>
        <w:t>单价</w:t>
      </w:r>
    </w:p>
    <w:p>
      <w:pPr>
        <w:ind w:firstLine="420"/>
      </w:pPr>
      <w:r>
        <w:t>（元/公斤）</w:t>
      </w:r>
    </w:p>
    <w:p>
      <w:pPr>
        <w:ind w:firstLine="420"/>
      </w:pPr>
      <w:r>
        <w:t>金额</w:t>
      </w:r>
    </w:p>
    <w:p>
      <w:pPr>
        <w:ind w:firstLine="420"/>
      </w:pPr>
      <w:r>
        <w:t>（元）</w:t>
      </w:r>
    </w:p>
    <w:p>
      <w:pPr>
        <w:ind w:firstLine="420"/>
      </w:pPr>
      <w:r>
        <w:t>年    月    日-    年    月    日</w:t>
      </w:r>
    </w:p>
    <w:p>
      <w:pPr>
        <w:ind w:firstLine="420"/>
      </w:pPr>
      <w:r>
        <w:t>年    月    日-    年    月    日</w:t>
      </w:r>
    </w:p>
    <w:p>
      <w:pPr>
        <w:ind w:firstLine="420"/>
      </w:pPr>
      <w:r>
        <w:t>年    月    日-    年    月    日</w:t>
      </w:r>
    </w:p>
    <w:p>
      <w:pPr>
        <w:ind w:firstLine="420"/>
      </w:pPr>
      <w:r>
        <w:t>年    月    日-    年    月    日</w:t>
      </w:r>
    </w:p>
    <w:p>
      <w:pPr>
        <w:ind w:firstLine="420"/>
      </w:pPr>
      <w:r>
        <w:t>年    月    日-    年    月    日</w:t>
      </w:r>
    </w:p>
    <w:p>
      <w:pPr>
        <w:ind w:firstLine="420"/>
      </w:pPr>
      <w:r>
        <w:t>年    月    日-    年    月    日</w:t>
      </w:r>
    </w:p>
    <w:p>
      <w:pPr>
        <w:ind w:firstLine="420"/>
      </w:pPr>
      <w:r>
        <w:t>合计金额（大写）：</w:t>
      </w:r>
    </w:p>
    <w:p>
      <w:pPr>
        <w:ind w:firstLine="420"/>
      </w:pPr>
      <w:r>
        <w:t>第二条 质量要求</w:t>
      </w:r>
    </w:p>
    <w:p>
      <w:pPr>
        <w:ind w:firstLine="420"/>
      </w:pPr>
      <w:r>
        <w:t>蔬菜的产品质量按下列第    项标准执行：</w:t>
      </w:r>
    </w:p>
    <w:p>
      <w:pPr>
        <w:ind w:firstLine="420"/>
      </w:pPr>
      <w:r>
        <w:t>（一）有机食品标准；</w:t>
      </w:r>
    </w:p>
    <w:p>
      <w:pPr>
        <w:ind w:firstLine="420"/>
      </w:pPr>
      <w:r>
        <w:t>（二）绿色食品标准；</w:t>
      </w:r>
    </w:p>
    <w:p>
      <w:pPr>
        <w:ind w:firstLine="420"/>
      </w:pPr>
      <w:r>
        <w:t>（三）广州市安全卫生优质农产品地方标准；</w:t>
      </w:r>
    </w:p>
    <w:p>
      <w:pPr>
        <w:ind w:firstLine="420"/>
      </w:pPr>
      <w:r>
        <w:t>（四）无公害食品标准；</w:t>
      </w:r>
    </w:p>
    <w:p>
      <w:pPr>
        <w:ind w:firstLine="420"/>
      </w:pPr>
      <w:r>
        <w:t>（五）双方约定标准：     。</w:t>
      </w:r>
    </w:p>
    <w:p>
      <w:pPr>
        <w:ind w:firstLine="420"/>
      </w:pPr>
      <w:r>
        <w:t>第三条 包装要求</w:t>
      </w:r>
    </w:p>
    <w:p>
      <w:pPr>
        <w:ind w:firstLine="420"/>
      </w:pPr>
      <w:r>
        <w:t>（一）外包装质量要求：□包装牢固  □适宜装卸运输。</w:t>
      </w:r>
    </w:p>
    <w:p>
      <w:pPr>
        <w:ind w:firstLine="420"/>
      </w:pPr>
      <w:r>
        <w:t>1、外包装为纸箱的应当标注以下内容：</w:t>
      </w:r>
    </w:p>
    <w:p>
      <w:pPr>
        <w:ind w:firstLine="420"/>
      </w:pPr>
      <w:r>
        <w:t>□产品名称  □规格 □净重   □等级   □产地    □商标</w:t>
      </w:r>
    </w:p>
    <w:p>
      <w:pPr>
        <w:ind w:firstLine="420"/>
      </w:pPr>
      <w:r>
        <w:t>□采摘日期   □包装日期</w:t>
      </w:r>
    </w:p>
    <w:p>
      <w:pPr>
        <w:ind w:firstLine="420"/>
      </w:pPr>
      <w:r>
        <w:t>□</w:t>
      </w:r>
    </w:p>
    <w:p>
      <w:pPr>
        <w:ind w:firstLine="420"/>
      </w:pPr>
      <w:r>
        <w:t>2、外包装为     材质，应当符合     。</w:t>
      </w:r>
    </w:p>
    <w:p>
      <w:pPr>
        <w:ind w:firstLine="420"/>
      </w:pPr>
      <w:r>
        <w:t>（二）内包装容器为     ，规格：     ，包装容器应当清洁、无毒、无异味，对蔬菜产品应当具有良好保护作用。</w:t>
      </w:r>
    </w:p>
    <w:p>
      <w:pPr>
        <w:ind w:firstLine="420"/>
      </w:pPr>
      <w:r>
        <w:t>（三）包装物由    方提供，费用由    方承担，乙方按甲方要求进行包装。</w:t>
      </w:r>
    </w:p>
    <w:p>
      <w:pPr>
        <w:ind w:firstLine="420"/>
      </w:pPr>
      <w:r>
        <w:t>第四条 交付方式和货款支付</w:t>
      </w:r>
    </w:p>
    <w:p>
      <w:pPr>
        <w:ind w:firstLine="420"/>
      </w:pPr>
      <w:r>
        <w:t>（一）交付的方式按下列第    项办理。</w:t>
      </w:r>
    </w:p>
    <w:p>
      <w:pPr>
        <w:ind w:firstLine="420"/>
      </w:pPr>
      <w:r>
        <w:t>1、实行送货的，乙方应送至     。</w:t>
      </w:r>
    </w:p>
    <w:p>
      <w:pPr>
        <w:ind w:firstLine="420"/>
      </w:pPr>
      <w:r>
        <w:t>2、实行提货的，甲方应到     提货。</w:t>
      </w:r>
    </w:p>
    <w:p>
      <w:pPr>
        <w:ind w:firstLine="420"/>
      </w:pPr>
      <w:r>
        <w:t>（二）运输方式与费用承担：     。</w:t>
      </w:r>
    </w:p>
    <w:p>
      <w:pPr>
        <w:ind w:firstLine="420"/>
      </w:pPr>
      <w:r>
        <w:t>（三）货款的支付按下列第    项执行。</w:t>
      </w:r>
    </w:p>
    <w:p>
      <w:pPr>
        <w:ind w:firstLine="420"/>
      </w:pPr>
      <w:r>
        <w:t>1、即时结清。</w:t>
      </w:r>
    </w:p>
    <w:p>
      <w:pPr>
        <w:ind w:firstLine="420"/>
      </w:pPr>
      <w:r>
        <w:t>2、甲方应于蔬菜交付之日起    日内结清货款。</w:t>
      </w:r>
    </w:p>
    <w:p>
      <w:pPr>
        <w:ind w:firstLine="420"/>
      </w:pPr>
      <w:r>
        <w:t>3、合同签订后，甲方支付乙方定金    元（不得超过总价款的20%）；乙方交付蔬菜后，甲方应于蔬菜交付之日起    日内结清货款，定金抵作货款。</w:t>
      </w:r>
    </w:p>
    <w:p>
      <w:pPr>
        <w:ind w:firstLine="420"/>
      </w:pPr>
      <w:r>
        <w:t>第五条 验收</w:t>
      </w:r>
    </w:p>
    <w:p>
      <w:pPr>
        <w:ind w:firstLine="420"/>
      </w:pPr>
      <w:r>
        <w:t>（一）验收内容：</w:t>
      </w:r>
    </w:p>
    <w:p>
      <w:pPr>
        <w:ind w:firstLine="420"/>
      </w:pPr>
      <w:r>
        <w:t>1、甲方应在蔬菜交付当日对蔬菜进行验收（农药残留的检测除外），并将验收结果书面通知乙方。</w:t>
      </w:r>
    </w:p>
    <w:p>
      <w:pPr>
        <w:ind w:firstLine="420"/>
      </w:pPr>
      <w:r>
        <w:t>2、甲方应在蔬菜交付之日起    日内对蔬菜农药残留进行抽检，检测结果不合格，且乙方无异议的，甲方可予以销毁。乙方对检测结果有异议的，以     检测机构出具的检验结果为准。</w:t>
      </w:r>
    </w:p>
    <w:p>
      <w:pPr>
        <w:ind w:firstLine="420"/>
      </w:pPr>
      <w:r>
        <w:t>（二）验收地点：     。</w:t>
      </w:r>
    </w:p>
    <w:p>
      <w:pPr>
        <w:ind w:firstLine="420"/>
      </w:pPr>
      <w:r>
        <w:t>第六条 浮动条款</w:t>
      </w:r>
    </w:p>
    <w:p>
      <w:pPr>
        <w:ind w:firstLine="420"/>
      </w:pPr>
      <w:r>
        <w:t>乙方交付蔬菜的数量允许在合同约定数量的基础上下浮动    %，合同总价按实际交付的数量计算。</w:t>
      </w:r>
    </w:p>
    <w:p>
      <w:pPr>
        <w:ind w:firstLine="420"/>
      </w:pPr>
      <w:r>
        <w:t>第七条 合同的变更</w:t>
      </w:r>
    </w:p>
    <w:p>
      <w:pPr>
        <w:ind w:firstLine="420"/>
      </w:pPr>
      <w:r>
        <w:t>（一）交货时如市场价格高于或低于合同约定价格的    %，双方可对蔬菜价格进行重新协商，但不得低于    元/公斤的保护价（蔬菜产品不止一种的，则分别填写保护价）。</w:t>
      </w:r>
    </w:p>
    <w:p>
      <w:pPr>
        <w:ind w:firstLine="420"/>
      </w:pPr>
      <w:r>
        <w:t>（二）因气候发生重大变化或不可抗力等因素无法按合同约定的时间交货的，乙方应及时通知甲方，并在合理期限内提供证明，双方可另行协商解决办法。</w:t>
      </w:r>
    </w:p>
    <w:p>
      <w:pPr>
        <w:ind w:firstLine="420"/>
      </w:pPr>
      <w:r>
        <w:t>第八条 违约责任</w:t>
      </w:r>
    </w:p>
    <w:p>
      <w:pPr>
        <w:ind w:firstLine="420"/>
      </w:pPr>
      <w:r>
        <w:t>（一）交付的蔬菜及其规格、等级、产地、商标、质量不符合合同约定的，乙方应于    天内负责调换;交付蔬菜的数量不符合合同约定的，乙方应于    天内负责补齐。因乙方没有按照约定交货，给甲方造成损失的，乙方应负责赔偿。</w:t>
      </w:r>
    </w:p>
    <w:p>
      <w:pPr>
        <w:ind w:firstLine="420"/>
      </w:pPr>
      <w:r>
        <w:t>（二）乙方迟延交货的，每迟延一日，应向甲方支付应交货货款万分之五的违约金；甲方逾期提货的，每迟延一日，应向乙方支付应提货货款万分之五的违约金。</w:t>
      </w:r>
    </w:p>
    <w:p>
      <w:pPr>
        <w:ind w:firstLine="420"/>
      </w:pPr>
      <w:r>
        <w:t>乙方逾期    日仍不交货的，按合同总额    %向甲方支付违约金。</w:t>
      </w:r>
    </w:p>
    <w:p>
      <w:pPr>
        <w:ind w:firstLine="420"/>
      </w:pPr>
      <w:r>
        <w:t>（三）甲方逾期支付货款的，每迟延一日，应向甲方支付迟延付款额    %的违约金。</w:t>
      </w:r>
    </w:p>
    <w:p>
      <w:pPr>
        <w:ind w:firstLine="420"/>
      </w:pPr>
      <w:r>
        <w:t>（四）甲方无正当理由拒不收货，按该批货金额    %向甲方支付违约金。</w:t>
      </w:r>
    </w:p>
    <w:p>
      <w:pPr>
        <w:ind w:firstLine="420"/>
      </w:pPr>
      <w:r>
        <w:t>（五）因包装物质量不符合要求造成的损失由包装物提供方承担。</w:t>
      </w:r>
    </w:p>
    <w:p>
      <w:pPr>
        <w:ind w:firstLine="420"/>
      </w:pPr>
      <w:r>
        <w:t>第九条 合同争议的解决</w:t>
      </w:r>
    </w:p>
    <w:p>
      <w:pPr>
        <w:ind w:firstLine="420"/>
      </w:pPr>
      <w:r>
        <w:t>发生争议的，由双方协商解决，也可向工商行政管理部门申请调解；协商或调解不成的，按下列第    种方式解决：</w:t>
      </w:r>
    </w:p>
    <w:p>
      <w:pPr>
        <w:ind w:firstLine="420"/>
      </w:pPr>
      <w:r>
        <w:t>（一）提交广州仲裁委员会仲裁；</w:t>
      </w:r>
    </w:p>
    <w:p>
      <w:pPr>
        <w:ind w:firstLine="420"/>
      </w:pPr>
      <w:r>
        <w:t>（二）向人民法院起诉。</w:t>
      </w:r>
    </w:p>
    <w:p>
      <w:pPr>
        <w:ind w:firstLine="420"/>
      </w:pPr>
      <w:r>
        <w:t>第十条 合同自双方签字（盖章）之日起生效。本合同一式两份，甲乙双方各执一份。本合同未尽事宜，由双方协商并达成补充协议，补充协议作为本合同的附件。</w:t>
      </w:r>
    </w:p>
    <w:p>
      <w:pPr>
        <w:ind w:firstLine="420"/>
      </w:pPr>
      <w:r>
        <w:t>甲方(盖章)：</w:t>
      </w:r>
    </w:p>
    <w:p>
      <w:pPr>
        <w:ind w:firstLine="420"/>
      </w:pPr>
      <w:r>
        <w:t>住所：</w:t>
      </w:r>
    </w:p>
    <w:p>
      <w:pPr>
        <w:ind w:firstLine="420"/>
      </w:pPr>
      <w:r>
        <w:t>法定代表人：</w:t>
      </w:r>
    </w:p>
    <w:p>
      <w:pPr>
        <w:ind w:firstLine="420"/>
      </w:pPr>
      <w:r>
        <w:t>委托代理人：</w:t>
      </w:r>
    </w:p>
    <w:p>
      <w:pPr>
        <w:ind w:firstLine="420"/>
      </w:pPr>
      <w:r>
        <w:t>电话：</w:t>
      </w:r>
    </w:p>
    <w:p>
      <w:pPr>
        <w:ind w:firstLine="420"/>
      </w:pPr>
      <w:r>
        <w:t>开户行：</w:t>
      </w:r>
    </w:p>
    <w:p>
      <w:pPr>
        <w:ind w:firstLine="420"/>
      </w:pPr>
      <w:r>
        <w:t>账号：</w:t>
      </w:r>
    </w:p>
    <w:p>
      <w:pPr>
        <w:ind w:firstLine="420"/>
      </w:pPr>
      <w:r>
        <w:t>乙方(盖章)：</w:t>
      </w:r>
    </w:p>
    <w:p>
      <w:pPr>
        <w:ind w:firstLine="420"/>
      </w:pPr>
      <w:r>
        <w:t>住所：</w:t>
      </w:r>
    </w:p>
    <w:p>
      <w:pPr>
        <w:ind w:firstLine="420"/>
      </w:pPr>
      <w:r>
        <w:t>法定代表人：</w:t>
      </w:r>
    </w:p>
    <w:p>
      <w:pPr>
        <w:ind w:firstLine="420"/>
      </w:pPr>
      <w:r>
        <w:t>委托代理人：</w:t>
      </w:r>
    </w:p>
    <w:p>
      <w:pPr>
        <w:ind w:firstLine="420"/>
      </w:pPr>
      <w:r>
        <w:t>电话：</w:t>
      </w:r>
    </w:p>
    <w:p>
      <w:pPr>
        <w:ind w:firstLine="420"/>
      </w:pPr>
      <w:r>
        <w:t>开户行：</w:t>
      </w:r>
    </w:p>
    <w:p>
      <w:pPr>
        <w:ind w:firstLine="420"/>
      </w:pPr>
      <w:r>
        <w:t>账号：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