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Unity提供了单元测试工具帮助我们测试功能模块。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当我们完成了某一模块的开发时，我们要对其进行尽善尽美的测试，这样能及早发现BUG。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"https://docs.unity3d.com/2019.4/Documentation/Manual/com.unity.ext.nunit.html"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https://docs.unity3d.com/2019.4/Documentation/Manual/com.unity.ext.nunit.html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可以在unity官网获取单元测试组件信息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https://docs.nunit.org/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"https://docs.nunit.org/articles/nunit/intro.html"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https://docs.nunit.org/articles/nunit/intro.html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单元组件文档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"https://book.douban.com/subject/25934516/"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https://book.douban.com/subject/25934516/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关于单元测试的书籍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"https://gameinstitute.qq.com/community/detail/127961"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https://gameinstitute.qq.com/community/detail/127961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网路上的教程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29438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3799A"/>
    <w:rsid w:val="0EDD38AE"/>
    <w:rsid w:val="25740935"/>
    <w:rsid w:val="43D847DB"/>
    <w:rsid w:val="602107ED"/>
    <w:rsid w:val="7F3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wwwsu</dc:creator>
  <cp:lastModifiedBy> 叼丝至尊</cp:lastModifiedBy>
  <dcterms:modified xsi:type="dcterms:W3CDTF">2020-12-15T14:05:08Z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