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621663"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621663"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2AF895" w:rsidR="000C62B9" w:rsidRDefault="0094310D" w:rsidP="003C180A">
                  <w:pPr>
                    <w:spacing w:line="235" w:lineRule="auto"/>
                    <w:ind w:right="4"/>
                    <w:jc w:val="right"/>
                    <w:rPr>
                      <w:sz w:val="20"/>
                    </w:rPr>
                  </w:pPr>
                  <w:r>
                    <w:rPr>
                      <w:color w:val="FFFFFF"/>
                      <w:sz w:val="20"/>
                    </w:rPr>
                    <w:t>GAM130</w:t>
                  </w:r>
                  <w:bookmarkStart w:id="0" w:name="_GoBack"/>
                  <w:bookmarkEnd w:id="0"/>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621663" w:rsidP="005643F5">
            <w:pPr>
              <w:rPr>
                <w:rFonts w:ascii="Times New Roman" w:eastAsia="Times New Roman" w:hAnsi="Times New Roman" w:cs="Times New Roman"/>
              </w:rPr>
            </w:pPr>
            <w:r w:rsidRPr="00621663">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1.7pt;height:171.7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3533C920" w:rsidR="00611DB6" w:rsidRPr="00611DB6" w:rsidRDefault="00611DB6" w:rsidP="00611DB6">
            <w:pPr>
              <w:pStyle w:val="BodyText"/>
            </w:pPr>
            <w:r w:rsidRPr="00611DB6">
              <w:t>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to complete the game in the second semester.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F392161" w:rsidR="00611DB6" w:rsidRPr="00611DB6" w:rsidRDefault="00611DB6" w:rsidP="00611DB6">
            <w:pPr>
              <w:pStyle w:val="BodyText"/>
            </w:pPr>
            <w:r w:rsidRPr="00611DB6">
              <w:t xml:space="preserve">This assessment allows you to reflect on your working processes and critically evaluate what you have learnt so far on the project. It allows you to document what parts of the project you plan to revise or change to take forward the project in the </w:t>
            </w:r>
            <w:r w:rsidR="0094310D" w:rsidRPr="0094310D">
              <w:rPr>
                <w:b/>
                <w:bCs/>
              </w:rPr>
              <w:t>2</w:t>
            </w:r>
            <w:r w:rsidR="0094310D" w:rsidRPr="0094310D">
              <w:rPr>
                <w:b/>
                <w:bCs/>
                <w:vertAlign w:val="superscript"/>
              </w:rPr>
              <w:t>nd</w:t>
            </w:r>
            <w:r w:rsidR="0094310D" w:rsidRPr="0094310D">
              <w:rPr>
                <w:b/>
                <w:bCs/>
              </w:rPr>
              <w:t xml:space="preserve"> year</w:t>
            </w:r>
            <w:r w:rsidRPr="00611DB6">
              <w: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24E0ECDB" w:rsidR="00611DB6" w:rsidRPr="00611DB6" w:rsidRDefault="00611DB6" w:rsidP="00611DB6">
            <w:pPr>
              <w:pStyle w:val="BodyText"/>
              <w:numPr>
                <w:ilvl w:val="0"/>
                <w:numId w:val="36"/>
              </w:numPr>
            </w:pPr>
            <w:r w:rsidRPr="00611DB6">
              <w:t xml:space="preserve">Include a plan or set of actions that will help you to complete the development in </w:t>
            </w:r>
            <w:r w:rsidR="0094310D">
              <w:t>2</w:t>
            </w:r>
            <w:r w:rsidR="0094310D" w:rsidRPr="0094310D">
              <w:rPr>
                <w:vertAlign w:val="superscript"/>
              </w:rPr>
              <w:t>nd</w:t>
            </w:r>
            <w:r w:rsidR="0094310D">
              <w:t xml:space="preserve"> year</w:t>
            </w:r>
            <w:r w:rsidRPr="00611DB6">
              <w:t>.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1AFEA228" w:rsidR="00611DB6" w:rsidRPr="00611DB6" w:rsidRDefault="00611DB6" w:rsidP="00611DB6">
            <w:pPr>
              <w:pStyle w:val="BodyText"/>
            </w:pPr>
            <w:r w:rsidRPr="00611DB6">
              <w:t xml:space="preserve">Do not just dwell in what has happened for your evaluation, use your experiences to help you plan for the future, both in terms of what you look to undertake in </w:t>
            </w:r>
            <w:r w:rsidR="0094310D">
              <w:t>2</w:t>
            </w:r>
            <w:r w:rsidR="0094310D" w:rsidRPr="0094310D">
              <w:rPr>
                <w:vertAlign w:val="superscript"/>
              </w:rPr>
              <w:t>nd</w:t>
            </w:r>
            <w:r w:rsidR="0094310D">
              <w:t xml:space="preserve"> year</w:t>
            </w:r>
            <w:r w:rsidRPr="00611DB6">
              <w:t xml:space="preserve">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55BFC3C8" w14:textId="13299E30" w:rsidR="00611DB6" w:rsidRPr="00611DB6" w:rsidRDefault="000F74A2" w:rsidP="00611DB6">
            <w:pPr>
              <w:widowControl/>
              <w:autoSpaceDE/>
              <w:autoSpaceDN/>
              <w:textAlignment w:val="baseline"/>
              <w:rPr>
                <w:rFonts w:ascii="Times New Roman" w:eastAsia="Times New Roman" w:hAnsi="Times New Roman" w:cs="Times New Roman"/>
                <w:sz w:val="24"/>
                <w:szCs w:val="24"/>
                <w:lang w:val="en-GB" w:eastAsia="en-GB"/>
              </w:rPr>
            </w:pPr>
            <w:r w:rsidRPr="000F74A2">
              <w:rPr>
                <w:rFonts w:ascii="Calibri" w:eastAsia="Times New Roman" w:hAnsi="Calibri" w:cs="Times New Roman"/>
                <w:sz w:val="16"/>
                <w:szCs w:val="16"/>
                <w:lang w:val="en-GB" w:eastAsia="en-GB"/>
              </w:rPr>
              <w:t>Identify professional attributes and illustrate how they are relevant to your practice.</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0ACCC" w14:textId="77777777" w:rsidR="00621663" w:rsidRDefault="00621663" w:rsidP="00911345">
      <w:r>
        <w:separator/>
      </w:r>
    </w:p>
  </w:endnote>
  <w:endnote w:type="continuationSeparator" w:id="0">
    <w:p w14:paraId="65617076" w14:textId="77777777" w:rsidR="00621663" w:rsidRDefault="00621663"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E956" w14:textId="77777777" w:rsidR="00621663" w:rsidRDefault="00621663" w:rsidP="00911345">
      <w:r>
        <w:separator/>
      </w:r>
    </w:p>
  </w:footnote>
  <w:footnote w:type="continuationSeparator" w:id="0">
    <w:p w14:paraId="7228FAF1" w14:textId="77777777" w:rsidR="00621663" w:rsidRDefault="00621663"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148"/>
    <w:rsid w:val="00022B42"/>
    <w:rsid w:val="000663B2"/>
    <w:rsid w:val="000A066B"/>
    <w:rsid w:val="000A1D42"/>
    <w:rsid w:val="000A6C10"/>
    <w:rsid w:val="000C62B9"/>
    <w:rsid w:val="000D200D"/>
    <w:rsid w:val="000F0195"/>
    <w:rsid w:val="000F74A2"/>
    <w:rsid w:val="001349B3"/>
    <w:rsid w:val="001757A0"/>
    <w:rsid w:val="0019601C"/>
    <w:rsid w:val="0019744B"/>
    <w:rsid w:val="0024040C"/>
    <w:rsid w:val="002462CC"/>
    <w:rsid w:val="002525D5"/>
    <w:rsid w:val="00256ECF"/>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21663"/>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4310D"/>
    <w:rsid w:val="009A77D8"/>
    <w:rsid w:val="009C707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73796-27BD-6B46-97EC-A57BE502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3</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43</cp:revision>
  <cp:lastPrinted>2018-09-18T14:53:00Z</cp:lastPrinted>
  <dcterms:created xsi:type="dcterms:W3CDTF">2018-09-10T13:58:00Z</dcterms:created>
  <dcterms:modified xsi:type="dcterms:W3CDTF">2020-01-25T11:38:00Z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