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994122" w:rsidP="00B62B98">
      <w:pPr>
        <w:pStyle w:val="BodyText"/>
      </w:pPr>
      <w:r>
        <w:rPr>
          <w:noProof/>
        </w:rP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58241;mso-wrap-style:square;mso-wrap-edited:f;mso-width-percent:0;mso-height-percent:0;mso-width-percent:0;mso-height-percent:0;v-text-anchor:top" filled="f" stroked="f">
            <v:textbox style="mso-next-textbox:#_x0000_s1027" inset="0,0,0,0">
              <w:txbxContent>
                <w:p w14:paraId="0CFA3AC9" w14:textId="0780D6E4" w:rsidR="00607645" w:rsidRPr="00C14858" w:rsidRDefault="00257186" w:rsidP="00C14858">
                  <w:pPr>
                    <w:spacing w:line="587" w:lineRule="exact"/>
                    <w:jc w:val="right"/>
                    <w:rPr>
                      <w:color w:val="FFFFFF" w:themeColor="background1"/>
                      <w:sz w:val="49"/>
                    </w:rPr>
                  </w:pPr>
                  <w:r>
                    <w:rPr>
                      <w:color w:val="FFFFFF" w:themeColor="background1"/>
                      <w:sz w:val="49"/>
                    </w:rPr>
                    <w:t xml:space="preserve">Assignment 1 - </w:t>
                  </w:r>
                  <w:r w:rsidR="00C14858">
                    <w:rPr>
                      <w:color w:val="FFFFFF" w:themeColor="background1"/>
                      <w:sz w:val="49"/>
                    </w:rPr>
                    <w:t>Game Pitch</w:t>
                  </w:r>
                </w:p>
              </w:txbxContent>
            </v:textbox>
          </v:shape>
        </w:pict>
      </w:r>
      <w:r w:rsidR="00607645" w:rsidRPr="0089345A">
        <w:rPr>
          <w:noProof/>
          <w:lang w:eastAsia="en-GB"/>
        </w:rPr>
        <w:drawing>
          <wp:anchor distT="0" distB="0" distL="114300" distR="114300" simplePos="0" relativeHeight="251658240"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994122" w:rsidP="00B62B98">
      <w:pPr>
        <w:pStyle w:val="BodyText"/>
      </w:pPr>
      <w:r>
        <w:rPr>
          <w:noProof/>
        </w:rPr>
        <w:pict w14:anchorId="6C1DADAD">
          <v:shape id="_x0000_s1026" type="#_x0000_t202" alt="" style="position:absolute;left:0;text-align:left;margin-left:299.2pt;margin-top:8.05pt;width:234.35pt;height:36.05pt;z-index:25165824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60EB7016" w:rsidR="00607645" w:rsidRDefault="000C62B9" w:rsidP="003C180A">
                  <w:pPr>
                    <w:spacing w:line="235" w:lineRule="auto"/>
                    <w:ind w:right="4"/>
                    <w:jc w:val="right"/>
                    <w:rPr>
                      <w:color w:val="FFFFFF"/>
                      <w:sz w:val="20"/>
                    </w:rPr>
                  </w:pPr>
                  <w:r>
                    <w:rPr>
                      <w:color w:val="FFFFFF"/>
                      <w:sz w:val="20"/>
                    </w:rPr>
                    <w:t>Game</w:t>
                  </w:r>
                  <w:r w:rsidR="00C14858">
                    <w:rPr>
                      <w:color w:val="FFFFFF"/>
                      <w:sz w:val="20"/>
                    </w:rPr>
                    <w:t>s Academy</w:t>
                  </w:r>
                </w:p>
                <w:p w14:paraId="002AFF65" w14:textId="725468B3" w:rsidR="000C62B9" w:rsidRDefault="00C14858" w:rsidP="003C180A">
                  <w:pPr>
                    <w:spacing w:line="235" w:lineRule="auto"/>
                    <w:ind w:right="4"/>
                    <w:jc w:val="right"/>
                    <w:rPr>
                      <w:sz w:val="20"/>
                    </w:rPr>
                  </w:pPr>
                  <w:r>
                    <w:rPr>
                      <w:color w:val="FFFFFF"/>
                      <w:sz w:val="20"/>
                    </w:rPr>
                    <w:t>GAM220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E97C61D" w:rsidR="00D00BC0" w:rsidRDefault="00F47C10" w:rsidP="00B62B98">
      <w:pPr>
        <w:pStyle w:val="BodyText"/>
        <w:rPr>
          <w:color w:val="7F7F7F"/>
        </w:rPr>
      </w:pPr>
      <w:r>
        <w:rPr>
          <w:color w:val="7F7F7F"/>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274CFCD2" w:rsidR="005F691D" w:rsidRPr="007E4A5A" w:rsidRDefault="005F691D" w:rsidP="007E4A5A">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w:t>
            </w:r>
            <w:r w:rsidR="00FD2A36" w:rsidRPr="00FD2A36">
              <w:rPr>
                <w:rFonts w:ascii="Arial" w:hAnsi="Arial" w:cs="Arial"/>
                <w:color w:val="231F20"/>
                <w:shd w:val="clear" w:color="auto" w:fill="FFFFFF"/>
              </w:rPr>
              <w:t xml:space="preserve"> </w:t>
            </w:r>
            <w:r w:rsidR="00FD2A36" w:rsidRPr="00FD2A36">
              <w:rPr>
                <w:rFonts w:asciiTheme="minorHAnsi" w:hAnsiTheme="minorHAnsi" w:cstheme="minorHAnsi"/>
                <w:i/>
                <w:iCs/>
                <w:color w:val="363636"/>
              </w:rPr>
              <w:t>All we want to really see is what the developer think makes the game special/fun/provocative,”</w:t>
            </w:r>
          </w:p>
          <w:p w14:paraId="5AF4AAA0" w14:textId="0E2912F0" w:rsidR="007E4A5A" w:rsidRPr="007E4A5A" w:rsidRDefault="005F691D" w:rsidP="007E4A5A">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 xml:space="preserve">- </w:t>
            </w:r>
            <w:r w:rsidR="007E4A5A" w:rsidRPr="007E4A5A">
              <w:rPr>
                <w:rFonts w:asciiTheme="minorHAnsi" w:hAnsiTheme="minorHAnsi" w:cstheme="minorHAnsi"/>
                <w:i/>
                <w:iCs/>
                <w:color w:val="363636"/>
              </w:rPr>
              <w:t xml:space="preserve">Nigel </w:t>
            </w:r>
            <w:proofErr w:type="spellStart"/>
            <w:r w:rsidR="007E4A5A" w:rsidRPr="007E4A5A">
              <w:rPr>
                <w:rFonts w:asciiTheme="minorHAnsi" w:hAnsiTheme="minorHAnsi" w:cstheme="minorHAnsi"/>
                <w:i/>
                <w:iCs/>
                <w:color w:val="363636"/>
              </w:rPr>
              <w:t>Lowrie</w:t>
            </w:r>
            <w:proofErr w:type="spellEnd"/>
            <w:r w:rsidR="007E4A5A">
              <w:rPr>
                <w:rFonts w:asciiTheme="minorHAnsi" w:hAnsiTheme="minorHAnsi" w:cstheme="minorHAnsi"/>
                <w:i/>
                <w:iCs/>
                <w:color w:val="363636"/>
              </w:rPr>
              <w:t xml:space="preserve">, </w:t>
            </w:r>
            <w:proofErr w:type="spellStart"/>
            <w:r w:rsidR="007E4A5A">
              <w:rPr>
                <w:rFonts w:asciiTheme="minorHAnsi" w:hAnsiTheme="minorHAnsi" w:cstheme="minorHAnsi"/>
                <w:i/>
                <w:iCs/>
                <w:color w:val="363636"/>
              </w:rPr>
              <w:t>Devolver</w:t>
            </w:r>
            <w:proofErr w:type="spellEnd"/>
            <w:r w:rsidR="007E4A5A">
              <w:rPr>
                <w:rFonts w:asciiTheme="minorHAnsi" w:hAnsiTheme="minorHAnsi" w:cstheme="minorHAnsi"/>
                <w:i/>
                <w:iCs/>
                <w:color w:val="363636"/>
              </w:rPr>
              <w:t xml:space="preserve"> Digital</w:t>
            </w:r>
          </w:p>
          <w:p w14:paraId="5C9EC942" w14:textId="0DF71531"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994122" w:rsidP="005F691D">
            <w:r w:rsidRPr="00994122">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var/folders/v7/bjz4cys124x93w_t3bjp7dgw0000gn/T/com.microsoft.Word/Content.MSO/D92F0A39.tmp" style="width:172pt;height:145.6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113A0061" w:rsidR="005F691D" w:rsidRPr="00E07235" w:rsidRDefault="005F691D" w:rsidP="00E07235">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w:t>
            </w:r>
            <w:r w:rsidR="00E07235" w:rsidRPr="00E07235">
              <w:rPr>
                <w:rFonts w:ascii="Arial" w:hAnsi="Arial" w:cs="Arial"/>
                <w:color w:val="333333"/>
                <w:shd w:val="clear" w:color="auto" w:fill="EDEDED"/>
              </w:rPr>
              <w:t xml:space="preserve"> </w:t>
            </w:r>
            <w:r w:rsidR="00E07235" w:rsidRPr="00E07235">
              <w:rPr>
                <w:rFonts w:asciiTheme="minorHAnsi" w:hAnsiTheme="minorHAnsi" w:cstheme="minorHAnsi"/>
                <w:i/>
                <w:iCs/>
                <w:color w:val="363636"/>
              </w:rPr>
              <w:t>Make sure you get straight to the point</w:t>
            </w:r>
            <w:r w:rsidRPr="005F691D">
              <w:rPr>
                <w:rStyle w:val="Strong"/>
                <w:rFonts w:asciiTheme="minorHAnsi" w:hAnsiTheme="minorHAnsi" w:cstheme="minorHAnsi"/>
                <w:b w:val="0"/>
                <w:bCs w:val="0"/>
                <w:i/>
                <w:iCs/>
                <w:color w:val="363636"/>
              </w:rPr>
              <w:t>."</w:t>
            </w:r>
          </w:p>
          <w:p w14:paraId="34A51B03" w14:textId="38506D76"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r w:rsidR="00DB7222">
              <w:rPr>
                <w:rStyle w:val="Strong"/>
                <w:rFonts w:asciiTheme="minorHAnsi" w:hAnsiTheme="minorHAnsi" w:cstheme="minorHAnsi"/>
                <w:b w:val="0"/>
                <w:bCs w:val="0"/>
                <w:i/>
                <w:iCs/>
                <w:color w:val="363636"/>
              </w:rPr>
              <w:t>Pete Smith, Sony</w:t>
            </w:r>
          </w:p>
          <w:p w14:paraId="5E72CC64" w14:textId="77777777" w:rsidR="005F691D" w:rsidRDefault="005F691D" w:rsidP="00B62B98">
            <w:pPr>
              <w:pStyle w:val="BodyText"/>
            </w:pPr>
          </w:p>
          <w:p w14:paraId="7C4B045D" w14:textId="3DE461DB" w:rsidR="005F691D" w:rsidRDefault="005F691D" w:rsidP="005F691D">
            <w:r>
              <w:lastRenderedPageBreak/>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DA71A6">
              <w:rPr>
                <w:noProof/>
              </w:rPr>
              <w:fldChar w:fldCharType="begin"/>
            </w:r>
            <w:r w:rsidR="00DA71A6">
              <w:rPr>
                <w:noProof/>
              </w:rPr>
              <w:instrText xml:space="preserve"> INCLUDEPICTURE  "https://encrypted-tbn0.gstatic.com/images?q=tbn:ANd9GcS0oMo50big2O6ysQEyySaF8tdBSWrkMra-tJZGpBOlotmqtKApng" \* MERGEFORMATINET </w:instrText>
            </w:r>
            <w:r w:rsidR="00DA71A6">
              <w:rPr>
                <w:noProof/>
              </w:rPr>
              <w:fldChar w:fldCharType="separate"/>
            </w:r>
            <w:r w:rsidR="00DB7222">
              <w:rPr>
                <w:noProof/>
              </w:rPr>
              <w:fldChar w:fldCharType="begin"/>
            </w:r>
            <w:r w:rsidR="00DB7222">
              <w:rPr>
                <w:noProof/>
              </w:rPr>
              <w:instrText xml:space="preserve"> INCLUDEPICTURE  "https://encrypted-tbn0.gstatic.com/images?q=tbn:ANd9GcS0oMo50big2O6ysQEyySaF8tdBSWrkMra-tJZGpBOlotmqtKApng" \* MERGEFORMATINET </w:instrText>
            </w:r>
            <w:r w:rsidR="00DB7222">
              <w:rPr>
                <w:noProof/>
              </w:rPr>
              <w:fldChar w:fldCharType="separate"/>
            </w:r>
            <w:r w:rsidR="00633628">
              <w:rPr>
                <w:noProof/>
              </w:rPr>
              <w:fldChar w:fldCharType="begin"/>
            </w:r>
            <w:r w:rsidR="00633628">
              <w:rPr>
                <w:noProof/>
              </w:rPr>
              <w:instrText xml:space="preserve"> INCLUDEPICTURE  "https://encrypted-tbn0.gstatic.com/images?q=tbn:ANd9GcS0oMo50big2O6ysQEyySaF8tdBSWrkMra-tJZGpBOlotmqtKApng" \* MERGEFORMATINET </w:instrText>
            </w:r>
            <w:r w:rsidR="00633628">
              <w:rPr>
                <w:noProof/>
              </w:rPr>
              <w:fldChar w:fldCharType="separate"/>
            </w:r>
            <w:r w:rsidR="00001D66">
              <w:rPr>
                <w:noProof/>
              </w:rPr>
              <w:fldChar w:fldCharType="begin"/>
            </w:r>
            <w:r w:rsidR="00001D66">
              <w:rPr>
                <w:noProof/>
              </w:rPr>
              <w:instrText xml:space="preserve"> INCLUDEPICTURE  "https://encrypted-tbn0.gstatic.com/images?q=tbn:ANd9GcS0oMo50big2O6ysQEyySaF8tdBSWrkMra-tJZGpBOlotmqtKApng" \* MERGEFORMATINET </w:instrText>
            </w:r>
            <w:r w:rsidR="00001D66">
              <w:rPr>
                <w:noProof/>
              </w:rPr>
              <w:fldChar w:fldCharType="separate"/>
            </w:r>
            <w:r w:rsidR="00994122">
              <w:rPr>
                <w:noProof/>
              </w:rPr>
              <w:fldChar w:fldCharType="begin"/>
            </w:r>
            <w:r w:rsidR="00994122">
              <w:rPr>
                <w:noProof/>
              </w:rPr>
              <w:instrText xml:space="preserve"> </w:instrText>
            </w:r>
            <w:r w:rsidR="00994122">
              <w:rPr>
                <w:noProof/>
              </w:rPr>
              <w:instrText>INCLUDEPICTURE  "https://encrypted-tbn0.gstatic.com/images?q=tbn:ANd9GcS0oMo50big2O6ysQEyySaF8tdBSWrkMra-tJZGp</w:instrText>
            </w:r>
            <w:r w:rsidR="00994122">
              <w:rPr>
                <w:noProof/>
              </w:rPr>
              <w:instrText>BOlotmqtKApng" \* MERGEFORMATINET</w:instrText>
            </w:r>
            <w:r w:rsidR="00994122">
              <w:rPr>
                <w:noProof/>
              </w:rPr>
              <w:instrText xml:space="preserve"> </w:instrText>
            </w:r>
            <w:r w:rsidR="00994122">
              <w:rPr>
                <w:noProof/>
              </w:rPr>
              <w:fldChar w:fldCharType="separate"/>
            </w:r>
            <w:r w:rsidR="00994122">
              <w:rPr>
                <w:noProof/>
              </w:rPr>
              <w:pict w14:anchorId="51386A18">
                <v:shape id="_x0000_i1025" type="#_x0000_t75" alt="Image result for falmouth games academy" style="width:172pt;height:114.4pt;mso-width-percent:0;mso-height-percent:0;mso-width-percent:0;mso-height-percent:0">
                  <v:imagedata r:id="rId10" r:href="rId11"/>
                </v:shape>
              </w:pict>
            </w:r>
            <w:r w:rsidR="00994122">
              <w:rPr>
                <w:noProof/>
              </w:rPr>
              <w:fldChar w:fldCharType="end"/>
            </w:r>
            <w:r w:rsidR="00001D66">
              <w:rPr>
                <w:noProof/>
              </w:rPr>
              <w:fldChar w:fldCharType="end"/>
            </w:r>
            <w:r w:rsidR="00633628">
              <w:rPr>
                <w:noProof/>
              </w:rPr>
              <w:fldChar w:fldCharType="end"/>
            </w:r>
            <w:r w:rsidR="00DB7222">
              <w:rPr>
                <w:noProof/>
              </w:rPr>
              <w:fldChar w:fldCharType="end"/>
            </w:r>
            <w:r w:rsidR="00DA71A6">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5C3C920" w:rsidR="005F691D" w:rsidRDefault="005F691D" w:rsidP="005F691D">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pPr>
          </w:p>
        </w:tc>
        <w:tc>
          <w:tcPr>
            <w:tcW w:w="7266" w:type="dxa"/>
          </w:tcPr>
          <w:p w14:paraId="36618E5A" w14:textId="77777777" w:rsidR="00D4211F" w:rsidRDefault="00D4211F" w:rsidP="00D4211F">
            <w:pPr>
              <w:pStyle w:val="paragraph"/>
              <w:spacing w:before="0" w:beforeAutospacing="0" w:after="0" w:afterAutospacing="0"/>
              <w:textAlignment w:val="baseline"/>
              <w:rPr>
                <w:rFonts w:ascii="Arial" w:hAnsi="Arial" w:cs="Arial"/>
                <w:b/>
                <w:bCs/>
                <w:sz w:val="18"/>
                <w:szCs w:val="18"/>
              </w:rPr>
            </w:pPr>
            <w:r>
              <w:rPr>
                <w:rStyle w:val="normaltextrun"/>
                <w:rFonts w:ascii="Calibri" w:hAnsi="Calibri" w:cs="Calibri"/>
                <w:b/>
                <w:bCs/>
                <w:sz w:val="32"/>
                <w:szCs w:val="32"/>
                <w:lang w:val="en-US"/>
              </w:rPr>
              <w:lastRenderedPageBreak/>
              <w:t>Introduction</w:t>
            </w:r>
            <w:r>
              <w:rPr>
                <w:rStyle w:val="eop"/>
                <w:rFonts w:ascii="Calibri" w:hAnsi="Calibri" w:cs="Calibri"/>
                <w:b/>
                <w:bCs/>
                <w:sz w:val="32"/>
                <w:szCs w:val="32"/>
              </w:rPr>
              <w:t> </w:t>
            </w:r>
          </w:p>
          <w:p w14:paraId="579EDEBF" w14:textId="77777777" w:rsidR="00D4211F" w:rsidRDefault="00D4211F" w:rsidP="00D4211F">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Pitching is an important skill to develop in your Game Development career, you will have to pitch ideas, game concepts and features to your peers, project leads, publishers and funders.</w:t>
            </w:r>
            <w:r>
              <w:rPr>
                <w:rStyle w:val="eop"/>
                <w:rFonts w:ascii="Calibri" w:hAnsi="Calibri" w:cs="Calibri"/>
                <w:sz w:val="22"/>
                <w:szCs w:val="22"/>
              </w:rPr>
              <w:t> </w:t>
            </w:r>
          </w:p>
          <w:p w14:paraId="126D370F" w14:textId="6BDCE1EB" w:rsidR="00B55084" w:rsidRDefault="00B55084" w:rsidP="00067FC0">
            <w:pPr>
              <w:pStyle w:val="Heading1"/>
              <w:jc w:val="both"/>
            </w:pPr>
          </w:p>
          <w:p w14:paraId="2BB715F4" w14:textId="18A2F576" w:rsidR="00F335B0" w:rsidRDefault="00E402C1" w:rsidP="00A819BF">
            <w:pPr>
              <w:pStyle w:val="Heading1"/>
              <w:jc w:val="both"/>
            </w:pPr>
            <w:r>
              <w:t>Game Pitch</w:t>
            </w:r>
          </w:p>
          <w:p w14:paraId="42C9E8C4"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For this assignment, you will pitch your group’s chosen game concept and Unique Selling Points (USPs) to staff for formative feedback. The pitch will last 15 minutes with an additional 5 minutes for questions. You will be marked on clarity, market research, ability to communicate, and use of materials. </w:t>
            </w:r>
            <w:r>
              <w:rPr>
                <w:rStyle w:val="eop"/>
                <w:rFonts w:ascii="Calibri" w:hAnsi="Calibri" w:cs="Calibri"/>
                <w:sz w:val="22"/>
                <w:szCs w:val="22"/>
              </w:rPr>
              <w:t> </w:t>
            </w:r>
          </w:p>
          <w:p w14:paraId="56F3725B"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5476EE04"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r>
              <w:rPr>
                <w:rStyle w:val="eop"/>
                <w:rFonts w:ascii="Calibri" w:hAnsi="Calibri" w:cs="Calibri"/>
                <w:sz w:val="22"/>
                <w:szCs w:val="22"/>
              </w:rPr>
              <w:t> </w:t>
            </w:r>
          </w:p>
          <w:p w14:paraId="7195EAF0"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1F62F113"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pitch can be structured in whatever way you think is best to communicate your ideas clearly and professionally, but you should ensure that the following sections are covered: </w:t>
            </w:r>
            <w:r>
              <w:rPr>
                <w:rStyle w:val="eop"/>
                <w:rFonts w:ascii="Calibri" w:hAnsi="Calibri" w:cs="Calibri"/>
                <w:sz w:val="22"/>
                <w:szCs w:val="22"/>
              </w:rPr>
              <w:t> </w:t>
            </w:r>
          </w:p>
          <w:p w14:paraId="31C7315B"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eop"/>
                <w:rFonts w:ascii="Calibri" w:hAnsi="Calibri" w:cs="Calibri"/>
                <w:sz w:val="22"/>
                <w:szCs w:val="22"/>
              </w:rPr>
              <w:t> </w:t>
            </w:r>
          </w:p>
          <w:p w14:paraId="41BD4687"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Game concept &amp; core features </w:t>
            </w:r>
            <w:r>
              <w:rPr>
                <w:rStyle w:val="eop"/>
                <w:rFonts w:ascii="Calibri" w:hAnsi="Calibri" w:cs="Calibri"/>
                <w:sz w:val="22"/>
                <w:szCs w:val="22"/>
              </w:rPr>
              <w:t> </w:t>
            </w:r>
          </w:p>
          <w:p w14:paraId="1547740D"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world in which your game is set </w:t>
            </w:r>
            <w:r>
              <w:rPr>
                <w:rStyle w:val="eop"/>
                <w:rFonts w:ascii="Calibri" w:hAnsi="Calibri" w:cs="Calibri"/>
                <w:sz w:val="22"/>
                <w:szCs w:val="22"/>
              </w:rPr>
              <w:t> </w:t>
            </w:r>
          </w:p>
          <w:p w14:paraId="713BC361"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USPs / value propositions (what differentiates your game from similar titles) </w:t>
            </w:r>
            <w:r>
              <w:rPr>
                <w:rStyle w:val="eop"/>
                <w:rFonts w:ascii="Calibri" w:hAnsi="Calibri" w:cs="Calibri"/>
                <w:sz w:val="22"/>
                <w:szCs w:val="22"/>
              </w:rPr>
              <w:t> </w:t>
            </w:r>
          </w:p>
          <w:p w14:paraId="1CC343F8"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Commercial viability, including market awareness and appreciation of project scope </w:t>
            </w:r>
            <w:r>
              <w:rPr>
                <w:rStyle w:val="eop"/>
                <w:rFonts w:ascii="Calibri" w:hAnsi="Calibri" w:cs="Calibri"/>
                <w:sz w:val="22"/>
                <w:szCs w:val="22"/>
              </w:rPr>
              <w:t> </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2FA6B70C" w14:textId="77777777" w:rsidR="00243FA4" w:rsidRDefault="00243FA4" w:rsidP="00197C30">
            <w:pPr>
              <w:pStyle w:val="paragraph"/>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The goal of this pitch is to articulate your vision for the project and also get your colleagues and Games Academy Staff excited about your project. You should also ensure that the supporting materials such as slides, images, audio and video support your presentation and not detract from the core of your presentation.</w:t>
            </w:r>
            <w:r>
              <w:rPr>
                <w:rStyle w:val="eop"/>
                <w:rFonts w:ascii="Calibri" w:hAnsi="Calibri" w:cs="Calibri"/>
                <w:sz w:val="22"/>
                <w:szCs w:val="22"/>
              </w:rPr>
              <w:t> </w:t>
            </w:r>
          </w:p>
          <w:p w14:paraId="29C91B6E" w14:textId="77777777" w:rsidR="00243FA4" w:rsidRDefault="00243FA4" w:rsidP="00197C30">
            <w:pPr>
              <w:pStyle w:val="paragraph"/>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textAlignment w:val="baseline"/>
              <w:rPr>
                <w:rFonts w:ascii="Arial" w:hAnsi="Arial" w:cs="Arial"/>
                <w:sz w:val="18"/>
                <w:szCs w:val="18"/>
              </w:rPr>
            </w:pPr>
            <w:r>
              <w:rPr>
                <w:rStyle w:val="eop"/>
                <w:rFonts w:ascii="Calibri" w:hAnsi="Calibri" w:cs="Calibri"/>
                <w:sz w:val="22"/>
                <w:szCs w:val="22"/>
              </w:rPr>
              <w:t> </w:t>
            </w:r>
          </w:p>
          <w:p w14:paraId="232E1D29" w14:textId="77777777" w:rsidR="00243FA4" w:rsidRDefault="00243FA4" w:rsidP="00197C30">
            <w:pPr>
              <w:pStyle w:val="paragraph"/>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Timing also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proofErr w:type="spellStart"/>
            <w:r>
              <w:rPr>
                <w:rStyle w:val="contextualspellingandgrammarerror"/>
                <w:rFonts w:ascii="Calibri" w:hAnsi="Calibri" w:cs="Calibri"/>
                <w:sz w:val="22"/>
                <w:szCs w:val="22"/>
                <w:lang w:val="en-US"/>
              </w:rPr>
              <w:t>anytime</w:t>
            </w:r>
            <w:proofErr w:type="spellEnd"/>
            <w:r>
              <w:rPr>
                <w:rStyle w:val="normaltextrun"/>
                <w:rFonts w:ascii="Calibri" w:hAnsi="Calibri" w:cs="Calibri"/>
                <w:sz w:val="22"/>
                <w:szCs w:val="22"/>
                <w:lang w:val="en-US"/>
              </w:rPr>
              <w:t xml:space="preserve">, take a deep breath, </w:t>
            </w:r>
            <w:r>
              <w:rPr>
                <w:rStyle w:val="normaltextrun"/>
                <w:rFonts w:ascii="Calibri" w:hAnsi="Calibri" w:cs="Calibri"/>
                <w:sz w:val="22"/>
                <w:szCs w:val="22"/>
                <w:lang w:val="en-US"/>
              </w:rPr>
              <w:lastRenderedPageBreak/>
              <w:t>pause and take a drink of water and collect your thoughts. </w:t>
            </w:r>
            <w:r>
              <w:rPr>
                <w:rStyle w:val="eop"/>
                <w:rFonts w:ascii="Calibri" w:hAnsi="Calibri" w:cs="Calibri"/>
                <w:sz w:val="22"/>
                <w:szCs w:val="22"/>
              </w:rPr>
              <w:t> </w:t>
            </w:r>
          </w:p>
          <w:p w14:paraId="3B216B56"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eop"/>
                <w:rFonts w:ascii="Calibri" w:hAnsi="Calibri" w:cs="Calibri"/>
                <w:sz w:val="22"/>
                <w:szCs w:val="22"/>
              </w:rPr>
              <w:t> </w:t>
            </w:r>
          </w:p>
          <w:p w14:paraId="0C1F99FD"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bookmarkStart w:id="0" w:name="_GoBack"/>
            <w:r>
              <w:rPr>
                <w:rStyle w:val="normaltextrun"/>
                <w:rFonts w:ascii="Calibri" w:hAnsi="Calibri" w:cs="Calibri"/>
                <w:sz w:val="22"/>
                <w:szCs w:val="22"/>
                <w:lang w:val="en-US"/>
              </w:rPr>
              <w:t>Lastly, 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Pr>
                <w:rStyle w:val="eop"/>
                <w:rFonts w:ascii="Calibri" w:hAnsi="Calibri" w:cs="Calibri"/>
                <w:sz w:val="22"/>
                <w:szCs w:val="22"/>
              </w:rPr>
              <w:t> </w:t>
            </w:r>
          </w:p>
          <w:p w14:paraId="336326EC"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DD9056C"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If you need additional guidance on how to deliver a good presentation, please consider contacting the Academic Skills team for support. </w:t>
            </w:r>
            <w:r>
              <w:rPr>
                <w:rStyle w:val="eop"/>
                <w:rFonts w:ascii="Calibri" w:hAnsi="Calibri" w:cs="Calibri"/>
                <w:sz w:val="22"/>
                <w:szCs w:val="22"/>
              </w:rPr>
              <w:t> </w:t>
            </w:r>
          </w:p>
          <w:p w14:paraId="09B1EA56"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scxw106325627"/>
                <w:rFonts w:ascii="Calibri" w:eastAsia="Verdana" w:hAnsi="Calibri" w:cs="Calibri"/>
                <w:sz w:val="22"/>
                <w:szCs w:val="22"/>
              </w:rPr>
              <w:t> </w:t>
            </w:r>
            <w:r>
              <w:rPr>
                <w:rFonts w:ascii="Calibri" w:hAnsi="Calibri" w:cs="Calibri"/>
                <w:sz w:val="22"/>
                <w:szCs w:val="22"/>
              </w:rPr>
              <w:br/>
            </w:r>
            <w:hyperlink r:id="rId12" w:tgtFrame="_blank" w:history="1">
              <w:r>
                <w:rPr>
                  <w:rStyle w:val="normaltextrun"/>
                  <w:rFonts w:ascii="Calibri" w:hAnsi="Calibri" w:cs="Calibri"/>
                  <w:color w:val="0000FF"/>
                  <w:sz w:val="22"/>
                  <w:szCs w:val="22"/>
                  <w:u w:val="single"/>
                  <w:lang w:val="en-US"/>
                </w:rPr>
                <w:t>https://studyhub.fxplus.ac.uk/presentations</w:t>
              </w:r>
            </w:hyperlink>
            <w:r>
              <w:rPr>
                <w:rStyle w:val="normaltextrun"/>
                <w:rFonts w:ascii="Calibri" w:hAnsi="Calibri" w:cs="Calibri"/>
                <w:sz w:val="22"/>
                <w:szCs w:val="22"/>
                <w:lang w:val="en-US"/>
              </w:rPr>
              <w:t> </w:t>
            </w:r>
            <w:r>
              <w:rPr>
                <w:rStyle w:val="eop"/>
                <w:rFonts w:ascii="Calibri" w:hAnsi="Calibri" w:cs="Calibri"/>
                <w:sz w:val="22"/>
                <w:szCs w:val="22"/>
              </w:rPr>
              <w:t> </w:t>
            </w:r>
          </w:p>
          <w:bookmarkEnd w:id="0"/>
          <w:p w14:paraId="7F8390A5" w14:textId="77777777" w:rsidR="006F4A1F" w:rsidRPr="005E6DEA" w:rsidRDefault="006F4A1F" w:rsidP="00D00BC0">
            <w:pPr>
              <w:pStyle w:val="BodyText"/>
              <w:rPr>
                <w:bCs/>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rPr>
            </w:pPr>
          </w:p>
        </w:tc>
      </w:tr>
      <w:tr w:rsidR="006F4A1F" w:rsidRPr="0089345A" w14:paraId="10197C2B" w14:textId="77777777" w:rsidTr="00FE7118">
        <w:tc>
          <w:tcPr>
            <w:tcW w:w="3649" w:type="dxa"/>
          </w:tcPr>
          <w:p w14:paraId="4985611D" w14:textId="77777777" w:rsidR="006F4A1F" w:rsidRDefault="006F4A1F" w:rsidP="00B62B98">
            <w:pPr>
              <w:pStyle w:val="BodyText"/>
            </w:pPr>
          </w:p>
        </w:tc>
        <w:tc>
          <w:tcPr>
            <w:tcW w:w="7266" w:type="dxa"/>
          </w:tcPr>
          <w:p w14:paraId="1CEB75F8" w14:textId="77777777" w:rsidR="006F4A1F" w:rsidRPr="001757A0" w:rsidRDefault="006F4A1F"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rPr>
        <w:sectPr w:rsidR="00607645" w:rsidRPr="0089345A" w:rsidSect="007618E6">
          <w:footerReference w:type="even" r:id="rId13"/>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965D729" w:rsidR="00D00BC0" w:rsidRDefault="00D00BC0" w:rsidP="00D00BC0">
      <w:r>
        <w:t xml:space="preserve">Assignment 1 – </w:t>
      </w:r>
      <w:r w:rsidR="008920F8">
        <w:t>Group Game Pitch</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4A1CB5" w:rsidRPr="001757A0" w14:paraId="7D6CB5C8" w14:textId="77777777" w:rsidTr="00AB1C0C">
        <w:trPr>
          <w:trHeight w:val="540"/>
        </w:trPr>
        <w:tc>
          <w:tcPr>
            <w:tcW w:w="988" w:type="dxa"/>
            <w:vMerge w:val="restart"/>
            <w:vAlign w:val="center"/>
          </w:tcPr>
          <w:p w14:paraId="6AA7A809" w14:textId="10CCF2FA" w:rsidR="004A1CB5" w:rsidRPr="001757A0" w:rsidRDefault="004A1CB5" w:rsidP="004A1CB5">
            <w:pPr>
              <w:ind w:left="113" w:right="113"/>
              <w:jc w:val="center"/>
              <w:rPr>
                <w:rFonts w:asciiTheme="minorHAnsi" w:hAnsiTheme="minorHAnsi"/>
                <w:sz w:val="16"/>
                <w:szCs w:val="16"/>
              </w:rPr>
            </w:pPr>
            <w:r>
              <w:rPr>
                <w:rFonts w:asciiTheme="minorHAnsi" w:hAnsiTheme="minorHAnsi"/>
                <w:sz w:val="15"/>
                <w:szCs w:val="15"/>
              </w:rPr>
              <w:t>Pitch</w:t>
            </w:r>
          </w:p>
        </w:tc>
        <w:tc>
          <w:tcPr>
            <w:tcW w:w="1134" w:type="dxa"/>
            <w:vMerge w:val="restart"/>
            <w:vAlign w:val="center"/>
          </w:tcPr>
          <w:p w14:paraId="681A4B78" w14:textId="33B9AD44" w:rsidR="004A1CB5" w:rsidRPr="001757A0" w:rsidRDefault="004A1CB5" w:rsidP="004A1CB5">
            <w:pPr>
              <w:jc w:val="center"/>
              <w:rPr>
                <w:rFonts w:asciiTheme="minorHAnsi" w:hAnsiTheme="minorHAnsi"/>
                <w:sz w:val="16"/>
                <w:szCs w:val="16"/>
              </w:rPr>
            </w:pPr>
            <w:r w:rsidRPr="00944B91">
              <w:rPr>
                <w:rFonts w:asciiTheme="minorHAnsi" w:hAnsiTheme="minorHAnsi"/>
                <w:sz w:val="16"/>
                <w:szCs w:val="16"/>
              </w:rPr>
              <w:t>Analy</w:t>
            </w:r>
            <w:r>
              <w:rPr>
                <w:rFonts w:asciiTheme="minorHAnsi" w:hAnsiTheme="minorHAnsi"/>
                <w:sz w:val="16"/>
                <w:szCs w:val="16"/>
              </w:rPr>
              <w:t>s</w:t>
            </w:r>
            <w:r w:rsidRPr="00944B91">
              <w:rPr>
                <w:rFonts w:asciiTheme="minorHAnsi" w:hAnsiTheme="minorHAnsi"/>
                <w:sz w:val="16"/>
                <w:szCs w:val="16"/>
              </w:rPr>
              <w:t xml:space="preserve">e existing artefacts to identify opportunities, highlight unique features that would fill a gap, and define routes to audiences. </w:t>
            </w:r>
          </w:p>
        </w:tc>
        <w:tc>
          <w:tcPr>
            <w:tcW w:w="850" w:type="dxa"/>
            <w:vAlign w:val="center"/>
          </w:tcPr>
          <w:p w14:paraId="53CE35A0" w14:textId="2262120E" w:rsidR="004A1CB5" w:rsidRPr="001757A0" w:rsidRDefault="004A1CB5" w:rsidP="004A1CB5">
            <w:pPr>
              <w:contextualSpacing/>
              <w:jc w:val="center"/>
              <w:rPr>
                <w:rFonts w:asciiTheme="minorHAnsi" w:hAnsiTheme="minorHAnsi"/>
                <w:sz w:val="16"/>
                <w:szCs w:val="16"/>
              </w:rPr>
            </w:pPr>
            <w:r>
              <w:rPr>
                <w:rFonts w:asciiTheme="minorHAnsi" w:hAnsiTheme="minorHAnsi"/>
                <w:sz w:val="16"/>
                <w:szCs w:val="16"/>
              </w:rPr>
              <w:t>Game Concept</w:t>
            </w:r>
          </w:p>
        </w:tc>
        <w:tc>
          <w:tcPr>
            <w:tcW w:w="719" w:type="dxa"/>
            <w:vAlign w:val="center"/>
          </w:tcPr>
          <w:p w14:paraId="28EC1EB5" w14:textId="5C6C19ED" w:rsidR="004A1CB5" w:rsidRPr="001757A0" w:rsidRDefault="004A1CB5" w:rsidP="004A1CB5">
            <w:pPr>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701" w:type="dxa"/>
          </w:tcPr>
          <w:p w14:paraId="71F62AD4" w14:textId="77777777" w:rsidR="004A1CB5" w:rsidRDefault="004A1CB5" w:rsidP="004A1CB5">
            <w:pPr>
              <w:pStyle w:val="paragraph"/>
              <w:spacing w:before="0" w:beforeAutospacing="0" w:after="0" w:afterAutospacing="0"/>
              <w:textAlignment w:val="baseline"/>
              <w:divId w:val="1226137325"/>
              <w:rPr>
                <w:rFonts w:ascii="Arial" w:hAnsi="Arial" w:cs="Arial"/>
                <w:sz w:val="18"/>
                <w:szCs w:val="18"/>
              </w:rPr>
            </w:pPr>
            <w:r>
              <w:rPr>
                <w:rStyle w:val="normaltextrun"/>
                <w:rFonts w:ascii="Calibri" w:hAnsi="Calibri" w:cs="Calibri"/>
                <w:sz w:val="16"/>
                <w:szCs w:val="16"/>
              </w:rPr>
              <w:t>The game concept is non-existent or very derivative of existing games on the market.</w:t>
            </w:r>
            <w:r>
              <w:rPr>
                <w:rStyle w:val="eop"/>
                <w:rFonts w:ascii="Calibri" w:hAnsi="Calibri" w:cs="Calibri"/>
                <w:sz w:val="16"/>
                <w:szCs w:val="16"/>
              </w:rPr>
              <w:t> </w:t>
            </w:r>
          </w:p>
          <w:p w14:paraId="0BD5FAA2" w14:textId="77777777" w:rsidR="004A1CB5" w:rsidRDefault="004A1CB5" w:rsidP="004A1CB5">
            <w:pPr>
              <w:pStyle w:val="paragraph"/>
              <w:spacing w:before="0" w:beforeAutospacing="0" w:after="0" w:afterAutospacing="0"/>
              <w:textAlignment w:val="baseline"/>
              <w:divId w:val="997614030"/>
              <w:rPr>
                <w:rFonts w:ascii="Arial" w:hAnsi="Arial" w:cs="Arial"/>
                <w:sz w:val="18"/>
                <w:szCs w:val="18"/>
              </w:rPr>
            </w:pPr>
            <w:r>
              <w:rPr>
                <w:rStyle w:val="eop"/>
                <w:rFonts w:ascii="Calibri" w:hAnsi="Calibri" w:cs="Calibri"/>
                <w:sz w:val="16"/>
                <w:szCs w:val="16"/>
              </w:rPr>
              <w:t> </w:t>
            </w:r>
          </w:p>
          <w:p w14:paraId="5A20BB82" w14:textId="2AFCD6D2"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core features of the game have not been explained in any great detail.</w:t>
            </w:r>
            <w:r>
              <w:rPr>
                <w:rStyle w:val="eop"/>
                <w:rFonts w:ascii="Calibri" w:hAnsi="Calibri" w:cs="Calibri"/>
                <w:sz w:val="16"/>
                <w:szCs w:val="16"/>
              </w:rPr>
              <w:t> </w:t>
            </w:r>
          </w:p>
        </w:tc>
        <w:tc>
          <w:tcPr>
            <w:tcW w:w="1701" w:type="dxa"/>
          </w:tcPr>
          <w:p w14:paraId="1E58E786" w14:textId="77777777" w:rsidR="004A1CB5" w:rsidRDefault="004A1CB5" w:rsidP="004A1CB5">
            <w:pPr>
              <w:pStyle w:val="paragraph"/>
              <w:spacing w:before="0" w:beforeAutospacing="0" w:after="0" w:afterAutospacing="0"/>
              <w:textAlignment w:val="baseline"/>
              <w:divId w:val="648363755"/>
              <w:rPr>
                <w:rFonts w:ascii="Arial" w:hAnsi="Arial" w:cs="Arial"/>
                <w:sz w:val="18"/>
                <w:szCs w:val="18"/>
              </w:rPr>
            </w:pPr>
            <w:r>
              <w:rPr>
                <w:rStyle w:val="normaltextrun"/>
                <w:rFonts w:ascii="Calibri" w:hAnsi="Calibri" w:cs="Calibri"/>
                <w:sz w:val="16"/>
                <w:szCs w:val="16"/>
              </w:rPr>
              <w:t>The game concept is slightly derivative of existing games on the market. </w:t>
            </w:r>
            <w:r>
              <w:rPr>
                <w:rStyle w:val="eop"/>
                <w:rFonts w:ascii="Calibri" w:hAnsi="Calibri" w:cs="Calibri"/>
                <w:sz w:val="16"/>
                <w:szCs w:val="16"/>
              </w:rPr>
              <w:t> </w:t>
            </w:r>
          </w:p>
          <w:p w14:paraId="53B6B5A1" w14:textId="77777777" w:rsidR="004A1CB5" w:rsidRDefault="004A1CB5" w:rsidP="004A1CB5">
            <w:pPr>
              <w:pStyle w:val="paragraph"/>
              <w:spacing w:before="0" w:beforeAutospacing="0" w:after="0" w:afterAutospacing="0"/>
              <w:textAlignment w:val="baseline"/>
              <w:divId w:val="1308167540"/>
              <w:rPr>
                <w:rFonts w:ascii="Arial" w:hAnsi="Arial" w:cs="Arial"/>
                <w:sz w:val="18"/>
                <w:szCs w:val="18"/>
              </w:rPr>
            </w:pPr>
            <w:r>
              <w:rPr>
                <w:rStyle w:val="eop"/>
                <w:rFonts w:ascii="Calibri" w:hAnsi="Calibri" w:cs="Calibri"/>
                <w:sz w:val="16"/>
                <w:szCs w:val="16"/>
              </w:rPr>
              <w:t> </w:t>
            </w:r>
          </w:p>
          <w:p w14:paraId="6E400D7B" w14:textId="2362B2F0"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core features of the game have not been explained in great detail.</w:t>
            </w:r>
            <w:r>
              <w:rPr>
                <w:rStyle w:val="eop"/>
                <w:rFonts w:ascii="Calibri" w:hAnsi="Calibri" w:cs="Calibri"/>
                <w:sz w:val="16"/>
                <w:szCs w:val="16"/>
              </w:rPr>
              <w:t> </w:t>
            </w:r>
          </w:p>
        </w:tc>
        <w:tc>
          <w:tcPr>
            <w:tcW w:w="1701" w:type="dxa"/>
          </w:tcPr>
          <w:p w14:paraId="2B845213" w14:textId="77777777" w:rsidR="004A1CB5" w:rsidRDefault="004A1CB5" w:rsidP="004A1CB5">
            <w:pPr>
              <w:pStyle w:val="paragraph"/>
              <w:spacing w:before="0" w:beforeAutospacing="0" w:after="0" w:afterAutospacing="0"/>
              <w:textAlignment w:val="baseline"/>
              <w:divId w:val="1303341749"/>
              <w:rPr>
                <w:rFonts w:ascii="Arial" w:hAnsi="Arial" w:cs="Arial"/>
                <w:sz w:val="18"/>
                <w:szCs w:val="18"/>
              </w:rPr>
            </w:pPr>
            <w:r>
              <w:rPr>
                <w:rStyle w:val="normaltextrun"/>
                <w:rFonts w:ascii="Calibri" w:hAnsi="Calibri" w:cs="Calibri"/>
                <w:sz w:val="16"/>
                <w:szCs w:val="16"/>
              </w:rPr>
              <w:t>The game concept is derivative of existing games on the market.</w:t>
            </w:r>
            <w:r>
              <w:rPr>
                <w:rStyle w:val="eop"/>
                <w:rFonts w:ascii="Calibri" w:hAnsi="Calibri" w:cs="Calibri"/>
                <w:sz w:val="16"/>
                <w:szCs w:val="16"/>
              </w:rPr>
              <w:t> </w:t>
            </w:r>
          </w:p>
          <w:p w14:paraId="0E4D6D89" w14:textId="77777777" w:rsidR="004A1CB5" w:rsidRDefault="004A1CB5" w:rsidP="004A1CB5">
            <w:pPr>
              <w:pStyle w:val="paragraph"/>
              <w:spacing w:before="0" w:beforeAutospacing="0" w:after="0" w:afterAutospacing="0"/>
              <w:textAlignment w:val="baseline"/>
              <w:divId w:val="1506093901"/>
              <w:rPr>
                <w:rFonts w:ascii="Arial" w:hAnsi="Arial" w:cs="Arial"/>
                <w:sz w:val="18"/>
                <w:szCs w:val="18"/>
              </w:rPr>
            </w:pPr>
            <w:r>
              <w:rPr>
                <w:rStyle w:val="eop"/>
                <w:rFonts w:ascii="Calibri" w:hAnsi="Calibri" w:cs="Calibri"/>
                <w:sz w:val="16"/>
                <w:szCs w:val="16"/>
              </w:rPr>
              <w:t> </w:t>
            </w:r>
          </w:p>
          <w:p w14:paraId="5F5CBCE2" w14:textId="4B6FD0F3"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core features of the game have been explained briefly.</w:t>
            </w:r>
            <w:r>
              <w:rPr>
                <w:rStyle w:val="eop"/>
                <w:rFonts w:ascii="Calibri" w:hAnsi="Calibri" w:cs="Calibri"/>
                <w:sz w:val="16"/>
                <w:szCs w:val="16"/>
              </w:rPr>
              <w:t> </w:t>
            </w:r>
          </w:p>
        </w:tc>
        <w:tc>
          <w:tcPr>
            <w:tcW w:w="1701" w:type="dxa"/>
          </w:tcPr>
          <w:p w14:paraId="423B8226" w14:textId="77777777" w:rsidR="004A1CB5" w:rsidRDefault="004A1CB5" w:rsidP="004A1CB5">
            <w:pPr>
              <w:pStyle w:val="paragraph"/>
              <w:spacing w:before="0" w:beforeAutospacing="0" w:after="0" w:afterAutospacing="0"/>
              <w:textAlignment w:val="baseline"/>
              <w:divId w:val="1057435490"/>
              <w:rPr>
                <w:rFonts w:ascii="Arial" w:hAnsi="Arial" w:cs="Arial"/>
                <w:sz w:val="18"/>
                <w:szCs w:val="18"/>
              </w:rPr>
            </w:pPr>
            <w:r>
              <w:rPr>
                <w:rStyle w:val="normaltextrun"/>
                <w:rFonts w:ascii="Calibri" w:hAnsi="Calibri" w:cs="Calibri"/>
                <w:sz w:val="16"/>
                <w:szCs w:val="16"/>
              </w:rPr>
              <w:t>While the game concept is slightly derivative of existing games on the market, there are some novel elements. </w:t>
            </w:r>
            <w:r>
              <w:rPr>
                <w:rStyle w:val="eop"/>
                <w:rFonts w:ascii="Calibri" w:hAnsi="Calibri" w:cs="Calibri"/>
                <w:sz w:val="16"/>
                <w:szCs w:val="16"/>
              </w:rPr>
              <w:t> </w:t>
            </w:r>
          </w:p>
          <w:p w14:paraId="7FFCCFE8" w14:textId="77777777" w:rsidR="004A1CB5" w:rsidRDefault="004A1CB5" w:rsidP="004A1CB5">
            <w:pPr>
              <w:pStyle w:val="paragraph"/>
              <w:spacing w:before="0" w:beforeAutospacing="0" w:after="0" w:afterAutospacing="0"/>
              <w:textAlignment w:val="baseline"/>
              <w:divId w:val="1734616058"/>
              <w:rPr>
                <w:rFonts w:ascii="Arial" w:hAnsi="Arial" w:cs="Arial"/>
                <w:sz w:val="18"/>
                <w:szCs w:val="18"/>
              </w:rPr>
            </w:pPr>
            <w:r>
              <w:rPr>
                <w:rStyle w:val="normaltextrun"/>
                <w:rFonts w:ascii="Calibri" w:hAnsi="Calibri" w:cs="Calibri"/>
                <w:sz w:val="16"/>
                <w:szCs w:val="16"/>
              </w:rPr>
              <w:t>The core features of the game have been explained in some detail.</w:t>
            </w:r>
            <w:r>
              <w:rPr>
                <w:rStyle w:val="eop"/>
                <w:rFonts w:ascii="Calibri" w:hAnsi="Calibri" w:cs="Calibri"/>
                <w:sz w:val="16"/>
                <w:szCs w:val="16"/>
              </w:rPr>
              <w:t> </w:t>
            </w:r>
          </w:p>
          <w:p w14:paraId="78960AE8" w14:textId="20C0EAE6"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375ECB79" w14:textId="77777777" w:rsidR="004A1CB5" w:rsidRDefault="004A1CB5" w:rsidP="004A1CB5">
            <w:pPr>
              <w:pStyle w:val="paragraph"/>
              <w:spacing w:before="0" w:beforeAutospacing="0" w:after="0" w:afterAutospacing="0"/>
              <w:textAlignment w:val="baseline"/>
              <w:divId w:val="1927110328"/>
              <w:rPr>
                <w:rFonts w:ascii="Arial" w:hAnsi="Arial" w:cs="Arial"/>
                <w:sz w:val="18"/>
                <w:szCs w:val="18"/>
              </w:rPr>
            </w:pPr>
            <w:r>
              <w:rPr>
                <w:rStyle w:val="normaltextrun"/>
                <w:rFonts w:ascii="Calibri" w:hAnsi="Calibri" w:cs="Calibri"/>
                <w:sz w:val="16"/>
                <w:szCs w:val="16"/>
              </w:rPr>
              <w:t>The game concept has potential to stand out and is distinctive.  </w:t>
            </w:r>
            <w:r>
              <w:rPr>
                <w:rStyle w:val="eop"/>
                <w:rFonts w:ascii="Calibri" w:hAnsi="Calibri" w:cs="Calibri"/>
                <w:sz w:val="16"/>
                <w:szCs w:val="16"/>
              </w:rPr>
              <w:t> </w:t>
            </w:r>
          </w:p>
          <w:p w14:paraId="4AB0B8D9" w14:textId="77777777" w:rsidR="004A1CB5" w:rsidRDefault="004A1CB5" w:rsidP="004A1CB5">
            <w:pPr>
              <w:pStyle w:val="paragraph"/>
              <w:spacing w:before="0" w:beforeAutospacing="0" w:after="0" w:afterAutospacing="0"/>
              <w:textAlignment w:val="baseline"/>
              <w:divId w:val="1673487369"/>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78B03924" w14:textId="77777777" w:rsidR="004A1CB5" w:rsidRDefault="004A1CB5" w:rsidP="004A1CB5">
            <w:pPr>
              <w:pStyle w:val="paragraph"/>
              <w:spacing w:before="0" w:beforeAutospacing="0" w:after="0" w:afterAutospacing="0"/>
              <w:textAlignment w:val="baseline"/>
              <w:divId w:val="1694265639"/>
              <w:rPr>
                <w:rFonts w:ascii="Arial" w:hAnsi="Arial" w:cs="Arial"/>
                <w:sz w:val="18"/>
                <w:szCs w:val="18"/>
              </w:rPr>
            </w:pPr>
            <w:r>
              <w:rPr>
                <w:rStyle w:val="normaltextrun"/>
                <w:rFonts w:ascii="Calibri" w:hAnsi="Calibri" w:cs="Calibri"/>
                <w:sz w:val="16"/>
                <w:szCs w:val="16"/>
              </w:rPr>
              <w:t>The core features of the game have been explained in detail, and somewhat contextualised.  </w:t>
            </w:r>
            <w:r>
              <w:rPr>
                <w:rStyle w:val="eop"/>
                <w:rFonts w:ascii="Calibri" w:hAnsi="Calibri" w:cs="Calibri"/>
                <w:sz w:val="16"/>
                <w:szCs w:val="16"/>
              </w:rPr>
              <w:t> </w:t>
            </w:r>
          </w:p>
          <w:p w14:paraId="32422EFA" w14:textId="1B8D11E4"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68F1E385" w14:textId="77777777" w:rsidR="004A1CB5" w:rsidRDefault="004A1CB5" w:rsidP="004A1CB5">
            <w:pPr>
              <w:pStyle w:val="paragraph"/>
              <w:spacing w:before="0" w:beforeAutospacing="0" w:after="0" w:afterAutospacing="0"/>
              <w:textAlignment w:val="baseline"/>
              <w:divId w:val="1710380001"/>
              <w:rPr>
                <w:rFonts w:ascii="Arial" w:hAnsi="Arial" w:cs="Arial"/>
                <w:sz w:val="18"/>
                <w:szCs w:val="18"/>
              </w:rPr>
            </w:pPr>
            <w:r>
              <w:rPr>
                <w:rStyle w:val="normaltextrun"/>
                <w:rFonts w:ascii="Calibri" w:hAnsi="Calibri" w:cs="Calibri"/>
                <w:sz w:val="16"/>
                <w:szCs w:val="16"/>
              </w:rPr>
              <w:t>The game concept will standout and is both novel and distinctive.</w:t>
            </w:r>
            <w:r>
              <w:rPr>
                <w:rStyle w:val="eop"/>
                <w:rFonts w:ascii="Calibri" w:hAnsi="Calibri" w:cs="Calibri"/>
                <w:sz w:val="16"/>
                <w:szCs w:val="16"/>
              </w:rPr>
              <w:t> </w:t>
            </w:r>
          </w:p>
          <w:p w14:paraId="22B25230" w14:textId="77777777" w:rsidR="004A1CB5" w:rsidRDefault="004A1CB5" w:rsidP="004A1CB5">
            <w:pPr>
              <w:pStyle w:val="paragraph"/>
              <w:spacing w:before="0" w:beforeAutospacing="0" w:after="0" w:afterAutospacing="0"/>
              <w:textAlignment w:val="baseline"/>
              <w:divId w:val="150294074"/>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2E07D25B" w14:textId="77777777" w:rsidR="004A1CB5" w:rsidRDefault="004A1CB5" w:rsidP="004A1CB5">
            <w:pPr>
              <w:pStyle w:val="paragraph"/>
              <w:spacing w:before="0" w:beforeAutospacing="0" w:after="0" w:afterAutospacing="0"/>
              <w:textAlignment w:val="baseline"/>
              <w:divId w:val="598490885"/>
              <w:rPr>
                <w:rFonts w:ascii="Arial" w:hAnsi="Arial" w:cs="Arial"/>
                <w:sz w:val="18"/>
                <w:szCs w:val="18"/>
              </w:rPr>
            </w:pPr>
            <w:r>
              <w:rPr>
                <w:rStyle w:val="normaltextrun"/>
                <w:rFonts w:ascii="Calibri" w:hAnsi="Calibri" w:cs="Calibri"/>
                <w:sz w:val="16"/>
                <w:szCs w:val="16"/>
              </w:rPr>
              <w:t>The core features of the game have been explained and contextualised in detail.</w:t>
            </w:r>
            <w:r>
              <w:rPr>
                <w:rStyle w:val="eop"/>
                <w:rFonts w:ascii="Calibri" w:hAnsi="Calibri" w:cs="Calibri"/>
                <w:sz w:val="16"/>
                <w:szCs w:val="16"/>
              </w:rPr>
              <w:t> </w:t>
            </w:r>
          </w:p>
          <w:p w14:paraId="0E38C4D4" w14:textId="7D1DBB81"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77D8A63A" w14:textId="77777777" w:rsidR="004A1CB5" w:rsidRDefault="004A1CB5" w:rsidP="004A1CB5">
            <w:pPr>
              <w:pStyle w:val="paragraph"/>
              <w:spacing w:before="0" w:beforeAutospacing="0" w:after="0" w:afterAutospacing="0"/>
              <w:textAlignment w:val="baseline"/>
              <w:divId w:val="1738355512"/>
              <w:rPr>
                <w:rFonts w:ascii="Arial" w:hAnsi="Arial" w:cs="Arial"/>
                <w:sz w:val="18"/>
                <w:szCs w:val="18"/>
              </w:rPr>
            </w:pPr>
            <w:r>
              <w:rPr>
                <w:rStyle w:val="normaltextrun"/>
                <w:rFonts w:ascii="Calibri" w:hAnsi="Calibri" w:cs="Calibri"/>
                <w:sz w:val="16"/>
                <w:szCs w:val="16"/>
              </w:rPr>
              <w:t>The game concept is unique, compelling and creatively distinctive</w:t>
            </w:r>
            <w:r>
              <w:rPr>
                <w:rStyle w:val="eop"/>
                <w:rFonts w:ascii="Calibri" w:hAnsi="Calibri" w:cs="Calibri"/>
                <w:sz w:val="16"/>
                <w:szCs w:val="16"/>
              </w:rPr>
              <w:t> </w:t>
            </w:r>
          </w:p>
          <w:p w14:paraId="4D6DEF16" w14:textId="77777777" w:rsidR="004A1CB5" w:rsidRDefault="004A1CB5" w:rsidP="004A1CB5">
            <w:pPr>
              <w:pStyle w:val="paragraph"/>
              <w:spacing w:before="0" w:beforeAutospacing="0" w:after="0" w:afterAutospacing="0"/>
              <w:textAlignment w:val="baseline"/>
              <w:divId w:val="195974869"/>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7570A4BC" w14:textId="0D7A0E1D"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 xml:space="preserve">The core features of the game have been </w:t>
            </w:r>
            <w:proofErr w:type="gramStart"/>
            <w:r>
              <w:rPr>
                <w:rStyle w:val="normaltextrun"/>
                <w:rFonts w:ascii="Calibri" w:hAnsi="Calibri" w:cs="Calibri"/>
                <w:sz w:val="16"/>
                <w:szCs w:val="16"/>
              </w:rPr>
              <w:t>explained  and</w:t>
            </w:r>
            <w:proofErr w:type="gramEnd"/>
            <w:r>
              <w:rPr>
                <w:rStyle w:val="normaltextrun"/>
                <w:rFonts w:ascii="Calibri" w:hAnsi="Calibri" w:cs="Calibri"/>
                <w:sz w:val="16"/>
                <w:szCs w:val="16"/>
              </w:rPr>
              <w:t xml:space="preserve"> contextualised emphatically, with clear vision and holistic design. </w:t>
            </w:r>
            <w:r>
              <w:rPr>
                <w:rStyle w:val="eop"/>
                <w:rFonts w:ascii="Calibri" w:hAnsi="Calibri" w:cs="Calibri"/>
                <w:sz w:val="16"/>
                <w:szCs w:val="16"/>
              </w:rPr>
              <w:t> </w:t>
            </w:r>
          </w:p>
        </w:tc>
      </w:tr>
      <w:tr w:rsidR="004A1CB5" w:rsidRPr="001757A0" w14:paraId="79C19BA6" w14:textId="77777777" w:rsidTr="001757A0">
        <w:trPr>
          <w:trHeight w:val="580"/>
        </w:trPr>
        <w:tc>
          <w:tcPr>
            <w:tcW w:w="988" w:type="dxa"/>
            <w:vMerge/>
            <w:vAlign w:val="center"/>
          </w:tcPr>
          <w:p w14:paraId="4E86B2AA" w14:textId="77777777" w:rsidR="004A1CB5" w:rsidRPr="001757A0" w:rsidRDefault="004A1CB5" w:rsidP="004A1CB5">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4A1CB5" w:rsidRPr="001757A0" w:rsidRDefault="004A1CB5" w:rsidP="004A1CB5">
            <w:pPr>
              <w:jc w:val="center"/>
              <w:rPr>
                <w:rFonts w:asciiTheme="minorHAnsi" w:hAnsiTheme="minorHAnsi"/>
                <w:sz w:val="16"/>
                <w:szCs w:val="16"/>
              </w:rPr>
            </w:pPr>
          </w:p>
        </w:tc>
        <w:tc>
          <w:tcPr>
            <w:tcW w:w="850" w:type="dxa"/>
            <w:vAlign w:val="center"/>
          </w:tcPr>
          <w:p w14:paraId="51FF1352" w14:textId="42BF961F" w:rsidR="004A1CB5" w:rsidRPr="001757A0" w:rsidRDefault="004A1CB5" w:rsidP="004A1CB5">
            <w:pPr>
              <w:contextualSpacing/>
              <w:jc w:val="center"/>
              <w:rPr>
                <w:rFonts w:asciiTheme="minorHAnsi" w:hAnsiTheme="minorHAnsi"/>
                <w:sz w:val="16"/>
                <w:szCs w:val="16"/>
              </w:rPr>
            </w:pPr>
            <w:r>
              <w:rPr>
                <w:rFonts w:asciiTheme="minorHAnsi" w:hAnsiTheme="minorHAnsi"/>
                <w:sz w:val="16"/>
                <w:szCs w:val="16"/>
              </w:rPr>
              <w:t>W</w:t>
            </w:r>
            <w:r w:rsidRPr="00833030">
              <w:rPr>
                <w:rFonts w:asciiTheme="minorHAnsi" w:hAnsiTheme="minorHAnsi"/>
                <w:sz w:val="16"/>
                <w:szCs w:val="16"/>
              </w:rPr>
              <w:t>orld</w:t>
            </w:r>
          </w:p>
        </w:tc>
        <w:tc>
          <w:tcPr>
            <w:tcW w:w="719" w:type="dxa"/>
            <w:vAlign w:val="center"/>
          </w:tcPr>
          <w:p w14:paraId="41951C16" w14:textId="00ED553C" w:rsidR="004A1CB5" w:rsidRPr="001757A0" w:rsidRDefault="004A1CB5" w:rsidP="004A1CB5">
            <w:pPr>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701" w:type="dxa"/>
          </w:tcPr>
          <w:p w14:paraId="1C5CEFE8" w14:textId="49DB18EE"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is non-existent or very derivative of existing games on the market.</w:t>
            </w:r>
            <w:r>
              <w:rPr>
                <w:rStyle w:val="eop"/>
                <w:rFonts w:ascii="Calibri" w:hAnsi="Calibri" w:cs="Calibri"/>
                <w:sz w:val="16"/>
                <w:szCs w:val="16"/>
              </w:rPr>
              <w:t> </w:t>
            </w:r>
          </w:p>
        </w:tc>
        <w:tc>
          <w:tcPr>
            <w:tcW w:w="1701" w:type="dxa"/>
          </w:tcPr>
          <w:p w14:paraId="22DA9EB2" w14:textId="5295CF8F"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concept is substantially derivative of existing games on the market.  </w:t>
            </w:r>
            <w:r>
              <w:rPr>
                <w:rStyle w:val="eop"/>
                <w:rFonts w:ascii="Calibri" w:hAnsi="Calibri" w:cs="Calibri"/>
                <w:sz w:val="16"/>
                <w:szCs w:val="16"/>
              </w:rPr>
              <w:t> </w:t>
            </w:r>
          </w:p>
        </w:tc>
        <w:tc>
          <w:tcPr>
            <w:tcW w:w="1701" w:type="dxa"/>
          </w:tcPr>
          <w:p w14:paraId="028D346E" w14:textId="71FCCDA3"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concept is derivative of existing games on the market.</w:t>
            </w:r>
            <w:r>
              <w:rPr>
                <w:rStyle w:val="eop"/>
                <w:rFonts w:ascii="Calibri" w:hAnsi="Calibri" w:cs="Calibri"/>
                <w:sz w:val="16"/>
                <w:szCs w:val="16"/>
              </w:rPr>
              <w:t> </w:t>
            </w:r>
          </w:p>
        </w:tc>
        <w:tc>
          <w:tcPr>
            <w:tcW w:w="1701" w:type="dxa"/>
          </w:tcPr>
          <w:p w14:paraId="3C9203E7" w14:textId="1735DC9C"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While the world concept is slightly derivative of existing games on the market, there are some novel elements. </w:t>
            </w:r>
            <w:r>
              <w:rPr>
                <w:rStyle w:val="eop"/>
                <w:rFonts w:ascii="Calibri" w:hAnsi="Calibri" w:cs="Calibri"/>
                <w:sz w:val="16"/>
                <w:szCs w:val="16"/>
              </w:rPr>
              <w:t> </w:t>
            </w:r>
          </w:p>
        </w:tc>
        <w:tc>
          <w:tcPr>
            <w:tcW w:w="1701" w:type="dxa"/>
          </w:tcPr>
          <w:p w14:paraId="305430B3" w14:textId="74E3CC11"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concept has potential to standout and is somewhat novel </w:t>
            </w:r>
            <w:r>
              <w:rPr>
                <w:rStyle w:val="eop"/>
                <w:rFonts w:ascii="Calibri" w:hAnsi="Calibri" w:cs="Calibri"/>
                <w:sz w:val="16"/>
                <w:szCs w:val="16"/>
              </w:rPr>
              <w:t> </w:t>
            </w:r>
          </w:p>
        </w:tc>
        <w:tc>
          <w:tcPr>
            <w:tcW w:w="1701" w:type="dxa"/>
          </w:tcPr>
          <w:p w14:paraId="621896EB" w14:textId="77777777" w:rsidR="004A1CB5" w:rsidRDefault="004A1CB5" w:rsidP="004A1CB5">
            <w:pPr>
              <w:pStyle w:val="paragraph"/>
              <w:spacing w:before="0" w:beforeAutospacing="0" w:after="0" w:afterAutospacing="0"/>
              <w:textAlignment w:val="baseline"/>
              <w:divId w:val="175770351"/>
              <w:rPr>
                <w:rFonts w:ascii="Arial" w:hAnsi="Arial" w:cs="Arial"/>
                <w:sz w:val="18"/>
                <w:szCs w:val="18"/>
              </w:rPr>
            </w:pPr>
            <w:r>
              <w:rPr>
                <w:rStyle w:val="normaltextrun"/>
                <w:rFonts w:ascii="Calibri" w:hAnsi="Calibri" w:cs="Calibri"/>
                <w:sz w:val="16"/>
                <w:szCs w:val="16"/>
              </w:rPr>
              <w:t>The world concept will stand out and is novel.</w:t>
            </w:r>
            <w:r>
              <w:rPr>
                <w:rStyle w:val="eop"/>
                <w:rFonts w:ascii="Calibri" w:hAnsi="Calibri" w:cs="Calibri"/>
                <w:sz w:val="16"/>
                <w:szCs w:val="16"/>
              </w:rPr>
              <w:t> </w:t>
            </w:r>
          </w:p>
          <w:p w14:paraId="6462A131" w14:textId="77777777" w:rsidR="004A1CB5" w:rsidRDefault="004A1CB5" w:rsidP="004A1CB5">
            <w:pPr>
              <w:pStyle w:val="paragraph"/>
              <w:spacing w:before="0" w:beforeAutospacing="0" w:after="0" w:afterAutospacing="0"/>
              <w:textAlignment w:val="baseline"/>
              <w:divId w:val="277246"/>
              <w:rPr>
                <w:rFonts w:ascii="Arial" w:hAnsi="Arial" w:cs="Arial"/>
                <w:sz w:val="18"/>
                <w:szCs w:val="18"/>
              </w:rPr>
            </w:pPr>
            <w:r>
              <w:rPr>
                <w:rStyle w:val="eop"/>
                <w:rFonts w:ascii="Calibri" w:hAnsi="Calibri" w:cs="Calibri"/>
                <w:sz w:val="16"/>
                <w:szCs w:val="16"/>
              </w:rPr>
              <w:t> </w:t>
            </w:r>
          </w:p>
          <w:p w14:paraId="225A3978" w14:textId="36CEBD40"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343F2208" w14:textId="77777777" w:rsidR="004A1CB5" w:rsidRDefault="004A1CB5" w:rsidP="004A1CB5">
            <w:pPr>
              <w:pStyle w:val="paragraph"/>
              <w:spacing w:before="0" w:beforeAutospacing="0" w:after="0" w:afterAutospacing="0"/>
              <w:textAlignment w:val="baseline"/>
              <w:divId w:val="1815220046"/>
              <w:rPr>
                <w:rFonts w:ascii="Arial" w:hAnsi="Arial" w:cs="Arial"/>
                <w:sz w:val="18"/>
                <w:szCs w:val="18"/>
              </w:rPr>
            </w:pPr>
            <w:r>
              <w:rPr>
                <w:rStyle w:val="normaltextrun"/>
                <w:rFonts w:ascii="Calibri" w:hAnsi="Calibri" w:cs="Calibri"/>
                <w:sz w:val="16"/>
                <w:szCs w:val="16"/>
              </w:rPr>
              <w:t>The world concept is unique, compelling and creatively distinctive </w:t>
            </w:r>
            <w:r>
              <w:rPr>
                <w:rStyle w:val="eop"/>
                <w:rFonts w:ascii="Calibri" w:hAnsi="Calibri" w:cs="Calibri"/>
                <w:sz w:val="16"/>
                <w:szCs w:val="16"/>
              </w:rPr>
              <w:t> </w:t>
            </w:r>
          </w:p>
          <w:p w14:paraId="75096851" w14:textId="77777777" w:rsidR="004A1CB5" w:rsidRDefault="004A1CB5" w:rsidP="004A1CB5">
            <w:pPr>
              <w:pStyle w:val="paragraph"/>
              <w:spacing w:before="0" w:beforeAutospacing="0" w:after="0" w:afterAutospacing="0"/>
              <w:textAlignment w:val="baseline"/>
              <w:divId w:val="1013071620"/>
              <w:rPr>
                <w:rFonts w:ascii="Arial" w:hAnsi="Arial" w:cs="Arial"/>
                <w:sz w:val="18"/>
                <w:szCs w:val="18"/>
              </w:rPr>
            </w:pPr>
            <w:r>
              <w:rPr>
                <w:rStyle w:val="eop"/>
                <w:rFonts w:ascii="Calibri" w:hAnsi="Calibri" w:cs="Calibri"/>
                <w:sz w:val="16"/>
                <w:szCs w:val="16"/>
              </w:rPr>
              <w:t> </w:t>
            </w:r>
          </w:p>
          <w:p w14:paraId="2083C24C" w14:textId="04F3DC59"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r>
      <w:tr w:rsidR="00914C2E" w:rsidRPr="001757A0" w14:paraId="7FAFA2E1" w14:textId="77777777" w:rsidTr="001757A0">
        <w:trPr>
          <w:trHeight w:val="560"/>
        </w:trPr>
        <w:tc>
          <w:tcPr>
            <w:tcW w:w="988" w:type="dxa"/>
            <w:vMerge/>
            <w:vAlign w:val="center"/>
          </w:tcPr>
          <w:p w14:paraId="137D186F" w14:textId="77777777" w:rsidR="00914C2E" w:rsidRPr="001757A0" w:rsidRDefault="00914C2E" w:rsidP="00914C2E">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914C2E" w:rsidRPr="001757A0" w:rsidRDefault="00914C2E" w:rsidP="00914C2E">
            <w:pPr>
              <w:jc w:val="center"/>
              <w:rPr>
                <w:rFonts w:asciiTheme="minorHAnsi" w:hAnsiTheme="minorHAnsi"/>
                <w:sz w:val="16"/>
                <w:szCs w:val="16"/>
              </w:rPr>
            </w:pPr>
          </w:p>
        </w:tc>
        <w:tc>
          <w:tcPr>
            <w:tcW w:w="850" w:type="dxa"/>
            <w:vAlign w:val="center"/>
          </w:tcPr>
          <w:p w14:paraId="3B58A494" w14:textId="368319D1" w:rsidR="00914C2E" w:rsidRPr="001757A0" w:rsidRDefault="00914C2E" w:rsidP="00914C2E">
            <w:pPr>
              <w:contextualSpacing/>
              <w:jc w:val="center"/>
              <w:rPr>
                <w:rFonts w:asciiTheme="minorHAnsi" w:hAnsiTheme="minorHAnsi"/>
                <w:sz w:val="16"/>
                <w:szCs w:val="16"/>
              </w:rPr>
            </w:pPr>
            <w:r>
              <w:rPr>
                <w:rFonts w:asciiTheme="minorHAnsi" w:hAnsiTheme="minorHAnsi"/>
                <w:sz w:val="16"/>
                <w:szCs w:val="16"/>
              </w:rPr>
              <w:t>V</w:t>
            </w:r>
            <w:r w:rsidRPr="00A13AA8">
              <w:rPr>
                <w:rFonts w:asciiTheme="minorHAnsi" w:hAnsiTheme="minorHAnsi"/>
                <w:sz w:val="16"/>
                <w:szCs w:val="16"/>
              </w:rPr>
              <w:t xml:space="preserve">alue </w:t>
            </w:r>
            <w:r>
              <w:rPr>
                <w:rFonts w:asciiTheme="minorHAnsi" w:hAnsiTheme="minorHAnsi"/>
                <w:sz w:val="16"/>
                <w:szCs w:val="16"/>
              </w:rPr>
              <w:t>P</w:t>
            </w:r>
            <w:r w:rsidRPr="00A13AA8">
              <w:rPr>
                <w:rFonts w:asciiTheme="minorHAnsi" w:hAnsiTheme="minorHAnsi"/>
                <w:sz w:val="16"/>
                <w:szCs w:val="16"/>
              </w:rPr>
              <w:t>ropositions</w:t>
            </w:r>
          </w:p>
        </w:tc>
        <w:tc>
          <w:tcPr>
            <w:tcW w:w="719" w:type="dxa"/>
            <w:vAlign w:val="center"/>
          </w:tcPr>
          <w:p w14:paraId="52AE9862" w14:textId="7C2DCA68" w:rsidR="00914C2E" w:rsidRPr="001757A0" w:rsidRDefault="00914C2E" w:rsidP="00914C2E">
            <w:pPr>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701" w:type="dxa"/>
          </w:tcPr>
          <w:p w14:paraId="0D588861" w14:textId="11DBABC6"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There is no market analysis, or the game concept has not been situated in the market</w:t>
            </w:r>
            <w:r>
              <w:rPr>
                <w:rStyle w:val="eop"/>
                <w:rFonts w:ascii="Calibri" w:hAnsi="Calibri" w:cs="Calibri"/>
                <w:sz w:val="16"/>
                <w:szCs w:val="16"/>
              </w:rPr>
              <w:t> </w:t>
            </w:r>
          </w:p>
        </w:tc>
        <w:tc>
          <w:tcPr>
            <w:tcW w:w="1701" w:type="dxa"/>
          </w:tcPr>
          <w:p w14:paraId="0925BA6E" w14:textId="0C6A00E9"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but the detail is lacking.</w:t>
            </w:r>
            <w:r>
              <w:rPr>
                <w:rStyle w:val="eop"/>
                <w:rFonts w:ascii="Calibri" w:hAnsi="Calibri" w:cs="Calibri"/>
                <w:sz w:val="16"/>
                <w:szCs w:val="16"/>
              </w:rPr>
              <w:t> </w:t>
            </w:r>
          </w:p>
        </w:tc>
        <w:tc>
          <w:tcPr>
            <w:tcW w:w="1701" w:type="dxa"/>
          </w:tcPr>
          <w:p w14:paraId="076DCF9A" w14:textId="1150574E"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the detail is somewhat adequate.</w:t>
            </w:r>
            <w:r>
              <w:rPr>
                <w:rStyle w:val="eop"/>
                <w:rFonts w:ascii="Calibri" w:hAnsi="Calibri" w:cs="Calibri"/>
                <w:sz w:val="16"/>
                <w:szCs w:val="16"/>
              </w:rPr>
              <w:t> </w:t>
            </w:r>
          </w:p>
        </w:tc>
        <w:tc>
          <w:tcPr>
            <w:tcW w:w="1701" w:type="dxa"/>
          </w:tcPr>
          <w:p w14:paraId="35A5AF03" w14:textId="6179B535"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the detail is adequate.</w:t>
            </w:r>
            <w:r>
              <w:rPr>
                <w:rStyle w:val="eop"/>
                <w:rFonts w:ascii="Calibri" w:hAnsi="Calibri" w:cs="Calibri"/>
                <w:sz w:val="16"/>
                <w:szCs w:val="16"/>
              </w:rPr>
              <w:t> </w:t>
            </w:r>
          </w:p>
        </w:tc>
        <w:tc>
          <w:tcPr>
            <w:tcW w:w="1701" w:type="dxa"/>
          </w:tcPr>
          <w:p w14:paraId="01CD93A8" w14:textId="7B3A297A"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is a good level of detail.</w:t>
            </w:r>
            <w:r>
              <w:rPr>
                <w:rStyle w:val="eop"/>
                <w:rFonts w:ascii="Calibri" w:hAnsi="Calibri" w:cs="Calibri"/>
                <w:sz w:val="16"/>
                <w:szCs w:val="16"/>
              </w:rPr>
              <w:t> </w:t>
            </w:r>
          </w:p>
        </w:tc>
        <w:tc>
          <w:tcPr>
            <w:tcW w:w="1701" w:type="dxa"/>
          </w:tcPr>
          <w:p w14:paraId="0B107882" w14:textId="5E9F4792"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to an industry-standard level of detail.</w:t>
            </w:r>
            <w:r>
              <w:rPr>
                <w:rStyle w:val="eop"/>
                <w:rFonts w:ascii="Calibri" w:hAnsi="Calibri" w:cs="Calibri"/>
                <w:sz w:val="16"/>
                <w:szCs w:val="16"/>
              </w:rPr>
              <w:t> </w:t>
            </w:r>
          </w:p>
        </w:tc>
        <w:tc>
          <w:tcPr>
            <w:tcW w:w="1701" w:type="dxa"/>
          </w:tcPr>
          <w:p w14:paraId="3F88D712" w14:textId="7C296B9E"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to an industry-standard level of detail and enhances the overall concept.</w:t>
            </w:r>
            <w:r>
              <w:rPr>
                <w:rStyle w:val="eop"/>
                <w:rFonts w:ascii="Calibri" w:hAnsi="Calibri" w:cs="Calibri"/>
                <w:sz w:val="16"/>
                <w:szCs w:val="16"/>
              </w:rPr>
              <w:t> </w:t>
            </w:r>
          </w:p>
        </w:tc>
      </w:tr>
      <w:tr w:rsidR="003D51EB" w:rsidRPr="001757A0" w14:paraId="5F1A82D4" w14:textId="77777777" w:rsidTr="001757A0">
        <w:trPr>
          <w:trHeight w:val="540"/>
        </w:trPr>
        <w:tc>
          <w:tcPr>
            <w:tcW w:w="988" w:type="dxa"/>
            <w:vMerge/>
            <w:vAlign w:val="center"/>
          </w:tcPr>
          <w:p w14:paraId="10088DAC" w14:textId="77777777" w:rsidR="003D51EB" w:rsidRPr="001757A0" w:rsidRDefault="003D51EB" w:rsidP="003D51EB">
            <w:pPr>
              <w:jc w:val="center"/>
              <w:rPr>
                <w:rFonts w:asciiTheme="minorHAnsi" w:hAnsiTheme="minorHAnsi"/>
                <w:b/>
                <w:sz w:val="16"/>
                <w:szCs w:val="16"/>
              </w:rPr>
            </w:pPr>
          </w:p>
        </w:tc>
        <w:tc>
          <w:tcPr>
            <w:tcW w:w="1134" w:type="dxa"/>
            <w:vMerge/>
            <w:vAlign w:val="center"/>
          </w:tcPr>
          <w:p w14:paraId="332FC3BF" w14:textId="77777777" w:rsidR="003D51EB" w:rsidRPr="001757A0" w:rsidRDefault="003D51EB" w:rsidP="003D51EB">
            <w:pPr>
              <w:jc w:val="center"/>
              <w:rPr>
                <w:rFonts w:asciiTheme="minorHAnsi" w:hAnsiTheme="minorHAnsi"/>
                <w:b/>
                <w:sz w:val="16"/>
                <w:szCs w:val="16"/>
              </w:rPr>
            </w:pPr>
          </w:p>
        </w:tc>
        <w:tc>
          <w:tcPr>
            <w:tcW w:w="850" w:type="dxa"/>
            <w:vAlign w:val="center"/>
          </w:tcPr>
          <w:p w14:paraId="4A753C12" w14:textId="6F20311C" w:rsidR="003D51EB" w:rsidRPr="001757A0" w:rsidRDefault="003D51EB" w:rsidP="003D51EB">
            <w:pPr>
              <w:contextualSpacing/>
              <w:jc w:val="center"/>
              <w:rPr>
                <w:rFonts w:asciiTheme="minorHAnsi" w:hAnsiTheme="minorHAnsi"/>
                <w:bCs/>
                <w:sz w:val="16"/>
                <w:szCs w:val="16"/>
              </w:rPr>
            </w:pPr>
            <w:r>
              <w:rPr>
                <w:rFonts w:asciiTheme="minorHAnsi" w:hAnsiTheme="minorHAnsi"/>
                <w:bCs/>
                <w:sz w:val="16"/>
                <w:szCs w:val="16"/>
              </w:rPr>
              <w:t>C</w:t>
            </w:r>
            <w:r w:rsidRPr="00833030">
              <w:rPr>
                <w:rFonts w:asciiTheme="minorHAnsi" w:hAnsiTheme="minorHAnsi"/>
                <w:bCs/>
                <w:sz w:val="16"/>
                <w:szCs w:val="16"/>
              </w:rPr>
              <w:t>ommercial viability</w:t>
            </w:r>
          </w:p>
        </w:tc>
        <w:tc>
          <w:tcPr>
            <w:tcW w:w="719" w:type="dxa"/>
            <w:vAlign w:val="center"/>
          </w:tcPr>
          <w:p w14:paraId="0E8E5589" w14:textId="38538E8D" w:rsidR="003D51EB" w:rsidRPr="001757A0" w:rsidRDefault="003D51EB" w:rsidP="003D51EB">
            <w:pPr>
              <w:jc w:val="center"/>
              <w:rPr>
                <w:rFonts w:asciiTheme="minorHAnsi" w:hAnsiTheme="minorHAnsi"/>
                <w:bCs/>
                <w:sz w:val="16"/>
                <w:szCs w:val="16"/>
              </w:rPr>
            </w:pPr>
            <w:r>
              <w:rPr>
                <w:rFonts w:asciiTheme="minorHAnsi" w:hAnsiTheme="minorHAnsi"/>
                <w:bCs/>
                <w:sz w:val="16"/>
                <w:szCs w:val="16"/>
              </w:rPr>
              <w:t>15</w:t>
            </w:r>
            <w:r w:rsidRPr="001757A0">
              <w:rPr>
                <w:rFonts w:asciiTheme="minorHAnsi" w:hAnsiTheme="minorHAnsi"/>
                <w:bCs/>
                <w:sz w:val="16"/>
                <w:szCs w:val="16"/>
              </w:rPr>
              <w:t>%</w:t>
            </w:r>
          </w:p>
        </w:tc>
        <w:tc>
          <w:tcPr>
            <w:tcW w:w="1701" w:type="dxa"/>
          </w:tcPr>
          <w:p w14:paraId="057417D4" w14:textId="68D3C9A0"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is not commercially viable, and/or the students have not explained this at all.</w:t>
            </w:r>
            <w:r>
              <w:rPr>
                <w:rStyle w:val="eop"/>
                <w:rFonts w:ascii="Calibri" w:hAnsi="Calibri" w:cs="Calibri"/>
                <w:sz w:val="16"/>
                <w:szCs w:val="16"/>
              </w:rPr>
              <w:t> </w:t>
            </w:r>
          </w:p>
        </w:tc>
        <w:tc>
          <w:tcPr>
            <w:tcW w:w="1701" w:type="dxa"/>
          </w:tcPr>
          <w:p w14:paraId="30D8F3DA" w14:textId="1024E6CF"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very little commercial viability, and/or the students have failed to explain this in any detail.</w:t>
            </w:r>
            <w:r>
              <w:rPr>
                <w:rStyle w:val="eop"/>
                <w:rFonts w:ascii="Calibri" w:hAnsi="Calibri" w:cs="Calibri"/>
                <w:sz w:val="16"/>
                <w:szCs w:val="16"/>
              </w:rPr>
              <w:t> </w:t>
            </w:r>
          </w:p>
        </w:tc>
        <w:tc>
          <w:tcPr>
            <w:tcW w:w="1701" w:type="dxa"/>
          </w:tcPr>
          <w:p w14:paraId="15A52A51" w14:textId="7F0D6AC3"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some commercial viability, and/or the students have explained this in some detail</w:t>
            </w:r>
            <w:r>
              <w:rPr>
                <w:rStyle w:val="eop"/>
                <w:rFonts w:ascii="Calibri" w:hAnsi="Calibri" w:cs="Calibri"/>
                <w:sz w:val="16"/>
                <w:szCs w:val="16"/>
              </w:rPr>
              <w:t> </w:t>
            </w:r>
          </w:p>
        </w:tc>
        <w:tc>
          <w:tcPr>
            <w:tcW w:w="1701" w:type="dxa"/>
          </w:tcPr>
          <w:p w14:paraId="2D549868" w14:textId="7C6069D8"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enough detail.</w:t>
            </w:r>
            <w:r>
              <w:rPr>
                <w:rStyle w:val="eop"/>
                <w:rFonts w:ascii="Calibri" w:hAnsi="Calibri" w:cs="Calibri"/>
                <w:sz w:val="16"/>
                <w:szCs w:val="16"/>
              </w:rPr>
              <w:t> </w:t>
            </w:r>
          </w:p>
        </w:tc>
        <w:tc>
          <w:tcPr>
            <w:tcW w:w="1701" w:type="dxa"/>
          </w:tcPr>
          <w:p w14:paraId="3278BE79" w14:textId="615A5FFD"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good detail.</w:t>
            </w:r>
            <w:r>
              <w:rPr>
                <w:rStyle w:val="eop"/>
                <w:rFonts w:ascii="Calibri" w:hAnsi="Calibri" w:cs="Calibri"/>
                <w:sz w:val="16"/>
                <w:szCs w:val="16"/>
              </w:rPr>
              <w:t> </w:t>
            </w:r>
          </w:p>
        </w:tc>
        <w:tc>
          <w:tcPr>
            <w:tcW w:w="1701" w:type="dxa"/>
          </w:tcPr>
          <w:p w14:paraId="15B962F2" w14:textId="0FD79796"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very good detail.</w:t>
            </w:r>
            <w:r>
              <w:rPr>
                <w:rStyle w:val="eop"/>
                <w:rFonts w:ascii="Calibri" w:hAnsi="Calibri" w:cs="Calibri"/>
                <w:sz w:val="16"/>
                <w:szCs w:val="16"/>
              </w:rPr>
              <w:t> </w:t>
            </w:r>
          </w:p>
        </w:tc>
        <w:tc>
          <w:tcPr>
            <w:tcW w:w="1701" w:type="dxa"/>
          </w:tcPr>
          <w:p w14:paraId="71E7A7BA" w14:textId="763F230B"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comprehensively throughout the pitch. </w:t>
            </w:r>
            <w:r>
              <w:rPr>
                <w:rStyle w:val="eop"/>
                <w:rFonts w:ascii="Calibri" w:hAnsi="Calibri" w:cs="Calibri"/>
                <w:sz w:val="16"/>
                <w:szCs w:val="16"/>
              </w:rPr>
              <w:t> </w:t>
            </w:r>
          </w:p>
        </w:tc>
      </w:tr>
      <w:tr w:rsidR="003D51EB" w:rsidRPr="001757A0" w14:paraId="4DB0B55F" w14:textId="77777777" w:rsidTr="001757A0">
        <w:trPr>
          <w:trHeight w:val="540"/>
        </w:trPr>
        <w:tc>
          <w:tcPr>
            <w:tcW w:w="988" w:type="dxa"/>
            <w:vMerge/>
            <w:vAlign w:val="center"/>
          </w:tcPr>
          <w:p w14:paraId="640163F3" w14:textId="77777777" w:rsidR="003D51EB" w:rsidRPr="001757A0" w:rsidRDefault="003D51EB" w:rsidP="003D51EB">
            <w:pPr>
              <w:jc w:val="center"/>
              <w:rPr>
                <w:rFonts w:asciiTheme="minorHAnsi" w:hAnsiTheme="minorHAnsi"/>
                <w:b/>
                <w:sz w:val="16"/>
                <w:szCs w:val="16"/>
              </w:rPr>
            </w:pPr>
          </w:p>
        </w:tc>
        <w:tc>
          <w:tcPr>
            <w:tcW w:w="1134" w:type="dxa"/>
            <w:vMerge/>
            <w:vAlign w:val="center"/>
          </w:tcPr>
          <w:p w14:paraId="24643CFE" w14:textId="77777777" w:rsidR="003D51EB" w:rsidRPr="001757A0" w:rsidRDefault="003D51EB" w:rsidP="003D51EB">
            <w:pPr>
              <w:jc w:val="center"/>
              <w:rPr>
                <w:rFonts w:asciiTheme="minorHAnsi" w:hAnsiTheme="minorHAnsi"/>
                <w:b/>
                <w:sz w:val="16"/>
                <w:szCs w:val="16"/>
              </w:rPr>
            </w:pPr>
          </w:p>
        </w:tc>
        <w:tc>
          <w:tcPr>
            <w:tcW w:w="850" w:type="dxa"/>
            <w:vAlign w:val="center"/>
          </w:tcPr>
          <w:p w14:paraId="34849C57" w14:textId="546B9A10" w:rsidR="003D51EB" w:rsidRDefault="003D51EB" w:rsidP="003D51EB">
            <w:pPr>
              <w:contextualSpacing/>
              <w:jc w:val="center"/>
              <w:rPr>
                <w:rFonts w:asciiTheme="minorHAnsi" w:hAnsiTheme="minorHAnsi"/>
                <w:bCs/>
                <w:sz w:val="16"/>
                <w:szCs w:val="16"/>
              </w:rPr>
            </w:pPr>
            <w:r>
              <w:rPr>
                <w:rFonts w:asciiTheme="minorHAnsi" w:hAnsiTheme="minorHAnsi"/>
                <w:bCs/>
                <w:sz w:val="16"/>
                <w:szCs w:val="16"/>
              </w:rPr>
              <w:t>Pitch Materials</w:t>
            </w:r>
          </w:p>
        </w:tc>
        <w:tc>
          <w:tcPr>
            <w:tcW w:w="719" w:type="dxa"/>
            <w:vAlign w:val="center"/>
          </w:tcPr>
          <w:p w14:paraId="5E6E74B2" w14:textId="55A988EB" w:rsidR="003D51EB" w:rsidRPr="001757A0" w:rsidRDefault="003D51EB" w:rsidP="003D51EB">
            <w:pPr>
              <w:jc w:val="center"/>
              <w:rPr>
                <w:rFonts w:asciiTheme="minorHAnsi" w:hAnsiTheme="minorHAnsi"/>
                <w:bCs/>
                <w:sz w:val="16"/>
                <w:szCs w:val="16"/>
              </w:rPr>
            </w:pPr>
            <w:r>
              <w:rPr>
                <w:rFonts w:asciiTheme="minorHAnsi" w:hAnsiTheme="minorHAnsi"/>
                <w:bCs/>
                <w:sz w:val="16"/>
                <w:szCs w:val="16"/>
              </w:rPr>
              <w:t>15%</w:t>
            </w:r>
          </w:p>
        </w:tc>
        <w:tc>
          <w:tcPr>
            <w:tcW w:w="1701" w:type="dxa"/>
          </w:tcPr>
          <w:p w14:paraId="4E7FA841" w14:textId="28DA6A07"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 xml:space="preserve">There are no pitch </w:t>
            </w:r>
            <w:proofErr w:type="gramStart"/>
            <w:r>
              <w:rPr>
                <w:rStyle w:val="normaltextrun"/>
                <w:rFonts w:ascii="Calibri" w:hAnsi="Calibri" w:cs="Calibri"/>
                <w:sz w:val="16"/>
                <w:szCs w:val="16"/>
              </w:rPr>
              <w:t>materials</w:t>
            </w:r>
            <w:proofErr w:type="gramEnd"/>
            <w:r>
              <w:rPr>
                <w:rStyle w:val="normaltextrun"/>
                <w:rFonts w:ascii="Calibri" w:hAnsi="Calibri" w:cs="Calibri"/>
                <w:sz w:val="16"/>
                <w:szCs w:val="16"/>
              </w:rPr>
              <w:t xml:space="preserve"> or they are of a very low level of quality.</w:t>
            </w:r>
            <w:r>
              <w:rPr>
                <w:rStyle w:val="eop"/>
                <w:rFonts w:ascii="Calibri" w:hAnsi="Calibri" w:cs="Calibri"/>
                <w:sz w:val="16"/>
                <w:szCs w:val="16"/>
              </w:rPr>
              <w:t> </w:t>
            </w:r>
          </w:p>
        </w:tc>
        <w:tc>
          <w:tcPr>
            <w:tcW w:w="1701" w:type="dxa"/>
          </w:tcPr>
          <w:p w14:paraId="1266AC6B" w14:textId="6590315D"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low level of quality.</w:t>
            </w:r>
            <w:r>
              <w:rPr>
                <w:rStyle w:val="eop"/>
                <w:rFonts w:ascii="Calibri" w:hAnsi="Calibri" w:cs="Calibri"/>
                <w:sz w:val="16"/>
                <w:szCs w:val="16"/>
              </w:rPr>
              <w:t> </w:t>
            </w:r>
          </w:p>
        </w:tc>
        <w:tc>
          <w:tcPr>
            <w:tcW w:w="1701" w:type="dxa"/>
          </w:tcPr>
          <w:p w14:paraId="07F14071" w14:textId="30C2B6A8"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an adequate quality but there are some flaws in the structure.</w:t>
            </w:r>
            <w:r>
              <w:rPr>
                <w:rStyle w:val="eop"/>
                <w:rFonts w:ascii="Calibri" w:hAnsi="Calibri" w:cs="Calibri"/>
                <w:sz w:val="16"/>
                <w:szCs w:val="16"/>
              </w:rPr>
              <w:t> </w:t>
            </w:r>
          </w:p>
        </w:tc>
        <w:tc>
          <w:tcPr>
            <w:tcW w:w="1701" w:type="dxa"/>
          </w:tcPr>
          <w:p w14:paraId="4D41F209" w14:textId="70A58ABB"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good quality but there are some flaws in the structure.</w:t>
            </w:r>
            <w:r>
              <w:rPr>
                <w:rStyle w:val="eop"/>
                <w:rFonts w:ascii="Calibri" w:hAnsi="Calibri" w:cs="Calibri"/>
                <w:sz w:val="16"/>
                <w:szCs w:val="16"/>
              </w:rPr>
              <w:t> </w:t>
            </w:r>
          </w:p>
        </w:tc>
        <w:tc>
          <w:tcPr>
            <w:tcW w:w="1701" w:type="dxa"/>
          </w:tcPr>
          <w:p w14:paraId="75EF2BF1" w14:textId="2EFD955C"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very good quality but there are some flaws in the structure.</w:t>
            </w:r>
            <w:r>
              <w:rPr>
                <w:rStyle w:val="eop"/>
                <w:rFonts w:ascii="Calibri" w:hAnsi="Calibri" w:cs="Calibri"/>
                <w:sz w:val="16"/>
                <w:szCs w:val="16"/>
              </w:rPr>
              <w:t> </w:t>
            </w:r>
          </w:p>
        </w:tc>
        <w:tc>
          <w:tcPr>
            <w:tcW w:w="1701" w:type="dxa"/>
          </w:tcPr>
          <w:p w14:paraId="7375B33C" w14:textId="2CB84B0B"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very good quality and the structure used enhances the overall concept. </w:t>
            </w:r>
            <w:r>
              <w:rPr>
                <w:rStyle w:val="eop"/>
                <w:rFonts w:ascii="Calibri" w:hAnsi="Calibri" w:cs="Calibri"/>
                <w:sz w:val="16"/>
                <w:szCs w:val="16"/>
              </w:rPr>
              <w:t> </w:t>
            </w:r>
          </w:p>
        </w:tc>
        <w:tc>
          <w:tcPr>
            <w:tcW w:w="1701" w:type="dxa"/>
          </w:tcPr>
          <w:p w14:paraId="0569FA37" w14:textId="3423EE88"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excellent, approaching industry standard.</w:t>
            </w:r>
            <w:r>
              <w:rPr>
                <w:rStyle w:val="eop"/>
                <w:rFonts w:ascii="Calibri" w:hAnsi="Calibri" w:cs="Calibri"/>
                <w:sz w:val="16"/>
                <w:szCs w:val="16"/>
              </w:rPr>
              <w:t> </w:t>
            </w:r>
          </w:p>
        </w:tc>
      </w:tr>
      <w:tr w:rsidR="00633628" w:rsidRPr="001757A0" w14:paraId="7D6D4FAB" w14:textId="77777777" w:rsidTr="001757A0">
        <w:trPr>
          <w:trHeight w:val="540"/>
        </w:trPr>
        <w:tc>
          <w:tcPr>
            <w:tcW w:w="988" w:type="dxa"/>
            <w:vMerge/>
            <w:vAlign w:val="center"/>
          </w:tcPr>
          <w:p w14:paraId="22801F79" w14:textId="77777777" w:rsidR="00633628" w:rsidRPr="001757A0" w:rsidRDefault="00633628" w:rsidP="00633628">
            <w:pPr>
              <w:jc w:val="center"/>
              <w:rPr>
                <w:rFonts w:asciiTheme="minorHAnsi" w:hAnsiTheme="minorHAnsi"/>
                <w:b/>
                <w:sz w:val="16"/>
                <w:szCs w:val="16"/>
              </w:rPr>
            </w:pPr>
          </w:p>
        </w:tc>
        <w:tc>
          <w:tcPr>
            <w:tcW w:w="1134" w:type="dxa"/>
            <w:vMerge/>
            <w:vAlign w:val="center"/>
          </w:tcPr>
          <w:p w14:paraId="2844295E" w14:textId="77777777" w:rsidR="00633628" w:rsidRPr="001757A0" w:rsidRDefault="00633628" w:rsidP="00633628">
            <w:pPr>
              <w:jc w:val="center"/>
              <w:rPr>
                <w:rFonts w:asciiTheme="minorHAnsi" w:hAnsiTheme="minorHAnsi"/>
                <w:b/>
                <w:sz w:val="16"/>
                <w:szCs w:val="16"/>
              </w:rPr>
            </w:pPr>
          </w:p>
        </w:tc>
        <w:tc>
          <w:tcPr>
            <w:tcW w:w="850" w:type="dxa"/>
            <w:vAlign w:val="center"/>
          </w:tcPr>
          <w:p w14:paraId="59F3CEC4" w14:textId="40F489F3" w:rsidR="00633628" w:rsidRDefault="00633628" w:rsidP="00633628">
            <w:pPr>
              <w:contextualSpacing/>
              <w:jc w:val="center"/>
              <w:rPr>
                <w:rFonts w:asciiTheme="minorHAnsi" w:hAnsiTheme="minorHAnsi"/>
                <w:bCs/>
                <w:sz w:val="16"/>
                <w:szCs w:val="16"/>
              </w:rPr>
            </w:pPr>
            <w:r>
              <w:rPr>
                <w:rFonts w:asciiTheme="minorHAnsi" w:hAnsiTheme="minorHAnsi"/>
                <w:bCs/>
                <w:sz w:val="16"/>
                <w:szCs w:val="16"/>
              </w:rPr>
              <w:t>Pitch Delivery</w:t>
            </w:r>
          </w:p>
        </w:tc>
        <w:tc>
          <w:tcPr>
            <w:tcW w:w="719" w:type="dxa"/>
            <w:vAlign w:val="center"/>
          </w:tcPr>
          <w:p w14:paraId="79502A50" w14:textId="03274C30" w:rsidR="00633628" w:rsidRDefault="00633628" w:rsidP="00633628">
            <w:pPr>
              <w:jc w:val="center"/>
              <w:rPr>
                <w:rFonts w:asciiTheme="minorHAnsi" w:hAnsiTheme="minorHAnsi"/>
                <w:bCs/>
                <w:sz w:val="16"/>
                <w:szCs w:val="16"/>
              </w:rPr>
            </w:pPr>
            <w:r>
              <w:rPr>
                <w:rFonts w:asciiTheme="minorHAnsi" w:hAnsiTheme="minorHAnsi"/>
                <w:bCs/>
                <w:sz w:val="16"/>
                <w:szCs w:val="16"/>
              </w:rPr>
              <w:t>15%</w:t>
            </w:r>
          </w:p>
        </w:tc>
        <w:tc>
          <w:tcPr>
            <w:tcW w:w="1701" w:type="dxa"/>
          </w:tcPr>
          <w:p w14:paraId="13743B99" w14:textId="08CB5E21"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stilted or non-existent.</w:t>
            </w:r>
            <w:r>
              <w:rPr>
                <w:rStyle w:val="eop"/>
                <w:rFonts w:ascii="Calibri" w:hAnsi="Calibri" w:cs="Calibri"/>
                <w:sz w:val="16"/>
                <w:szCs w:val="16"/>
              </w:rPr>
              <w:t> </w:t>
            </w:r>
          </w:p>
        </w:tc>
        <w:tc>
          <w:tcPr>
            <w:tcW w:w="1701" w:type="dxa"/>
          </w:tcPr>
          <w:p w14:paraId="6D1F0BDC" w14:textId="3EF2B090"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very poor.</w:t>
            </w:r>
            <w:r>
              <w:rPr>
                <w:rStyle w:val="eop"/>
                <w:rFonts w:ascii="Calibri" w:hAnsi="Calibri" w:cs="Calibri"/>
                <w:sz w:val="16"/>
                <w:szCs w:val="16"/>
              </w:rPr>
              <w:t> </w:t>
            </w:r>
          </w:p>
        </w:tc>
        <w:tc>
          <w:tcPr>
            <w:tcW w:w="1701" w:type="dxa"/>
          </w:tcPr>
          <w:p w14:paraId="5B16E85D" w14:textId="7CEBBE40"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poor.</w:t>
            </w:r>
            <w:r>
              <w:rPr>
                <w:rStyle w:val="eop"/>
                <w:rFonts w:ascii="Calibri" w:hAnsi="Calibri" w:cs="Calibri"/>
                <w:sz w:val="16"/>
                <w:szCs w:val="16"/>
              </w:rPr>
              <w:t> </w:t>
            </w:r>
          </w:p>
        </w:tc>
        <w:tc>
          <w:tcPr>
            <w:tcW w:w="1701" w:type="dxa"/>
          </w:tcPr>
          <w:p w14:paraId="18DD11ED" w14:textId="2B8EE5C2"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adequate.</w:t>
            </w:r>
            <w:r>
              <w:rPr>
                <w:rStyle w:val="eop"/>
                <w:rFonts w:ascii="Calibri" w:hAnsi="Calibri" w:cs="Calibri"/>
                <w:sz w:val="16"/>
                <w:szCs w:val="16"/>
              </w:rPr>
              <w:t> </w:t>
            </w:r>
          </w:p>
        </w:tc>
        <w:tc>
          <w:tcPr>
            <w:tcW w:w="1701" w:type="dxa"/>
          </w:tcPr>
          <w:p w14:paraId="74057847" w14:textId="3A8B388E"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good.  If there are multiple speakers, they link well.</w:t>
            </w:r>
            <w:r>
              <w:rPr>
                <w:rStyle w:val="eop"/>
                <w:rFonts w:ascii="Calibri" w:hAnsi="Calibri" w:cs="Calibri"/>
                <w:sz w:val="16"/>
                <w:szCs w:val="16"/>
              </w:rPr>
              <w:t> </w:t>
            </w:r>
          </w:p>
        </w:tc>
        <w:tc>
          <w:tcPr>
            <w:tcW w:w="1701" w:type="dxa"/>
          </w:tcPr>
          <w:p w14:paraId="10E42B11" w14:textId="0C6F7A89"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Pr>
                <w:rStyle w:val="eop"/>
                <w:rFonts w:ascii="Calibri" w:hAnsi="Calibri" w:cs="Calibri"/>
                <w:sz w:val="16"/>
                <w:szCs w:val="16"/>
              </w:rPr>
              <w:t> </w:t>
            </w:r>
          </w:p>
        </w:tc>
        <w:tc>
          <w:tcPr>
            <w:tcW w:w="1701" w:type="dxa"/>
          </w:tcPr>
          <w:p w14:paraId="7C3B7347" w14:textId="77777777" w:rsidR="00633628" w:rsidRDefault="00633628" w:rsidP="00633628">
            <w:pPr>
              <w:pStyle w:val="paragraph"/>
              <w:spacing w:before="0" w:beforeAutospacing="0" w:after="0" w:afterAutospacing="0"/>
              <w:textAlignment w:val="baseline"/>
              <w:divId w:val="690835435"/>
              <w:rPr>
                <w:rFonts w:ascii="Arial" w:hAnsi="Arial" w:cs="Arial"/>
                <w:sz w:val="18"/>
                <w:szCs w:val="18"/>
              </w:rPr>
            </w:pPr>
            <w:r>
              <w:rPr>
                <w:rStyle w:val="normaltextrun"/>
                <w:rFonts w:ascii="Calibri" w:hAnsi="Calibri" w:cs="Calibri"/>
                <w:sz w:val="16"/>
                <w:szCs w:val="16"/>
              </w:rPr>
              <w:t>The delivery of the pitch is industry standard, and the approach taken emphatically sells the concept. Multiple speakers enhance the overall effect. </w:t>
            </w:r>
            <w:r>
              <w:rPr>
                <w:rStyle w:val="eop"/>
                <w:rFonts w:ascii="Calibri" w:hAnsi="Calibri" w:cs="Calibri"/>
                <w:sz w:val="16"/>
                <w:szCs w:val="16"/>
              </w:rPr>
              <w:t> </w:t>
            </w:r>
          </w:p>
          <w:p w14:paraId="1C54D49D" w14:textId="0FC26F58" w:rsidR="00633628" w:rsidRPr="001757A0" w:rsidRDefault="00633628" w:rsidP="00633628">
            <w:pPr>
              <w:contextualSpacing/>
              <w:rPr>
                <w:rFonts w:asciiTheme="minorHAnsi" w:hAnsiTheme="minorHAnsi"/>
                <w:bCs/>
                <w:sz w:val="16"/>
                <w:szCs w:val="16"/>
              </w:rPr>
            </w:pPr>
            <w:r>
              <w:rPr>
                <w:rStyle w:val="eop"/>
                <w:rFonts w:ascii="Calibri" w:hAnsi="Calibri" w:cs="Calibri"/>
                <w:sz w:val="16"/>
                <w:szCs w:val="16"/>
              </w:rPr>
              <w:t> </w:t>
            </w:r>
          </w:p>
        </w:tc>
      </w:tr>
      <w:tr w:rsidR="00633628" w:rsidRPr="001757A0" w14:paraId="5A167F3F" w14:textId="77777777" w:rsidTr="001757A0">
        <w:trPr>
          <w:trHeight w:val="540"/>
        </w:trPr>
        <w:tc>
          <w:tcPr>
            <w:tcW w:w="988" w:type="dxa"/>
            <w:vMerge/>
            <w:vAlign w:val="center"/>
          </w:tcPr>
          <w:p w14:paraId="063DCED9" w14:textId="77777777" w:rsidR="00633628" w:rsidRPr="001757A0" w:rsidRDefault="00633628" w:rsidP="00633628">
            <w:pPr>
              <w:jc w:val="center"/>
              <w:rPr>
                <w:rFonts w:asciiTheme="minorHAnsi" w:hAnsiTheme="minorHAnsi"/>
                <w:b/>
                <w:sz w:val="16"/>
                <w:szCs w:val="16"/>
              </w:rPr>
            </w:pPr>
          </w:p>
        </w:tc>
        <w:tc>
          <w:tcPr>
            <w:tcW w:w="1134" w:type="dxa"/>
            <w:vMerge/>
            <w:vAlign w:val="center"/>
          </w:tcPr>
          <w:p w14:paraId="0C350E63" w14:textId="77777777" w:rsidR="00633628" w:rsidRPr="001757A0" w:rsidRDefault="00633628" w:rsidP="00633628">
            <w:pPr>
              <w:jc w:val="center"/>
              <w:rPr>
                <w:rFonts w:asciiTheme="minorHAnsi" w:hAnsiTheme="minorHAnsi"/>
                <w:b/>
                <w:sz w:val="16"/>
                <w:szCs w:val="16"/>
              </w:rPr>
            </w:pPr>
          </w:p>
        </w:tc>
        <w:tc>
          <w:tcPr>
            <w:tcW w:w="850" w:type="dxa"/>
            <w:vAlign w:val="center"/>
          </w:tcPr>
          <w:p w14:paraId="6A759E3D" w14:textId="439BAE78" w:rsidR="00633628" w:rsidRDefault="00633628" w:rsidP="00633628">
            <w:pPr>
              <w:contextualSpacing/>
              <w:jc w:val="center"/>
              <w:rPr>
                <w:rFonts w:asciiTheme="minorHAnsi" w:hAnsiTheme="minorHAnsi"/>
                <w:bCs/>
                <w:sz w:val="16"/>
                <w:szCs w:val="16"/>
              </w:rPr>
            </w:pPr>
            <w:r>
              <w:rPr>
                <w:rFonts w:asciiTheme="minorHAnsi" w:hAnsiTheme="minorHAnsi"/>
                <w:bCs/>
                <w:sz w:val="16"/>
                <w:szCs w:val="16"/>
              </w:rPr>
              <w:t>Q&amp;A</w:t>
            </w:r>
          </w:p>
        </w:tc>
        <w:tc>
          <w:tcPr>
            <w:tcW w:w="719" w:type="dxa"/>
            <w:vAlign w:val="center"/>
          </w:tcPr>
          <w:p w14:paraId="3D4485CB" w14:textId="3002CD16" w:rsidR="00633628" w:rsidRDefault="00633628" w:rsidP="00633628">
            <w:pPr>
              <w:jc w:val="center"/>
              <w:rPr>
                <w:rFonts w:asciiTheme="minorHAnsi" w:hAnsiTheme="minorHAnsi"/>
                <w:bCs/>
                <w:sz w:val="16"/>
                <w:szCs w:val="16"/>
              </w:rPr>
            </w:pPr>
            <w:r>
              <w:rPr>
                <w:rFonts w:asciiTheme="minorHAnsi" w:hAnsiTheme="minorHAnsi"/>
                <w:bCs/>
                <w:sz w:val="16"/>
                <w:szCs w:val="16"/>
              </w:rPr>
              <w:t>10%</w:t>
            </w:r>
          </w:p>
        </w:tc>
        <w:tc>
          <w:tcPr>
            <w:tcW w:w="1701" w:type="dxa"/>
          </w:tcPr>
          <w:p w14:paraId="08CD8B59" w14:textId="06C30DC2"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There were no answers to the questions.</w:t>
            </w:r>
            <w:r>
              <w:rPr>
                <w:rStyle w:val="eop"/>
                <w:rFonts w:ascii="Calibri" w:hAnsi="Calibri" w:cs="Calibri"/>
                <w:sz w:val="16"/>
                <w:szCs w:val="16"/>
              </w:rPr>
              <w:t> </w:t>
            </w:r>
          </w:p>
        </w:tc>
        <w:tc>
          <w:tcPr>
            <w:tcW w:w="1701" w:type="dxa"/>
          </w:tcPr>
          <w:p w14:paraId="50679D90" w14:textId="2F180B4A"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very poor and there was no engagement from the whole team.</w:t>
            </w:r>
            <w:r>
              <w:rPr>
                <w:rStyle w:val="eop"/>
                <w:rFonts w:ascii="Calibri" w:hAnsi="Calibri" w:cs="Calibri"/>
                <w:sz w:val="16"/>
                <w:szCs w:val="16"/>
              </w:rPr>
              <w:t> </w:t>
            </w:r>
          </w:p>
        </w:tc>
        <w:tc>
          <w:tcPr>
            <w:tcW w:w="1701" w:type="dxa"/>
          </w:tcPr>
          <w:p w14:paraId="32147B0D" w14:textId="6C5E21B3"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poor and there was a lack engagement from the whole team.</w:t>
            </w:r>
            <w:r>
              <w:rPr>
                <w:rStyle w:val="eop"/>
                <w:rFonts w:ascii="Calibri" w:hAnsi="Calibri" w:cs="Calibri"/>
                <w:sz w:val="16"/>
                <w:szCs w:val="16"/>
              </w:rPr>
              <w:t> </w:t>
            </w:r>
          </w:p>
        </w:tc>
        <w:tc>
          <w:tcPr>
            <w:tcW w:w="1701" w:type="dxa"/>
          </w:tcPr>
          <w:p w14:paraId="56C15E1D" w14:textId="13ABAA0D"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adequate and there was some engagement from the whole team.</w:t>
            </w:r>
            <w:r>
              <w:rPr>
                <w:rStyle w:val="eop"/>
                <w:rFonts w:ascii="Calibri" w:hAnsi="Calibri" w:cs="Calibri"/>
                <w:sz w:val="16"/>
                <w:szCs w:val="16"/>
              </w:rPr>
              <w:t> </w:t>
            </w:r>
          </w:p>
        </w:tc>
        <w:tc>
          <w:tcPr>
            <w:tcW w:w="1701" w:type="dxa"/>
          </w:tcPr>
          <w:p w14:paraId="20B13A10" w14:textId="77777777" w:rsidR="00633628" w:rsidRDefault="00633628" w:rsidP="00633628">
            <w:pPr>
              <w:pStyle w:val="paragraph"/>
              <w:spacing w:before="0" w:beforeAutospacing="0" w:after="0" w:afterAutospacing="0"/>
              <w:textAlignment w:val="baseline"/>
              <w:divId w:val="1132094818"/>
              <w:rPr>
                <w:rFonts w:ascii="Arial" w:hAnsi="Arial" w:cs="Arial"/>
                <w:sz w:val="18"/>
                <w:szCs w:val="18"/>
              </w:rPr>
            </w:pPr>
            <w:r>
              <w:rPr>
                <w:rStyle w:val="normaltextrun"/>
                <w:rFonts w:ascii="Calibri" w:hAnsi="Calibri" w:cs="Calibri"/>
                <w:sz w:val="16"/>
                <w:szCs w:val="16"/>
              </w:rPr>
              <w:t>The answers to the questions were good, answers were prepared and there was engagement from the whole team. </w:t>
            </w:r>
            <w:r>
              <w:rPr>
                <w:rStyle w:val="eop"/>
                <w:rFonts w:ascii="Calibri" w:hAnsi="Calibri" w:cs="Calibri"/>
                <w:sz w:val="16"/>
                <w:szCs w:val="16"/>
              </w:rPr>
              <w:t> </w:t>
            </w:r>
          </w:p>
          <w:p w14:paraId="534467CF" w14:textId="4A0D406B" w:rsidR="00633628" w:rsidRPr="001757A0" w:rsidRDefault="00633628" w:rsidP="00633628">
            <w:pPr>
              <w:contextualSpacing/>
              <w:rPr>
                <w:rFonts w:asciiTheme="minorHAnsi" w:hAnsiTheme="minorHAnsi"/>
                <w:bCs/>
                <w:sz w:val="16"/>
                <w:szCs w:val="16"/>
              </w:rPr>
            </w:pPr>
            <w:r>
              <w:rPr>
                <w:rStyle w:val="eop"/>
                <w:rFonts w:ascii="Calibri" w:hAnsi="Calibri" w:cs="Calibri"/>
                <w:sz w:val="16"/>
                <w:szCs w:val="16"/>
              </w:rPr>
              <w:lastRenderedPageBreak/>
              <w:t> </w:t>
            </w:r>
          </w:p>
        </w:tc>
        <w:tc>
          <w:tcPr>
            <w:tcW w:w="1701" w:type="dxa"/>
          </w:tcPr>
          <w:p w14:paraId="024F51E9" w14:textId="6AE7D124"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lastRenderedPageBreak/>
              <w:t xml:space="preserve">The questions were received as opportunities to enhance the concept, answers were prepared and there was engagement from the </w:t>
            </w:r>
            <w:r>
              <w:rPr>
                <w:rStyle w:val="normaltextrun"/>
                <w:rFonts w:ascii="Calibri" w:hAnsi="Calibri" w:cs="Calibri"/>
                <w:sz w:val="16"/>
                <w:szCs w:val="16"/>
              </w:rPr>
              <w:lastRenderedPageBreak/>
              <w:t>whole team. </w:t>
            </w:r>
            <w:r>
              <w:rPr>
                <w:rStyle w:val="eop"/>
                <w:rFonts w:ascii="Calibri" w:hAnsi="Calibri" w:cs="Calibri"/>
                <w:sz w:val="16"/>
                <w:szCs w:val="16"/>
              </w:rPr>
              <w:t> </w:t>
            </w:r>
          </w:p>
        </w:tc>
        <w:tc>
          <w:tcPr>
            <w:tcW w:w="1701" w:type="dxa"/>
          </w:tcPr>
          <w:p w14:paraId="380605BA" w14:textId="2CEF8A1E"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lastRenderedPageBreak/>
              <w:t xml:space="preserve">The questions were received as opportunities to enhance the concept, answers were prepared and insightful, and there was engagement from </w:t>
            </w:r>
            <w:r>
              <w:rPr>
                <w:rStyle w:val="normaltextrun"/>
                <w:rFonts w:ascii="Calibri" w:hAnsi="Calibri" w:cs="Calibri"/>
                <w:sz w:val="16"/>
                <w:szCs w:val="16"/>
              </w:rPr>
              <w:lastRenderedPageBreak/>
              <w:t>the whole team. </w:t>
            </w:r>
            <w:r>
              <w:rPr>
                <w:rStyle w:val="eop"/>
                <w:rFonts w:ascii="Calibri" w:hAnsi="Calibri" w:cs="Calibri"/>
                <w:sz w:val="16"/>
                <w:szCs w:val="16"/>
              </w:rPr>
              <w:t> </w:t>
            </w:r>
          </w:p>
        </w:tc>
      </w:tr>
    </w:tbl>
    <w:p w14:paraId="47BCE919" w14:textId="50A08FA3" w:rsidR="001757A0" w:rsidRPr="0089345A" w:rsidRDefault="0002670F" w:rsidP="0002670F">
      <w:r w:rsidRPr="0089345A">
        <w:lastRenderedPageBreak/>
        <w:t xml:space="preserve"> </w:t>
      </w:r>
    </w:p>
    <w:sectPr w:rsidR="001757A0" w:rsidRPr="0089345A" w:rsidSect="00F23C63">
      <w:footerReference w:type="default" r:id="rId15"/>
      <w:pgSz w:w="16840" w:h="11910" w:orient="landscape"/>
      <w:pgMar w:top="440" w:right="340" w:bottom="98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691EF" w14:textId="77777777" w:rsidR="00994122" w:rsidRDefault="00994122" w:rsidP="00911345">
      <w:r>
        <w:separator/>
      </w:r>
    </w:p>
  </w:endnote>
  <w:endnote w:type="continuationSeparator" w:id="0">
    <w:p w14:paraId="7D7E3E7B" w14:textId="77777777" w:rsidR="00994122" w:rsidRDefault="00994122" w:rsidP="00911345">
      <w:r>
        <w:continuationSeparator/>
      </w:r>
    </w:p>
  </w:endnote>
  <w:endnote w:type="continuationNotice" w:id="1">
    <w:p w14:paraId="1DA47C49" w14:textId="77777777" w:rsidR="00994122" w:rsidRDefault="00994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9101497"/>
      <w:docPartObj>
        <w:docPartGallery w:val="Page Numbers (Bottom of Page)"/>
        <w:docPartUnique/>
      </w:docPartObj>
    </w:sdtPr>
    <w:sdtEndPr>
      <w:rPr>
        <w:rStyle w:val="PageNumber"/>
      </w:rPr>
    </w:sdtEndPr>
    <w:sdtContent>
      <w:p w14:paraId="3E07750C" w14:textId="198F0080" w:rsidR="009D5408" w:rsidRDefault="009D5408" w:rsidP="00F44B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9E1E91" w14:textId="77777777" w:rsidR="009D5408" w:rsidRDefault="009D5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2856445"/>
      <w:docPartObj>
        <w:docPartGallery w:val="Page Numbers (Bottom of Page)"/>
        <w:docPartUnique/>
      </w:docPartObj>
    </w:sdtPr>
    <w:sdtEndPr>
      <w:rPr>
        <w:rStyle w:val="PageNumber"/>
      </w:rPr>
    </w:sdtEndPr>
    <w:sdtContent>
      <w:p w14:paraId="6CD03D09" w14:textId="5998A444" w:rsidR="009D5408" w:rsidRDefault="009D5408" w:rsidP="00F44B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626CC3" w14:textId="77777777" w:rsidR="00911345" w:rsidRDefault="00911345" w:rsidP="00911345">
    <w:pPr>
      <w:pStyle w:val="Footer"/>
      <w:jc w:val="right"/>
    </w:pPr>
    <w:proofErr w:type="spellStart"/>
    <w:r>
      <w:t>cont</w:t>
    </w:r>
    <w:proofErr w:type="spellEnd"/>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F3464" w14:textId="77777777" w:rsidR="00994122" w:rsidRDefault="00994122" w:rsidP="00911345">
      <w:r>
        <w:separator/>
      </w:r>
    </w:p>
  </w:footnote>
  <w:footnote w:type="continuationSeparator" w:id="0">
    <w:p w14:paraId="32A13DE7" w14:textId="77777777" w:rsidR="00994122" w:rsidRDefault="00994122" w:rsidP="00911345">
      <w:r>
        <w:continuationSeparator/>
      </w:r>
    </w:p>
  </w:footnote>
  <w:footnote w:type="continuationNotice" w:id="1">
    <w:p w14:paraId="531616C5" w14:textId="77777777" w:rsidR="00994122" w:rsidRDefault="009941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52D"/>
    <w:multiLevelType w:val="multilevel"/>
    <w:tmpl w:val="147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7" w15:restartNumberingAfterBreak="0">
    <w:nsid w:val="7D1D265B"/>
    <w:multiLevelType w:val="multilevel"/>
    <w:tmpl w:val="39B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2"/>
  </w:num>
  <w:num w:numId="8">
    <w:abstractNumId w:val="34"/>
  </w:num>
  <w:num w:numId="9">
    <w:abstractNumId w:val="8"/>
  </w:num>
  <w:num w:numId="10">
    <w:abstractNumId w:val="23"/>
  </w:num>
  <w:num w:numId="11">
    <w:abstractNumId w:val="12"/>
  </w:num>
  <w:num w:numId="12">
    <w:abstractNumId w:val="21"/>
  </w:num>
  <w:num w:numId="13">
    <w:abstractNumId w:val="16"/>
  </w:num>
  <w:num w:numId="14">
    <w:abstractNumId w:val="19"/>
  </w:num>
  <w:num w:numId="15">
    <w:abstractNumId w:val="3"/>
  </w:num>
  <w:num w:numId="16">
    <w:abstractNumId w:val="17"/>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4"/>
  </w:num>
  <w:num w:numId="28">
    <w:abstractNumId w:val="28"/>
  </w:num>
  <w:num w:numId="29">
    <w:abstractNumId w:val="15"/>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37"/>
  </w:num>
  <w:num w:numId="37">
    <w:abstractNumId w:val="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7157D6"/>
    <w:rsid w:val="00001D66"/>
    <w:rsid w:val="00017D25"/>
    <w:rsid w:val="00022B42"/>
    <w:rsid w:val="0002670F"/>
    <w:rsid w:val="00044D9D"/>
    <w:rsid w:val="00062F36"/>
    <w:rsid w:val="000663B2"/>
    <w:rsid w:val="00067FC0"/>
    <w:rsid w:val="00083846"/>
    <w:rsid w:val="00087B2C"/>
    <w:rsid w:val="00094F18"/>
    <w:rsid w:val="000A066B"/>
    <w:rsid w:val="000A1D42"/>
    <w:rsid w:val="000A6C10"/>
    <w:rsid w:val="000C62B9"/>
    <w:rsid w:val="000D200D"/>
    <w:rsid w:val="000E2615"/>
    <w:rsid w:val="000F0195"/>
    <w:rsid w:val="00124E23"/>
    <w:rsid w:val="001349B3"/>
    <w:rsid w:val="00174F60"/>
    <w:rsid w:val="001757A0"/>
    <w:rsid w:val="0018059D"/>
    <w:rsid w:val="0019601C"/>
    <w:rsid w:val="0019744B"/>
    <w:rsid w:val="00197C30"/>
    <w:rsid w:val="00206B5F"/>
    <w:rsid w:val="00235C8A"/>
    <w:rsid w:val="00243FA4"/>
    <w:rsid w:val="002462CC"/>
    <w:rsid w:val="002525D5"/>
    <w:rsid w:val="00252D40"/>
    <w:rsid w:val="00256ECF"/>
    <w:rsid w:val="00257186"/>
    <w:rsid w:val="002A5633"/>
    <w:rsid w:val="002A685B"/>
    <w:rsid w:val="002B2F4B"/>
    <w:rsid w:val="002E69B6"/>
    <w:rsid w:val="002E6CDF"/>
    <w:rsid w:val="00302652"/>
    <w:rsid w:val="003143C2"/>
    <w:rsid w:val="0031562D"/>
    <w:rsid w:val="00324269"/>
    <w:rsid w:val="00331505"/>
    <w:rsid w:val="0033306D"/>
    <w:rsid w:val="00337C66"/>
    <w:rsid w:val="00354C62"/>
    <w:rsid w:val="00382B10"/>
    <w:rsid w:val="003A064F"/>
    <w:rsid w:val="003A31C0"/>
    <w:rsid w:val="003C180A"/>
    <w:rsid w:val="003D51EB"/>
    <w:rsid w:val="003F198D"/>
    <w:rsid w:val="004064E2"/>
    <w:rsid w:val="00414F4F"/>
    <w:rsid w:val="004150DC"/>
    <w:rsid w:val="00415255"/>
    <w:rsid w:val="004176AC"/>
    <w:rsid w:val="00420AC1"/>
    <w:rsid w:val="00423FB3"/>
    <w:rsid w:val="00424393"/>
    <w:rsid w:val="00431BBC"/>
    <w:rsid w:val="0047545B"/>
    <w:rsid w:val="00480240"/>
    <w:rsid w:val="00487F05"/>
    <w:rsid w:val="00494888"/>
    <w:rsid w:val="004A1CB5"/>
    <w:rsid w:val="004A4579"/>
    <w:rsid w:val="004B3267"/>
    <w:rsid w:val="004D3488"/>
    <w:rsid w:val="004D6A46"/>
    <w:rsid w:val="004D6CCA"/>
    <w:rsid w:val="00503ED5"/>
    <w:rsid w:val="005113E9"/>
    <w:rsid w:val="00516860"/>
    <w:rsid w:val="00523A60"/>
    <w:rsid w:val="0054184C"/>
    <w:rsid w:val="00542BC7"/>
    <w:rsid w:val="00585107"/>
    <w:rsid w:val="00593CDA"/>
    <w:rsid w:val="005E6DEA"/>
    <w:rsid w:val="005F691D"/>
    <w:rsid w:val="00607645"/>
    <w:rsid w:val="00620C72"/>
    <w:rsid w:val="006224D5"/>
    <w:rsid w:val="00633628"/>
    <w:rsid w:val="006462A7"/>
    <w:rsid w:val="00647F01"/>
    <w:rsid w:val="00654DBF"/>
    <w:rsid w:val="006604DB"/>
    <w:rsid w:val="0066318F"/>
    <w:rsid w:val="006635E7"/>
    <w:rsid w:val="006E52D9"/>
    <w:rsid w:val="006E7A9D"/>
    <w:rsid w:val="006F4A1F"/>
    <w:rsid w:val="007157D6"/>
    <w:rsid w:val="00724AD2"/>
    <w:rsid w:val="00742BF8"/>
    <w:rsid w:val="0074795B"/>
    <w:rsid w:val="007527F2"/>
    <w:rsid w:val="00760023"/>
    <w:rsid w:val="007618E6"/>
    <w:rsid w:val="00771BD7"/>
    <w:rsid w:val="0079104D"/>
    <w:rsid w:val="007A15BB"/>
    <w:rsid w:val="007A5CF0"/>
    <w:rsid w:val="007A7EDA"/>
    <w:rsid w:val="007B0C46"/>
    <w:rsid w:val="007C075C"/>
    <w:rsid w:val="007C2622"/>
    <w:rsid w:val="007C3A39"/>
    <w:rsid w:val="007E4A5A"/>
    <w:rsid w:val="007E7168"/>
    <w:rsid w:val="00805F2C"/>
    <w:rsid w:val="00830CE8"/>
    <w:rsid w:val="00833030"/>
    <w:rsid w:val="008757FF"/>
    <w:rsid w:val="00891B53"/>
    <w:rsid w:val="008920F8"/>
    <w:rsid w:val="0089345A"/>
    <w:rsid w:val="008A2C31"/>
    <w:rsid w:val="008E07E6"/>
    <w:rsid w:val="008F2CCD"/>
    <w:rsid w:val="00904738"/>
    <w:rsid w:val="00911345"/>
    <w:rsid w:val="009147EC"/>
    <w:rsid w:val="00914C2E"/>
    <w:rsid w:val="00933AA9"/>
    <w:rsid w:val="00944B91"/>
    <w:rsid w:val="00970864"/>
    <w:rsid w:val="00980B2A"/>
    <w:rsid w:val="00992F27"/>
    <w:rsid w:val="00994122"/>
    <w:rsid w:val="00997E04"/>
    <w:rsid w:val="009A77D8"/>
    <w:rsid w:val="009C2F85"/>
    <w:rsid w:val="009C3627"/>
    <w:rsid w:val="009C65EF"/>
    <w:rsid w:val="009C7075"/>
    <w:rsid w:val="009D2A92"/>
    <w:rsid w:val="009D5408"/>
    <w:rsid w:val="009E49A0"/>
    <w:rsid w:val="00A01109"/>
    <w:rsid w:val="00A13AA8"/>
    <w:rsid w:val="00A73143"/>
    <w:rsid w:val="00A819BF"/>
    <w:rsid w:val="00AA268F"/>
    <w:rsid w:val="00AB1C0C"/>
    <w:rsid w:val="00AF46D8"/>
    <w:rsid w:val="00B03563"/>
    <w:rsid w:val="00B13AAC"/>
    <w:rsid w:val="00B16BC4"/>
    <w:rsid w:val="00B24EFB"/>
    <w:rsid w:val="00B35C7A"/>
    <w:rsid w:val="00B444FE"/>
    <w:rsid w:val="00B47E05"/>
    <w:rsid w:val="00B55084"/>
    <w:rsid w:val="00B55FEE"/>
    <w:rsid w:val="00B62B98"/>
    <w:rsid w:val="00B67803"/>
    <w:rsid w:val="00B76D2B"/>
    <w:rsid w:val="00BA1778"/>
    <w:rsid w:val="00BB4130"/>
    <w:rsid w:val="00BD234F"/>
    <w:rsid w:val="00BD62E7"/>
    <w:rsid w:val="00BD64DE"/>
    <w:rsid w:val="00C14858"/>
    <w:rsid w:val="00C21304"/>
    <w:rsid w:val="00C327AB"/>
    <w:rsid w:val="00C71FBD"/>
    <w:rsid w:val="00C75BB8"/>
    <w:rsid w:val="00C7643D"/>
    <w:rsid w:val="00C92843"/>
    <w:rsid w:val="00C9393E"/>
    <w:rsid w:val="00C96C59"/>
    <w:rsid w:val="00CA490F"/>
    <w:rsid w:val="00CC1B4B"/>
    <w:rsid w:val="00CC2A1D"/>
    <w:rsid w:val="00CC2EB4"/>
    <w:rsid w:val="00CC2ED7"/>
    <w:rsid w:val="00CD3934"/>
    <w:rsid w:val="00CF02BF"/>
    <w:rsid w:val="00D00BC0"/>
    <w:rsid w:val="00D200A9"/>
    <w:rsid w:val="00D202DE"/>
    <w:rsid w:val="00D35983"/>
    <w:rsid w:val="00D4211F"/>
    <w:rsid w:val="00D50E51"/>
    <w:rsid w:val="00D72755"/>
    <w:rsid w:val="00D75BA0"/>
    <w:rsid w:val="00D76345"/>
    <w:rsid w:val="00D86A80"/>
    <w:rsid w:val="00DA13CD"/>
    <w:rsid w:val="00DA1829"/>
    <w:rsid w:val="00DA52A7"/>
    <w:rsid w:val="00DA71A6"/>
    <w:rsid w:val="00DB05D1"/>
    <w:rsid w:val="00DB3CCB"/>
    <w:rsid w:val="00DB7222"/>
    <w:rsid w:val="00DC4471"/>
    <w:rsid w:val="00DD16E4"/>
    <w:rsid w:val="00DD3AF4"/>
    <w:rsid w:val="00DD6900"/>
    <w:rsid w:val="00DF7BB8"/>
    <w:rsid w:val="00E0394A"/>
    <w:rsid w:val="00E07235"/>
    <w:rsid w:val="00E33689"/>
    <w:rsid w:val="00E34F68"/>
    <w:rsid w:val="00E35BB7"/>
    <w:rsid w:val="00E402C1"/>
    <w:rsid w:val="00E55F85"/>
    <w:rsid w:val="00E84350"/>
    <w:rsid w:val="00E9026F"/>
    <w:rsid w:val="00E90F25"/>
    <w:rsid w:val="00EB3D22"/>
    <w:rsid w:val="00ED3584"/>
    <w:rsid w:val="00EE0C46"/>
    <w:rsid w:val="00EE2195"/>
    <w:rsid w:val="00EF25F0"/>
    <w:rsid w:val="00F111AD"/>
    <w:rsid w:val="00F23048"/>
    <w:rsid w:val="00F23C63"/>
    <w:rsid w:val="00F26595"/>
    <w:rsid w:val="00F317DA"/>
    <w:rsid w:val="00F335B0"/>
    <w:rsid w:val="00F47C10"/>
    <w:rsid w:val="00F53259"/>
    <w:rsid w:val="00F85FCC"/>
    <w:rsid w:val="00F91535"/>
    <w:rsid w:val="00F91E1C"/>
    <w:rsid w:val="00FA3E85"/>
    <w:rsid w:val="00FA4DFE"/>
    <w:rsid w:val="00FA7CD5"/>
    <w:rsid w:val="00FB3763"/>
    <w:rsid w:val="00FC54DD"/>
    <w:rsid w:val="00FD2A36"/>
    <w:rsid w:val="00FD4456"/>
    <w:rsid w:val="00FE7118"/>
    <w:rsid w:val="00FF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D2A36"/>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character" w:styleId="PageNumber">
    <w:name w:val="page number"/>
    <w:basedOn w:val="DefaultParagraphFont"/>
    <w:uiPriority w:val="99"/>
    <w:semiHidden/>
    <w:unhideWhenUsed/>
    <w:rsid w:val="009D5408"/>
  </w:style>
  <w:style w:type="character" w:styleId="UnresolvedMention">
    <w:name w:val="Unresolved Mention"/>
    <w:basedOn w:val="DefaultParagraphFont"/>
    <w:uiPriority w:val="99"/>
    <w:semiHidden/>
    <w:unhideWhenUsed/>
    <w:rsid w:val="006F4A1F"/>
    <w:rPr>
      <w:color w:val="605E5C"/>
      <w:shd w:val="clear" w:color="auto" w:fill="E1DFDD"/>
    </w:rPr>
  </w:style>
  <w:style w:type="paragraph" w:customStyle="1" w:styleId="paragraph">
    <w:name w:val="paragraph"/>
    <w:basedOn w:val="Normal"/>
    <w:rsid w:val="00D4211F"/>
    <w:pPr>
      <w:spacing w:before="100" w:beforeAutospacing="1" w:after="100" w:afterAutospacing="1"/>
    </w:pPr>
  </w:style>
  <w:style w:type="character" w:customStyle="1" w:styleId="normaltextrun">
    <w:name w:val="normaltextrun"/>
    <w:basedOn w:val="DefaultParagraphFont"/>
    <w:rsid w:val="00D4211F"/>
  </w:style>
  <w:style w:type="character" w:customStyle="1" w:styleId="eop">
    <w:name w:val="eop"/>
    <w:basedOn w:val="DefaultParagraphFont"/>
    <w:rsid w:val="00D4211F"/>
  </w:style>
  <w:style w:type="character" w:customStyle="1" w:styleId="contextualspellingandgrammarerror">
    <w:name w:val="contextualspellingandgrammarerror"/>
    <w:basedOn w:val="DefaultParagraphFont"/>
    <w:rsid w:val="00243FA4"/>
  </w:style>
  <w:style w:type="character" w:customStyle="1" w:styleId="scxw106325627">
    <w:name w:val="scxw106325627"/>
    <w:basedOn w:val="DefaultParagraphFont"/>
    <w:rsid w:val="0024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162">
      <w:bodyDiv w:val="1"/>
      <w:marLeft w:val="0"/>
      <w:marRight w:val="0"/>
      <w:marTop w:val="0"/>
      <w:marBottom w:val="0"/>
      <w:divBdr>
        <w:top w:val="none" w:sz="0" w:space="0" w:color="auto"/>
        <w:left w:val="none" w:sz="0" w:space="0" w:color="auto"/>
        <w:bottom w:val="none" w:sz="0" w:space="0" w:color="auto"/>
        <w:right w:val="none" w:sz="0" w:space="0" w:color="auto"/>
      </w:divBdr>
    </w:div>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8401930">
      <w:bodyDiv w:val="1"/>
      <w:marLeft w:val="0"/>
      <w:marRight w:val="0"/>
      <w:marTop w:val="0"/>
      <w:marBottom w:val="0"/>
      <w:divBdr>
        <w:top w:val="none" w:sz="0" w:space="0" w:color="auto"/>
        <w:left w:val="none" w:sz="0" w:space="0" w:color="auto"/>
        <w:bottom w:val="none" w:sz="0" w:space="0" w:color="auto"/>
        <w:right w:val="none" w:sz="0" w:space="0" w:color="auto"/>
      </w:divBdr>
    </w:div>
    <w:div w:id="112792021">
      <w:bodyDiv w:val="1"/>
      <w:marLeft w:val="0"/>
      <w:marRight w:val="0"/>
      <w:marTop w:val="0"/>
      <w:marBottom w:val="0"/>
      <w:divBdr>
        <w:top w:val="none" w:sz="0" w:space="0" w:color="auto"/>
        <w:left w:val="none" w:sz="0" w:space="0" w:color="auto"/>
        <w:bottom w:val="none" w:sz="0" w:space="0" w:color="auto"/>
        <w:right w:val="none" w:sz="0" w:space="0" w:color="auto"/>
      </w:divBdr>
    </w:div>
    <w:div w:id="358552934">
      <w:bodyDiv w:val="1"/>
      <w:marLeft w:val="0"/>
      <w:marRight w:val="0"/>
      <w:marTop w:val="0"/>
      <w:marBottom w:val="0"/>
      <w:divBdr>
        <w:top w:val="none" w:sz="0" w:space="0" w:color="auto"/>
        <w:left w:val="none" w:sz="0" w:space="0" w:color="auto"/>
        <w:bottom w:val="none" w:sz="0" w:space="0" w:color="auto"/>
        <w:right w:val="none" w:sz="0" w:space="0" w:color="auto"/>
      </w:divBdr>
    </w:div>
    <w:div w:id="490408028">
      <w:bodyDiv w:val="1"/>
      <w:marLeft w:val="0"/>
      <w:marRight w:val="0"/>
      <w:marTop w:val="0"/>
      <w:marBottom w:val="0"/>
      <w:divBdr>
        <w:top w:val="none" w:sz="0" w:space="0" w:color="auto"/>
        <w:left w:val="none" w:sz="0" w:space="0" w:color="auto"/>
        <w:bottom w:val="none" w:sz="0" w:space="0" w:color="auto"/>
        <w:right w:val="none" w:sz="0" w:space="0" w:color="auto"/>
      </w:divBdr>
      <w:divsChild>
        <w:div w:id="192574374">
          <w:marLeft w:val="0"/>
          <w:marRight w:val="0"/>
          <w:marTop w:val="0"/>
          <w:marBottom w:val="0"/>
          <w:divBdr>
            <w:top w:val="none" w:sz="0" w:space="0" w:color="auto"/>
            <w:left w:val="none" w:sz="0" w:space="0" w:color="auto"/>
            <w:bottom w:val="none" w:sz="0" w:space="0" w:color="auto"/>
            <w:right w:val="none" w:sz="0" w:space="0" w:color="auto"/>
          </w:divBdr>
        </w:div>
        <w:div w:id="1113667478">
          <w:marLeft w:val="0"/>
          <w:marRight w:val="0"/>
          <w:marTop w:val="0"/>
          <w:marBottom w:val="0"/>
          <w:divBdr>
            <w:top w:val="none" w:sz="0" w:space="0" w:color="auto"/>
            <w:left w:val="none" w:sz="0" w:space="0" w:color="auto"/>
            <w:bottom w:val="none" w:sz="0" w:space="0" w:color="auto"/>
            <w:right w:val="none" w:sz="0" w:space="0" w:color="auto"/>
          </w:divBdr>
        </w:div>
        <w:div w:id="515005182">
          <w:marLeft w:val="0"/>
          <w:marRight w:val="0"/>
          <w:marTop w:val="0"/>
          <w:marBottom w:val="0"/>
          <w:divBdr>
            <w:top w:val="none" w:sz="0" w:space="0" w:color="auto"/>
            <w:left w:val="none" w:sz="0" w:space="0" w:color="auto"/>
            <w:bottom w:val="none" w:sz="0" w:space="0" w:color="auto"/>
            <w:right w:val="none" w:sz="0" w:space="0" w:color="auto"/>
          </w:divBdr>
        </w:div>
        <w:div w:id="1996713320">
          <w:marLeft w:val="0"/>
          <w:marRight w:val="0"/>
          <w:marTop w:val="0"/>
          <w:marBottom w:val="0"/>
          <w:divBdr>
            <w:top w:val="none" w:sz="0" w:space="0" w:color="auto"/>
            <w:left w:val="none" w:sz="0" w:space="0" w:color="auto"/>
            <w:bottom w:val="none" w:sz="0" w:space="0" w:color="auto"/>
            <w:right w:val="none" w:sz="0" w:space="0" w:color="auto"/>
          </w:divBdr>
        </w:div>
        <w:div w:id="1213613208">
          <w:marLeft w:val="0"/>
          <w:marRight w:val="0"/>
          <w:marTop w:val="0"/>
          <w:marBottom w:val="0"/>
          <w:divBdr>
            <w:top w:val="none" w:sz="0" w:space="0" w:color="auto"/>
            <w:left w:val="none" w:sz="0" w:space="0" w:color="auto"/>
            <w:bottom w:val="none" w:sz="0" w:space="0" w:color="auto"/>
            <w:right w:val="none" w:sz="0" w:space="0" w:color="auto"/>
          </w:divBdr>
        </w:div>
        <w:div w:id="409733822">
          <w:marLeft w:val="0"/>
          <w:marRight w:val="0"/>
          <w:marTop w:val="0"/>
          <w:marBottom w:val="0"/>
          <w:divBdr>
            <w:top w:val="none" w:sz="0" w:space="0" w:color="auto"/>
            <w:left w:val="none" w:sz="0" w:space="0" w:color="auto"/>
            <w:bottom w:val="none" w:sz="0" w:space="0" w:color="auto"/>
            <w:right w:val="none" w:sz="0" w:space="0" w:color="auto"/>
          </w:divBdr>
        </w:div>
        <w:div w:id="317729821">
          <w:marLeft w:val="0"/>
          <w:marRight w:val="0"/>
          <w:marTop w:val="0"/>
          <w:marBottom w:val="0"/>
          <w:divBdr>
            <w:top w:val="none" w:sz="0" w:space="0" w:color="auto"/>
            <w:left w:val="none" w:sz="0" w:space="0" w:color="auto"/>
            <w:bottom w:val="none" w:sz="0" w:space="0" w:color="auto"/>
            <w:right w:val="none" w:sz="0" w:space="0" w:color="auto"/>
          </w:divBdr>
        </w:div>
        <w:div w:id="1776513423">
          <w:marLeft w:val="0"/>
          <w:marRight w:val="0"/>
          <w:marTop w:val="0"/>
          <w:marBottom w:val="0"/>
          <w:divBdr>
            <w:top w:val="none" w:sz="0" w:space="0" w:color="auto"/>
            <w:left w:val="none" w:sz="0" w:space="0" w:color="auto"/>
            <w:bottom w:val="none" w:sz="0" w:space="0" w:color="auto"/>
            <w:right w:val="none" w:sz="0" w:space="0" w:color="auto"/>
          </w:divBdr>
        </w:div>
      </w:divsChild>
    </w:div>
    <w:div w:id="546642200">
      <w:bodyDiv w:val="1"/>
      <w:marLeft w:val="0"/>
      <w:marRight w:val="0"/>
      <w:marTop w:val="0"/>
      <w:marBottom w:val="0"/>
      <w:divBdr>
        <w:top w:val="none" w:sz="0" w:space="0" w:color="auto"/>
        <w:left w:val="none" w:sz="0" w:space="0" w:color="auto"/>
        <w:bottom w:val="none" w:sz="0" w:space="0" w:color="auto"/>
        <w:right w:val="none" w:sz="0" w:space="0" w:color="auto"/>
      </w:divBdr>
    </w:div>
    <w:div w:id="678312435">
      <w:bodyDiv w:val="1"/>
      <w:marLeft w:val="0"/>
      <w:marRight w:val="0"/>
      <w:marTop w:val="0"/>
      <w:marBottom w:val="0"/>
      <w:divBdr>
        <w:top w:val="none" w:sz="0" w:space="0" w:color="auto"/>
        <w:left w:val="none" w:sz="0" w:space="0" w:color="auto"/>
        <w:bottom w:val="none" w:sz="0" w:space="0" w:color="auto"/>
        <w:right w:val="none" w:sz="0" w:space="0" w:color="auto"/>
      </w:divBdr>
    </w:div>
    <w:div w:id="720207331">
      <w:bodyDiv w:val="1"/>
      <w:marLeft w:val="0"/>
      <w:marRight w:val="0"/>
      <w:marTop w:val="0"/>
      <w:marBottom w:val="0"/>
      <w:divBdr>
        <w:top w:val="none" w:sz="0" w:space="0" w:color="auto"/>
        <w:left w:val="none" w:sz="0" w:space="0" w:color="auto"/>
        <w:bottom w:val="none" w:sz="0" w:space="0" w:color="auto"/>
        <w:right w:val="none" w:sz="0" w:space="0" w:color="auto"/>
      </w:divBdr>
    </w:div>
    <w:div w:id="873540848">
      <w:bodyDiv w:val="1"/>
      <w:marLeft w:val="0"/>
      <w:marRight w:val="0"/>
      <w:marTop w:val="0"/>
      <w:marBottom w:val="0"/>
      <w:divBdr>
        <w:top w:val="none" w:sz="0" w:space="0" w:color="auto"/>
        <w:left w:val="none" w:sz="0" w:space="0" w:color="auto"/>
        <w:bottom w:val="none" w:sz="0" w:space="0" w:color="auto"/>
        <w:right w:val="none" w:sz="0" w:space="0" w:color="auto"/>
      </w:divBdr>
      <w:divsChild>
        <w:div w:id="308947196">
          <w:marLeft w:val="0"/>
          <w:marRight w:val="0"/>
          <w:marTop w:val="0"/>
          <w:marBottom w:val="0"/>
          <w:divBdr>
            <w:top w:val="none" w:sz="0" w:space="0" w:color="auto"/>
            <w:left w:val="none" w:sz="0" w:space="0" w:color="auto"/>
            <w:bottom w:val="none" w:sz="0" w:space="0" w:color="auto"/>
            <w:right w:val="none" w:sz="0" w:space="0" w:color="auto"/>
          </w:divBdr>
        </w:div>
        <w:div w:id="1636177883">
          <w:marLeft w:val="0"/>
          <w:marRight w:val="0"/>
          <w:marTop w:val="0"/>
          <w:marBottom w:val="0"/>
          <w:divBdr>
            <w:top w:val="none" w:sz="0" w:space="0" w:color="auto"/>
            <w:left w:val="none" w:sz="0" w:space="0" w:color="auto"/>
            <w:bottom w:val="none" w:sz="0" w:space="0" w:color="auto"/>
            <w:right w:val="none" w:sz="0" w:space="0" w:color="auto"/>
          </w:divBdr>
        </w:div>
      </w:divsChild>
    </w:div>
    <w:div w:id="909073871">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062219183">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64317383">
      <w:bodyDiv w:val="1"/>
      <w:marLeft w:val="0"/>
      <w:marRight w:val="0"/>
      <w:marTop w:val="0"/>
      <w:marBottom w:val="0"/>
      <w:divBdr>
        <w:top w:val="none" w:sz="0" w:space="0" w:color="auto"/>
        <w:left w:val="none" w:sz="0" w:space="0" w:color="auto"/>
        <w:bottom w:val="none" w:sz="0" w:space="0" w:color="auto"/>
        <w:right w:val="none" w:sz="0" w:space="0" w:color="auto"/>
      </w:divBdr>
      <w:divsChild>
        <w:div w:id="1869949857">
          <w:marLeft w:val="0"/>
          <w:marRight w:val="0"/>
          <w:marTop w:val="0"/>
          <w:marBottom w:val="0"/>
          <w:divBdr>
            <w:top w:val="none" w:sz="0" w:space="0" w:color="auto"/>
            <w:left w:val="none" w:sz="0" w:space="0" w:color="auto"/>
            <w:bottom w:val="none" w:sz="0" w:space="0" w:color="auto"/>
            <w:right w:val="none" w:sz="0" w:space="0" w:color="auto"/>
          </w:divBdr>
        </w:div>
        <w:div w:id="1704087386">
          <w:marLeft w:val="0"/>
          <w:marRight w:val="0"/>
          <w:marTop w:val="0"/>
          <w:marBottom w:val="0"/>
          <w:divBdr>
            <w:top w:val="none" w:sz="0" w:space="0" w:color="auto"/>
            <w:left w:val="none" w:sz="0" w:space="0" w:color="auto"/>
            <w:bottom w:val="none" w:sz="0" w:space="0" w:color="auto"/>
            <w:right w:val="none" w:sz="0" w:space="0" w:color="auto"/>
          </w:divBdr>
        </w:div>
      </w:divsChild>
    </w:div>
    <w:div w:id="11718754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70247910">
      <w:bodyDiv w:val="1"/>
      <w:marLeft w:val="0"/>
      <w:marRight w:val="0"/>
      <w:marTop w:val="0"/>
      <w:marBottom w:val="0"/>
      <w:divBdr>
        <w:top w:val="none" w:sz="0" w:space="0" w:color="auto"/>
        <w:left w:val="none" w:sz="0" w:space="0" w:color="auto"/>
        <w:bottom w:val="none" w:sz="0" w:space="0" w:color="auto"/>
        <w:right w:val="none" w:sz="0" w:space="0" w:color="auto"/>
      </w:divBdr>
    </w:div>
    <w:div w:id="1549798045">
      <w:bodyDiv w:val="1"/>
      <w:marLeft w:val="0"/>
      <w:marRight w:val="0"/>
      <w:marTop w:val="0"/>
      <w:marBottom w:val="0"/>
      <w:divBdr>
        <w:top w:val="none" w:sz="0" w:space="0" w:color="auto"/>
        <w:left w:val="none" w:sz="0" w:space="0" w:color="auto"/>
        <w:bottom w:val="none" w:sz="0" w:space="0" w:color="auto"/>
        <w:right w:val="none" w:sz="0" w:space="0" w:color="auto"/>
      </w:divBdr>
    </w:div>
    <w:div w:id="1658998705">
      <w:bodyDiv w:val="1"/>
      <w:marLeft w:val="0"/>
      <w:marRight w:val="0"/>
      <w:marTop w:val="0"/>
      <w:marBottom w:val="0"/>
      <w:divBdr>
        <w:top w:val="none" w:sz="0" w:space="0" w:color="auto"/>
        <w:left w:val="none" w:sz="0" w:space="0" w:color="auto"/>
        <w:bottom w:val="none" w:sz="0" w:space="0" w:color="auto"/>
        <w:right w:val="none" w:sz="0" w:space="0" w:color="auto"/>
      </w:divBdr>
    </w:div>
    <w:div w:id="1692341797">
      <w:bodyDiv w:val="1"/>
      <w:marLeft w:val="0"/>
      <w:marRight w:val="0"/>
      <w:marTop w:val="0"/>
      <w:marBottom w:val="0"/>
      <w:divBdr>
        <w:top w:val="none" w:sz="0" w:space="0" w:color="auto"/>
        <w:left w:val="none" w:sz="0" w:space="0" w:color="auto"/>
        <w:bottom w:val="none" w:sz="0" w:space="0" w:color="auto"/>
        <w:right w:val="none" w:sz="0" w:space="0" w:color="auto"/>
      </w:divBdr>
      <w:divsChild>
        <w:div w:id="104470959">
          <w:marLeft w:val="0"/>
          <w:marRight w:val="0"/>
          <w:marTop w:val="0"/>
          <w:marBottom w:val="0"/>
          <w:divBdr>
            <w:top w:val="none" w:sz="0" w:space="0" w:color="auto"/>
            <w:left w:val="none" w:sz="0" w:space="0" w:color="auto"/>
            <w:bottom w:val="none" w:sz="0" w:space="0" w:color="auto"/>
            <w:right w:val="none" w:sz="0" w:space="0" w:color="auto"/>
          </w:divBdr>
          <w:divsChild>
            <w:div w:id="6908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0268">
      <w:bodyDiv w:val="1"/>
      <w:marLeft w:val="0"/>
      <w:marRight w:val="0"/>
      <w:marTop w:val="0"/>
      <w:marBottom w:val="0"/>
      <w:divBdr>
        <w:top w:val="none" w:sz="0" w:space="0" w:color="auto"/>
        <w:left w:val="none" w:sz="0" w:space="0" w:color="auto"/>
        <w:bottom w:val="none" w:sz="0" w:space="0" w:color="auto"/>
        <w:right w:val="none" w:sz="0" w:space="0" w:color="auto"/>
      </w:divBdr>
      <w:divsChild>
        <w:div w:id="979577291">
          <w:marLeft w:val="0"/>
          <w:marRight w:val="0"/>
          <w:marTop w:val="0"/>
          <w:marBottom w:val="0"/>
          <w:divBdr>
            <w:top w:val="none" w:sz="0" w:space="0" w:color="auto"/>
            <w:left w:val="none" w:sz="0" w:space="0" w:color="auto"/>
            <w:bottom w:val="none" w:sz="0" w:space="0" w:color="auto"/>
            <w:right w:val="none" w:sz="0" w:space="0" w:color="auto"/>
          </w:divBdr>
          <w:divsChild>
            <w:div w:id="175770351">
              <w:marLeft w:val="0"/>
              <w:marRight w:val="0"/>
              <w:marTop w:val="0"/>
              <w:marBottom w:val="0"/>
              <w:divBdr>
                <w:top w:val="none" w:sz="0" w:space="0" w:color="auto"/>
                <w:left w:val="none" w:sz="0" w:space="0" w:color="auto"/>
                <w:bottom w:val="none" w:sz="0" w:space="0" w:color="auto"/>
                <w:right w:val="none" w:sz="0" w:space="0" w:color="auto"/>
              </w:divBdr>
            </w:div>
            <w:div w:id="277246">
              <w:marLeft w:val="0"/>
              <w:marRight w:val="0"/>
              <w:marTop w:val="0"/>
              <w:marBottom w:val="0"/>
              <w:divBdr>
                <w:top w:val="none" w:sz="0" w:space="0" w:color="auto"/>
                <w:left w:val="none" w:sz="0" w:space="0" w:color="auto"/>
                <w:bottom w:val="none" w:sz="0" w:space="0" w:color="auto"/>
                <w:right w:val="none" w:sz="0" w:space="0" w:color="auto"/>
              </w:divBdr>
            </w:div>
          </w:divsChild>
        </w:div>
        <w:div w:id="103038006">
          <w:marLeft w:val="0"/>
          <w:marRight w:val="0"/>
          <w:marTop w:val="0"/>
          <w:marBottom w:val="0"/>
          <w:divBdr>
            <w:top w:val="none" w:sz="0" w:space="0" w:color="auto"/>
            <w:left w:val="none" w:sz="0" w:space="0" w:color="auto"/>
            <w:bottom w:val="none" w:sz="0" w:space="0" w:color="auto"/>
            <w:right w:val="none" w:sz="0" w:space="0" w:color="auto"/>
          </w:divBdr>
          <w:divsChild>
            <w:div w:id="1815220046">
              <w:marLeft w:val="0"/>
              <w:marRight w:val="0"/>
              <w:marTop w:val="0"/>
              <w:marBottom w:val="0"/>
              <w:divBdr>
                <w:top w:val="none" w:sz="0" w:space="0" w:color="auto"/>
                <w:left w:val="none" w:sz="0" w:space="0" w:color="auto"/>
                <w:bottom w:val="none" w:sz="0" w:space="0" w:color="auto"/>
                <w:right w:val="none" w:sz="0" w:space="0" w:color="auto"/>
              </w:divBdr>
            </w:div>
            <w:div w:id="10130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2835">
      <w:bodyDiv w:val="1"/>
      <w:marLeft w:val="0"/>
      <w:marRight w:val="0"/>
      <w:marTop w:val="0"/>
      <w:marBottom w:val="0"/>
      <w:divBdr>
        <w:top w:val="none" w:sz="0" w:space="0" w:color="auto"/>
        <w:left w:val="none" w:sz="0" w:space="0" w:color="auto"/>
        <w:bottom w:val="none" w:sz="0" w:space="0" w:color="auto"/>
        <w:right w:val="none" w:sz="0" w:space="0" w:color="auto"/>
      </w:divBdr>
    </w:div>
    <w:div w:id="1938368711">
      <w:bodyDiv w:val="1"/>
      <w:marLeft w:val="0"/>
      <w:marRight w:val="0"/>
      <w:marTop w:val="0"/>
      <w:marBottom w:val="0"/>
      <w:divBdr>
        <w:top w:val="none" w:sz="0" w:space="0" w:color="auto"/>
        <w:left w:val="none" w:sz="0" w:space="0" w:color="auto"/>
        <w:bottom w:val="none" w:sz="0" w:space="0" w:color="auto"/>
        <w:right w:val="none" w:sz="0" w:space="0" w:color="auto"/>
      </w:divBdr>
      <w:divsChild>
        <w:div w:id="487092403">
          <w:marLeft w:val="0"/>
          <w:marRight w:val="0"/>
          <w:marTop w:val="0"/>
          <w:marBottom w:val="0"/>
          <w:divBdr>
            <w:top w:val="none" w:sz="0" w:space="0" w:color="auto"/>
            <w:left w:val="none" w:sz="0" w:space="0" w:color="auto"/>
            <w:bottom w:val="none" w:sz="0" w:space="0" w:color="auto"/>
            <w:right w:val="none" w:sz="0" w:space="0" w:color="auto"/>
          </w:divBdr>
        </w:div>
        <w:div w:id="506333494">
          <w:marLeft w:val="0"/>
          <w:marRight w:val="0"/>
          <w:marTop w:val="0"/>
          <w:marBottom w:val="0"/>
          <w:divBdr>
            <w:top w:val="none" w:sz="0" w:space="0" w:color="auto"/>
            <w:left w:val="none" w:sz="0" w:space="0" w:color="auto"/>
            <w:bottom w:val="none" w:sz="0" w:space="0" w:color="auto"/>
            <w:right w:val="none" w:sz="0" w:space="0" w:color="auto"/>
          </w:divBdr>
        </w:div>
      </w:divsChild>
    </w:div>
    <w:div w:id="1948922220">
      <w:bodyDiv w:val="1"/>
      <w:marLeft w:val="0"/>
      <w:marRight w:val="0"/>
      <w:marTop w:val="0"/>
      <w:marBottom w:val="0"/>
      <w:divBdr>
        <w:top w:val="none" w:sz="0" w:space="0" w:color="auto"/>
        <w:left w:val="none" w:sz="0" w:space="0" w:color="auto"/>
        <w:bottom w:val="none" w:sz="0" w:space="0" w:color="auto"/>
        <w:right w:val="none" w:sz="0" w:space="0" w:color="auto"/>
      </w:divBdr>
      <w:divsChild>
        <w:div w:id="2038700041">
          <w:marLeft w:val="0"/>
          <w:marRight w:val="0"/>
          <w:marTop w:val="0"/>
          <w:marBottom w:val="0"/>
          <w:divBdr>
            <w:top w:val="none" w:sz="0" w:space="0" w:color="auto"/>
            <w:left w:val="none" w:sz="0" w:space="0" w:color="auto"/>
            <w:bottom w:val="none" w:sz="0" w:space="0" w:color="auto"/>
            <w:right w:val="none" w:sz="0" w:space="0" w:color="auto"/>
          </w:divBdr>
          <w:divsChild>
            <w:div w:id="1226137325">
              <w:marLeft w:val="0"/>
              <w:marRight w:val="0"/>
              <w:marTop w:val="0"/>
              <w:marBottom w:val="0"/>
              <w:divBdr>
                <w:top w:val="none" w:sz="0" w:space="0" w:color="auto"/>
                <w:left w:val="none" w:sz="0" w:space="0" w:color="auto"/>
                <w:bottom w:val="none" w:sz="0" w:space="0" w:color="auto"/>
                <w:right w:val="none" w:sz="0" w:space="0" w:color="auto"/>
              </w:divBdr>
            </w:div>
            <w:div w:id="997614030">
              <w:marLeft w:val="0"/>
              <w:marRight w:val="0"/>
              <w:marTop w:val="0"/>
              <w:marBottom w:val="0"/>
              <w:divBdr>
                <w:top w:val="none" w:sz="0" w:space="0" w:color="auto"/>
                <w:left w:val="none" w:sz="0" w:space="0" w:color="auto"/>
                <w:bottom w:val="none" w:sz="0" w:space="0" w:color="auto"/>
                <w:right w:val="none" w:sz="0" w:space="0" w:color="auto"/>
              </w:divBdr>
            </w:div>
          </w:divsChild>
        </w:div>
        <w:div w:id="2000618461">
          <w:marLeft w:val="0"/>
          <w:marRight w:val="0"/>
          <w:marTop w:val="0"/>
          <w:marBottom w:val="0"/>
          <w:divBdr>
            <w:top w:val="none" w:sz="0" w:space="0" w:color="auto"/>
            <w:left w:val="none" w:sz="0" w:space="0" w:color="auto"/>
            <w:bottom w:val="none" w:sz="0" w:space="0" w:color="auto"/>
            <w:right w:val="none" w:sz="0" w:space="0" w:color="auto"/>
          </w:divBdr>
          <w:divsChild>
            <w:div w:id="648363755">
              <w:marLeft w:val="0"/>
              <w:marRight w:val="0"/>
              <w:marTop w:val="0"/>
              <w:marBottom w:val="0"/>
              <w:divBdr>
                <w:top w:val="none" w:sz="0" w:space="0" w:color="auto"/>
                <w:left w:val="none" w:sz="0" w:space="0" w:color="auto"/>
                <w:bottom w:val="none" w:sz="0" w:space="0" w:color="auto"/>
                <w:right w:val="none" w:sz="0" w:space="0" w:color="auto"/>
              </w:divBdr>
            </w:div>
            <w:div w:id="1308167540">
              <w:marLeft w:val="0"/>
              <w:marRight w:val="0"/>
              <w:marTop w:val="0"/>
              <w:marBottom w:val="0"/>
              <w:divBdr>
                <w:top w:val="none" w:sz="0" w:space="0" w:color="auto"/>
                <w:left w:val="none" w:sz="0" w:space="0" w:color="auto"/>
                <w:bottom w:val="none" w:sz="0" w:space="0" w:color="auto"/>
                <w:right w:val="none" w:sz="0" w:space="0" w:color="auto"/>
              </w:divBdr>
            </w:div>
          </w:divsChild>
        </w:div>
        <w:div w:id="724916305">
          <w:marLeft w:val="0"/>
          <w:marRight w:val="0"/>
          <w:marTop w:val="0"/>
          <w:marBottom w:val="0"/>
          <w:divBdr>
            <w:top w:val="none" w:sz="0" w:space="0" w:color="auto"/>
            <w:left w:val="none" w:sz="0" w:space="0" w:color="auto"/>
            <w:bottom w:val="none" w:sz="0" w:space="0" w:color="auto"/>
            <w:right w:val="none" w:sz="0" w:space="0" w:color="auto"/>
          </w:divBdr>
          <w:divsChild>
            <w:div w:id="1303341749">
              <w:marLeft w:val="0"/>
              <w:marRight w:val="0"/>
              <w:marTop w:val="0"/>
              <w:marBottom w:val="0"/>
              <w:divBdr>
                <w:top w:val="none" w:sz="0" w:space="0" w:color="auto"/>
                <w:left w:val="none" w:sz="0" w:space="0" w:color="auto"/>
                <w:bottom w:val="none" w:sz="0" w:space="0" w:color="auto"/>
                <w:right w:val="none" w:sz="0" w:space="0" w:color="auto"/>
              </w:divBdr>
            </w:div>
            <w:div w:id="1506093901">
              <w:marLeft w:val="0"/>
              <w:marRight w:val="0"/>
              <w:marTop w:val="0"/>
              <w:marBottom w:val="0"/>
              <w:divBdr>
                <w:top w:val="none" w:sz="0" w:space="0" w:color="auto"/>
                <w:left w:val="none" w:sz="0" w:space="0" w:color="auto"/>
                <w:bottom w:val="none" w:sz="0" w:space="0" w:color="auto"/>
                <w:right w:val="none" w:sz="0" w:space="0" w:color="auto"/>
              </w:divBdr>
            </w:div>
          </w:divsChild>
        </w:div>
        <w:div w:id="1256741737">
          <w:marLeft w:val="0"/>
          <w:marRight w:val="0"/>
          <w:marTop w:val="0"/>
          <w:marBottom w:val="0"/>
          <w:divBdr>
            <w:top w:val="none" w:sz="0" w:space="0" w:color="auto"/>
            <w:left w:val="none" w:sz="0" w:space="0" w:color="auto"/>
            <w:bottom w:val="none" w:sz="0" w:space="0" w:color="auto"/>
            <w:right w:val="none" w:sz="0" w:space="0" w:color="auto"/>
          </w:divBdr>
          <w:divsChild>
            <w:div w:id="1057435490">
              <w:marLeft w:val="0"/>
              <w:marRight w:val="0"/>
              <w:marTop w:val="0"/>
              <w:marBottom w:val="0"/>
              <w:divBdr>
                <w:top w:val="none" w:sz="0" w:space="0" w:color="auto"/>
                <w:left w:val="none" w:sz="0" w:space="0" w:color="auto"/>
                <w:bottom w:val="none" w:sz="0" w:space="0" w:color="auto"/>
                <w:right w:val="none" w:sz="0" w:space="0" w:color="auto"/>
              </w:divBdr>
            </w:div>
            <w:div w:id="1734616058">
              <w:marLeft w:val="0"/>
              <w:marRight w:val="0"/>
              <w:marTop w:val="0"/>
              <w:marBottom w:val="0"/>
              <w:divBdr>
                <w:top w:val="none" w:sz="0" w:space="0" w:color="auto"/>
                <w:left w:val="none" w:sz="0" w:space="0" w:color="auto"/>
                <w:bottom w:val="none" w:sz="0" w:space="0" w:color="auto"/>
                <w:right w:val="none" w:sz="0" w:space="0" w:color="auto"/>
              </w:divBdr>
            </w:div>
          </w:divsChild>
        </w:div>
        <w:div w:id="369695398">
          <w:marLeft w:val="0"/>
          <w:marRight w:val="0"/>
          <w:marTop w:val="0"/>
          <w:marBottom w:val="0"/>
          <w:divBdr>
            <w:top w:val="none" w:sz="0" w:space="0" w:color="auto"/>
            <w:left w:val="none" w:sz="0" w:space="0" w:color="auto"/>
            <w:bottom w:val="none" w:sz="0" w:space="0" w:color="auto"/>
            <w:right w:val="none" w:sz="0" w:space="0" w:color="auto"/>
          </w:divBdr>
          <w:divsChild>
            <w:div w:id="1927110328">
              <w:marLeft w:val="0"/>
              <w:marRight w:val="0"/>
              <w:marTop w:val="0"/>
              <w:marBottom w:val="0"/>
              <w:divBdr>
                <w:top w:val="none" w:sz="0" w:space="0" w:color="auto"/>
                <w:left w:val="none" w:sz="0" w:space="0" w:color="auto"/>
                <w:bottom w:val="none" w:sz="0" w:space="0" w:color="auto"/>
                <w:right w:val="none" w:sz="0" w:space="0" w:color="auto"/>
              </w:divBdr>
            </w:div>
            <w:div w:id="1673487369">
              <w:marLeft w:val="0"/>
              <w:marRight w:val="0"/>
              <w:marTop w:val="0"/>
              <w:marBottom w:val="0"/>
              <w:divBdr>
                <w:top w:val="none" w:sz="0" w:space="0" w:color="auto"/>
                <w:left w:val="none" w:sz="0" w:space="0" w:color="auto"/>
                <w:bottom w:val="none" w:sz="0" w:space="0" w:color="auto"/>
                <w:right w:val="none" w:sz="0" w:space="0" w:color="auto"/>
              </w:divBdr>
            </w:div>
            <w:div w:id="1694265639">
              <w:marLeft w:val="0"/>
              <w:marRight w:val="0"/>
              <w:marTop w:val="0"/>
              <w:marBottom w:val="0"/>
              <w:divBdr>
                <w:top w:val="none" w:sz="0" w:space="0" w:color="auto"/>
                <w:left w:val="none" w:sz="0" w:space="0" w:color="auto"/>
                <w:bottom w:val="none" w:sz="0" w:space="0" w:color="auto"/>
                <w:right w:val="none" w:sz="0" w:space="0" w:color="auto"/>
              </w:divBdr>
            </w:div>
          </w:divsChild>
        </w:div>
        <w:div w:id="1884249367">
          <w:marLeft w:val="0"/>
          <w:marRight w:val="0"/>
          <w:marTop w:val="0"/>
          <w:marBottom w:val="0"/>
          <w:divBdr>
            <w:top w:val="none" w:sz="0" w:space="0" w:color="auto"/>
            <w:left w:val="none" w:sz="0" w:space="0" w:color="auto"/>
            <w:bottom w:val="none" w:sz="0" w:space="0" w:color="auto"/>
            <w:right w:val="none" w:sz="0" w:space="0" w:color="auto"/>
          </w:divBdr>
          <w:divsChild>
            <w:div w:id="1710380001">
              <w:marLeft w:val="0"/>
              <w:marRight w:val="0"/>
              <w:marTop w:val="0"/>
              <w:marBottom w:val="0"/>
              <w:divBdr>
                <w:top w:val="none" w:sz="0" w:space="0" w:color="auto"/>
                <w:left w:val="none" w:sz="0" w:space="0" w:color="auto"/>
                <w:bottom w:val="none" w:sz="0" w:space="0" w:color="auto"/>
                <w:right w:val="none" w:sz="0" w:space="0" w:color="auto"/>
              </w:divBdr>
            </w:div>
            <w:div w:id="150294074">
              <w:marLeft w:val="0"/>
              <w:marRight w:val="0"/>
              <w:marTop w:val="0"/>
              <w:marBottom w:val="0"/>
              <w:divBdr>
                <w:top w:val="none" w:sz="0" w:space="0" w:color="auto"/>
                <w:left w:val="none" w:sz="0" w:space="0" w:color="auto"/>
                <w:bottom w:val="none" w:sz="0" w:space="0" w:color="auto"/>
                <w:right w:val="none" w:sz="0" w:space="0" w:color="auto"/>
              </w:divBdr>
            </w:div>
            <w:div w:id="598490885">
              <w:marLeft w:val="0"/>
              <w:marRight w:val="0"/>
              <w:marTop w:val="0"/>
              <w:marBottom w:val="0"/>
              <w:divBdr>
                <w:top w:val="none" w:sz="0" w:space="0" w:color="auto"/>
                <w:left w:val="none" w:sz="0" w:space="0" w:color="auto"/>
                <w:bottom w:val="none" w:sz="0" w:space="0" w:color="auto"/>
                <w:right w:val="none" w:sz="0" w:space="0" w:color="auto"/>
              </w:divBdr>
            </w:div>
          </w:divsChild>
        </w:div>
        <w:div w:id="47608517">
          <w:marLeft w:val="0"/>
          <w:marRight w:val="0"/>
          <w:marTop w:val="0"/>
          <w:marBottom w:val="0"/>
          <w:divBdr>
            <w:top w:val="none" w:sz="0" w:space="0" w:color="auto"/>
            <w:left w:val="none" w:sz="0" w:space="0" w:color="auto"/>
            <w:bottom w:val="none" w:sz="0" w:space="0" w:color="auto"/>
            <w:right w:val="none" w:sz="0" w:space="0" w:color="auto"/>
          </w:divBdr>
          <w:divsChild>
            <w:div w:id="1738355512">
              <w:marLeft w:val="0"/>
              <w:marRight w:val="0"/>
              <w:marTop w:val="0"/>
              <w:marBottom w:val="0"/>
              <w:divBdr>
                <w:top w:val="none" w:sz="0" w:space="0" w:color="auto"/>
                <w:left w:val="none" w:sz="0" w:space="0" w:color="auto"/>
                <w:bottom w:val="none" w:sz="0" w:space="0" w:color="auto"/>
                <w:right w:val="none" w:sz="0" w:space="0" w:color="auto"/>
              </w:divBdr>
            </w:div>
            <w:div w:id="1959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082555739">
      <w:bodyDiv w:val="1"/>
      <w:marLeft w:val="0"/>
      <w:marRight w:val="0"/>
      <w:marTop w:val="0"/>
      <w:marBottom w:val="0"/>
      <w:divBdr>
        <w:top w:val="none" w:sz="0" w:space="0" w:color="auto"/>
        <w:left w:val="none" w:sz="0" w:space="0" w:color="auto"/>
        <w:bottom w:val="none" w:sz="0" w:space="0" w:color="auto"/>
        <w:right w:val="none" w:sz="0" w:space="0" w:color="auto"/>
      </w:divBdr>
      <w:divsChild>
        <w:div w:id="478497213">
          <w:marLeft w:val="0"/>
          <w:marRight w:val="0"/>
          <w:marTop w:val="0"/>
          <w:marBottom w:val="0"/>
          <w:divBdr>
            <w:top w:val="none" w:sz="0" w:space="0" w:color="auto"/>
            <w:left w:val="none" w:sz="0" w:space="0" w:color="auto"/>
            <w:bottom w:val="none" w:sz="0" w:space="0" w:color="auto"/>
            <w:right w:val="none" w:sz="0" w:space="0" w:color="auto"/>
          </w:divBdr>
          <w:divsChild>
            <w:div w:id="1132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hub.fxplus.ac.uk/present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133624-9EA4-6E4E-AA06-36758B7B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4</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166</cp:revision>
  <cp:lastPrinted>2018-09-18T14:53:00Z</cp:lastPrinted>
  <dcterms:created xsi:type="dcterms:W3CDTF">2018-09-10T13:58:00Z</dcterms:created>
  <dcterms:modified xsi:type="dcterms:W3CDTF">2020-01-23T15:04:00Z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