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0FB55" w14:textId="23A764FC" w:rsidR="006310BE" w:rsidRDefault="00C02BF9" w:rsidP="006310BE">
      <w:pPr>
        <w:pStyle w:val="Heading1"/>
        <w:jc w:val="both"/>
      </w:pPr>
      <w:r>
        <w:t>GAM220 - W</w:t>
      </w:r>
      <w:r w:rsidR="006310BE">
        <w:t>orld Pitch</w:t>
      </w:r>
    </w:p>
    <w:p w14:paraId="7CA35977" w14:textId="77777777" w:rsidR="003A070D" w:rsidRDefault="003A070D" w:rsidP="003A070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Over the summer break you will devise a world pitch and then during the first week of study block 1 you will present it to your teammates and team supervisor via presentation lasting no more than 5 minutes. The session appears on you timetable as "World Pitches Team #".  Your pitch should contain.</w:t>
      </w:r>
      <w:r>
        <w:rPr>
          <w:rStyle w:val="scxw81241849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AC336D" w14:textId="77777777" w:rsidR="003A070D" w:rsidRDefault="003A070D" w:rsidP="003A070D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Content Communication</w:t>
      </w:r>
      <w:r>
        <w:rPr>
          <w:rStyle w:val="normaltextrun"/>
          <w:rFonts w:ascii="Calibri" w:hAnsi="Calibri" w:cs="Calibri"/>
          <w:sz w:val="22"/>
          <w:szCs w:val="22"/>
        </w:rPr>
        <w:t> – i.e. how well have you communicated your ideas?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3DA68D" w14:textId="77777777" w:rsidR="003A070D" w:rsidRDefault="003A070D" w:rsidP="003A070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World &amp; Gameplay</w:t>
      </w:r>
      <w:r>
        <w:rPr>
          <w:rStyle w:val="normaltextrun"/>
          <w:rFonts w:ascii="Calibri" w:hAnsi="Calibri" w:cs="Calibri"/>
          <w:sz w:val="22"/>
          <w:szCs w:val="22"/>
        </w:rPr>
        <w:t> – i.e. have both been considered in appropriate depth?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2B53C6" w14:textId="77777777" w:rsidR="003A070D" w:rsidRDefault="003A070D" w:rsidP="003A070D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Distinctive Hook</w:t>
      </w:r>
      <w:r>
        <w:rPr>
          <w:rStyle w:val="normaltextrun"/>
          <w:rFonts w:ascii="Calibri" w:hAnsi="Calibri" w:cs="Calibri"/>
          <w:sz w:val="22"/>
          <w:szCs w:val="22"/>
        </w:rPr>
        <w:t> – i.e. does your pitch demonstrate something novel and interesting?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39C9FE" w14:textId="77777777" w:rsidR="003A070D" w:rsidRDefault="003A070D" w:rsidP="003A070D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F06E0CC" w14:textId="77777777" w:rsidR="003A070D" w:rsidRDefault="003A070D" w:rsidP="003A070D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Feedback and ratings of your pitches will be derived, in part, through peer evaluation.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1303F9" w14:textId="498C463E" w:rsidR="00E56F79" w:rsidRDefault="00E56F79" w:rsidP="006310BE">
      <w:pPr>
        <w:pStyle w:val="BodyText"/>
      </w:pPr>
    </w:p>
    <w:p w14:paraId="135B8101" w14:textId="1628A2F8" w:rsidR="0033636A" w:rsidRDefault="00E56F79" w:rsidP="006310BE">
      <w:pPr>
        <w:pStyle w:val="BodyText"/>
        <w:sectPr w:rsidR="0033636A" w:rsidSect="00B40AF0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On the following page there </w:t>
      </w:r>
      <w:r w:rsidR="00315B33">
        <w:t>is a</w:t>
      </w:r>
      <w:r w:rsidR="0097489E">
        <w:t xml:space="preserve"> </w:t>
      </w:r>
      <w:r w:rsidR="00B10173">
        <w:t xml:space="preserve">rubric </w:t>
      </w:r>
      <w:r w:rsidR="00315B33">
        <w:t xml:space="preserve">which </w:t>
      </w:r>
      <w:r w:rsidR="00B10173">
        <w:t xml:space="preserve">informs </w:t>
      </w:r>
      <w:r w:rsidR="00D62832">
        <w:t xml:space="preserve">the marking of the pitch. </w:t>
      </w:r>
      <w:r w:rsidR="0097489E">
        <w:t>On Page 3, there is a marking sheet,</w:t>
      </w:r>
      <w:r w:rsidR="00E76312">
        <w:t xml:space="preserve"> </w:t>
      </w:r>
      <w:r w:rsidR="003A070D">
        <w:t xml:space="preserve">which students can use to mark </w:t>
      </w:r>
      <w:r w:rsidR="00737196">
        <w:t>their peers.</w:t>
      </w:r>
      <w:r w:rsidR="00BD2E81">
        <w:t xml:space="preserve"> </w:t>
      </w:r>
      <w:bookmarkStart w:id="0" w:name="_GoBack"/>
      <w:bookmarkEnd w:id="0"/>
    </w:p>
    <w:p w14:paraId="7A928073" w14:textId="1569C3D8" w:rsidR="00687357" w:rsidRDefault="00687357" w:rsidP="00687357">
      <w:r>
        <w:lastRenderedPageBreak/>
        <w:t>World Pitch Rubric</w:t>
      </w:r>
    </w:p>
    <w:tbl>
      <w:tblPr>
        <w:tblW w:w="134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50"/>
        <w:gridCol w:w="719"/>
        <w:gridCol w:w="1699"/>
        <w:gridCol w:w="1700"/>
        <w:gridCol w:w="1699"/>
        <w:gridCol w:w="1700"/>
        <w:gridCol w:w="1699"/>
        <w:gridCol w:w="1700"/>
        <w:gridCol w:w="1700"/>
      </w:tblGrid>
      <w:tr w:rsidR="0095728A" w:rsidRPr="00BD6E2F" w14:paraId="34F896FD" w14:textId="77777777" w:rsidTr="17D42D21">
        <w:trPr>
          <w:trHeight w:val="540"/>
        </w:trPr>
        <w:tc>
          <w:tcPr>
            <w:tcW w:w="850" w:type="dxa"/>
            <w:vAlign w:val="center"/>
          </w:tcPr>
          <w:p w14:paraId="49984132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Criteria</w:t>
            </w:r>
          </w:p>
        </w:tc>
        <w:tc>
          <w:tcPr>
            <w:tcW w:w="719" w:type="dxa"/>
            <w:vAlign w:val="center"/>
          </w:tcPr>
          <w:p w14:paraId="7109EE42" w14:textId="77777777" w:rsidR="0095728A" w:rsidRPr="001757A0" w:rsidRDefault="0095728A" w:rsidP="008C1FF6">
            <w:pPr>
              <w:jc w:val="center"/>
              <w:rPr>
                <w:b/>
                <w:bCs/>
                <w:sz w:val="15"/>
                <w:szCs w:val="15"/>
              </w:rPr>
            </w:pPr>
            <w:r w:rsidRPr="001757A0">
              <w:rPr>
                <w:b/>
                <w:bCs/>
                <w:sz w:val="15"/>
                <w:szCs w:val="15"/>
              </w:rPr>
              <w:t>Weighting</w:t>
            </w:r>
          </w:p>
        </w:tc>
        <w:tc>
          <w:tcPr>
            <w:tcW w:w="1699" w:type="dxa"/>
            <w:vAlign w:val="center"/>
          </w:tcPr>
          <w:p w14:paraId="250644AD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Clear Fail</w:t>
            </w:r>
          </w:p>
        </w:tc>
        <w:tc>
          <w:tcPr>
            <w:tcW w:w="1700" w:type="dxa"/>
            <w:vAlign w:val="center"/>
          </w:tcPr>
          <w:p w14:paraId="7C856D7F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Near Pass</w:t>
            </w:r>
          </w:p>
        </w:tc>
        <w:tc>
          <w:tcPr>
            <w:tcW w:w="1699" w:type="dxa"/>
            <w:vAlign w:val="center"/>
          </w:tcPr>
          <w:p w14:paraId="25C69A5F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3rd</w:t>
            </w:r>
          </w:p>
        </w:tc>
        <w:tc>
          <w:tcPr>
            <w:tcW w:w="1700" w:type="dxa"/>
            <w:vAlign w:val="center"/>
          </w:tcPr>
          <w:p w14:paraId="4F1D0474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2:2</w:t>
            </w:r>
          </w:p>
        </w:tc>
        <w:tc>
          <w:tcPr>
            <w:tcW w:w="1699" w:type="dxa"/>
            <w:vAlign w:val="center"/>
          </w:tcPr>
          <w:p w14:paraId="2740BD18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2:1</w:t>
            </w:r>
          </w:p>
        </w:tc>
        <w:tc>
          <w:tcPr>
            <w:tcW w:w="1700" w:type="dxa"/>
            <w:vAlign w:val="center"/>
          </w:tcPr>
          <w:p w14:paraId="79A30B38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1st</w:t>
            </w:r>
          </w:p>
        </w:tc>
        <w:tc>
          <w:tcPr>
            <w:tcW w:w="1700" w:type="dxa"/>
            <w:vAlign w:val="center"/>
          </w:tcPr>
          <w:p w14:paraId="7EF26AD0" w14:textId="77777777" w:rsidR="0095728A" w:rsidRPr="001757A0" w:rsidRDefault="0095728A" w:rsidP="008C1FF6">
            <w:pPr>
              <w:jc w:val="center"/>
              <w:rPr>
                <w:b/>
                <w:bCs/>
                <w:sz w:val="16"/>
                <w:szCs w:val="16"/>
              </w:rPr>
            </w:pPr>
            <w:r w:rsidRPr="001757A0">
              <w:rPr>
                <w:b/>
                <w:bCs/>
                <w:sz w:val="16"/>
                <w:szCs w:val="16"/>
              </w:rPr>
              <w:t>&gt;1st</w:t>
            </w:r>
          </w:p>
        </w:tc>
      </w:tr>
      <w:tr w:rsidR="004A4266" w:rsidRPr="00BD6E2F" w14:paraId="774243E7" w14:textId="77777777" w:rsidTr="17D42D21">
        <w:trPr>
          <w:trHeight w:val="1136"/>
        </w:trPr>
        <w:tc>
          <w:tcPr>
            <w:tcW w:w="850" w:type="dxa"/>
            <w:vAlign w:val="center"/>
          </w:tcPr>
          <w:p w14:paraId="0C1097BF" w14:textId="5A48EE14" w:rsidR="004A4266" w:rsidRPr="001757A0" w:rsidRDefault="004A4266" w:rsidP="004A4266">
            <w:pPr>
              <w:contextualSpacing/>
              <w:jc w:val="center"/>
              <w:rPr>
                <w:sz w:val="16"/>
                <w:szCs w:val="16"/>
              </w:rPr>
            </w:pPr>
            <w:r w:rsidRPr="00874CB4">
              <w:rPr>
                <w:sz w:val="16"/>
                <w:szCs w:val="16"/>
              </w:rPr>
              <w:t>Communication</w:t>
            </w:r>
          </w:p>
        </w:tc>
        <w:tc>
          <w:tcPr>
            <w:tcW w:w="719" w:type="dxa"/>
            <w:vAlign w:val="center"/>
          </w:tcPr>
          <w:p w14:paraId="739A2744" w14:textId="604BCCAD" w:rsidR="004A4266" w:rsidRPr="001757A0" w:rsidRDefault="004A4266" w:rsidP="004A4266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Pr="001757A0">
              <w:rPr>
                <w:sz w:val="16"/>
                <w:szCs w:val="16"/>
              </w:rPr>
              <w:t>%</w:t>
            </w:r>
          </w:p>
        </w:tc>
        <w:tc>
          <w:tcPr>
            <w:tcW w:w="1699" w:type="dxa"/>
          </w:tcPr>
          <w:p w14:paraId="77B4C121" w14:textId="498DFA88" w:rsidR="004A4266" w:rsidRPr="001757A0" w:rsidRDefault="004A4266" w:rsidP="004A4266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There has been no engagement with the pitch process</w:t>
            </w:r>
          </w:p>
        </w:tc>
        <w:tc>
          <w:tcPr>
            <w:tcW w:w="1700" w:type="dxa"/>
          </w:tcPr>
          <w:p w14:paraId="2B0D1A6C" w14:textId="7BE7C7B6" w:rsidR="004A4266" w:rsidRPr="001757A0" w:rsidRDefault="004A4266" w:rsidP="004A4266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Communication of world features and design is poor</w:t>
            </w:r>
          </w:p>
        </w:tc>
        <w:tc>
          <w:tcPr>
            <w:tcW w:w="1699" w:type="dxa"/>
          </w:tcPr>
          <w:p w14:paraId="79CCB179" w14:textId="05E5949F" w:rsidR="004A4266" w:rsidRPr="001757A0" w:rsidRDefault="004A4266" w:rsidP="004A4266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Communication of world features and design is adequate</w:t>
            </w:r>
          </w:p>
        </w:tc>
        <w:tc>
          <w:tcPr>
            <w:tcW w:w="1700" w:type="dxa"/>
          </w:tcPr>
          <w:p w14:paraId="538342D8" w14:textId="77777777" w:rsidR="004A4266" w:rsidRDefault="004A4266" w:rsidP="004A42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Communication of world features and design is good – the world is clearly understood and articulated</w:t>
            </w:r>
          </w:p>
          <w:p w14:paraId="2FCDBC20" w14:textId="6DA84350" w:rsidR="004A4266" w:rsidRPr="001757A0" w:rsidRDefault="004A4266" w:rsidP="004A4266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6B2B5503" w14:textId="77777777" w:rsidR="004A4266" w:rsidRDefault="004A4266" w:rsidP="004A42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Communication of world features and design is strong – the world is clearly understood and well-articulated</w:t>
            </w:r>
          </w:p>
          <w:p w14:paraId="32AE25FC" w14:textId="78694527" w:rsidR="004A4266" w:rsidRPr="001757A0" w:rsidRDefault="004A4266" w:rsidP="004A4266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798EED1D" w14:textId="77777777" w:rsidR="004A4266" w:rsidRDefault="004A4266" w:rsidP="004A42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Communication of world features and design is strong – the world is clearly understood and actively sold as a place for games</w:t>
            </w:r>
          </w:p>
          <w:p w14:paraId="42958431" w14:textId="7B2B6CCA" w:rsidR="004A4266" w:rsidRPr="001757A0" w:rsidRDefault="004A4266" w:rsidP="004A4266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4BF979F1" w14:textId="77777777" w:rsidR="004A4266" w:rsidRDefault="004A4266" w:rsidP="004A426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Communication of world features and design is comprehensively informed, confidently delivered and approaches industry standard</w:t>
            </w:r>
          </w:p>
          <w:p w14:paraId="2B83B84E" w14:textId="3CC7F66E" w:rsidR="004A4266" w:rsidRPr="001757A0" w:rsidRDefault="004A4266" w:rsidP="004A4266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D7743B" w:rsidRPr="00BD6E2F" w14:paraId="360F415B" w14:textId="77777777" w:rsidTr="17D42D21">
        <w:trPr>
          <w:trHeight w:val="1123"/>
        </w:trPr>
        <w:tc>
          <w:tcPr>
            <w:tcW w:w="850" w:type="dxa"/>
            <w:vAlign w:val="center"/>
          </w:tcPr>
          <w:p w14:paraId="437ECEB1" w14:textId="257A5674" w:rsidR="00D7743B" w:rsidRDefault="00D7743B" w:rsidP="00D7743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  <w:r w:rsidRPr="00874CB4">
              <w:rPr>
                <w:sz w:val="16"/>
                <w:szCs w:val="16"/>
              </w:rPr>
              <w:t xml:space="preserve">orld &amp; </w:t>
            </w:r>
            <w:r>
              <w:rPr>
                <w:sz w:val="16"/>
                <w:szCs w:val="16"/>
              </w:rPr>
              <w:t>g</w:t>
            </w:r>
            <w:r w:rsidRPr="00874CB4">
              <w:rPr>
                <w:sz w:val="16"/>
                <w:szCs w:val="16"/>
              </w:rPr>
              <w:t>ameplay</w:t>
            </w:r>
          </w:p>
        </w:tc>
        <w:tc>
          <w:tcPr>
            <w:tcW w:w="719" w:type="dxa"/>
            <w:vAlign w:val="center"/>
          </w:tcPr>
          <w:p w14:paraId="72CC26DA" w14:textId="31C421BE" w:rsidR="00D7743B" w:rsidRPr="001757A0" w:rsidRDefault="00D7743B" w:rsidP="00D7743B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699" w:type="dxa"/>
          </w:tcPr>
          <w:p w14:paraId="1CFB6F23" w14:textId="057422CE" w:rsidR="00D7743B" w:rsidRDefault="00D7743B" w:rsidP="00D7743B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here is world or gameplay described</w:t>
            </w:r>
          </w:p>
        </w:tc>
        <w:tc>
          <w:tcPr>
            <w:tcW w:w="1700" w:type="dxa"/>
          </w:tcPr>
          <w:p w14:paraId="5367FF31" w14:textId="77777777" w:rsidR="00D7743B" w:rsidRDefault="00D7743B" w:rsidP="00D77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There is no real link between world &amp; gameplay</w:t>
            </w:r>
          </w:p>
          <w:p w14:paraId="74E34197" w14:textId="57B5EA25" w:rsidR="00D7743B" w:rsidRDefault="00D7743B" w:rsidP="00D7743B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78E46421" w14:textId="77777777" w:rsidR="00D7743B" w:rsidRDefault="00D7743B" w:rsidP="00D77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There are some links between world &amp; gameplay</w:t>
            </w:r>
          </w:p>
          <w:p w14:paraId="4D5840AE" w14:textId="6CE24C42" w:rsidR="00D7743B" w:rsidRDefault="00D7743B" w:rsidP="00D7743B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40946CFF" w14:textId="77777777" w:rsidR="00D7743B" w:rsidRDefault="00D7743B" w:rsidP="00D77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There are clear links between world &amp; gameplay, but these may not be fully explored</w:t>
            </w:r>
          </w:p>
          <w:p w14:paraId="4DB632BE" w14:textId="19265791" w:rsidR="00D7743B" w:rsidRDefault="00D7743B" w:rsidP="00D7743B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6EFA22D9" w14:textId="77777777" w:rsidR="00D7743B" w:rsidRDefault="00D7743B" w:rsidP="00D77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There are clear links between world &amp; gameplay</w:t>
            </w:r>
          </w:p>
          <w:p w14:paraId="61C59390" w14:textId="0D17E27C" w:rsidR="00D7743B" w:rsidRDefault="00D7743B" w:rsidP="00D7743B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68586811" w14:textId="77777777" w:rsidR="00D7743B" w:rsidRDefault="00D7743B" w:rsidP="00D77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There are excellent links between world &amp; gameplay, these links are examined.</w:t>
            </w:r>
          </w:p>
          <w:p w14:paraId="73BAF4C5" w14:textId="229D36C9" w:rsidR="00D7743B" w:rsidRDefault="00D7743B" w:rsidP="00D7743B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044B71FF" w14:textId="77777777" w:rsidR="00D7743B" w:rsidRDefault="00D7743B" w:rsidP="00D7743B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There are excellent links between world &amp; gameplay well-articulated within the world pitch context.</w:t>
            </w:r>
          </w:p>
          <w:p w14:paraId="664D1443" w14:textId="5D610738" w:rsidR="00D7743B" w:rsidRDefault="00D7743B" w:rsidP="00D7743B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  <w:tr w:rsidR="00186794" w:rsidRPr="00BD6E2F" w14:paraId="0988816B" w14:textId="77777777" w:rsidTr="17D42D21">
        <w:trPr>
          <w:trHeight w:val="983"/>
        </w:trPr>
        <w:tc>
          <w:tcPr>
            <w:tcW w:w="850" w:type="dxa"/>
            <w:vAlign w:val="center"/>
          </w:tcPr>
          <w:p w14:paraId="3D36888E" w14:textId="00E4C3C1" w:rsidR="00186794" w:rsidRDefault="00186794" w:rsidP="00186794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Hook</w:t>
            </w:r>
          </w:p>
        </w:tc>
        <w:tc>
          <w:tcPr>
            <w:tcW w:w="719" w:type="dxa"/>
            <w:vAlign w:val="center"/>
          </w:tcPr>
          <w:p w14:paraId="702188E6" w14:textId="569044CF" w:rsidR="00186794" w:rsidRPr="001757A0" w:rsidRDefault="00186794" w:rsidP="00186794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699" w:type="dxa"/>
          </w:tcPr>
          <w:p w14:paraId="518DCD2D" w14:textId="64B41007" w:rsidR="00186794" w:rsidRDefault="00186794" w:rsidP="00186794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here is no novelty or the world idea has no merit.</w:t>
            </w:r>
          </w:p>
        </w:tc>
        <w:tc>
          <w:tcPr>
            <w:tcW w:w="1700" w:type="dxa"/>
          </w:tcPr>
          <w:p w14:paraId="4805074C" w14:textId="6AD7D925" w:rsidR="00186794" w:rsidRDefault="00186794" w:rsidP="00186794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world idea has scope, but no real distinctive hook or feature</w:t>
            </w:r>
          </w:p>
        </w:tc>
        <w:tc>
          <w:tcPr>
            <w:tcW w:w="1699" w:type="dxa"/>
          </w:tcPr>
          <w:p w14:paraId="03F5C12F" w14:textId="75B26343" w:rsidR="00186794" w:rsidRDefault="00186794" w:rsidP="00186794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world idea has a potential distinctive hook or feature</w:t>
            </w:r>
          </w:p>
        </w:tc>
        <w:tc>
          <w:tcPr>
            <w:tcW w:w="1700" w:type="dxa"/>
          </w:tcPr>
          <w:p w14:paraId="0600E1FF" w14:textId="5797073C" w:rsidR="00186794" w:rsidRDefault="00186794" w:rsidP="00186794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world idea has an emerging distinctive hook or feature</w:t>
            </w:r>
          </w:p>
        </w:tc>
        <w:tc>
          <w:tcPr>
            <w:tcW w:w="1699" w:type="dxa"/>
          </w:tcPr>
          <w:p w14:paraId="6AEAB6C5" w14:textId="57FD796A" w:rsidR="00186794" w:rsidRDefault="00186794" w:rsidP="00186794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world idea has an emerging distinctive hook or feature which is clearly emphasised</w:t>
            </w:r>
          </w:p>
        </w:tc>
        <w:tc>
          <w:tcPr>
            <w:tcW w:w="1700" w:type="dxa"/>
          </w:tcPr>
          <w:p w14:paraId="49729A2D" w14:textId="3227B193" w:rsidR="00186794" w:rsidRDefault="00186794" w:rsidP="00186794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 distinctive hook informs and enhances the world idea</w:t>
            </w:r>
          </w:p>
        </w:tc>
        <w:tc>
          <w:tcPr>
            <w:tcW w:w="1700" w:type="dxa"/>
          </w:tcPr>
          <w:p w14:paraId="4C919EDE" w14:textId="37D4149E" w:rsidR="00186794" w:rsidRDefault="00186794" w:rsidP="00186794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A unique, creatively distinctive hook informs and enhances both world idea and potential game possibilities.</w:t>
            </w:r>
          </w:p>
        </w:tc>
      </w:tr>
      <w:tr w:rsidR="00981002" w:rsidRPr="00BD6E2F" w14:paraId="71C829A7" w14:textId="77777777" w:rsidTr="17D42D21">
        <w:trPr>
          <w:trHeight w:val="2028"/>
        </w:trPr>
        <w:tc>
          <w:tcPr>
            <w:tcW w:w="850" w:type="dxa"/>
            <w:vAlign w:val="center"/>
          </w:tcPr>
          <w:p w14:paraId="353EF3C3" w14:textId="4051E3CA" w:rsidR="00981002" w:rsidRDefault="00981002" w:rsidP="00981002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peer assessment</w:t>
            </w:r>
          </w:p>
        </w:tc>
        <w:tc>
          <w:tcPr>
            <w:tcW w:w="719" w:type="dxa"/>
            <w:vAlign w:val="center"/>
          </w:tcPr>
          <w:p w14:paraId="4B1A62F8" w14:textId="2CF2DAE1" w:rsidR="00981002" w:rsidRPr="001757A0" w:rsidRDefault="00981002" w:rsidP="00981002">
            <w:pPr>
              <w:contextualSpacing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25%</w:t>
            </w:r>
          </w:p>
        </w:tc>
        <w:tc>
          <w:tcPr>
            <w:tcW w:w="1699" w:type="dxa"/>
          </w:tcPr>
          <w:p w14:paraId="0A89BEA2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o real engagement with the peer assessment process</w:t>
            </w:r>
          </w:p>
          <w:p w14:paraId="4E53A9D9" w14:textId="6162F935" w:rsidR="00981002" w:rsidRDefault="00981002" w:rsidP="00981002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2CFF547A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is some engagement with peer assessment.</w:t>
            </w:r>
          </w:p>
          <w:p w14:paraId="7AA7B6EE" w14:textId="5A588736" w:rsidR="00981002" w:rsidRDefault="00981002" w:rsidP="00981002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114819FB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is some engagement with peer assessment, but this is not comprehensively maintained. Feedback is not always useful, is flippant, or of low quality.</w:t>
            </w:r>
          </w:p>
          <w:p w14:paraId="16197339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  <w:p w14:paraId="0F21C525" w14:textId="69661EA8" w:rsidR="00981002" w:rsidRDefault="00981002" w:rsidP="00981002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7E97FD26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is a good level engagement with peer assessment and the feedback given is appropriate.</w:t>
            </w:r>
          </w:p>
          <w:p w14:paraId="1D94D983" w14:textId="2757F49A" w:rsidR="00981002" w:rsidRDefault="00981002" w:rsidP="00981002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99" w:type="dxa"/>
          </w:tcPr>
          <w:p w14:paraId="744F9275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is a good level engagement with peer assessment and the feedback given is constructive and of a high standard.</w:t>
            </w:r>
          </w:p>
          <w:p w14:paraId="72692B7D" w14:textId="2BB27C87" w:rsidR="00981002" w:rsidRDefault="00981002" w:rsidP="00981002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796021C7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is an excellent level engagement with peer assessment and the feedback given is generous and constructive.</w:t>
            </w:r>
          </w:p>
          <w:p w14:paraId="47B63D64" w14:textId="77FCCE38" w:rsidR="00981002" w:rsidRDefault="00981002" w:rsidP="00981002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700" w:type="dxa"/>
          </w:tcPr>
          <w:p w14:paraId="0E5FDC21" w14:textId="77777777" w:rsidR="00981002" w:rsidRDefault="00981002" w:rsidP="0098100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The is of an excellent level engagement with peer assessment and the feedback given is exemplary.</w:t>
            </w:r>
          </w:p>
          <w:p w14:paraId="355DFD38" w14:textId="289DF244" w:rsidR="00981002" w:rsidRDefault="00981002" w:rsidP="00981002">
            <w:pPr>
              <w:contextualSpacing/>
              <w:rPr>
                <w:sz w:val="16"/>
                <w:szCs w:val="16"/>
              </w:rPr>
            </w:pPr>
            <w:r>
              <w:rPr>
                <w:rFonts w:ascii="Calibri" w:hAnsi="Calibri" w:cs="Calibri"/>
                <w:sz w:val="16"/>
                <w:szCs w:val="16"/>
              </w:rPr>
              <w:t> </w:t>
            </w:r>
          </w:p>
        </w:tc>
      </w:tr>
    </w:tbl>
    <w:p w14:paraId="6624A24E" w14:textId="77777777" w:rsidR="00737196" w:rsidRDefault="00737196" w:rsidP="0033636A">
      <w:pPr>
        <w:pStyle w:val="BodyText"/>
        <w:sectPr w:rsidR="00737196" w:rsidSect="00737196"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615CA28" w14:textId="1449FBE9" w:rsidR="00737196" w:rsidRDefault="00737196" w:rsidP="00737196">
      <w:pPr>
        <w:pStyle w:val="Heading1"/>
        <w:jc w:val="both"/>
      </w:pPr>
      <w:r>
        <w:lastRenderedPageBreak/>
        <w:t>GAM220 - World Pitch</w:t>
      </w:r>
      <w:r>
        <w:t xml:space="preserve"> Peer Assessment Form</w:t>
      </w:r>
    </w:p>
    <w:p w14:paraId="7551C806" w14:textId="4D6D13BC" w:rsidR="00737196" w:rsidRDefault="00737196" w:rsidP="00737196">
      <w:pPr>
        <w:pStyle w:val="Heading1"/>
        <w:jc w:val="both"/>
        <w:rPr>
          <w:sz w:val="22"/>
          <w:szCs w:val="22"/>
        </w:rPr>
      </w:pPr>
    </w:p>
    <w:p w14:paraId="6C9AEB56" w14:textId="7C953C99" w:rsidR="002B5B62" w:rsidRDefault="002D5B90" w:rsidP="00737196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Student Name:</w:t>
      </w:r>
    </w:p>
    <w:p w14:paraId="0442BE49" w14:textId="0F8A9E03" w:rsidR="002D5B90" w:rsidRDefault="002D5B90" w:rsidP="00737196">
      <w:pPr>
        <w:pStyle w:val="Heading1"/>
        <w:jc w:val="both"/>
        <w:rPr>
          <w:sz w:val="22"/>
          <w:szCs w:val="22"/>
        </w:rPr>
      </w:pPr>
    </w:p>
    <w:p w14:paraId="53DC8200" w14:textId="16A0FE86" w:rsidR="002D5B90" w:rsidRDefault="002D5B90" w:rsidP="00737196">
      <w:pPr>
        <w:pStyle w:val="Heading1"/>
        <w:jc w:val="both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Please fill out </w:t>
      </w:r>
      <w:r w:rsidR="00B6236B">
        <w:rPr>
          <w:b w:val="0"/>
          <w:bCs w:val="0"/>
          <w:sz w:val="22"/>
          <w:szCs w:val="22"/>
        </w:rPr>
        <w:t xml:space="preserve">constructive </w:t>
      </w:r>
      <w:r w:rsidR="009F07DF">
        <w:rPr>
          <w:b w:val="0"/>
          <w:bCs w:val="0"/>
          <w:sz w:val="22"/>
          <w:szCs w:val="22"/>
        </w:rPr>
        <w:t>feedback notes</w:t>
      </w:r>
      <w:r>
        <w:rPr>
          <w:b w:val="0"/>
          <w:bCs w:val="0"/>
          <w:sz w:val="22"/>
          <w:szCs w:val="22"/>
        </w:rPr>
        <w:t xml:space="preserve"> on each </w:t>
      </w:r>
      <w:r w:rsidR="00787AD4">
        <w:rPr>
          <w:b w:val="0"/>
          <w:bCs w:val="0"/>
          <w:sz w:val="22"/>
          <w:szCs w:val="22"/>
        </w:rPr>
        <w:t>team member</w:t>
      </w:r>
      <w:r w:rsidR="009F07DF">
        <w:rPr>
          <w:b w:val="0"/>
          <w:bCs w:val="0"/>
          <w:sz w:val="22"/>
          <w:szCs w:val="22"/>
        </w:rPr>
        <w:t>’s presentation</w:t>
      </w:r>
      <w:r w:rsidR="00787AD4">
        <w:rPr>
          <w:b w:val="0"/>
          <w:bCs w:val="0"/>
          <w:sz w:val="22"/>
          <w:szCs w:val="22"/>
        </w:rPr>
        <w:t xml:space="preserve">. You should </w:t>
      </w:r>
      <w:r w:rsidR="00401C86">
        <w:rPr>
          <w:b w:val="0"/>
          <w:bCs w:val="0"/>
          <w:sz w:val="22"/>
          <w:szCs w:val="22"/>
        </w:rPr>
        <w:t xml:space="preserve">also </w:t>
      </w:r>
      <w:r w:rsidR="00787AD4">
        <w:rPr>
          <w:b w:val="0"/>
          <w:bCs w:val="0"/>
          <w:sz w:val="22"/>
          <w:szCs w:val="22"/>
        </w:rPr>
        <w:t>provide a rating out of 10</w:t>
      </w:r>
      <w:r w:rsidR="004E01F1">
        <w:rPr>
          <w:b w:val="0"/>
          <w:bCs w:val="0"/>
          <w:sz w:val="22"/>
          <w:szCs w:val="22"/>
        </w:rPr>
        <w:t xml:space="preserve"> for each pitch.</w:t>
      </w:r>
    </w:p>
    <w:p w14:paraId="0BA2EEE3" w14:textId="04B33669" w:rsidR="00C73B51" w:rsidRDefault="00C73B51" w:rsidP="00737196">
      <w:pPr>
        <w:pStyle w:val="Heading1"/>
        <w:jc w:val="both"/>
        <w:rPr>
          <w:b w:val="0"/>
          <w:bCs w:val="0"/>
          <w:sz w:val="22"/>
          <w:szCs w:val="22"/>
        </w:rPr>
      </w:pPr>
    </w:p>
    <w:p w14:paraId="6A3B199B" w14:textId="20E2C0CB" w:rsidR="00C73B51" w:rsidRDefault="00C73B51" w:rsidP="00737196">
      <w:pPr>
        <w:pStyle w:val="Heading1"/>
        <w:jc w:val="both"/>
        <w:rPr>
          <w:sz w:val="22"/>
          <w:szCs w:val="22"/>
        </w:rPr>
      </w:pPr>
      <w:r w:rsidRPr="00C73B51">
        <w:rPr>
          <w:sz w:val="22"/>
          <w:szCs w:val="22"/>
        </w:rPr>
        <w:t>Presenters Name:</w:t>
      </w:r>
    </w:p>
    <w:p w14:paraId="360AF76D" w14:textId="555B701B" w:rsidR="00C73B51" w:rsidRDefault="00C73B51" w:rsidP="00737196">
      <w:pPr>
        <w:pStyle w:val="Heading1"/>
        <w:jc w:val="both"/>
        <w:rPr>
          <w:sz w:val="22"/>
          <w:szCs w:val="22"/>
        </w:rPr>
      </w:pPr>
    </w:p>
    <w:p w14:paraId="2FE8A071" w14:textId="167AE0EB" w:rsidR="00C73B51" w:rsidRDefault="00C73B51" w:rsidP="00737196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Feedback: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C73B51" w14:paraId="6C1EE38D" w14:textId="77777777" w:rsidTr="00C73B51">
        <w:tc>
          <w:tcPr>
            <w:tcW w:w="9010" w:type="dxa"/>
          </w:tcPr>
          <w:p w14:paraId="34B5D145" w14:textId="77777777" w:rsidR="00C73B51" w:rsidRDefault="00C73B51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6F855911" w14:textId="77777777" w:rsidR="00F86A8C" w:rsidRDefault="00F86A8C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251F985F" w14:textId="77777777" w:rsidR="00F86A8C" w:rsidRDefault="00F86A8C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59F3C799" w14:textId="77777777" w:rsidR="00F86A8C" w:rsidRDefault="00F86A8C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5DD83E4A" w14:textId="77777777" w:rsidR="00F86A8C" w:rsidRDefault="00F86A8C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16A1ED8A" w14:textId="77777777" w:rsidR="00F86A8C" w:rsidRDefault="00F86A8C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0DF1CDEB" w14:textId="77777777" w:rsidR="00F86A8C" w:rsidRDefault="00F86A8C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5794376B" w14:textId="5D227510" w:rsidR="00F86A8C" w:rsidRDefault="00F86A8C" w:rsidP="00737196">
            <w:pPr>
              <w:pStyle w:val="Heading1"/>
              <w:jc w:val="both"/>
              <w:rPr>
                <w:sz w:val="22"/>
                <w:szCs w:val="22"/>
              </w:rPr>
            </w:pPr>
          </w:p>
        </w:tc>
      </w:tr>
    </w:tbl>
    <w:p w14:paraId="16898051" w14:textId="10756174" w:rsidR="00C73B51" w:rsidRDefault="00C73B51" w:rsidP="00737196">
      <w:pPr>
        <w:pStyle w:val="Heading1"/>
        <w:jc w:val="both"/>
        <w:rPr>
          <w:sz w:val="22"/>
          <w:szCs w:val="22"/>
        </w:rPr>
      </w:pPr>
    </w:p>
    <w:p w14:paraId="4FDA27C2" w14:textId="7BF0CDA1" w:rsidR="00F86A8C" w:rsidRPr="00C73B51" w:rsidRDefault="00F86A8C" w:rsidP="00737196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Rating:            /10</w:t>
      </w:r>
      <w:r w:rsidR="000E06DD">
        <w:rPr>
          <w:noProof/>
          <w:w w:val="1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EAF09" wp14:editId="70FAE309">
                <wp:simplePos x="0" y="0"/>
                <wp:positionH relativeFrom="column">
                  <wp:posOffset>-8238</wp:posOffset>
                </wp:positionH>
                <wp:positionV relativeFrom="paragraph">
                  <wp:posOffset>167262</wp:posOffset>
                </wp:positionV>
                <wp:extent cx="5692346" cy="0"/>
                <wp:effectExtent l="0" t="0" r="1016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B9834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3.15pt" to="447.5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HvRtgEAALcDAAAOAAAAZHJzL2Uyb0RvYy54bWysU02P0zAQvSPxHyzfafoBFURN99AVXBBU&#13;&#10;LPwArzNuLGyPNTZN++8Zu20WAUIIcXE89ntv5o0nm7uTd+IIlCyGTi5mcykgaOxtOHTyy+e3L15L&#13;&#10;kbIKvXIYoJNnSPJu+/zZZowtLHFA1wMJFgmpHWMnh5xj2zRJD+BVmmGEwJcGyavMIR2antTI6t41&#13;&#10;y/l83YxIfSTUkBKf3l8u5bbqGwM6fzQmQRauk1xbrivV9bGszXaj2gOpOFh9LUP9QxVe2cBJJ6l7&#13;&#10;lZX4RvYXKW81YUKTZxp9g8ZYDdUDu1nMf3LzMKgI1Qs3J8WpTen/yeoPxz0J23dyJUVQnp/oIZOy&#13;&#10;hyGLHYbADUQSq9KnMaaW4buwp2uU4p6K6ZMhX75sR5xqb89Tb+GUhebDV+s3y9XLtRT6dtc8ESOl&#13;&#10;/A7Qi7LppLOh2FatOr5PmZMx9AbhoBRySV13+eyggF34BIatcLJFZdchgp0jcVT8/P3XRbHBWhVZ&#13;&#10;KMY6N5HmfyZdsYUGdbD+ljiha0YMeSJ6G5B+lzWfbqWaC/7m+uK12H7E/lwforaDp6M6u05yGb8f&#13;&#10;40p/+t+23wEAAP//AwBQSwMEFAAGAAgAAAAhALVSl03fAAAADQEAAA8AAABkcnMvZG93bnJldi54&#13;&#10;bWxMT01PwzAMvSPxHyIjcdvSFlGNruk0DSHEBbEO7lmTpYXEqZq0K/8eIw7jYst+9vsoN7OzbNJD&#13;&#10;6DwKSJcJMI2NVx0aAe+Hp8UKWIgSlbQetYBvHWBTXV+VslD+jHs91dEwIsFQSAFtjH3BeWha7WRY&#13;&#10;+l4jYSc/OBlpHAxXgzwTubM8S5KcO9khKbSy17tWN1/16ATYl2H6MDuzDePzPq8/307Z62ES4vZm&#13;&#10;flxT2a6BRT3Hywf8ZiD/UJGxox9RBWYFLNI7uhSQ5dQJXz3cp8COfwtelfx/iuoHAAD//wMAUEsB&#13;&#10;Ai0AFAAGAAgAAAAhALaDOJL+AAAA4QEAABMAAAAAAAAAAAAAAAAAAAAAAFtDb250ZW50X1R5cGVz&#13;&#10;XS54bWxQSwECLQAUAAYACAAAACEAOP0h/9YAAACUAQAACwAAAAAAAAAAAAAAAAAvAQAAX3JlbHMv&#13;&#10;LnJlbHNQSwECLQAUAAYACAAAACEAsCR70bYBAAC3AwAADgAAAAAAAAAAAAAAAAAuAgAAZHJzL2Uy&#13;&#10;b0RvYy54bWxQSwECLQAUAAYACAAAACEAtVKXTd8AAAAN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31EB5CCD" w14:textId="16441883" w:rsidR="00737196" w:rsidRPr="002B5B62" w:rsidRDefault="00737196" w:rsidP="00737196">
      <w:pPr>
        <w:pStyle w:val="Heading1"/>
        <w:jc w:val="both"/>
        <w:rPr>
          <w:sz w:val="24"/>
          <w:szCs w:val="24"/>
        </w:rPr>
      </w:pPr>
    </w:p>
    <w:p w14:paraId="07534E03" w14:textId="77777777" w:rsidR="000E06DD" w:rsidRDefault="000E06DD" w:rsidP="000E06DD">
      <w:pPr>
        <w:pStyle w:val="Heading1"/>
        <w:jc w:val="both"/>
        <w:rPr>
          <w:sz w:val="22"/>
          <w:szCs w:val="22"/>
        </w:rPr>
      </w:pPr>
      <w:r w:rsidRPr="00C73B51">
        <w:rPr>
          <w:sz w:val="22"/>
          <w:szCs w:val="22"/>
        </w:rPr>
        <w:t>Presenters Name:</w:t>
      </w:r>
    </w:p>
    <w:p w14:paraId="21E46D5B" w14:textId="77777777" w:rsidR="000E06DD" w:rsidRDefault="000E06DD" w:rsidP="000E06DD">
      <w:pPr>
        <w:pStyle w:val="Heading1"/>
        <w:jc w:val="both"/>
        <w:rPr>
          <w:sz w:val="22"/>
          <w:szCs w:val="22"/>
        </w:rPr>
      </w:pPr>
    </w:p>
    <w:p w14:paraId="5344129A" w14:textId="77777777" w:rsidR="000E06DD" w:rsidRDefault="000E06DD" w:rsidP="000E06DD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Feedback: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E06DD" w14:paraId="280D3138" w14:textId="77777777" w:rsidTr="00CC29F5">
        <w:tc>
          <w:tcPr>
            <w:tcW w:w="9010" w:type="dxa"/>
          </w:tcPr>
          <w:p w14:paraId="758A6FEA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5AF45945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6B11903E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1BD7951C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38800CF1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237D551D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1A371207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4DBB5DE0" w14:textId="77777777" w:rsidR="000E06DD" w:rsidRDefault="000E06DD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</w:tc>
      </w:tr>
    </w:tbl>
    <w:p w14:paraId="1D25F8D4" w14:textId="77777777" w:rsidR="000E06DD" w:rsidRDefault="000E06DD" w:rsidP="000E06DD">
      <w:pPr>
        <w:pStyle w:val="Heading1"/>
        <w:jc w:val="both"/>
        <w:rPr>
          <w:sz w:val="22"/>
          <w:szCs w:val="22"/>
        </w:rPr>
      </w:pPr>
    </w:p>
    <w:p w14:paraId="645C69D7" w14:textId="56C1DC6E" w:rsidR="000E06DD" w:rsidRPr="00C73B51" w:rsidRDefault="000E06DD" w:rsidP="000E06DD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Rating:            /10</w:t>
      </w:r>
      <w:r>
        <w:rPr>
          <w:noProof/>
          <w:w w:val="1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553BAA" wp14:editId="08DECB71">
                <wp:simplePos x="0" y="0"/>
                <wp:positionH relativeFrom="column">
                  <wp:posOffset>-8238</wp:posOffset>
                </wp:positionH>
                <wp:positionV relativeFrom="paragraph">
                  <wp:posOffset>167262</wp:posOffset>
                </wp:positionV>
                <wp:extent cx="5692346" cy="0"/>
                <wp:effectExtent l="0" t="0" r="1016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306D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3.15pt" to="447.5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7AnWtgEAALcDAAAOAAAAZHJzL2Uyb0RvYy54bWysU8GO0zAQvSPxD5bvNG0pFURN99AVXBBU&#13;&#10;LHyA1xk3FrbHGpum/XvGbptFgBBCXByP/d6beePJ5u7knTgCJYuhk4vZXAoIGnsbDp388vnti9dS&#13;&#10;pKxCrxwG6OQZkrzbPn+2GWMLSxzQ9UCCRUJqx9jJIefYNk3SA3iVZhgh8KVB8ipzSIemJzWyunfN&#13;&#10;cj5fNyNSHwk1pMSn95dLua36xoDOH41JkIXrJNeW60p1fSxrs92o9kAqDlZfy1D/UIVXNnDSSepe&#13;&#10;ZSW+kf1FyltNmNDkmUbfoDFWQ/XAbhbzn9w8DCpC9cLNSXFqU/p/svrDcU/C9p1cSRGU5yd6yKTs&#13;&#10;YchihyFwA5HEqvRpjKll+C7s6RqluKdi+mTIly/bEafa2/PUWzhlofnw1frN8uVqLYW+3TVPxEgp&#13;&#10;vwP0omw66WwotlWrju9T5mQMvUE4KIVcUtddPjsoYBc+gWErnGxR2XWIYOdIHBU/f/91UWywVkUW&#13;&#10;irHOTaT5n0lXbKFBHay/JU7omhFDnojeBqTfZc2nW6nmgr+5vngtth+xP9eHqO3g6ajOrpNcxu/H&#13;&#10;uNKf/rftdwAAAP//AwBQSwMEFAAGAAgAAAAhALVSl03fAAAADQEAAA8AAABkcnMvZG93bnJldi54&#13;&#10;bWxMT01PwzAMvSPxHyIjcdvSFlGNruk0DSHEBbEO7lmTpYXEqZq0K/8eIw7jYst+9vsoN7OzbNJD&#13;&#10;6DwKSJcJMI2NVx0aAe+Hp8UKWIgSlbQetYBvHWBTXV+VslD+jHs91dEwIsFQSAFtjH3BeWha7WRY&#13;&#10;+l4jYSc/OBlpHAxXgzwTubM8S5KcO9khKbSy17tWN1/16ATYl2H6MDuzDePzPq8/307Z62ES4vZm&#13;&#10;flxT2a6BRT3Hywf8ZiD/UJGxox9RBWYFLNI7uhSQ5dQJXz3cp8COfwtelfx/iuoHAAD//wMAUEsB&#13;&#10;Ai0AFAAGAAgAAAAhALaDOJL+AAAA4QEAABMAAAAAAAAAAAAAAAAAAAAAAFtDb250ZW50X1R5cGVz&#13;&#10;XS54bWxQSwECLQAUAAYACAAAACEAOP0h/9YAAACUAQAACwAAAAAAAAAAAAAAAAAvAQAAX3JlbHMv&#13;&#10;LnJlbHNQSwECLQAUAAYACAAAACEA/ewJ1rYBAAC3AwAADgAAAAAAAAAAAAAAAAAuAgAAZHJzL2Uy&#13;&#10;b0RvYy54bWxQSwECLQAUAAYACAAAACEAtVKXTd8AAAAN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4328137A" w14:textId="77777777" w:rsidR="00FC5F56" w:rsidRDefault="00FC5F56" w:rsidP="00FC5F56">
      <w:pPr>
        <w:pStyle w:val="Heading1"/>
        <w:jc w:val="both"/>
        <w:rPr>
          <w:sz w:val="22"/>
          <w:szCs w:val="22"/>
        </w:rPr>
      </w:pPr>
    </w:p>
    <w:p w14:paraId="7677B9E6" w14:textId="2D4B772F" w:rsidR="00FC5F56" w:rsidRDefault="00FC5F56" w:rsidP="00FC5F56">
      <w:pPr>
        <w:pStyle w:val="Heading1"/>
        <w:jc w:val="both"/>
        <w:rPr>
          <w:sz w:val="22"/>
          <w:szCs w:val="22"/>
        </w:rPr>
      </w:pPr>
      <w:r w:rsidRPr="00C73B51">
        <w:rPr>
          <w:sz w:val="22"/>
          <w:szCs w:val="22"/>
        </w:rPr>
        <w:t>Presenters Name:</w:t>
      </w:r>
    </w:p>
    <w:p w14:paraId="6A23A5DD" w14:textId="77777777" w:rsidR="00FC5F56" w:rsidRDefault="00FC5F56" w:rsidP="00FC5F56">
      <w:pPr>
        <w:pStyle w:val="Heading1"/>
        <w:jc w:val="both"/>
        <w:rPr>
          <w:sz w:val="22"/>
          <w:szCs w:val="22"/>
        </w:rPr>
      </w:pPr>
    </w:p>
    <w:p w14:paraId="749EEC1E" w14:textId="77777777" w:rsidR="00FC5F56" w:rsidRDefault="00FC5F56" w:rsidP="00FC5F56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Feedback: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FC5F56" w14:paraId="76679039" w14:textId="77777777" w:rsidTr="00CC29F5">
        <w:tc>
          <w:tcPr>
            <w:tcW w:w="9010" w:type="dxa"/>
          </w:tcPr>
          <w:p w14:paraId="0FD53D21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0296C2C7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6CBB1113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5F8AFC5D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7200734B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1653F996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2E9AB45A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  <w:p w14:paraId="0005B7C4" w14:textId="77777777" w:rsidR="00FC5F56" w:rsidRDefault="00FC5F56" w:rsidP="00CC29F5">
            <w:pPr>
              <w:pStyle w:val="Heading1"/>
              <w:jc w:val="both"/>
              <w:rPr>
                <w:sz w:val="22"/>
                <w:szCs w:val="22"/>
              </w:rPr>
            </w:pPr>
          </w:p>
        </w:tc>
      </w:tr>
    </w:tbl>
    <w:p w14:paraId="7E14D97C" w14:textId="77777777" w:rsidR="00FC5F56" w:rsidRDefault="00FC5F56" w:rsidP="00FC5F56">
      <w:pPr>
        <w:pStyle w:val="Heading1"/>
        <w:jc w:val="both"/>
        <w:rPr>
          <w:sz w:val="22"/>
          <w:szCs w:val="22"/>
        </w:rPr>
      </w:pPr>
    </w:p>
    <w:p w14:paraId="522865D5" w14:textId="01C2E803" w:rsidR="00FC5F56" w:rsidRPr="00C73B51" w:rsidRDefault="00FC5F56" w:rsidP="00FC5F56">
      <w:pPr>
        <w:pStyle w:val="Heading1"/>
        <w:jc w:val="both"/>
        <w:rPr>
          <w:sz w:val="22"/>
          <w:szCs w:val="22"/>
        </w:rPr>
      </w:pPr>
      <w:r>
        <w:rPr>
          <w:sz w:val="22"/>
          <w:szCs w:val="22"/>
        </w:rPr>
        <w:t>Rating:            /10</w:t>
      </w:r>
      <w:r>
        <w:rPr>
          <w:noProof/>
          <w:w w:val="1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D7850D" wp14:editId="51183A69">
                <wp:simplePos x="0" y="0"/>
                <wp:positionH relativeFrom="column">
                  <wp:posOffset>-8238</wp:posOffset>
                </wp:positionH>
                <wp:positionV relativeFrom="paragraph">
                  <wp:posOffset>167262</wp:posOffset>
                </wp:positionV>
                <wp:extent cx="5692346" cy="0"/>
                <wp:effectExtent l="0" t="0" r="1016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23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DEAE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13.15pt" to="447.55pt,13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RnXtgEAALcDAAAOAAAAZHJzL2Uyb0RvYy54bWysU8GO0zAQvSPxD5bvNG2hFURN99AVXBBU&#13;&#10;LHyA1xk3FrbHGpum/XvGbptFgBBCXByP/d6beePJ5u7knTgCJYuhk4vZXAoIGnsbDp388vnti9dS&#13;&#10;pKxCrxwG6OQZkrzbPn+2GWMLSxzQ9UCCRUJqx9jJIefYNk3SA3iVZhgh8KVB8ipzSIemJzWyunfN&#13;&#10;cj5fNyNSHwk1pMSn95dLua36xoDOH41JkIXrJNeW60p1fSxrs92o9kAqDlZfy1D/UIVXNnDSSepe&#13;&#10;ZSW+kf1FyltNmNDkmUbfoDFWQ/XAbhbzn9w8DCpC9cLNSXFqU/p/svrDcU/C9p1cSRGU5yd6yKTs&#13;&#10;YchihyFwA5HEqvRpjKll+C7s6RqluKdi+mTIly/bEafa2/PUWzhloflwtX6zfPlqLYW+3TVPxEgp&#13;&#10;vwP0omw66WwotlWrju9T5mQMvUE4KIVcUtddPjsoYBc+gWErnGxR2XWIYOdIHBU/f/91UWywVkUW&#13;&#10;irHOTaT5n0lXbKFBHay/JU7omhFDnojeBqTfZc2nW6nmgr+5vngtth+xP9eHqO3g6ajOrpNcxu/H&#13;&#10;uNKf/rftdwAAAP//AwBQSwMEFAAGAAgAAAAhALVSl03fAAAADQEAAA8AAABkcnMvZG93bnJldi54&#13;&#10;bWxMT01PwzAMvSPxHyIjcdvSFlGNruk0DSHEBbEO7lmTpYXEqZq0K/8eIw7jYst+9vsoN7OzbNJD&#13;&#10;6DwKSJcJMI2NVx0aAe+Hp8UKWIgSlbQetYBvHWBTXV+VslD+jHs91dEwIsFQSAFtjH3BeWha7WRY&#13;&#10;+l4jYSc/OBlpHAxXgzwTubM8S5KcO9khKbSy17tWN1/16ATYl2H6MDuzDePzPq8/307Z62ES4vZm&#13;&#10;flxT2a6BRT3Hywf8ZiD/UJGxox9RBWYFLNI7uhSQ5dQJXz3cp8COfwtelfx/iuoHAAD//wMAUEsB&#13;&#10;Ai0AFAAGAAgAAAAhALaDOJL+AAAA4QEAABMAAAAAAAAAAAAAAAAAAAAAAFtDb250ZW50X1R5cGVz&#13;&#10;XS54bWxQSwECLQAUAAYACAAAACEAOP0h/9YAAACUAQAACwAAAAAAAAAAAAAAAAAvAQAAX3JlbHMv&#13;&#10;LnJlbHNQSwECLQAUAAYACAAAACEAUhkZ17YBAAC3AwAADgAAAAAAAAAAAAAAAAAuAgAAZHJzL2Uy&#13;&#10;b0RvYy54bWxQSwECLQAUAAYACAAAACEAtVKXTd8AAAANAQAADwAAAAAAAAAAAAAAAAAQBAAAZHJz&#13;&#10;L2Rvd25yZXYueG1sUEsFBgAAAAAEAAQA8wAAABwFAAAAAA==&#13;&#10;" strokecolor="black [3200]" strokeweight=".5pt">
                <v:stroke joinstyle="miter"/>
              </v:line>
            </w:pict>
          </mc:Fallback>
        </mc:AlternateContent>
      </w:r>
    </w:p>
    <w:p w14:paraId="44021B1A" w14:textId="77777777" w:rsidR="000E06DD" w:rsidRDefault="000E06DD" w:rsidP="0033636A">
      <w:pPr>
        <w:pStyle w:val="BodyText"/>
      </w:pPr>
    </w:p>
    <w:sectPr w:rsidR="000E06DD" w:rsidSect="007371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B440E"/>
    <w:multiLevelType w:val="multilevel"/>
    <w:tmpl w:val="4518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631EE0"/>
    <w:multiLevelType w:val="multilevel"/>
    <w:tmpl w:val="828C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5C25DC"/>
    <w:multiLevelType w:val="multilevel"/>
    <w:tmpl w:val="4148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C7"/>
    <w:rsid w:val="000E06DD"/>
    <w:rsid w:val="00186794"/>
    <w:rsid w:val="001D5D8E"/>
    <w:rsid w:val="002328C7"/>
    <w:rsid w:val="002B5B62"/>
    <w:rsid w:val="002D5B90"/>
    <w:rsid w:val="00315B33"/>
    <w:rsid w:val="0033636A"/>
    <w:rsid w:val="00386070"/>
    <w:rsid w:val="003A070D"/>
    <w:rsid w:val="00401C86"/>
    <w:rsid w:val="004A4266"/>
    <w:rsid w:val="004C7539"/>
    <w:rsid w:val="004E01F1"/>
    <w:rsid w:val="00500161"/>
    <w:rsid w:val="005608BD"/>
    <w:rsid w:val="00597135"/>
    <w:rsid w:val="006310BE"/>
    <w:rsid w:val="00687357"/>
    <w:rsid w:val="00737196"/>
    <w:rsid w:val="00787AD4"/>
    <w:rsid w:val="00797441"/>
    <w:rsid w:val="00844EB1"/>
    <w:rsid w:val="0095728A"/>
    <w:rsid w:val="0097489E"/>
    <w:rsid w:val="00981002"/>
    <w:rsid w:val="009F07DF"/>
    <w:rsid w:val="009F406B"/>
    <w:rsid w:val="00A01910"/>
    <w:rsid w:val="00B10173"/>
    <w:rsid w:val="00B40AF0"/>
    <w:rsid w:val="00B6236B"/>
    <w:rsid w:val="00BD2E81"/>
    <w:rsid w:val="00C02BF9"/>
    <w:rsid w:val="00C22A6B"/>
    <w:rsid w:val="00C73B51"/>
    <w:rsid w:val="00D62832"/>
    <w:rsid w:val="00D7743B"/>
    <w:rsid w:val="00E23D14"/>
    <w:rsid w:val="00E56F79"/>
    <w:rsid w:val="00E76312"/>
    <w:rsid w:val="00E912A2"/>
    <w:rsid w:val="00F86A8C"/>
    <w:rsid w:val="00FC5F56"/>
    <w:rsid w:val="17D4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A395"/>
  <w15:chartTrackingRefBased/>
  <w15:docId w15:val="{406626E5-5036-1B42-89AA-7341AC8C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310BE"/>
    <w:pPr>
      <w:widowControl w:val="0"/>
      <w:autoSpaceDE w:val="0"/>
      <w:autoSpaceDN w:val="0"/>
      <w:outlineLvl w:val="0"/>
    </w:pPr>
    <w:rPr>
      <w:rFonts w:eastAsia="Verdana" w:cstheme="minorHAnsi"/>
      <w:b/>
      <w:bCs/>
      <w:w w:val="95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310BE"/>
    <w:rPr>
      <w:rFonts w:eastAsia="Verdana" w:cstheme="minorHAnsi"/>
      <w:b/>
      <w:bCs/>
      <w:w w:val="95"/>
      <w:sz w:val="32"/>
      <w:szCs w:val="28"/>
    </w:rPr>
  </w:style>
  <w:style w:type="paragraph" w:styleId="BodyText">
    <w:name w:val="Body Text"/>
    <w:basedOn w:val="Normal"/>
    <w:link w:val="BodyTextChar"/>
    <w:uiPriority w:val="1"/>
    <w:qFormat/>
    <w:rsid w:val="006310BE"/>
    <w:pPr>
      <w:widowControl w:val="0"/>
      <w:autoSpaceDE w:val="0"/>
      <w:autoSpaceDN w:val="0"/>
      <w:spacing w:before="8"/>
      <w:jc w:val="both"/>
    </w:pPr>
    <w:rPr>
      <w:rFonts w:eastAsia="Verdana" w:cs="Verdana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310BE"/>
    <w:rPr>
      <w:rFonts w:eastAsia="Verdana" w:cs="Verdana"/>
      <w:sz w:val="22"/>
      <w:szCs w:val="20"/>
    </w:rPr>
  </w:style>
  <w:style w:type="paragraph" w:customStyle="1" w:styleId="paragraph">
    <w:name w:val="paragraph"/>
    <w:basedOn w:val="Normal"/>
    <w:rsid w:val="003A07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3A070D"/>
  </w:style>
  <w:style w:type="character" w:customStyle="1" w:styleId="eop">
    <w:name w:val="eop"/>
    <w:basedOn w:val="DefaultParagraphFont"/>
    <w:rsid w:val="003A070D"/>
  </w:style>
  <w:style w:type="character" w:customStyle="1" w:styleId="scxw81241849">
    <w:name w:val="scxw81241849"/>
    <w:basedOn w:val="DefaultParagraphFont"/>
    <w:rsid w:val="003A070D"/>
  </w:style>
  <w:style w:type="table" w:styleId="TableGrid">
    <w:name w:val="Table Grid"/>
    <w:basedOn w:val="TableNormal"/>
    <w:uiPriority w:val="39"/>
    <w:rsid w:val="00C7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4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3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Brian</dc:creator>
  <cp:keywords/>
  <dc:description/>
  <cp:lastModifiedBy>McDonald, Brian</cp:lastModifiedBy>
  <cp:revision>43</cp:revision>
  <dcterms:created xsi:type="dcterms:W3CDTF">2019-09-19T20:36:00Z</dcterms:created>
  <dcterms:modified xsi:type="dcterms:W3CDTF">2019-09-21T08:28:00Z</dcterms:modified>
</cp:coreProperties>
</file>