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D92AB3" w:rsidRDefault="0081207B"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55pt;margin-top:13.85pt;width:522.6pt;height:60.35pt;z-index:251665408;mso-wrap-style:square;mso-wrap-edited:f;mso-width-percent:0;mso-height-percent:0;mso-width-percent:0;mso-height-percent:0;v-text-anchor:top" filled="f" stroked="f">
            <v:textbox style="mso-next-textbox:#_x0000_s1027" inset="0,0,0,0">
              <w:txbxContent>
                <w:p w14:paraId="2480F81A" w14:textId="77777777" w:rsidR="00C02084" w:rsidRDefault="00C02084" w:rsidP="00607645">
                  <w:pPr>
                    <w:spacing w:line="587" w:lineRule="exact"/>
                    <w:jc w:val="right"/>
                    <w:rPr>
                      <w:rFonts w:ascii="Verdana" w:hAnsi="Verdana"/>
                      <w:color w:val="FFFFFF" w:themeColor="background1"/>
                      <w:sz w:val="49"/>
                    </w:rPr>
                  </w:pPr>
                  <w:bookmarkStart w:id="0" w:name="_GoBack"/>
                  <w:r>
                    <w:rPr>
                      <w:rFonts w:ascii="Verdana" w:hAnsi="Verdana"/>
                      <w:color w:val="FFFFFF" w:themeColor="background1"/>
                      <w:sz w:val="49"/>
                    </w:rPr>
                    <w:t>DISTRIBUTED SYSTEMS:</w:t>
                  </w:r>
                </w:p>
                <w:p w14:paraId="0CFA3AC9" w14:textId="535FFD30" w:rsidR="00607645" w:rsidRPr="000C4FA1" w:rsidRDefault="006920B2" w:rsidP="00607645">
                  <w:pPr>
                    <w:spacing w:line="587" w:lineRule="exact"/>
                    <w:jc w:val="right"/>
                    <w:rPr>
                      <w:rFonts w:ascii="Verdana" w:hAnsi="Verdana"/>
                      <w:color w:val="FFFFFF" w:themeColor="background1"/>
                      <w:sz w:val="49"/>
                    </w:rPr>
                  </w:pPr>
                  <w:r w:rsidRPr="000C4FA1">
                    <w:rPr>
                      <w:rFonts w:ascii="Verdana" w:hAnsi="Verdana"/>
                      <w:color w:val="FFFFFF" w:themeColor="background1"/>
                      <w:sz w:val="49"/>
                    </w:rPr>
                    <w:t>COMPUTING ARTEFACT</w:t>
                  </w:r>
                  <w:bookmarkEnd w:id="0"/>
                </w:p>
              </w:txbxContent>
            </v:textbox>
          </v:shape>
        </w:pict>
      </w:r>
      <w:r w:rsidR="00607645" w:rsidRPr="00D92AB3">
        <w:rPr>
          <w:noProof/>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D92AB3" w:rsidRDefault="00607645" w:rsidP="00B62B98">
      <w:pPr>
        <w:pStyle w:val="BodyText"/>
      </w:pPr>
    </w:p>
    <w:p w14:paraId="2AED63AC" w14:textId="77777777" w:rsidR="00607645" w:rsidRPr="00D92AB3" w:rsidRDefault="00607645" w:rsidP="00B62B98">
      <w:pPr>
        <w:pStyle w:val="BodyText"/>
      </w:pPr>
    </w:p>
    <w:p w14:paraId="70158916" w14:textId="77777777" w:rsidR="00607645" w:rsidRPr="00D92AB3" w:rsidRDefault="00607645" w:rsidP="00B62B98">
      <w:pPr>
        <w:pStyle w:val="BodyText"/>
      </w:pPr>
    </w:p>
    <w:p w14:paraId="0538F566" w14:textId="77777777" w:rsidR="00607645" w:rsidRPr="00D92AB3" w:rsidRDefault="00607645" w:rsidP="00B62B98">
      <w:pPr>
        <w:pStyle w:val="BodyText"/>
      </w:pPr>
    </w:p>
    <w:p w14:paraId="752B0CD0" w14:textId="77777777" w:rsidR="00607645" w:rsidRPr="00D92AB3" w:rsidRDefault="00607645" w:rsidP="00B62B98">
      <w:pPr>
        <w:pStyle w:val="BodyText"/>
      </w:pPr>
    </w:p>
    <w:p w14:paraId="0F9781B3" w14:textId="77777777" w:rsidR="00607645" w:rsidRPr="00D92AB3" w:rsidRDefault="0081207B" w:rsidP="00B62B98">
      <w:pPr>
        <w:pStyle w:val="BodyText"/>
      </w:pPr>
      <w:r>
        <w:pict w14:anchorId="6C1DADAD">
          <v:shape id="_x0000_s1026" type="#_x0000_t202" alt="" style="position:absolute;left:0;text-align:left;margin-left:299.2pt;margin-top:3.8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Pr="000C4FA1" w:rsidRDefault="00607645" w:rsidP="003C180A">
                  <w:pPr>
                    <w:spacing w:line="235" w:lineRule="auto"/>
                    <w:ind w:right="4"/>
                    <w:jc w:val="right"/>
                    <w:rPr>
                      <w:rFonts w:ascii="Verdana" w:hAnsi="Verdana"/>
                      <w:color w:val="FFFFFF"/>
                      <w:w w:val="90"/>
                      <w:sz w:val="20"/>
                    </w:rPr>
                  </w:pPr>
                  <w:r w:rsidRPr="000C4FA1">
                    <w:rPr>
                      <w:rFonts w:ascii="Verdana" w:hAnsi="Verdana"/>
                      <w:color w:val="FFFFFF"/>
                      <w:spacing w:val="-3"/>
                      <w:w w:val="90"/>
                      <w:sz w:val="20"/>
                    </w:rPr>
                    <w:t xml:space="preserve">Version </w:t>
                  </w:r>
                  <w:r w:rsidR="000C62B9" w:rsidRPr="000C4FA1">
                    <w:rPr>
                      <w:rFonts w:ascii="Verdana" w:hAnsi="Verdana"/>
                      <w:color w:val="FFFFFF"/>
                      <w:spacing w:val="-3"/>
                      <w:w w:val="90"/>
                      <w:sz w:val="20"/>
                    </w:rPr>
                    <w:t>1</w:t>
                  </w:r>
                  <w:r w:rsidRPr="000C4FA1">
                    <w:rPr>
                      <w:rFonts w:ascii="Verdana" w:hAnsi="Verdana"/>
                      <w:color w:val="FFFFFF"/>
                      <w:w w:val="90"/>
                      <w:sz w:val="20"/>
                    </w:rPr>
                    <w:t>.0</w:t>
                  </w:r>
                </w:p>
                <w:p w14:paraId="63E7BC6B" w14:textId="7D90C7F0" w:rsidR="00607645" w:rsidRPr="000C4FA1" w:rsidRDefault="006920B2" w:rsidP="003C180A">
                  <w:pPr>
                    <w:spacing w:line="235" w:lineRule="auto"/>
                    <w:ind w:right="4"/>
                    <w:jc w:val="right"/>
                    <w:rPr>
                      <w:rFonts w:ascii="Verdana" w:hAnsi="Verdana"/>
                      <w:color w:val="FFFFFF"/>
                      <w:sz w:val="20"/>
                    </w:rPr>
                  </w:pPr>
                  <w:proofErr w:type="gramStart"/>
                  <w:r w:rsidRPr="000C4FA1">
                    <w:rPr>
                      <w:rFonts w:ascii="Verdana" w:hAnsi="Verdana"/>
                      <w:color w:val="FFFFFF"/>
                      <w:sz w:val="20"/>
                    </w:rPr>
                    <w:t>BSc(</w:t>
                  </w:r>
                  <w:proofErr w:type="gramEnd"/>
                  <w:r w:rsidRPr="000C4FA1">
                    <w:rPr>
                      <w:rFonts w:ascii="Verdana" w:hAnsi="Verdana"/>
                      <w:color w:val="FFFFFF"/>
                      <w:sz w:val="20"/>
                    </w:rPr>
                    <w:t>Hons) Computing for Games</w:t>
                  </w:r>
                </w:p>
                <w:p w14:paraId="002AFF65" w14:textId="107F72BA" w:rsidR="000C62B9" w:rsidRPr="000C4FA1" w:rsidRDefault="006920B2" w:rsidP="003C180A">
                  <w:pPr>
                    <w:spacing w:line="235" w:lineRule="auto"/>
                    <w:ind w:right="4"/>
                    <w:jc w:val="right"/>
                    <w:rPr>
                      <w:rFonts w:ascii="Verdana" w:hAnsi="Verdana"/>
                      <w:sz w:val="20"/>
                    </w:rPr>
                  </w:pPr>
                  <w:r w:rsidRPr="000C4FA1">
                    <w:rPr>
                      <w:rFonts w:ascii="Verdana" w:hAnsi="Verdana"/>
                      <w:color w:val="FFFFFF"/>
                      <w:sz w:val="20"/>
                    </w:rPr>
                    <w:t>COMP260</w:t>
                  </w:r>
                </w:p>
                <w:p w14:paraId="4C34524D" w14:textId="0C6338F1" w:rsidR="00607645" w:rsidRPr="000C4FA1" w:rsidRDefault="00607645" w:rsidP="003C180A">
                  <w:pPr>
                    <w:spacing w:line="241" w:lineRule="exact"/>
                    <w:ind w:left="1588"/>
                    <w:jc w:val="right"/>
                    <w:rPr>
                      <w:rFonts w:ascii="Verdana" w:hAnsi="Verdana"/>
                      <w:sz w:val="20"/>
                    </w:rPr>
                  </w:pPr>
                </w:p>
              </w:txbxContent>
            </v:textbox>
          </v:shape>
        </w:pict>
      </w:r>
    </w:p>
    <w:p w14:paraId="42576680" w14:textId="77777777" w:rsidR="00607645" w:rsidRPr="00D92AB3" w:rsidRDefault="00607645" w:rsidP="00B62B98">
      <w:pPr>
        <w:pStyle w:val="BodyText"/>
      </w:pPr>
    </w:p>
    <w:p w14:paraId="2E04185D" w14:textId="77777777" w:rsidR="00607645" w:rsidRPr="00D92AB3" w:rsidRDefault="00607645" w:rsidP="00B62B98">
      <w:pPr>
        <w:pStyle w:val="BodyText"/>
      </w:pPr>
    </w:p>
    <w:p w14:paraId="6E2775C8" w14:textId="77777777" w:rsidR="00607645" w:rsidRPr="00D92AB3" w:rsidRDefault="00607645" w:rsidP="00B62B98">
      <w:pPr>
        <w:pStyle w:val="BodyText"/>
      </w:pPr>
    </w:p>
    <w:p w14:paraId="77BC2FEC" w14:textId="77777777" w:rsidR="00D00BC0" w:rsidRPr="00D92AB3" w:rsidRDefault="00D00BC0" w:rsidP="00B62B98">
      <w:pPr>
        <w:pStyle w:val="BodyText"/>
        <w:rPr>
          <w:color w:val="7F7F7F"/>
        </w:rPr>
      </w:pPr>
    </w:p>
    <w:p w14:paraId="64D52543" w14:textId="23652C29" w:rsidR="00D00BC0" w:rsidRPr="00D92AB3" w:rsidRDefault="00D00BC0" w:rsidP="00B62B98">
      <w:pPr>
        <w:pStyle w:val="BodyText"/>
        <w:rPr>
          <w:color w:val="7F7F7F"/>
        </w:rPr>
      </w:pPr>
      <w:r w:rsidRPr="00D92AB3">
        <w:rPr>
          <w:color w:val="7F7F7F"/>
        </w:rPr>
        <w:t xml:space="preserve"> Gareth Lewis</w:t>
      </w:r>
    </w:p>
    <w:p w14:paraId="42D654D3" w14:textId="77777777" w:rsidR="00D00BC0" w:rsidRPr="00D92AB3" w:rsidRDefault="00D00BC0" w:rsidP="00B62B98">
      <w:pPr>
        <w:pStyle w:val="BodyText"/>
      </w:pPr>
    </w:p>
    <w:tbl>
      <w:tblPr>
        <w:tblStyle w:val="TableGrid"/>
        <w:tblW w:w="10915" w:type="dxa"/>
        <w:tblInd w:w="108" w:type="dxa"/>
        <w:tblLayout w:type="fixed"/>
        <w:tblLook w:val="04A0" w:firstRow="1" w:lastRow="0" w:firstColumn="1" w:lastColumn="0" w:noHBand="0" w:noVBand="1"/>
      </w:tblPr>
      <w:tblGrid>
        <w:gridCol w:w="3649"/>
        <w:gridCol w:w="7266"/>
      </w:tblGrid>
      <w:tr w:rsidR="00D00BC0" w:rsidRPr="00D92AB3" w14:paraId="01E35107" w14:textId="77777777" w:rsidTr="00EE1C6F">
        <w:tc>
          <w:tcPr>
            <w:tcW w:w="3649" w:type="dxa"/>
          </w:tcPr>
          <w:p w14:paraId="1DA28C50" w14:textId="3D0A2346" w:rsidR="00D00BC0" w:rsidRPr="00D92AB3" w:rsidRDefault="00D00BC0" w:rsidP="00B62B98">
            <w:pPr>
              <w:pStyle w:val="BodyText"/>
            </w:pPr>
          </w:p>
          <w:p w14:paraId="3ED765F4" w14:textId="77777777" w:rsidR="00AC1DEC" w:rsidRDefault="00AC1DEC" w:rsidP="00AC1DEC">
            <w:pPr>
              <w:spacing w:after="1" w:line="238" w:lineRule="auto"/>
              <w:ind w:left="173" w:firstLine="1"/>
              <w:rPr>
                <w:rFonts w:ascii="Verdana" w:eastAsia="Verdana" w:hAnsi="Verdana" w:cs="Verdana"/>
                <w:i/>
                <w:color w:val="00007F"/>
                <w:sz w:val="18"/>
              </w:rPr>
            </w:pPr>
          </w:p>
          <w:p w14:paraId="08AF18AC" w14:textId="77777777" w:rsidR="00AC1DEC" w:rsidRDefault="00AC1DEC" w:rsidP="00AC1DEC">
            <w:pPr>
              <w:spacing w:after="1" w:line="238" w:lineRule="auto"/>
              <w:ind w:left="173" w:firstLine="1"/>
              <w:rPr>
                <w:rFonts w:ascii="Verdana" w:eastAsia="Verdana" w:hAnsi="Verdana" w:cs="Verdana"/>
                <w:i/>
                <w:color w:val="00007F"/>
                <w:sz w:val="18"/>
              </w:rPr>
            </w:pPr>
          </w:p>
          <w:p w14:paraId="69961EF1" w14:textId="686F1615" w:rsidR="00AC1DEC" w:rsidRDefault="00AC1DEC" w:rsidP="00AC1DEC">
            <w:pPr>
              <w:spacing w:after="1" w:line="238" w:lineRule="auto"/>
              <w:ind w:left="173" w:firstLine="1"/>
              <w:rPr>
                <w:rFonts w:ascii="Verdana" w:eastAsia="Verdana" w:hAnsi="Verdana" w:cs="Verdana"/>
                <w:i/>
                <w:color w:val="00007F"/>
                <w:sz w:val="18"/>
              </w:rPr>
            </w:pPr>
            <w:r>
              <w:rPr>
                <w:rFonts w:asciiTheme="minorHAnsi" w:hAnsiTheme="minorHAnsi" w:cstheme="minorHAnsi"/>
                <w:i/>
                <w:iCs/>
                <w:noProof/>
                <w:sz w:val="18"/>
                <w:szCs w:val="18"/>
              </w:rPr>
              <w:drawing>
                <wp:inline distT="0" distB="0" distL="0" distR="0" wp14:anchorId="39E918B6" wp14:editId="3E65CFF1">
                  <wp:extent cx="1983740" cy="965088"/>
                  <wp:effectExtent l="0" t="0" r="0" b="635"/>
                  <wp:docPr id="6" name="Picture 6"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307F532B" w14:textId="77777777" w:rsidR="00AC1DEC" w:rsidRDefault="00AC1DEC" w:rsidP="00AC1DEC">
            <w:pPr>
              <w:spacing w:after="1" w:line="238" w:lineRule="auto"/>
              <w:ind w:left="173" w:firstLine="1"/>
              <w:rPr>
                <w:rFonts w:ascii="Verdana" w:eastAsia="Verdana" w:hAnsi="Verdana" w:cs="Verdana"/>
                <w:i/>
                <w:color w:val="00007F"/>
                <w:sz w:val="18"/>
              </w:rPr>
            </w:pPr>
          </w:p>
          <w:p w14:paraId="5F05E651" w14:textId="77777777" w:rsidR="00AC1DEC" w:rsidRDefault="00AC1DEC" w:rsidP="00AC1DEC">
            <w:pPr>
              <w:spacing w:after="1" w:line="238" w:lineRule="auto"/>
              <w:ind w:left="173" w:firstLine="1"/>
              <w:rPr>
                <w:rFonts w:ascii="Verdana" w:eastAsia="Verdana" w:hAnsi="Verdana" w:cs="Verdana"/>
                <w:i/>
                <w:color w:val="00007F"/>
                <w:sz w:val="18"/>
              </w:rPr>
            </w:pPr>
          </w:p>
          <w:p w14:paraId="6341B30C" w14:textId="3F2DE70E" w:rsidR="00AC1DEC" w:rsidRDefault="00AC1DEC" w:rsidP="00AC1DEC">
            <w:pPr>
              <w:spacing w:after="1" w:line="238" w:lineRule="auto"/>
              <w:ind w:left="173" w:firstLine="1"/>
            </w:pPr>
            <w:r>
              <w:rPr>
                <w:rFonts w:ascii="Verdana" w:eastAsia="Verdana" w:hAnsi="Verdana" w:cs="Verdana"/>
                <w:i/>
                <w:color w:val="00007F"/>
                <w:sz w:val="18"/>
              </w:rPr>
              <w:t>“Essentially everyone, when they first build a distributed application, makes</w:t>
            </w:r>
            <w:r>
              <w:rPr>
                <w:rFonts w:ascii="Verdana" w:eastAsia="Verdana" w:hAnsi="Verdana" w:cs="Verdana"/>
                <w:i/>
                <w:color w:val="00007F"/>
                <w:sz w:val="18"/>
              </w:rPr>
              <w:t xml:space="preserve"> </w:t>
            </w:r>
            <w:r>
              <w:rPr>
                <w:rFonts w:ascii="Verdana" w:eastAsia="Verdana" w:hAnsi="Verdana" w:cs="Verdana"/>
                <w:i/>
                <w:color w:val="00007F"/>
                <w:sz w:val="18"/>
              </w:rPr>
              <w:t>the following eight assumptions:</w:t>
            </w:r>
            <w:r>
              <w:rPr>
                <w:rFonts w:ascii="Verdana" w:eastAsia="Verdana" w:hAnsi="Verdana" w:cs="Verdana"/>
                <w:i/>
                <w:sz w:val="18"/>
              </w:rPr>
              <w:t xml:space="preserve"> </w:t>
            </w:r>
          </w:p>
          <w:p w14:paraId="6A7EC759" w14:textId="77777777" w:rsidR="00AC1DEC" w:rsidRDefault="00AC1DEC" w:rsidP="00AC1DEC">
            <w:pPr>
              <w:spacing w:line="259" w:lineRule="auto"/>
              <w:ind w:left="173" w:firstLine="1"/>
              <w:jc w:val="center"/>
            </w:pPr>
            <w:r>
              <w:rPr>
                <w:rFonts w:ascii="Verdana" w:eastAsia="Verdana" w:hAnsi="Verdana" w:cs="Verdana"/>
                <w:i/>
              </w:rPr>
              <w:t xml:space="preserve"> </w:t>
            </w:r>
          </w:p>
          <w:p w14:paraId="1CB28211" w14:textId="5F9E580D" w:rsidR="00AC1DEC" w:rsidRDefault="00AC1DEC" w:rsidP="00AC1DEC">
            <w:pPr>
              <w:spacing w:after="30" w:line="259" w:lineRule="auto"/>
              <w:ind w:left="173" w:right="283"/>
              <w:jc w:val="center"/>
            </w:pPr>
            <w:r>
              <w:rPr>
                <w:rFonts w:ascii="Verdana" w:eastAsia="Verdana" w:hAnsi="Verdana" w:cs="Verdana"/>
                <w:i/>
                <w:color w:val="00007F"/>
                <w:sz w:val="18"/>
              </w:rPr>
              <w:t>The network is reliable;</w:t>
            </w:r>
          </w:p>
          <w:p w14:paraId="07348CC3" w14:textId="58A4E155" w:rsidR="00AC1DEC" w:rsidRDefault="00AC1DEC" w:rsidP="00AC1DEC">
            <w:pPr>
              <w:spacing w:line="259" w:lineRule="auto"/>
              <w:ind w:left="173" w:right="283" w:firstLine="1"/>
              <w:jc w:val="center"/>
            </w:pPr>
          </w:p>
          <w:p w14:paraId="0608CC5E" w14:textId="48656853" w:rsidR="00AC1DEC" w:rsidRDefault="00AC1DEC" w:rsidP="00AC1DEC">
            <w:pPr>
              <w:spacing w:after="30" w:line="259" w:lineRule="auto"/>
              <w:ind w:left="173" w:right="283"/>
              <w:jc w:val="center"/>
            </w:pPr>
            <w:r>
              <w:rPr>
                <w:rFonts w:ascii="Verdana" w:eastAsia="Verdana" w:hAnsi="Verdana" w:cs="Verdana"/>
                <w:i/>
                <w:color w:val="00007F"/>
                <w:sz w:val="18"/>
              </w:rPr>
              <w:t>Latency is zero;</w:t>
            </w:r>
          </w:p>
          <w:p w14:paraId="1A94D61E" w14:textId="756007F3" w:rsidR="00AC1DEC" w:rsidRDefault="00AC1DEC" w:rsidP="00AC1DEC">
            <w:pPr>
              <w:spacing w:line="259" w:lineRule="auto"/>
              <w:ind w:left="173" w:right="283" w:firstLine="1"/>
              <w:jc w:val="center"/>
            </w:pPr>
          </w:p>
          <w:p w14:paraId="5AE6F791" w14:textId="05852060" w:rsidR="00AC1DEC" w:rsidRDefault="00AC1DEC" w:rsidP="00AC1DEC">
            <w:pPr>
              <w:spacing w:after="1" w:line="238" w:lineRule="auto"/>
              <w:ind w:left="173" w:right="283"/>
              <w:jc w:val="center"/>
              <w:rPr>
                <w:rFonts w:ascii="Verdana" w:eastAsia="Verdana" w:hAnsi="Verdana" w:cs="Verdana"/>
                <w:i/>
                <w:color w:val="00007F"/>
                <w:sz w:val="18"/>
              </w:rPr>
            </w:pPr>
            <w:r>
              <w:rPr>
                <w:rFonts w:ascii="Verdana" w:eastAsia="Verdana" w:hAnsi="Verdana" w:cs="Verdana"/>
                <w:i/>
                <w:color w:val="00007F"/>
                <w:sz w:val="18"/>
              </w:rPr>
              <w:t>Bandwidth is infinite;</w:t>
            </w:r>
          </w:p>
          <w:p w14:paraId="5F37C5C9" w14:textId="77777777" w:rsidR="00AC1DEC" w:rsidRDefault="00AC1DEC" w:rsidP="00AC1DEC">
            <w:pPr>
              <w:spacing w:after="1" w:line="238" w:lineRule="auto"/>
              <w:ind w:left="173" w:right="283"/>
              <w:jc w:val="center"/>
            </w:pPr>
          </w:p>
          <w:p w14:paraId="69B45821" w14:textId="1531C5F5" w:rsidR="00AC1DEC" w:rsidRDefault="00AC1DEC" w:rsidP="00AC1DEC">
            <w:pPr>
              <w:spacing w:after="30" w:line="259" w:lineRule="auto"/>
              <w:ind w:left="173" w:right="283"/>
              <w:jc w:val="center"/>
            </w:pPr>
            <w:r>
              <w:rPr>
                <w:rFonts w:ascii="Verdana" w:eastAsia="Verdana" w:hAnsi="Verdana" w:cs="Verdana"/>
                <w:i/>
                <w:color w:val="00007F"/>
                <w:sz w:val="18"/>
              </w:rPr>
              <w:t>The network is secure;</w:t>
            </w:r>
          </w:p>
          <w:p w14:paraId="46A5DDC1" w14:textId="31840A65" w:rsidR="00AC1DEC" w:rsidRDefault="00AC1DEC" w:rsidP="00AC1DEC">
            <w:pPr>
              <w:spacing w:line="259" w:lineRule="auto"/>
              <w:ind w:left="173" w:right="283" w:firstLine="1"/>
              <w:jc w:val="center"/>
            </w:pPr>
          </w:p>
          <w:p w14:paraId="643900F0" w14:textId="318F83FD" w:rsidR="00AC1DEC" w:rsidRDefault="00AC1DEC" w:rsidP="00AC1DEC">
            <w:pPr>
              <w:spacing w:after="27" w:line="259" w:lineRule="auto"/>
              <w:ind w:left="173" w:right="283"/>
              <w:jc w:val="center"/>
            </w:pPr>
            <w:r>
              <w:rPr>
                <w:rFonts w:ascii="Verdana" w:eastAsia="Verdana" w:hAnsi="Verdana" w:cs="Verdana"/>
                <w:i/>
                <w:color w:val="00007F"/>
                <w:sz w:val="18"/>
              </w:rPr>
              <w:t>Topology doesn’t change;</w:t>
            </w:r>
          </w:p>
          <w:p w14:paraId="79E5F07E" w14:textId="69C74EE9" w:rsidR="00AC1DEC" w:rsidRDefault="00AC1DEC" w:rsidP="00AC1DEC">
            <w:pPr>
              <w:spacing w:line="259" w:lineRule="auto"/>
              <w:ind w:left="173" w:right="283" w:firstLine="1"/>
              <w:jc w:val="center"/>
            </w:pPr>
          </w:p>
          <w:p w14:paraId="054814E7" w14:textId="1E2B1DDC" w:rsidR="00AC1DEC" w:rsidRDefault="00AC1DEC" w:rsidP="00AC1DEC">
            <w:pPr>
              <w:spacing w:after="30" w:line="259" w:lineRule="auto"/>
              <w:ind w:left="173" w:right="283"/>
              <w:jc w:val="center"/>
            </w:pPr>
            <w:r>
              <w:rPr>
                <w:rFonts w:ascii="Verdana" w:eastAsia="Verdana" w:hAnsi="Verdana" w:cs="Verdana"/>
                <w:i/>
                <w:color w:val="00007F"/>
                <w:sz w:val="18"/>
              </w:rPr>
              <w:t>There is one administrator;</w:t>
            </w:r>
          </w:p>
          <w:p w14:paraId="39569099" w14:textId="772532E5" w:rsidR="00AC1DEC" w:rsidRDefault="00AC1DEC" w:rsidP="00AC1DEC">
            <w:pPr>
              <w:spacing w:line="259" w:lineRule="auto"/>
              <w:ind w:left="173" w:right="283" w:firstLine="1"/>
              <w:jc w:val="center"/>
            </w:pPr>
          </w:p>
          <w:p w14:paraId="48F61DA4" w14:textId="691E8150" w:rsidR="00AC1DEC" w:rsidRDefault="00AC1DEC" w:rsidP="00AC1DEC">
            <w:pPr>
              <w:spacing w:after="30" w:line="259" w:lineRule="auto"/>
              <w:ind w:left="173" w:right="283"/>
              <w:jc w:val="center"/>
            </w:pPr>
            <w:r>
              <w:rPr>
                <w:rFonts w:ascii="Verdana" w:eastAsia="Verdana" w:hAnsi="Verdana" w:cs="Verdana"/>
                <w:i/>
                <w:color w:val="00007F"/>
                <w:sz w:val="18"/>
              </w:rPr>
              <w:t>Transport cost is zero;</w:t>
            </w:r>
          </w:p>
          <w:p w14:paraId="24DBF12D" w14:textId="5253B94C" w:rsidR="00AC1DEC" w:rsidRDefault="00AC1DEC" w:rsidP="00AC1DEC">
            <w:pPr>
              <w:spacing w:line="259" w:lineRule="auto"/>
              <w:ind w:left="173" w:right="283" w:firstLine="1"/>
              <w:jc w:val="center"/>
            </w:pPr>
          </w:p>
          <w:p w14:paraId="24C00199" w14:textId="70F86D47" w:rsidR="00AC1DEC" w:rsidRDefault="00AC1DEC" w:rsidP="00AC1DEC">
            <w:pPr>
              <w:spacing w:after="30" w:line="259" w:lineRule="auto"/>
              <w:ind w:left="173" w:right="283"/>
              <w:jc w:val="center"/>
            </w:pPr>
            <w:r>
              <w:rPr>
                <w:rFonts w:ascii="Verdana" w:eastAsia="Verdana" w:hAnsi="Verdana" w:cs="Verdana"/>
                <w:i/>
                <w:color w:val="00007F"/>
                <w:sz w:val="18"/>
              </w:rPr>
              <w:t>The network is homogeneous.</w:t>
            </w:r>
          </w:p>
          <w:p w14:paraId="750A1189" w14:textId="77777777" w:rsidR="00AC1DEC" w:rsidRDefault="00AC1DEC" w:rsidP="00AC1DEC">
            <w:pPr>
              <w:spacing w:line="259" w:lineRule="auto"/>
              <w:ind w:left="173" w:firstLine="1"/>
              <w:jc w:val="center"/>
            </w:pPr>
            <w:r>
              <w:rPr>
                <w:rFonts w:ascii="Verdana" w:eastAsia="Verdana" w:hAnsi="Verdana" w:cs="Verdana"/>
                <w:i/>
              </w:rPr>
              <w:t xml:space="preserve"> </w:t>
            </w:r>
          </w:p>
          <w:p w14:paraId="1E4FB580" w14:textId="77777777" w:rsidR="00AC1DEC" w:rsidRDefault="00AC1DEC" w:rsidP="00AC1DEC">
            <w:pPr>
              <w:spacing w:after="49" w:line="238" w:lineRule="auto"/>
              <w:ind w:left="173" w:firstLine="1"/>
            </w:pPr>
            <w:r>
              <w:rPr>
                <w:rFonts w:ascii="Verdana" w:eastAsia="Verdana" w:hAnsi="Verdana" w:cs="Verdana"/>
                <w:i/>
                <w:color w:val="00007F"/>
                <w:sz w:val="18"/>
              </w:rPr>
              <w:t>All prove to be false in the long run and all cause big trouble and painful learning experiences.”</w:t>
            </w:r>
            <w:r>
              <w:rPr>
                <w:rFonts w:ascii="Verdana" w:eastAsia="Verdana" w:hAnsi="Verdana" w:cs="Verdana"/>
                <w:i/>
                <w:sz w:val="18"/>
              </w:rPr>
              <w:t xml:space="preserve"> </w:t>
            </w:r>
          </w:p>
          <w:p w14:paraId="72F2A55F" w14:textId="77777777" w:rsidR="00AC1DEC" w:rsidRDefault="00AC1DEC" w:rsidP="00AC1DEC">
            <w:pPr>
              <w:spacing w:line="259" w:lineRule="auto"/>
              <w:ind w:left="173" w:firstLine="1"/>
              <w:jc w:val="center"/>
            </w:pPr>
            <w:r>
              <w:rPr>
                <w:rFonts w:ascii="Verdana" w:eastAsia="Verdana" w:hAnsi="Verdana" w:cs="Verdana"/>
                <w:i/>
              </w:rPr>
              <w:t xml:space="preserve"> </w:t>
            </w:r>
          </w:p>
          <w:p w14:paraId="61BF1E5A" w14:textId="77777777" w:rsidR="00AC1DEC" w:rsidRDefault="00AC1DEC" w:rsidP="00AC1DEC">
            <w:pPr>
              <w:spacing w:after="30" w:line="259" w:lineRule="auto"/>
              <w:ind w:left="173" w:right="1" w:firstLine="1"/>
              <w:jc w:val="center"/>
            </w:pPr>
            <w:r>
              <w:rPr>
                <w:rFonts w:ascii="Verdana" w:eastAsia="Verdana" w:hAnsi="Verdana" w:cs="Verdana"/>
                <w:i/>
                <w:color w:val="00007F"/>
                <w:sz w:val="18"/>
              </w:rPr>
              <w:t>— Peter Deutsch</w:t>
            </w:r>
            <w:r>
              <w:rPr>
                <w:rFonts w:ascii="Verdana" w:eastAsia="Verdana" w:hAnsi="Verdana" w:cs="Verdana"/>
                <w:i/>
                <w:sz w:val="18"/>
              </w:rPr>
              <w:t xml:space="preserve"> </w:t>
            </w:r>
          </w:p>
          <w:p w14:paraId="2ABB4E68" w14:textId="77777777" w:rsidR="00AC1DEC" w:rsidRDefault="00AC1DEC" w:rsidP="00AC1DEC">
            <w:pPr>
              <w:spacing w:line="259" w:lineRule="auto"/>
              <w:ind w:left="163"/>
              <w:jc w:val="center"/>
            </w:pPr>
          </w:p>
          <w:p w14:paraId="303DE89D" w14:textId="77777777" w:rsidR="00AC1DEC" w:rsidRDefault="00AC1DEC" w:rsidP="00AC1DEC">
            <w:pPr>
              <w:spacing w:line="259" w:lineRule="auto"/>
              <w:ind w:left="163"/>
              <w:jc w:val="center"/>
            </w:pPr>
          </w:p>
          <w:p w14:paraId="08A580C7" w14:textId="77777777" w:rsidR="00AC1DEC" w:rsidRDefault="00AC1DEC" w:rsidP="00AC1DEC">
            <w:pPr>
              <w:spacing w:line="259" w:lineRule="auto"/>
              <w:ind w:left="163"/>
              <w:jc w:val="center"/>
            </w:pPr>
          </w:p>
          <w:p w14:paraId="42FFE5E9" w14:textId="77777777" w:rsidR="00AC1DEC" w:rsidRDefault="00AC1DEC" w:rsidP="00AC1DEC">
            <w:pPr>
              <w:spacing w:line="259" w:lineRule="auto"/>
              <w:ind w:left="163"/>
              <w:jc w:val="center"/>
            </w:pPr>
          </w:p>
          <w:p w14:paraId="74DDE418" w14:textId="77777777" w:rsidR="00AC1DEC" w:rsidRDefault="00AC1DEC" w:rsidP="00AC1DEC">
            <w:pPr>
              <w:spacing w:line="259" w:lineRule="auto"/>
              <w:ind w:left="163"/>
              <w:jc w:val="center"/>
            </w:pPr>
          </w:p>
          <w:p w14:paraId="7BFC51D0" w14:textId="6E23F794" w:rsidR="00AC1DEC" w:rsidRDefault="00AC1DEC" w:rsidP="00AC1DEC">
            <w:pPr>
              <w:spacing w:line="259" w:lineRule="auto"/>
              <w:ind w:left="163"/>
              <w:jc w:val="center"/>
            </w:pPr>
            <w:r>
              <w:lastRenderedPageBreak/>
              <w:t xml:space="preserve"> </w:t>
            </w:r>
          </w:p>
          <w:p w14:paraId="105C6F41" w14:textId="77777777" w:rsidR="00AC1DEC" w:rsidRDefault="00AC1DEC" w:rsidP="00AC1DEC">
            <w:pPr>
              <w:spacing w:line="259" w:lineRule="auto"/>
              <w:ind w:left="659"/>
            </w:pPr>
            <w:r>
              <w:rPr>
                <w:noProof/>
              </w:rPr>
              <w:drawing>
                <wp:inline distT="0" distB="0" distL="0" distR="0" wp14:anchorId="6297C159" wp14:editId="72E16479">
                  <wp:extent cx="1550670" cy="6400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1550670" cy="640080"/>
                          </a:xfrm>
                          <a:prstGeom prst="rect">
                            <a:avLst/>
                          </a:prstGeom>
                        </pic:spPr>
                      </pic:pic>
                    </a:graphicData>
                  </a:graphic>
                </wp:inline>
              </w:drawing>
            </w:r>
          </w:p>
          <w:p w14:paraId="4524DA6B" w14:textId="77777777" w:rsidR="00AC1DEC" w:rsidRDefault="00AC1DEC" w:rsidP="00AC1DEC">
            <w:pPr>
              <w:spacing w:after="51" w:line="259" w:lineRule="auto"/>
              <w:ind w:left="204"/>
              <w:jc w:val="center"/>
            </w:pPr>
            <w:r>
              <w:rPr>
                <w:rFonts w:ascii="Verdana" w:eastAsia="Verdana" w:hAnsi="Verdana" w:cs="Verdana"/>
                <w:sz w:val="16"/>
              </w:rPr>
              <w:t xml:space="preserve"> </w:t>
            </w:r>
          </w:p>
          <w:p w14:paraId="31DC117D" w14:textId="77777777" w:rsidR="00AC1DEC" w:rsidRDefault="00AC1DEC" w:rsidP="00AC1DEC">
            <w:pPr>
              <w:spacing w:after="49" w:line="238" w:lineRule="auto"/>
              <w:ind w:left="172" w:firstLine="1"/>
            </w:pPr>
            <w:r w:rsidRPr="00AC1DEC">
              <w:rPr>
                <w:rFonts w:ascii="Verdana" w:eastAsia="Verdana" w:hAnsi="Verdana" w:cs="Verdana"/>
                <w:i/>
                <w:color w:val="00007F"/>
                <w:sz w:val="18"/>
              </w:rPr>
              <w:t>Multi-threading is commonly used to improve performance in games.</w:t>
            </w:r>
            <w:r>
              <w:rPr>
                <w:rFonts w:ascii="Verdana" w:eastAsia="Verdana" w:hAnsi="Verdana" w:cs="Verdana"/>
                <w:sz w:val="18"/>
              </w:rPr>
              <w:t xml:space="preserve"> </w:t>
            </w:r>
          </w:p>
          <w:p w14:paraId="63CD2ECB" w14:textId="77777777" w:rsidR="00D00BC0" w:rsidRPr="00D92AB3" w:rsidRDefault="00D00BC0" w:rsidP="00C327AB">
            <w:pPr>
              <w:pStyle w:val="BodyText"/>
              <w:ind w:right="-3"/>
              <w:jc w:val="center"/>
            </w:pPr>
          </w:p>
          <w:p w14:paraId="3378943F" w14:textId="77777777" w:rsidR="00D00BC0" w:rsidRDefault="00D00BC0" w:rsidP="000C62B9">
            <w:pPr>
              <w:spacing w:line="295" w:lineRule="auto"/>
              <w:ind w:left="176" w:right="139"/>
              <w:jc w:val="both"/>
            </w:pPr>
          </w:p>
          <w:p w14:paraId="17E97864" w14:textId="77777777" w:rsidR="00AC1DEC" w:rsidRDefault="00AC1DEC" w:rsidP="000C62B9">
            <w:pPr>
              <w:spacing w:line="295" w:lineRule="auto"/>
              <w:ind w:left="176" w:right="139"/>
              <w:jc w:val="both"/>
            </w:pPr>
          </w:p>
          <w:p w14:paraId="06AD35BB" w14:textId="77777777" w:rsidR="00AC1DEC" w:rsidRDefault="00AC1DEC" w:rsidP="000C62B9">
            <w:pPr>
              <w:spacing w:line="295" w:lineRule="auto"/>
              <w:ind w:left="176" w:right="139"/>
              <w:jc w:val="both"/>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3B01C82F" wp14:editId="4E697A55">
                  <wp:extent cx="1984072" cy="1070043"/>
                  <wp:effectExtent l="0" t="0" r="0" b="0"/>
                  <wp:docPr id="8" name="Picture 8"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2DE1FB4B" w14:textId="77777777" w:rsidR="00AC1DEC" w:rsidRDefault="00AC1DEC" w:rsidP="000C62B9">
            <w:pPr>
              <w:spacing w:line="295" w:lineRule="auto"/>
              <w:ind w:left="176" w:right="139"/>
              <w:jc w:val="both"/>
            </w:pPr>
          </w:p>
          <w:p w14:paraId="23881EC0" w14:textId="77777777" w:rsidR="00AC1DEC" w:rsidRDefault="00AC1DEC" w:rsidP="000C62B9">
            <w:pPr>
              <w:spacing w:line="295" w:lineRule="auto"/>
              <w:ind w:left="176" w:right="139"/>
              <w:jc w:val="both"/>
            </w:pPr>
          </w:p>
          <w:p w14:paraId="38106F56" w14:textId="0BC0E697" w:rsidR="00AC1DEC" w:rsidRPr="00AC1DEC" w:rsidRDefault="00AC1DEC" w:rsidP="00AC1DEC">
            <w:pPr>
              <w:spacing w:after="49" w:line="238" w:lineRule="auto"/>
              <w:ind w:left="173" w:firstLine="1"/>
              <w:jc w:val="center"/>
              <w:rPr>
                <w:rFonts w:ascii="Verdana" w:eastAsia="Verdana" w:hAnsi="Verdana" w:cs="Verdana"/>
                <w:i/>
                <w:color w:val="00007F"/>
                <w:sz w:val="18"/>
              </w:rPr>
            </w:pPr>
            <w:r w:rsidRPr="00AC1DEC">
              <w:rPr>
                <w:rFonts w:ascii="Verdana" w:eastAsia="Verdana" w:hAnsi="Verdana" w:cs="Verdana"/>
                <w:i/>
                <w:color w:val="00007F"/>
                <w:sz w:val="18"/>
              </w:rPr>
              <w:t>A computer lets you make more mistakes faster than any invention in human history - with the possible exceptions of handguns and tequila.</w:t>
            </w:r>
          </w:p>
          <w:p w14:paraId="698C09EF" w14:textId="77777777" w:rsidR="00AC1DEC" w:rsidRPr="00AC1DEC" w:rsidRDefault="00AC1DEC" w:rsidP="00AC1DEC">
            <w:pPr>
              <w:spacing w:after="49" w:line="238" w:lineRule="auto"/>
              <w:ind w:left="173" w:firstLine="1"/>
              <w:jc w:val="center"/>
              <w:rPr>
                <w:rFonts w:ascii="Verdana" w:eastAsia="Verdana" w:hAnsi="Verdana" w:cs="Verdana"/>
                <w:i/>
                <w:color w:val="00007F"/>
                <w:sz w:val="18"/>
              </w:rPr>
            </w:pPr>
          </w:p>
          <w:p w14:paraId="3C6611E8" w14:textId="77777777" w:rsidR="00AC1DEC" w:rsidRPr="00AC1DEC" w:rsidRDefault="00AC1DEC" w:rsidP="00AC1DEC">
            <w:pPr>
              <w:spacing w:after="49" w:line="238" w:lineRule="auto"/>
              <w:ind w:left="173" w:firstLine="1"/>
              <w:jc w:val="center"/>
              <w:rPr>
                <w:rFonts w:ascii="Verdana" w:eastAsia="Verdana" w:hAnsi="Verdana" w:cs="Verdana"/>
                <w:i/>
                <w:color w:val="00007F"/>
                <w:sz w:val="18"/>
              </w:rPr>
            </w:pPr>
            <w:r w:rsidRPr="00AC1DEC">
              <w:rPr>
                <w:rFonts w:ascii="Verdana" w:eastAsia="Verdana" w:hAnsi="Verdana" w:cs="Verdana"/>
                <w:i/>
                <w:color w:val="00007F"/>
                <w:sz w:val="18"/>
              </w:rPr>
              <w:t>-Mitch Ratcliffe</w:t>
            </w:r>
          </w:p>
          <w:p w14:paraId="518912BD" w14:textId="5172287D" w:rsidR="00AC1DEC" w:rsidRPr="00D92AB3" w:rsidRDefault="00AC1DEC" w:rsidP="000C62B9">
            <w:pPr>
              <w:spacing w:line="295" w:lineRule="auto"/>
              <w:ind w:left="176" w:right="139"/>
              <w:jc w:val="both"/>
            </w:pPr>
          </w:p>
        </w:tc>
        <w:tc>
          <w:tcPr>
            <w:tcW w:w="7266" w:type="dxa"/>
          </w:tcPr>
          <w:p w14:paraId="12A0B335" w14:textId="10395A81" w:rsidR="00D00BC0" w:rsidRPr="00D92AB3" w:rsidRDefault="00D00BC0" w:rsidP="00CC1B4B">
            <w:pPr>
              <w:pStyle w:val="Heading1"/>
            </w:pPr>
            <w:r w:rsidRPr="00D92AB3">
              <w:lastRenderedPageBreak/>
              <w:t>Introduction</w:t>
            </w:r>
          </w:p>
          <w:p w14:paraId="5D11ABF1" w14:textId="459EE734" w:rsidR="005F691D" w:rsidRPr="00D92AB3" w:rsidRDefault="00CD2B20" w:rsidP="00D00BC0">
            <w:pPr>
              <w:pStyle w:val="BodyText"/>
              <w:rPr>
                <w:szCs w:val="22"/>
              </w:rPr>
            </w:pPr>
            <w:r>
              <w:rPr>
                <w:szCs w:val="22"/>
              </w:rPr>
              <w:t xml:space="preserve">This assignment is in two parts (Parts I &amp; Part II) and should provide material for the Technical Report assignment. Part I is concerned with building a turn-based game that can be remotely hosted on a Digital Ocean droplet whilst Part II is concerned with building a real-time game using appropriate middleware to handle object replication across nodes. </w:t>
            </w:r>
            <w:r w:rsidR="00245C23">
              <w:rPr>
                <w:szCs w:val="22"/>
              </w:rPr>
              <w:t>For both parts of the assignment, you have a free choice of technology st</w:t>
            </w:r>
            <w:r w:rsidR="00453A64">
              <w:rPr>
                <w:szCs w:val="22"/>
              </w:rPr>
              <w:t>acks, though the module will concentrate on Python, C# and Unity.</w:t>
            </w:r>
          </w:p>
          <w:p w14:paraId="13CADCE4" w14:textId="6888C4FB" w:rsidR="00D64708" w:rsidRDefault="00D64708" w:rsidP="00CC1B4B">
            <w:pPr>
              <w:pStyle w:val="Heading2"/>
              <w:jc w:val="both"/>
            </w:pPr>
          </w:p>
          <w:p w14:paraId="61F9CD30" w14:textId="6269A233" w:rsidR="00D64708" w:rsidRDefault="00D64708" w:rsidP="00CC1B4B">
            <w:pPr>
              <w:pStyle w:val="Heading2"/>
              <w:jc w:val="both"/>
            </w:pPr>
            <w:r>
              <w:t>Part I Turn-based Service Provision</w:t>
            </w:r>
          </w:p>
          <w:p w14:paraId="146B87AD" w14:textId="7C18A2C2" w:rsidR="00453A64" w:rsidRDefault="00453A64" w:rsidP="00453A64">
            <w:pPr>
              <w:pStyle w:val="BodyText"/>
              <w:rPr>
                <w:szCs w:val="22"/>
              </w:rPr>
            </w:pPr>
            <w:r>
              <w:rPr>
                <w:szCs w:val="22"/>
              </w:rPr>
              <w:t xml:space="preserve">This part of the assignment is concerned with designing, implementing and hosting a simple turn-based game on a remotely hosted server using Digital Ocean as a service provider. By </w:t>
            </w:r>
            <w:r w:rsidRPr="00453A64">
              <w:rPr>
                <w:i/>
                <w:iCs/>
                <w:szCs w:val="22"/>
              </w:rPr>
              <w:t>turn-based</w:t>
            </w:r>
            <w:r>
              <w:rPr>
                <w:szCs w:val="22"/>
              </w:rPr>
              <w:t>, we are referring to a class of games where players take it in turns to play, like board games, card games and classical multi-user dungeons.</w:t>
            </w:r>
          </w:p>
          <w:p w14:paraId="5828E9C1" w14:textId="349C85ED" w:rsidR="00453A64" w:rsidRDefault="00453A64" w:rsidP="00453A64">
            <w:pPr>
              <w:pStyle w:val="BodyText"/>
              <w:rPr>
                <w:szCs w:val="22"/>
              </w:rPr>
            </w:pPr>
          </w:p>
          <w:p w14:paraId="73CAB5C1" w14:textId="1A85CBDE" w:rsidR="00453A64" w:rsidRDefault="00453A64" w:rsidP="00453A64">
            <w:pPr>
              <w:pStyle w:val="BodyText"/>
              <w:rPr>
                <w:szCs w:val="22"/>
              </w:rPr>
            </w:pPr>
            <w:r>
              <w:rPr>
                <w:szCs w:val="22"/>
              </w:rPr>
              <w:t>To complete this part of the assignment:</w:t>
            </w:r>
          </w:p>
          <w:p w14:paraId="19EAD027" w14:textId="7C0BE179" w:rsidR="00453A64" w:rsidRDefault="00453A64" w:rsidP="00453A64">
            <w:pPr>
              <w:pStyle w:val="BodyText"/>
              <w:numPr>
                <w:ilvl w:val="0"/>
                <w:numId w:val="38"/>
              </w:numPr>
              <w:rPr>
                <w:szCs w:val="22"/>
              </w:rPr>
            </w:pPr>
            <w:r w:rsidRPr="00453A64">
              <w:rPr>
                <w:szCs w:val="22"/>
              </w:rPr>
              <w:t xml:space="preserve">Use UML to </w:t>
            </w:r>
            <w:r w:rsidRPr="00453A64">
              <w:rPr>
                <w:b/>
                <w:bCs/>
                <w:szCs w:val="22"/>
              </w:rPr>
              <w:t>Analyse</w:t>
            </w:r>
            <w:r>
              <w:rPr>
                <w:szCs w:val="22"/>
              </w:rPr>
              <w:t xml:space="preserve"> existing turn-based client/server applications to determine how clients and servers work together to create a network-based service.</w:t>
            </w:r>
          </w:p>
          <w:p w14:paraId="618678A3" w14:textId="02F8D9DF" w:rsidR="00453A64" w:rsidRDefault="00453A64" w:rsidP="00453A64">
            <w:pPr>
              <w:pStyle w:val="BodyText"/>
              <w:numPr>
                <w:ilvl w:val="0"/>
                <w:numId w:val="38"/>
              </w:numPr>
              <w:rPr>
                <w:szCs w:val="22"/>
              </w:rPr>
            </w:pPr>
            <w:r w:rsidRPr="00453A64">
              <w:rPr>
                <w:szCs w:val="22"/>
              </w:rPr>
              <w:t xml:space="preserve">Use UML to </w:t>
            </w:r>
            <w:r w:rsidRPr="00453A64">
              <w:rPr>
                <w:b/>
                <w:bCs/>
                <w:szCs w:val="22"/>
              </w:rPr>
              <w:t>Design</w:t>
            </w:r>
            <w:r>
              <w:rPr>
                <w:szCs w:val="22"/>
              </w:rPr>
              <w:t xml:space="preserve"> an architecture that will support your game of choice using an appropriate application technology stack.</w:t>
            </w:r>
          </w:p>
          <w:p w14:paraId="574A728D" w14:textId="408B71A1" w:rsidR="00453A64" w:rsidRDefault="00453A64" w:rsidP="00453A64">
            <w:pPr>
              <w:pStyle w:val="BodyText"/>
              <w:numPr>
                <w:ilvl w:val="0"/>
                <w:numId w:val="38"/>
              </w:numPr>
              <w:rPr>
                <w:szCs w:val="22"/>
              </w:rPr>
            </w:pPr>
            <w:r>
              <w:rPr>
                <w:b/>
                <w:bCs/>
                <w:szCs w:val="22"/>
              </w:rPr>
              <w:t xml:space="preserve">Implement </w:t>
            </w:r>
            <w:r>
              <w:rPr>
                <w:szCs w:val="22"/>
              </w:rPr>
              <w:t xml:space="preserve">your application and </w:t>
            </w:r>
            <w:r>
              <w:rPr>
                <w:b/>
                <w:bCs/>
                <w:szCs w:val="22"/>
              </w:rPr>
              <w:t>host</w:t>
            </w:r>
            <w:r>
              <w:rPr>
                <w:szCs w:val="22"/>
              </w:rPr>
              <w:t xml:space="preserve"> your server on a Digital Ocean droplet.</w:t>
            </w:r>
          </w:p>
          <w:p w14:paraId="153C0047" w14:textId="77777777" w:rsidR="00453A64" w:rsidRDefault="00453A64" w:rsidP="00453A64">
            <w:pPr>
              <w:pStyle w:val="BodyText"/>
              <w:rPr>
                <w:szCs w:val="22"/>
              </w:rPr>
            </w:pPr>
          </w:p>
          <w:p w14:paraId="189CBACF" w14:textId="6936BFFA" w:rsidR="00D64708" w:rsidRPr="00D92AB3" w:rsidRDefault="00453A64" w:rsidP="00453A64">
            <w:pPr>
              <w:pStyle w:val="Heading2"/>
              <w:jc w:val="both"/>
              <w:rPr>
                <w:szCs w:val="22"/>
              </w:rPr>
            </w:pPr>
            <w:r w:rsidRPr="00453A64">
              <w:t>Part</w:t>
            </w:r>
            <w:r>
              <w:rPr>
                <w:szCs w:val="22"/>
              </w:rPr>
              <w:t xml:space="preserve"> A</w:t>
            </w:r>
          </w:p>
          <w:p w14:paraId="098077FD" w14:textId="000B8CD4" w:rsidR="00D64708" w:rsidRDefault="00453A64" w:rsidP="00453A64">
            <w:pPr>
              <w:pStyle w:val="BodyText"/>
              <w:rPr>
                <w:b/>
                <w:bCs/>
                <w:szCs w:val="22"/>
              </w:rPr>
            </w:pPr>
            <w:r w:rsidRPr="00453A64">
              <w:rPr>
                <w:b/>
                <w:bCs/>
                <w:szCs w:val="22"/>
              </w:rPr>
              <w:t>Use UML to Analyse existing turn-based client/server applications</w:t>
            </w:r>
          </w:p>
          <w:p w14:paraId="3CAE6604" w14:textId="6F0CAF03" w:rsidR="00453A64" w:rsidRDefault="00453A64" w:rsidP="00453A64">
            <w:pPr>
              <w:pStyle w:val="BodyText"/>
              <w:rPr>
                <w:szCs w:val="22"/>
              </w:rPr>
            </w:pPr>
            <w:r>
              <w:rPr>
                <w:szCs w:val="22"/>
              </w:rPr>
              <w:t xml:space="preserve">To complete this part of the assignment, we will have in-class sessions that use UML to analyse the </w:t>
            </w:r>
            <w:r w:rsidR="000C4FA1">
              <w:rPr>
                <w:szCs w:val="22"/>
              </w:rPr>
              <w:t>structure</w:t>
            </w:r>
            <w:r>
              <w:rPr>
                <w:szCs w:val="22"/>
              </w:rPr>
              <w:t xml:space="preserve">, function and </w:t>
            </w:r>
            <w:r w:rsidR="000C4FA1">
              <w:rPr>
                <w:szCs w:val="22"/>
              </w:rPr>
              <w:t>data communications of several client/server applications.</w:t>
            </w:r>
          </w:p>
          <w:p w14:paraId="11FCD65A" w14:textId="2BB7E58E" w:rsidR="000C4FA1" w:rsidRDefault="000C4FA1" w:rsidP="00453A64">
            <w:pPr>
              <w:pStyle w:val="BodyText"/>
              <w:rPr>
                <w:szCs w:val="22"/>
              </w:rPr>
            </w:pPr>
          </w:p>
          <w:p w14:paraId="6073E5A9" w14:textId="552D7F69"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53E12A96" w14:textId="593E7589" w:rsidR="000C4FA1" w:rsidRDefault="000C4FA1" w:rsidP="000C4FA1">
            <w:pPr>
              <w:pStyle w:val="BodyText"/>
              <w:rPr>
                <w:rFonts w:ascii="Times New Roman" w:hAnsi="Times New Roman"/>
              </w:rPr>
            </w:pPr>
          </w:p>
          <w:p w14:paraId="48EE4E87" w14:textId="77777777" w:rsidR="000C4FA1" w:rsidRPr="00453A64" w:rsidRDefault="000C4FA1" w:rsidP="00453A64">
            <w:pPr>
              <w:pStyle w:val="BodyText"/>
              <w:rPr>
                <w:szCs w:val="22"/>
              </w:rPr>
            </w:pPr>
          </w:p>
          <w:p w14:paraId="10613A6E" w14:textId="7D0B525E" w:rsidR="00453A64" w:rsidRDefault="00453A64" w:rsidP="00453A64">
            <w:pPr>
              <w:pStyle w:val="BodyText"/>
              <w:rPr>
                <w:szCs w:val="22"/>
              </w:rPr>
            </w:pPr>
          </w:p>
          <w:p w14:paraId="3663DA22" w14:textId="63484A52" w:rsidR="00453A64" w:rsidRPr="00453A64" w:rsidRDefault="00453A64" w:rsidP="00453A64">
            <w:pPr>
              <w:pStyle w:val="Heading2"/>
              <w:jc w:val="both"/>
            </w:pPr>
            <w:r w:rsidRPr="00453A64">
              <w:t>Part B</w:t>
            </w:r>
          </w:p>
          <w:p w14:paraId="67580B8C" w14:textId="6FA6AEB6" w:rsidR="00453A64" w:rsidRPr="00453A64" w:rsidRDefault="00453A64" w:rsidP="00453A64">
            <w:pPr>
              <w:pStyle w:val="BodyText"/>
              <w:rPr>
                <w:b/>
                <w:bCs/>
                <w:szCs w:val="22"/>
              </w:rPr>
            </w:pPr>
            <w:r w:rsidRPr="00453A64">
              <w:rPr>
                <w:b/>
                <w:bCs/>
                <w:szCs w:val="22"/>
              </w:rPr>
              <w:t>Use UML to Design an architecture that will support your game</w:t>
            </w:r>
            <w:r w:rsidR="000C4FA1">
              <w:rPr>
                <w:b/>
                <w:bCs/>
                <w:szCs w:val="22"/>
              </w:rPr>
              <w:t xml:space="preserve"> service</w:t>
            </w:r>
          </w:p>
          <w:p w14:paraId="74E84C84" w14:textId="759CB7A4" w:rsidR="000C4FA1" w:rsidRDefault="000C4FA1" w:rsidP="000C4FA1">
            <w:pPr>
              <w:pStyle w:val="BodyText"/>
              <w:rPr>
                <w:szCs w:val="22"/>
              </w:rPr>
            </w:pPr>
            <w:r>
              <w:rPr>
                <w:szCs w:val="22"/>
              </w:rPr>
              <w:t>To complete this part of the assignment, create an appropriate set of UML documentation that captures the structure, function and data communications aspects of the service that you wish to create.</w:t>
            </w:r>
          </w:p>
          <w:p w14:paraId="0ECC6A3A" w14:textId="77777777" w:rsidR="000C4FA1" w:rsidRDefault="000C4FA1" w:rsidP="000C4FA1">
            <w:pPr>
              <w:pStyle w:val="BodyText"/>
              <w:rPr>
                <w:szCs w:val="22"/>
              </w:rPr>
            </w:pPr>
          </w:p>
          <w:p w14:paraId="5F7CAFB1" w14:textId="77777777"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50A2872B" w14:textId="72429BEB" w:rsidR="00453A64" w:rsidRDefault="00453A64" w:rsidP="00453A64">
            <w:pPr>
              <w:pStyle w:val="BodyText"/>
              <w:rPr>
                <w:szCs w:val="22"/>
              </w:rPr>
            </w:pPr>
          </w:p>
          <w:p w14:paraId="2AD94F2B" w14:textId="4CCD79BD" w:rsidR="00453A64" w:rsidRPr="00453A64" w:rsidRDefault="00453A64" w:rsidP="00453A64">
            <w:pPr>
              <w:pStyle w:val="Heading2"/>
              <w:jc w:val="both"/>
            </w:pPr>
            <w:r w:rsidRPr="00453A64">
              <w:t xml:space="preserve">Part </w:t>
            </w:r>
            <w:r>
              <w:t>C</w:t>
            </w:r>
          </w:p>
          <w:p w14:paraId="006481EF" w14:textId="2088A298" w:rsidR="00453A64" w:rsidRDefault="00453A64" w:rsidP="00453A64">
            <w:pPr>
              <w:pStyle w:val="BodyText"/>
              <w:rPr>
                <w:b/>
                <w:bCs/>
                <w:szCs w:val="22"/>
              </w:rPr>
            </w:pPr>
            <w:r w:rsidRPr="00453A64">
              <w:rPr>
                <w:b/>
                <w:bCs/>
                <w:szCs w:val="22"/>
              </w:rPr>
              <w:t>Implement your application and host your server on a Digital Ocean droplet</w:t>
            </w:r>
            <w:r w:rsidRPr="00453A64">
              <w:rPr>
                <w:b/>
                <w:bCs/>
                <w:szCs w:val="22"/>
              </w:rPr>
              <w:t xml:space="preserve"> </w:t>
            </w:r>
          </w:p>
          <w:p w14:paraId="06D6A202" w14:textId="7CE9996E" w:rsidR="000C4FA1" w:rsidRDefault="000C4FA1" w:rsidP="000C4FA1">
            <w:pPr>
              <w:pStyle w:val="BodyText"/>
              <w:rPr>
                <w:szCs w:val="22"/>
              </w:rPr>
            </w:pPr>
            <w:r>
              <w:rPr>
                <w:szCs w:val="22"/>
              </w:rPr>
              <w:t xml:space="preserve">To complete this part of the assignment, </w:t>
            </w:r>
            <w:r>
              <w:rPr>
                <w:szCs w:val="22"/>
              </w:rPr>
              <w:t>implement your client/server solution using an appropriate technology stack and host it on a provided Digital Ocean droplet.</w:t>
            </w:r>
          </w:p>
          <w:p w14:paraId="28B0107E" w14:textId="74DB2EA4" w:rsidR="000C4FA1" w:rsidRDefault="000C4FA1" w:rsidP="000C4FA1">
            <w:pPr>
              <w:pStyle w:val="BodyText"/>
              <w:rPr>
                <w:szCs w:val="22"/>
              </w:rPr>
            </w:pPr>
            <w:r>
              <w:rPr>
                <w:szCs w:val="22"/>
              </w:rPr>
              <w:t>Care should be taken to remember that the Digital Ocean droplet may not have exactly the same functionality as your development Windows machine, so some consideration should be given to how you will undertake development and testing.</w:t>
            </w:r>
          </w:p>
          <w:p w14:paraId="7311DF4B" w14:textId="77777777" w:rsidR="000C4FA1" w:rsidRDefault="000C4FA1" w:rsidP="000C4FA1">
            <w:pPr>
              <w:pStyle w:val="BodyText"/>
              <w:rPr>
                <w:szCs w:val="22"/>
              </w:rPr>
            </w:pPr>
          </w:p>
          <w:p w14:paraId="0FB045C6" w14:textId="77777777" w:rsidR="000C4FA1" w:rsidRPr="000C4FA1" w:rsidRDefault="000C4FA1" w:rsidP="000C4FA1">
            <w:pPr>
              <w:pStyle w:val="BodyText"/>
              <w:rPr>
                <w:szCs w:val="22"/>
              </w:rPr>
            </w:pPr>
            <w:r w:rsidRPr="000C4FA1">
              <w:rPr>
                <w:szCs w:val="22"/>
              </w:rPr>
              <w:t xml:space="preserve">You will receive </w:t>
            </w:r>
            <w:r w:rsidRPr="000C4FA1">
              <w:rPr>
                <w:b/>
                <w:bCs/>
                <w:szCs w:val="22"/>
              </w:rPr>
              <w:t>informal feedback</w:t>
            </w:r>
            <w:r w:rsidRPr="000C4FA1">
              <w:rPr>
                <w:szCs w:val="22"/>
              </w:rPr>
              <w:t xml:space="preserve"> from your </w:t>
            </w:r>
            <w:r w:rsidRPr="000C4FA1">
              <w:rPr>
                <w:b/>
                <w:bCs/>
                <w:szCs w:val="22"/>
              </w:rPr>
              <w:t>tutor</w:t>
            </w:r>
            <w:r w:rsidRPr="000C4FA1">
              <w:rPr>
                <w:szCs w:val="22"/>
              </w:rPr>
              <w:t xml:space="preserve"> during the tutorial sessions and </w:t>
            </w:r>
            <w:r>
              <w:rPr>
                <w:szCs w:val="22"/>
              </w:rPr>
              <w:t>y</w:t>
            </w:r>
            <w:r w:rsidRPr="000C4FA1">
              <w:rPr>
                <w:szCs w:val="22"/>
              </w:rPr>
              <w:t xml:space="preserve">ou will receive </w:t>
            </w:r>
            <w:r w:rsidRPr="000C4FA1">
              <w:rPr>
                <w:b/>
                <w:bCs/>
                <w:szCs w:val="22"/>
              </w:rPr>
              <w:t>formal feedback</w:t>
            </w:r>
            <w:r w:rsidRPr="000C4FA1">
              <w:rPr>
                <w:szCs w:val="22"/>
              </w:rPr>
              <w:t xml:space="preserve"> from your </w:t>
            </w:r>
            <w:r w:rsidRPr="000C4FA1">
              <w:rPr>
                <w:b/>
                <w:bCs/>
                <w:szCs w:val="22"/>
              </w:rPr>
              <w:t>tutor</w:t>
            </w:r>
            <w:r w:rsidRPr="000C4FA1">
              <w:rPr>
                <w:szCs w:val="22"/>
              </w:rPr>
              <w:t xml:space="preserve"> three weeks after the final submission deadline</w:t>
            </w:r>
            <w:r>
              <w:rPr>
                <w:szCs w:val="22"/>
              </w:rPr>
              <w:t>.</w:t>
            </w:r>
          </w:p>
          <w:p w14:paraId="34D2676D" w14:textId="77777777" w:rsidR="000C4FA1" w:rsidRPr="00453A64" w:rsidRDefault="000C4FA1" w:rsidP="00453A64">
            <w:pPr>
              <w:pStyle w:val="BodyText"/>
              <w:rPr>
                <w:b/>
                <w:bCs/>
                <w:szCs w:val="22"/>
              </w:rPr>
            </w:pPr>
          </w:p>
          <w:p w14:paraId="525C5014" w14:textId="3A78FC96" w:rsidR="00D64708" w:rsidRDefault="00D64708" w:rsidP="00CC1B4B">
            <w:pPr>
              <w:pStyle w:val="Heading2"/>
              <w:jc w:val="both"/>
            </w:pPr>
          </w:p>
          <w:p w14:paraId="74850DA5" w14:textId="100C1CA0" w:rsidR="00D64708" w:rsidRPr="00D92AB3" w:rsidRDefault="00D64708" w:rsidP="00D64708">
            <w:pPr>
              <w:pStyle w:val="Heading2"/>
              <w:jc w:val="both"/>
            </w:pPr>
            <w:r>
              <w:t>Part I</w:t>
            </w:r>
            <w:r>
              <w:t>I Real-time gaming provision</w:t>
            </w:r>
          </w:p>
          <w:p w14:paraId="070D25BF" w14:textId="264129F3" w:rsidR="00EE1C6F" w:rsidRDefault="00EE1C6F" w:rsidP="00EE1C6F">
            <w:pPr>
              <w:pStyle w:val="BodyText"/>
              <w:numPr>
                <w:ilvl w:val="0"/>
                <w:numId w:val="37"/>
              </w:numPr>
              <w:rPr>
                <w:szCs w:val="22"/>
              </w:rPr>
            </w:pPr>
            <w:r>
              <w:rPr>
                <w:szCs w:val="22"/>
              </w:rPr>
              <w:t xml:space="preserve">Make a real-time game using Unity &amp; a networking framework of your choice (photon or </w:t>
            </w:r>
            <w:proofErr w:type="spellStart"/>
            <w:r>
              <w:rPr>
                <w:szCs w:val="22"/>
              </w:rPr>
              <w:t>gamesparks</w:t>
            </w:r>
            <w:proofErr w:type="spellEnd"/>
            <w:r>
              <w:rPr>
                <w:szCs w:val="22"/>
              </w:rPr>
              <w:t>)</w:t>
            </w:r>
          </w:p>
          <w:p w14:paraId="2CF32718" w14:textId="066BA5DB" w:rsidR="00EE1C6F" w:rsidRDefault="00EE1C6F" w:rsidP="00EE1C6F">
            <w:pPr>
              <w:pStyle w:val="BodyText"/>
              <w:numPr>
                <w:ilvl w:val="0"/>
                <w:numId w:val="37"/>
              </w:numPr>
              <w:rPr>
                <w:szCs w:val="22"/>
              </w:rPr>
            </w:pPr>
            <w:r>
              <w:rPr>
                <w:szCs w:val="22"/>
              </w:rPr>
              <w:t>Some kind of design</w:t>
            </w:r>
          </w:p>
          <w:p w14:paraId="40471051" w14:textId="2E91191C" w:rsidR="00EE1C6F" w:rsidRDefault="00EE1C6F" w:rsidP="00EE1C6F">
            <w:pPr>
              <w:pStyle w:val="BodyText"/>
              <w:numPr>
                <w:ilvl w:val="0"/>
                <w:numId w:val="37"/>
              </w:numPr>
              <w:rPr>
                <w:szCs w:val="22"/>
              </w:rPr>
            </w:pPr>
            <w:r>
              <w:rPr>
                <w:szCs w:val="22"/>
              </w:rPr>
              <w:t>Appropriate hosting</w:t>
            </w:r>
          </w:p>
          <w:p w14:paraId="4E7EE0DB" w14:textId="1078A7F6" w:rsidR="00D64708" w:rsidRDefault="00D64708" w:rsidP="00CC1B4B">
            <w:pPr>
              <w:pStyle w:val="Heading2"/>
              <w:jc w:val="both"/>
            </w:pPr>
          </w:p>
          <w:p w14:paraId="731BB90F" w14:textId="77777777" w:rsidR="00EE1C6F" w:rsidRPr="006B7124" w:rsidRDefault="00EE1C6F" w:rsidP="00CD2B20">
            <w:pPr>
              <w:pStyle w:val="Heading1"/>
              <w:spacing w:before="82"/>
              <w:jc w:val="both"/>
            </w:pPr>
            <w:r w:rsidRPr="006B7124">
              <w:t>Additional Guidance</w:t>
            </w:r>
          </w:p>
          <w:p w14:paraId="09977268" w14:textId="6AFB758A" w:rsidR="00EE1C6F" w:rsidRDefault="00EE1C6F" w:rsidP="00CD2B20">
            <w:pPr>
              <w:pStyle w:val="BodyText"/>
              <w:rPr>
                <w:rFonts w:cs="Verdana"/>
                <w:szCs w:val="22"/>
              </w:rPr>
            </w:pPr>
            <w:r w:rsidRPr="00CD2B20">
              <w:rPr>
                <w:rFonts w:cs="Verdana"/>
                <w:szCs w:val="22"/>
              </w:rPr>
              <w:t xml:space="preserve">Creating </w:t>
            </w:r>
            <w:r w:rsidR="000C4FA1">
              <w:rPr>
                <w:rFonts w:cs="Verdana"/>
                <w:szCs w:val="22"/>
              </w:rPr>
              <w:t xml:space="preserve">reliable client/server services </w:t>
            </w:r>
            <w:r w:rsidRPr="00CD2B20">
              <w:rPr>
                <w:rFonts w:cs="Verdana"/>
                <w:szCs w:val="22"/>
              </w:rPr>
              <w:t>sounds like a big task that is both hard and complex. In reality it is actually comprised of several hard and complex tasks that are fairly small, and we will discover that by breaking large tasks down into smaller tasks they become soluble.</w:t>
            </w:r>
          </w:p>
          <w:p w14:paraId="4BD90CCB" w14:textId="60CCA3AE" w:rsidR="000C4FA1" w:rsidRDefault="000C4FA1" w:rsidP="00CD2B20">
            <w:pPr>
              <w:pStyle w:val="BodyText"/>
              <w:rPr>
                <w:rFonts w:cs="Verdana"/>
                <w:szCs w:val="22"/>
              </w:rPr>
            </w:pPr>
          </w:p>
          <w:p w14:paraId="774DA28E" w14:textId="4FA7F507" w:rsidR="000C4FA1" w:rsidRDefault="000C4FA1" w:rsidP="000C4FA1">
            <w:pPr>
              <w:pStyle w:val="BodyText"/>
              <w:rPr>
                <w:rFonts w:cs="Verdana"/>
                <w:szCs w:val="22"/>
              </w:rPr>
            </w:pPr>
            <w:r w:rsidRPr="000C4FA1">
              <w:rPr>
                <w:rFonts w:cs="Verdana"/>
                <w:szCs w:val="22"/>
              </w:rPr>
              <w:t xml:space="preserve">A common pitfall is poor planning or time management. Often, students underestimate how much work is involved in first learning programming concepts and then actually applying them. Programming is quite unlike other subjects in that it cannot be crammed into a </w:t>
            </w:r>
            <w:r w:rsidRPr="000C4FA1">
              <w:rPr>
                <w:rFonts w:cs="Verdana"/>
                <w:szCs w:val="22"/>
              </w:rPr>
              <w:t>last-minute</w:t>
            </w:r>
            <w:r w:rsidRPr="000C4FA1">
              <w:rPr>
                <w:rFonts w:cs="Verdana"/>
                <w:szCs w:val="22"/>
              </w:rPr>
              <w:t xml:space="preserve"> deluge just before a deadline. It is, therefore, very important that you begin work early and sustain a consistent pace: little and often. The live</w:t>
            </w:r>
            <w:r>
              <w:rPr>
                <w:rFonts w:cs="Verdana"/>
                <w:szCs w:val="22"/>
              </w:rPr>
              <w:t xml:space="preserve"> </w:t>
            </w:r>
            <w:r w:rsidRPr="000C4FA1">
              <w:rPr>
                <w:rFonts w:cs="Verdana"/>
                <w:szCs w:val="22"/>
              </w:rPr>
              <w:t>deployment in this assignment, is an added dimension. Aim to complete your client and server a week early so you have sufficient time to troubleshoot your Digital</w:t>
            </w:r>
            <w:r>
              <w:rPr>
                <w:rFonts w:cs="Verdana"/>
                <w:szCs w:val="22"/>
              </w:rPr>
              <w:t xml:space="preserve"> </w:t>
            </w:r>
            <w:r w:rsidRPr="000C4FA1">
              <w:rPr>
                <w:rFonts w:cs="Verdana"/>
                <w:szCs w:val="22"/>
              </w:rPr>
              <w:t>Ocean instance, your server stability, and the network protocols you are using.</w:t>
            </w:r>
          </w:p>
          <w:p w14:paraId="120CC04C" w14:textId="77777777" w:rsidR="00EE1C6F" w:rsidRPr="00CD2B20" w:rsidRDefault="00EE1C6F" w:rsidP="00CD2B20">
            <w:pPr>
              <w:pStyle w:val="BodyText"/>
              <w:rPr>
                <w:rFonts w:cs="Verdana"/>
                <w:szCs w:val="22"/>
              </w:rPr>
            </w:pPr>
          </w:p>
          <w:p w14:paraId="202D75C6" w14:textId="20367BB3" w:rsidR="00CD2B20" w:rsidRPr="009525C8" w:rsidRDefault="00CD2B20" w:rsidP="009525C8">
            <w:pPr>
              <w:pStyle w:val="BodyText"/>
              <w:rPr>
                <w:rFonts w:cs="Verdana"/>
                <w:b/>
                <w:bCs/>
                <w:szCs w:val="22"/>
              </w:rPr>
            </w:pPr>
            <w:r w:rsidRPr="009525C8">
              <w:rPr>
                <w:rFonts w:cs="Verdana"/>
                <w:b/>
                <w:bCs/>
                <w:szCs w:val="22"/>
              </w:rPr>
              <w:t>Part I Turn-based Service Provision</w:t>
            </w:r>
          </w:p>
          <w:p w14:paraId="653440AA" w14:textId="0D71829A" w:rsidR="00CD2B20" w:rsidRDefault="009525C8" w:rsidP="009525C8">
            <w:pPr>
              <w:pStyle w:val="BodyText"/>
              <w:rPr>
                <w:rFonts w:cs="Verdana"/>
                <w:szCs w:val="22"/>
              </w:rPr>
            </w:pPr>
            <w:r>
              <w:rPr>
                <w:rFonts w:cs="Verdana"/>
                <w:szCs w:val="22"/>
              </w:rPr>
              <w:t xml:space="preserve">The Digital Ocean droplet provides a </w:t>
            </w:r>
            <w:proofErr w:type="spellStart"/>
            <w:r w:rsidRPr="009525C8">
              <w:rPr>
                <w:rFonts w:cs="Verdana"/>
                <w:i/>
                <w:iCs/>
                <w:szCs w:val="22"/>
              </w:rPr>
              <w:t>headerless</w:t>
            </w:r>
            <w:proofErr w:type="spellEnd"/>
            <w:r>
              <w:rPr>
                <w:rFonts w:cs="Verdana"/>
                <w:szCs w:val="22"/>
              </w:rPr>
              <w:t xml:space="preserve"> server which can only be accessed remotely. This can make development and debugging difficult. In addition, cross-platform languages (C# &amp; Python) may not be as compatible across different operating systems as we would expect. A common solution to these issues is to develop in Linux, either on a standalone box or a virtual machine running on a Windows host.</w:t>
            </w:r>
          </w:p>
          <w:p w14:paraId="481BCA7D" w14:textId="77777777" w:rsidR="009525C8" w:rsidRPr="009525C8" w:rsidRDefault="009525C8" w:rsidP="009525C8">
            <w:pPr>
              <w:pStyle w:val="BodyText"/>
              <w:rPr>
                <w:rFonts w:cs="Verdana"/>
                <w:szCs w:val="22"/>
              </w:rPr>
            </w:pPr>
          </w:p>
          <w:p w14:paraId="5F31459C" w14:textId="14F6735E" w:rsidR="000C4FA1" w:rsidRPr="000C4FA1" w:rsidRDefault="009525C8" w:rsidP="000C4FA1">
            <w:pPr>
              <w:pStyle w:val="BodyText"/>
              <w:rPr>
                <w:rFonts w:cs="Verdana"/>
                <w:szCs w:val="22"/>
              </w:rPr>
            </w:pPr>
            <w:r>
              <w:rPr>
                <w:rFonts w:cs="Verdana"/>
                <w:szCs w:val="22"/>
              </w:rPr>
              <w:t>M</w:t>
            </w:r>
            <w:r w:rsidR="000C4FA1" w:rsidRPr="000C4FA1">
              <w:rPr>
                <w:rFonts w:cs="Verdana"/>
                <w:szCs w:val="22"/>
              </w:rPr>
              <w:t>aterial on UNIX-based servers and commands will not be formally covered again. Here is a resource to remind yourself: http://mally.stanford.edu/~sr/computing/basic-unix.html</w:t>
            </w:r>
          </w:p>
          <w:p w14:paraId="5019E575" w14:textId="77777777" w:rsidR="000C4FA1" w:rsidRDefault="000C4FA1" w:rsidP="00CD2B20">
            <w:pPr>
              <w:pStyle w:val="Heading2"/>
              <w:jc w:val="both"/>
              <w:rPr>
                <w:sz w:val="22"/>
                <w:szCs w:val="22"/>
              </w:rPr>
            </w:pPr>
          </w:p>
          <w:p w14:paraId="0D911B03" w14:textId="77777777" w:rsidR="000C4FA1" w:rsidRDefault="000C4FA1" w:rsidP="00CD2B20">
            <w:pPr>
              <w:pStyle w:val="Heading2"/>
              <w:jc w:val="both"/>
              <w:rPr>
                <w:sz w:val="22"/>
                <w:szCs w:val="22"/>
              </w:rPr>
            </w:pPr>
          </w:p>
          <w:p w14:paraId="2ABCBD55" w14:textId="77777777" w:rsidR="00CD2B20" w:rsidRPr="009525C8" w:rsidRDefault="00CD2B20" w:rsidP="009525C8">
            <w:pPr>
              <w:pStyle w:val="BodyText"/>
              <w:rPr>
                <w:rFonts w:cs="Verdana"/>
                <w:b/>
                <w:bCs/>
                <w:szCs w:val="22"/>
              </w:rPr>
            </w:pPr>
            <w:r w:rsidRPr="009525C8">
              <w:rPr>
                <w:rFonts w:cs="Verdana"/>
                <w:b/>
                <w:bCs/>
                <w:szCs w:val="22"/>
              </w:rPr>
              <w:t>Part II Real-time gaming provision</w:t>
            </w:r>
          </w:p>
          <w:p w14:paraId="768D6DDD" w14:textId="77777777" w:rsidR="00CD2B20" w:rsidRPr="00CD2B20" w:rsidRDefault="00CD2B20" w:rsidP="00CD2B20">
            <w:pPr>
              <w:pStyle w:val="Heading2"/>
              <w:jc w:val="both"/>
              <w:rPr>
                <w:sz w:val="22"/>
                <w:szCs w:val="22"/>
              </w:rPr>
            </w:pPr>
          </w:p>
          <w:p w14:paraId="010B3787" w14:textId="265DDE48" w:rsidR="00CD2B20" w:rsidRDefault="00CD2B20" w:rsidP="00EE1C6F">
            <w:pPr>
              <w:pStyle w:val="BodyText"/>
              <w:spacing w:before="2" w:line="235" w:lineRule="auto"/>
              <w:ind w:left="284" w:right="144"/>
              <w:rPr>
                <w:rFonts w:cstheme="minorHAnsi"/>
              </w:rPr>
            </w:pPr>
          </w:p>
          <w:p w14:paraId="00F11735" w14:textId="77777777" w:rsidR="00CD2B20" w:rsidRPr="00041AB1" w:rsidRDefault="00CD2B20" w:rsidP="00CD2B20">
            <w:pPr>
              <w:pStyle w:val="Heading1"/>
              <w:spacing w:before="82"/>
              <w:jc w:val="both"/>
            </w:pPr>
            <w:r w:rsidRPr="00041AB1">
              <w:t>FAQ</w:t>
            </w:r>
          </w:p>
          <w:p w14:paraId="3C13F10B" w14:textId="77777777" w:rsidR="00CD2B20" w:rsidRPr="00041AB1" w:rsidRDefault="00CD2B20" w:rsidP="00CD2B20">
            <w:pPr>
              <w:pStyle w:val="BodyText"/>
              <w:numPr>
                <w:ilvl w:val="0"/>
                <w:numId w:val="35"/>
              </w:numPr>
              <w:ind w:left="360"/>
              <w:rPr>
                <w:b/>
                <w:bCs/>
              </w:rPr>
            </w:pPr>
            <w:r w:rsidRPr="00041AB1">
              <w:rPr>
                <w:b/>
                <w:bCs/>
              </w:rPr>
              <w:t>What is the deadline for this assignment?</w:t>
            </w:r>
          </w:p>
          <w:p w14:paraId="641313F4" w14:textId="77777777" w:rsidR="00CD2B20" w:rsidRPr="00041AB1" w:rsidRDefault="00CD2B20" w:rsidP="00CD2B2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4AF15E97" w14:textId="77777777" w:rsidR="00CD2B20" w:rsidRPr="00041AB1" w:rsidRDefault="00CD2B20" w:rsidP="00CD2B20">
            <w:pPr>
              <w:pStyle w:val="BodyText"/>
            </w:pPr>
          </w:p>
          <w:p w14:paraId="28C6B6BA" w14:textId="77777777" w:rsidR="00CD2B20" w:rsidRPr="00041AB1" w:rsidRDefault="00CD2B20" w:rsidP="00CD2B20">
            <w:pPr>
              <w:pStyle w:val="BodyText"/>
              <w:numPr>
                <w:ilvl w:val="0"/>
                <w:numId w:val="35"/>
              </w:numPr>
              <w:ind w:left="360"/>
              <w:rPr>
                <w:b/>
                <w:bCs/>
              </w:rPr>
            </w:pPr>
            <w:r w:rsidRPr="00041AB1">
              <w:rPr>
                <w:b/>
                <w:bCs/>
              </w:rPr>
              <w:t>What should I do to seek help?</w:t>
            </w:r>
          </w:p>
          <w:p w14:paraId="103FFD41" w14:textId="0E90D9CD" w:rsidR="00D00BC0" w:rsidRPr="00D92AB3" w:rsidRDefault="00CD2B20" w:rsidP="00CD2B20">
            <w:pPr>
              <w:pStyle w:val="BodyText"/>
              <w:ind w:left="360"/>
              <w:rPr>
                <w:rFonts w:cstheme="minorHAnsi"/>
              </w:rPr>
            </w:pPr>
            <w:r w:rsidRPr="00041AB1">
              <w:t>You can email your tutor for informal clarifications.</w:t>
            </w:r>
          </w:p>
        </w:tc>
      </w:tr>
    </w:tbl>
    <w:p w14:paraId="4A246E93" w14:textId="77777777" w:rsidR="00607645" w:rsidRPr="00D92AB3" w:rsidRDefault="00607645">
      <w:pPr>
        <w:rPr>
          <w:rFonts w:asciiTheme="minorHAnsi" w:hAnsiTheme="minorHAnsi" w:cstheme="minorHAnsi"/>
        </w:rPr>
        <w:sectPr w:rsidR="00607645" w:rsidRPr="00D92AB3" w:rsidSect="007618E6">
          <w:footerReference w:type="default" r:id="rId12"/>
          <w:type w:val="continuous"/>
          <w:pgSz w:w="11910" w:h="16840"/>
          <w:pgMar w:top="620" w:right="640" w:bottom="709" w:left="520" w:header="720" w:footer="720" w:gutter="0"/>
          <w:cols w:space="720"/>
        </w:sectPr>
      </w:pPr>
    </w:p>
    <w:p w14:paraId="00831832" w14:textId="6DC4D454" w:rsidR="00EE1C6F" w:rsidRDefault="00EE1C6F" w:rsidP="00EE1C6F">
      <w:pPr>
        <w:pStyle w:val="Heading1"/>
        <w:ind w:left="426" w:right="147"/>
      </w:pPr>
      <w:r>
        <w:lastRenderedPageBreak/>
        <w:t>Marking Rubric</w:t>
      </w:r>
      <w:r>
        <w:t xml:space="preserve"> – Part </w:t>
      </w:r>
      <w:r w:rsidR="00CD2B20">
        <w:t>I: Turn-based</w:t>
      </w:r>
      <w:r>
        <w:t xml:space="preserve"> Service Provision</w:t>
      </w:r>
    </w:p>
    <w:tbl>
      <w:tblPr>
        <w:tblpPr w:leftFromText="180" w:rightFromText="180" w:vertAnchor="text" w:horzAnchor="margin" w:tblpXSpec="center" w:tblpY="241"/>
        <w:tblW w:w="14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634"/>
        <w:gridCol w:w="699"/>
        <w:gridCol w:w="1786"/>
        <w:gridCol w:w="1786"/>
        <w:gridCol w:w="1786"/>
        <w:gridCol w:w="1786"/>
        <w:gridCol w:w="1786"/>
        <w:gridCol w:w="1786"/>
      </w:tblGrid>
      <w:tr w:rsidR="00EE1C6F" w:rsidRPr="00BC2ECF" w14:paraId="7821AAC4" w14:textId="77777777" w:rsidTr="009525C8">
        <w:trPr>
          <w:trHeight w:val="280"/>
        </w:trPr>
        <w:tc>
          <w:tcPr>
            <w:tcW w:w="765" w:type="dxa"/>
            <w:vAlign w:val="center"/>
          </w:tcPr>
          <w:p w14:paraId="4043F4BB" w14:textId="77777777" w:rsidR="00EE1C6F" w:rsidRPr="00BC2ECF" w:rsidRDefault="00EE1C6F" w:rsidP="00644C37">
            <w:pPr>
              <w:adjustRightInd w:val="0"/>
              <w:ind w:firstLine="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Name</w:t>
            </w:r>
          </w:p>
        </w:tc>
        <w:tc>
          <w:tcPr>
            <w:tcW w:w="1134" w:type="dxa"/>
          </w:tcPr>
          <w:p w14:paraId="0A10771D"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Learning Outcome Description</w:t>
            </w:r>
          </w:p>
        </w:tc>
        <w:tc>
          <w:tcPr>
            <w:tcW w:w="1634" w:type="dxa"/>
            <w:vAlign w:val="center"/>
          </w:tcPr>
          <w:p w14:paraId="34B655EC"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6"/>
                <w:szCs w:val="16"/>
                <w:shd w:val="clear" w:color="auto" w:fill="FFFFFF"/>
              </w:rPr>
              <w:t>Criteria</w:t>
            </w:r>
          </w:p>
        </w:tc>
        <w:tc>
          <w:tcPr>
            <w:tcW w:w="699" w:type="dxa"/>
            <w:vAlign w:val="center"/>
          </w:tcPr>
          <w:p w14:paraId="520B1606"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sidRPr="00BC2ECF">
              <w:rPr>
                <w:rFonts w:asciiTheme="minorHAnsi" w:hAnsiTheme="minorHAnsi"/>
                <w:b/>
                <w:bCs/>
                <w:color w:val="333333"/>
                <w:sz w:val="15"/>
                <w:szCs w:val="15"/>
                <w:shd w:val="clear" w:color="auto" w:fill="FFFFFF"/>
              </w:rPr>
              <w:t>Weighting</w:t>
            </w:r>
          </w:p>
        </w:tc>
        <w:tc>
          <w:tcPr>
            <w:tcW w:w="1786" w:type="dxa"/>
            <w:shd w:val="clear" w:color="auto" w:fill="BFBFBF" w:themeFill="background1" w:themeFillShade="BF"/>
            <w:vAlign w:val="center"/>
          </w:tcPr>
          <w:p w14:paraId="0E58D57A" w14:textId="77777777" w:rsidR="00EE1C6F" w:rsidRPr="009525C8" w:rsidRDefault="00EE1C6F" w:rsidP="00644C37">
            <w:pPr>
              <w:adjustRightInd w:val="0"/>
              <w:ind w:left="9"/>
              <w:contextualSpacing/>
              <w:jc w:val="center"/>
              <w:rPr>
                <w:rFonts w:asciiTheme="minorHAnsi" w:hAnsiTheme="minorHAnsi"/>
                <w:b/>
                <w:bCs/>
                <w:color w:val="333333"/>
                <w:sz w:val="16"/>
                <w:szCs w:val="16"/>
                <w:highlight w:val="lightGray"/>
                <w:shd w:val="clear" w:color="auto" w:fill="FFFFFF"/>
              </w:rPr>
            </w:pPr>
            <w:r w:rsidRPr="009525C8">
              <w:rPr>
                <w:rFonts w:asciiTheme="minorHAnsi" w:hAnsiTheme="minorHAnsi"/>
                <w:b/>
                <w:bCs/>
                <w:color w:val="333333"/>
                <w:sz w:val="16"/>
                <w:szCs w:val="16"/>
                <w:highlight w:val="lightGray"/>
                <w:shd w:val="clear" w:color="auto" w:fill="FFFFFF"/>
              </w:rPr>
              <w:t xml:space="preserve">Refer for </w:t>
            </w:r>
          </w:p>
          <w:p w14:paraId="01024F03" w14:textId="77777777" w:rsidR="00EE1C6F" w:rsidRPr="009525C8" w:rsidRDefault="00EE1C6F" w:rsidP="00644C37">
            <w:pPr>
              <w:adjustRightInd w:val="0"/>
              <w:ind w:left="9"/>
              <w:contextualSpacing/>
              <w:jc w:val="center"/>
              <w:rPr>
                <w:rFonts w:asciiTheme="minorHAnsi" w:hAnsiTheme="minorHAnsi"/>
                <w:b/>
                <w:bCs/>
                <w:color w:val="333333"/>
                <w:sz w:val="16"/>
                <w:szCs w:val="16"/>
                <w:highlight w:val="lightGray"/>
                <w:shd w:val="clear" w:color="auto" w:fill="FFFFFF"/>
              </w:rPr>
            </w:pPr>
            <w:r w:rsidRPr="009525C8">
              <w:rPr>
                <w:rFonts w:asciiTheme="minorHAnsi" w:hAnsiTheme="minorHAnsi"/>
                <w:b/>
                <w:bCs/>
                <w:color w:val="333333"/>
                <w:sz w:val="16"/>
                <w:szCs w:val="16"/>
                <w:highlight w:val="lightGray"/>
                <w:shd w:val="clear" w:color="auto" w:fill="FFFFFF"/>
              </w:rPr>
              <w:t>Resubmission</w:t>
            </w:r>
          </w:p>
        </w:tc>
        <w:tc>
          <w:tcPr>
            <w:tcW w:w="1786" w:type="dxa"/>
            <w:vAlign w:val="center"/>
          </w:tcPr>
          <w:p w14:paraId="509DE794"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Adequate</w:t>
            </w:r>
          </w:p>
        </w:tc>
        <w:tc>
          <w:tcPr>
            <w:tcW w:w="1786" w:type="dxa"/>
            <w:vAlign w:val="center"/>
          </w:tcPr>
          <w:p w14:paraId="54C9E92A"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Competent</w:t>
            </w:r>
          </w:p>
        </w:tc>
        <w:tc>
          <w:tcPr>
            <w:tcW w:w="1786" w:type="dxa"/>
            <w:vAlign w:val="center"/>
          </w:tcPr>
          <w:p w14:paraId="6102D1BD"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Very Good</w:t>
            </w:r>
          </w:p>
        </w:tc>
        <w:tc>
          <w:tcPr>
            <w:tcW w:w="1786" w:type="dxa"/>
            <w:vAlign w:val="center"/>
          </w:tcPr>
          <w:p w14:paraId="44352590"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Excellent</w:t>
            </w:r>
          </w:p>
        </w:tc>
        <w:tc>
          <w:tcPr>
            <w:tcW w:w="1786" w:type="dxa"/>
            <w:vAlign w:val="center"/>
          </w:tcPr>
          <w:p w14:paraId="45EEE05A" w14:textId="77777777" w:rsidR="00EE1C6F" w:rsidRPr="00BC2ECF" w:rsidRDefault="00EE1C6F" w:rsidP="00644C37">
            <w:pPr>
              <w:adjustRightInd w:val="0"/>
              <w:ind w:left="9"/>
              <w:contextualSpacing/>
              <w:jc w:val="center"/>
              <w:rPr>
                <w:rFonts w:asciiTheme="minorHAnsi" w:hAnsiTheme="minorHAnsi"/>
                <w:b/>
                <w:bCs/>
                <w:color w:val="333333"/>
                <w:sz w:val="16"/>
                <w:szCs w:val="16"/>
                <w:shd w:val="clear" w:color="auto" w:fill="FFFFFF"/>
              </w:rPr>
            </w:pPr>
            <w:r>
              <w:rPr>
                <w:rFonts w:asciiTheme="minorHAnsi" w:hAnsiTheme="minorHAnsi"/>
                <w:b/>
                <w:bCs/>
                <w:color w:val="333333"/>
                <w:sz w:val="16"/>
                <w:szCs w:val="16"/>
                <w:shd w:val="clear" w:color="auto" w:fill="FFFFFF"/>
              </w:rPr>
              <w:t>Outstanding</w:t>
            </w:r>
          </w:p>
        </w:tc>
      </w:tr>
      <w:tr w:rsidR="00DF3F50" w:rsidRPr="00BC2ECF" w14:paraId="5160A423" w14:textId="77777777" w:rsidTr="009525C8">
        <w:trPr>
          <w:trHeight w:val="920"/>
        </w:trPr>
        <w:tc>
          <w:tcPr>
            <w:tcW w:w="765" w:type="dxa"/>
            <w:vMerge w:val="restart"/>
            <w:vAlign w:val="center"/>
          </w:tcPr>
          <w:p w14:paraId="481812AE" w14:textId="62C59FEA"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Architect</w:t>
            </w:r>
          </w:p>
        </w:tc>
        <w:tc>
          <w:tcPr>
            <w:tcW w:w="1134" w:type="dxa"/>
            <w:vMerge w:val="restart"/>
          </w:tcPr>
          <w:p w14:paraId="07714930" w14:textId="77777777" w:rsidR="00DF3F50" w:rsidRPr="00CD2B20" w:rsidRDefault="00DF3F50" w:rsidP="00DF3F50">
            <w:pPr>
              <w:adjustRightInd w:val="0"/>
              <w:ind w:left="9"/>
              <w:contextualSpacing/>
              <w:jc w:val="center"/>
              <w:rPr>
                <w:rFonts w:asciiTheme="minorHAnsi" w:eastAsia="Verdana" w:hAnsiTheme="minorHAnsi" w:cs="Verdana"/>
                <w:color w:val="333333"/>
                <w:sz w:val="16"/>
                <w:szCs w:val="16"/>
                <w:shd w:val="clear" w:color="auto" w:fill="FFFFFF"/>
              </w:rPr>
            </w:pPr>
            <w:r w:rsidRPr="00CD2B20">
              <w:rPr>
                <w:rFonts w:asciiTheme="minorHAnsi" w:hAnsiTheme="minorHAnsi" w:cs="Verdana"/>
                <w:color w:val="333333"/>
                <w:sz w:val="16"/>
                <w:szCs w:val="16"/>
                <w:shd w:val="clear" w:color="auto" w:fill="FFFFFF"/>
              </w:rPr>
              <w:br/>
              <w:t>Integrate appropriate data structures and interoperating components into computing systems, with reference to their merits and flaws.</w:t>
            </w:r>
          </w:p>
          <w:p w14:paraId="0F8DC882"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4D51D5BA" w14:textId="3F0C48BE"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Analysis</w:t>
            </w:r>
          </w:p>
        </w:tc>
        <w:tc>
          <w:tcPr>
            <w:tcW w:w="699" w:type="dxa"/>
            <w:vAlign w:val="center"/>
          </w:tcPr>
          <w:p w14:paraId="57812ABE" w14:textId="49753331"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20%</w:t>
            </w:r>
          </w:p>
        </w:tc>
        <w:tc>
          <w:tcPr>
            <w:tcW w:w="1786" w:type="dxa"/>
            <w:shd w:val="clear" w:color="auto" w:fill="BFBFBF" w:themeFill="background1" w:themeFillShade="BF"/>
          </w:tcPr>
          <w:p w14:paraId="1151A3A0" w14:textId="1E076C23" w:rsidR="00DF3F50" w:rsidRPr="009525C8" w:rsidRDefault="00DF3F50" w:rsidP="00DF3F50">
            <w:pPr>
              <w:adjustRightInd w:val="0"/>
              <w:ind w:left="23"/>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analysis presented</w:t>
            </w:r>
          </w:p>
        </w:tc>
        <w:tc>
          <w:tcPr>
            <w:tcW w:w="1786" w:type="dxa"/>
          </w:tcPr>
          <w:p w14:paraId="74A7F5BD"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analysis of client &amp; server components</w:t>
            </w:r>
          </w:p>
          <w:p w14:paraId="7007815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06E0BAB"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3FEFA7C" w14:textId="5D690191"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1C2B346C" w14:textId="63089410"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w:t>
            </w:r>
            <w:r>
              <w:rPr>
                <w:rFonts w:asciiTheme="minorHAnsi" w:hAnsiTheme="minorHAnsi"/>
                <w:color w:val="333333"/>
                <w:sz w:val="16"/>
                <w:szCs w:val="16"/>
                <w:shd w:val="clear" w:color="auto" w:fill="FFFFFF"/>
              </w:rPr>
              <w:t xml:space="preserve"> analysis of client &amp; server components</w:t>
            </w:r>
          </w:p>
          <w:p w14:paraId="3DCE7689"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7DC13DA" w14:textId="6AFB17D7"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w:t>
            </w:r>
            <w:r>
              <w:rPr>
                <w:rFonts w:asciiTheme="minorHAnsi" w:hAnsiTheme="minorHAnsi"/>
                <w:color w:val="333333"/>
                <w:sz w:val="16"/>
                <w:szCs w:val="16"/>
                <w:shd w:val="clear" w:color="auto" w:fill="FFFFFF"/>
              </w:rPr>
              <w:t xml:space="preserve"> class hierarchy, state model and/or data communications models</w:t>
            </w:r>
            <w:r>
              <w:rPr>
                <w:rFonts w:asciiTheme="minorHAnsi" w:hAnsiTheme="minorHAnsi"/>
                <w:color w:val="333333"/>
                <w:sz w:val="16"/>
                <w:szCs w:val="16"/>
                <w:shd w:val="clear" w:color="auto" w:fill="FFFFFF"/>
              </w:rPr>
              <w:t xml:space="preserve"> with only small aspects missing / wrong</w:t>
            </w:r>
          </w:p>
        </w:tc>
        <w:tc>
          <w:tcPr>
            <w:tcW w:w="1786" w:type="dxa"/>
          </w:tcPr>
          <w:p w14:paraId="052A0719" w14:textId="1430D9BD"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w:t>
            </w:r>
            <w:r>
              <w:rPr>
                <w:rFonts w:asciiTheme="minorHAnsi" w:hAnsiTheme="minorHAnsi"/>
                <w:color w:val="333333"/>
                <w:sz w:val="16"/>
                <w:szCs w:val="16"/>
                <w:shd w:val="clear" w:color="auto" w:fill="FFFFFF"/>
              </w:rPr>
              <w:t xml:space="preserve"> analysis of client &amp; server components</w:t>
            </w:r>
          </w:p>
          <w:p w14:paraId="691C92C1"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EA89DB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11C8E2C" w14:textId="0836F02D"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w:t>
            </w:r>
            <w:r>
              <w:rPr>
                <w:rFonts w:asciiTheme="minorHAnsi" w:hAnsiTheme="minorHAnsi"/>
                <w:color w:val="333333"/>
                <w:sz w:val="16"/>
                <w:szCs w:val="16"/>
                <w:shd w:val="clear" w:color="auto" w:fill="FFFFFF"/>
              </w:rPr>
              <w:t xml:space="preserve">omplete class hierarchy, state model and/or data communications models </w:t>
            </w:r>
          </w:p>
        </w:tc>
        <w:tc>
          <w:tcPr>
            <w:tcW w:w="1786" w:type="dxa"/>
          </w:tcPr>
          <w:p w14:paraId="5745E26C" w14:textId="3687E1E4"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w:t>
            </w:r>
            <w:r>
              <w:rPr>
                <w:rFonts w:asciiTheme="minorHAnsi" w:hAnsiTheme="minorHAnsi"/>
                <w:color w:val="333333"/>
                <w:sz w:val="16"/>
                <w:szCs w:val="16"/>
                <w:shd w:val="clear" w:color="auto" w:fill="FFFFFF"/>
              </w:rPr>
              <w:t xml:space="preserve"> analysis of client &amp; server components</w:t>
            </w:r>
          </w:p>
          <w:p w14:paraId="74BF8463"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200A28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05C4A3B" w14:textId="65B6D46F"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6779E296"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2FE7CEA4" w14:textId="2E7AD3C1"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Some consideration of issues in source materials</w:t>
            </w:r>
          </w:p>
        </w:tc>
        <w:tc>
          <w:tcPr>
            <w:tcW w:w="1786" w:type="dxa"/>
          </w:tcPr>
          <w:p w14:paraId="60E3751A" w14:textId="52D76A82"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w:t>
            </w:r>
            <w:r>
              <w:rPr>
                <w:rFonts w:asciiTheme="minorHAnsi" w:hAnsiTheme="minorHAnsi"/>
                <w:color w:val="333333"/>
                <w:sz w:val="16"/>
                <w:szCs w:val="16"/>
                <w:shd w:val="clear" w:color="auto" w:fill="FFFFFF"/>
              </w:rPr>
              <w:t xml:space="preserve"> analysis of client &amp; server components</w:t>
            </w:r>
          </w:p>
          <w:p w14:paraId="1110575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3AF45A5C"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4B3B518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119445E" w14:textId="0918096F"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Significant</w:t>
            </w:r>
            <w:r>
              <w:rPr>
                <w:rFonts w:asciiTheme="minorHAnsi" w:hAnsiTheme="minorHAnsi"/>
                <w:color w:val="333333"/>
                <w:sz w:val="16"/>
                <w:szCs w:val="16"/>
                <w:shd w:val="clear" w:color="auto" w:fill="FFFFFF"/>
              </w:rPr>
              <w:t xml:space="preserve"> consideration of issues in source materials</w:t>
            </w:r>
            <w:r>
              <w:rPr>
                <w:rFonts w:asciiTheme="minorHAnsi" w:hAnsiTheme="minorHAnsi"/>
                <w:color w:val="333333"/>
                <w:sz w:val="16"/>
                <w:szCs w:val="16"/>
                <w:shd w:val="clear" w:color="auto" w:fill="FFFFFF"/>
              </w:rPr>
              <w:t xml:space="preserve"> and solutions presented</w:t>
            </w:r>
          </w:p>
        </w:tc>
      </w:tr>
      <w:tr w:rsidR="00DF3F50" w:rsidRPr="00BC2ECF" w14:paraId="43F35D06" w14:textId="77777777" w:rsidTr="009525C8">
        <w:trPr>
          <w:trHeight w:val="920"/>
        </w:trPr>
        <w:tc>
          <w:tcPr>
            <w:tcW w:w="765" w:type="dxa"/>
            <w:vMerge/>
            <w:vAlign w:val="center"/>
          </w:tcPr>
          <w:p w14:paraId="0385B254" w14:textId="77777777" w:rsidR="00DF3F50" w:rsidRPr="00BC2ECF" w:rsidRDefault="00DF3F50" w:rsidP="00DF3F50">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3B16EB4D"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794DB7F2" w14:textId="6674DE6B"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Design</w:t>
            </w:r>
          </w:p>
        </w:tc>
        <w:tc>
          <w:tcPr>
            <w:tcW w:w="699" w:type="dxa"/>
            <w:vAlign w:val="center"/>
          </w:tcPr>
          <w:p w14:paraId="3596A9FD" w14:textId="0B569997"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30%</w:t>
            </w:r>
          </w:p>
        </w:tc>
        <w:tc>
          <w:tcPr>
            <w:tcW w:w="1786" w:type="dxa"/>
            <w:shd w:val="clear" w:color="auto" w:fill="BFBFBF" w:themeFill="background1" w:themeFillShade="BF"/>
          </w:tcPr>
          <w:p w14:paraId="7004181D" w14:textId="26C0AE85" w:rsidR="00DF3F50" w:rsidRPr="009525C8" w:rsidRDefault="00DF3F50" w:rsidP="00DF3F50">
            <w:pPr>
              <w:adjustRightInd w:val="0"/>
              <w:ind w:left="9"/>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design presented</w:t>
            </w:r>
          </w:p>
        </w:tc>
        <w:tc>
          <w:tcPr>
            <w:tcW w:w="1786" w:type="dxa"/>
          </w:tcPr>
          <w:p w14:paraId="3983C22E" w14:textId="3208333E"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Some </w:t>
            </w:r>
            <w:r>
              <w:rPr>
                <w:rFonts w:asciiTheme="minorHAnsi" w:hAnsiTheme="minorHAnsi"/>
                <w:color w:val="333333"/>
                <w:sz w:val="16"/>
                <w:szCs w:val="16"/>
                <w:shd w:val="clear" w:color="auto" w:fill="FFFFFF"/>
              </w:rPr>
              <w:t>design</w:t>
            </w:r>
            <w:r>
              <w:rPr>
                <w:rFonts w:asciiTheme="minorHAnsi" w:hAnsiTheme="minorHAnsi"/>
                <w:color w:val="333333"/>
                <w:sz w:val="16"/>
                <w:szCs w:val="16"/>
                <w:shd w:val="clear" w:color="auto" w:fill="FFFFFF"/>
              </w:rPr>
              <w:t xml:space="preserve"> </w:t>
            </w:r>
            <w:r>
              <w:rPr>
                <w:rFonts w:asciiTheme="minorHAnsi" w:hAnsiTheme="minorHAnsi"/>
                <w:color w:val="333333"/>
                <w:sz w:val="16"/>
                <w:szCs w:val="16"/>
                <w:shd w:val="clear" w:color="auto" w:fill="FFFFFF"/>
              </w:rPr>
              <w:t xml:space="preserve">of planned </w:t>
            </w:r>
            <w:r>
              <w:rPr>
                <w:rFonts w:asciiTheme="minorHAnsi" w:hAnsiTheme="minorHAnsi"/>
                <w:color w:val="333333"/>
                <w:sz w:val="16"/>
                <w:szCs w:val="16"/>
                <w:shd w:val="clear" w:color="auto" w:fill="FFFFFF"/>
              </w:rPr>
              <w:t>client &amp; server components</w:t>
            </w:r>
          </w:p>
          <w:p w14:paraId="3131A885"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81DFC21" w14:textId="007204E0"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Incomplete class hierarchy, state model and/or data communications models</w:t>
            </w:r>
          </w:p>
        </w:tc>
        <w:tc>
          <w:tcPr>
            <w:tcW w:w="1786" w:type="dxa"/>
          </w:tcPr>
          <w:p w14:paraId="170E650B" w14:textId="2977C634"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Competent design</w:t>
            </w:r>
            <w:r>
              <w:rPr>
                <w:rFonts w:asciiTheme="minorHAnsi" w:hAnsiTheme="minorHAnsi"/>
                <w:color w:val="333333"/>
                <w:sz w:val="16"/>
                <w:szCs w:val="16"/>
                <w:shd w:val="clear" w:color="auto" w:fill="FFFFFF"/>
              </w:rPr>
              <w:t xml:space="preserve"> of planned client &amp; server components</w:t>
            </w:r>
          </w:p>
          <w:p w14:paraId="512480E7"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15E77E5" w14:textId="3772FB6E"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Fairly complete class hierarchy, state model and/or data communications models with only small aspects missing / wrong</w:t>
            </w:r>
          </w:p>
        </w:tc>
        <w:tc>
          <w:tcPr>
            <w:tcW w:w="1786" w:type="dxa"/>
          </w:tcPr>
          <w:p w14:paraId="1E51718D" w14:textId="180CCCB1"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Good design</w:t>
            </w:r>
            <w:r>
              <w:rPr>
                <w:rFonts w:asciiTheme="minorHAnsi" w:hAnsiTheme="minorHAnsi"/>
                <w:color w:val="333333"/>
                <w:sz w:val="16"/>
                <w:szCs w:val="16"/>
                <w:shd w:val="clear" w:color="auto" w:fill="FFFFFF"/>
              </w:rPr>
              <w:t xml:space="preserve"> of planned client &amp; server components</w:t>
            </w:r>
          </w:p>
          <w:p w14:paraId="0D581248" w14:textId="357DF841" w:rsidR="00DF3F50" w:rsidRDefault="00DF3F50" w:rsidP="00DF3F50">
            <w:pPr>
              <w:adjustRightInd w:val="0"/>
              <w:ind w:left="9"/>
              <w:contextualSpacing/>
              <w:rPr>
                <w:rFonts w:asciiTheme="minorHAnsi" w:hAnsiTheme="minorHAnsi"/>
                <w:color w:val="333333"/>
                <w:sz w:val="16"/>
                <w:szCs w:val="16"/>
                <w:shd w:val="clear" w:color="auto" w:fill="FFFFFF"/>
              </w:rPr>
            </w:pPr>
          </w:p>
          <w:p w14:paraId="79AA92D4"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03C5F83A"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CD08742"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possible from design specs </w:t>
            </w:r>
          </w:p>
          <w:p w14:paraId="48F4A987" w14:textId="1FCFD909"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0539C922" w14:textId="453286CC"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Excellent design</w:t>
            </w:r>
            <w:r>
              <w:rPr>
                <w:rFonts w:asciiTheme="minorHAnsi" w:hAnsiTheme="minorHAnsi"/>
                <w:color w:val="333333"/>
                <w:sz w:val="16"/>
                <w:szCs w:val="16"/>
                <w:shd w:val="clear" w:color="auto" w:fill="FFFFFF"/>
              </w:rPr>
              <w:t xml:space="preserve"> of planned client &amp; server components</w:t>
            </w:r>
          </w:p>
          <w:p w14:paraId="51A4F564" w14:textId="14E5D0E8" w:rsidR="00DF3F50" w:rsidRDefault="00DF3F50" w:rsidP="00DF3F50">
            <w:pPr>
              <w:adjustRightInd w:val="0"/>
              <w:ind w:left="9"/>
              <w:contextualSpacing/>
              <w:rPr>
                <w:rFonts w:asciiTheme="minorHAnsi" w:hAnsiTheme="minorHAnsi"/>
                <w:color w:val="333333"/>
                <w:sz w:val="16"/>
                <w:szCs w:val="16"/>
                <w:shd w:val="clear" w:color="auto" w:fill="FFFFFF"/>
              </w:rPr>
            </w:pPr>
          </w:p>
          <w:p w14:paraId="72974572"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Complete class hierarchy, state model and/or data communications models</w:t>
            </w:r>
            <w:r>
              <w:rPr>
                <w:rFonts w:asciiTheme="minorHAnsi" w:hAnsiTheme="minorHAnsi"/>
                <w:color w:val="333333"/>
                <w:sz w:val="16"/>
                <w:szCs w:val="16"/>
                <w:shd w:val="clear" w:color="auto" w:fill="FFFFFF"/>
              </w:rPr>
              <w:t>.</w:t>
            </w:r>
          </w:p>
          <w:p w14:paraId="0B9EC754"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4066E734" w14:textId="144E72AF"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Implementation appears straightforward from design specs</w:t>
            </w:r>
            <w:r>
              <w:rPr>
                <w:rFonts w:asciiTheme="minorHAnsi" w:hAnsiTheme="minorHAnsi"/>
                <w:color w:val="333333"/>
                <w:sz w:val="16"/>
                <w:szCs w:val="16"/>
                <w:shd w:val="clear" w:color="auto" w:fill="FFFFFF"/>
              </w:rPr>
              <w:t xml:space="preserve"> </w:t>
            </w:r>
          </w:p>
          <w:p w14:paraId="46C0829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9AD6CDB" w14:textId="36964093"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BD83FF1" w14:textId="0B991982"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Outstanding design</w:t>
            </w:r>
            <w:r>
              <w:rPr>
                <w:rFonts w:asciiTheme="minorHAnsi" w:hAnsiTheme="minorHAnsi"/>
                <w:color w:val="333333"/>
                <w:sz w:val="16"/>
                <w:szCs w:val="16"/>
                <w:shd w:val="clear" w:color="auto" w:fill="FFFFFF"/>
              </w:rPr>
              <w:t xml:space="preserve"> of planned client &amp; server components</w:t>
            </w:r>
          </w:p>
          <w:p w14:paraId="22304EC5" w14:textId="1219EF26" w:rsidR="00DF3F50" w:rsidRDefault="00DF3F50" w:rsidP="00DF3F50">
            <w:pPr>
              <w:adjustRightInd w:val="0"/>
              <w:ind w:left="9"/>
              <w:contextualSpacing/>
              <w:rPr>
                <w:rFonts w:asciiTheme="minorHAnsi" w:hAnsiTheme="minorHAnsi"/>
                <w:color w:val="333333"/>
                <w:sz w:val="16"/>
                <w:szCs w:val="16"/>
                <w:shd w:val="clear" w:color="auto" w:fill="FFFFFF"/>
              </w:rPr>
            </w:pPr>
          </w:p>
          <w:p w14:paraId="324AA9CB"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Complete class hierarchy, state model and/or data communications models </w:t>
            </w:r>
          </w:p>
          <w:p w14:paraId="75609C7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5E281D28" w14:textId="6D3E10C3" w:rsidR="00DF3F50" w:rsidRPr="00BC2ECF"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Implementation appears </w:t>
            </w:r>
            <w:r>
              <w:rPr>
                <w:rFonts w:asciiTheme="minorHAnsi" w:hAnsiTheme="minorHAnsi"/>
                <w:color w:val="333333"/>
                <w:sz w:val="16"/>
                <w:szCs w:val="16"/>
                <w:shd w:val="clear" w:color="auto" w:fill="FFFFFF"/>
              </w:rPr>
              <w:t>simple</w:t>
            </w:r>
            <w:r>
              <w:rPr>
                <w:rFonts w:asciiTheme="minorHAnsi" w:hAnsiTheme="minorHAnsi"/>
                <w:color w:val="333333"/>
                <w:sz w:val="16"/>
                <w:szCs w:val="16"/>
                <w:shd w:val="clear" w:color="auto" w:fill="FFFFFF"/>
              </w:rPr>
              <w:t xml:space="preserve"> from design specs</w:t>
            </w:r>
          </w:p>
        </w:tc>
      </w:tr>
      <w:tr w:rsidR="00DF3F50" w:rsidRPr="00BC2ECF" w14:paraId="757BF486" w14:textId="77777777" w:rsidTr="009525C8">
        <w:trPr>
          <w:trHeight w:val="920"/>
        </w:trPr>
        <w:tc>
          <w:tcPr>
            <w:tcW w:w="765" w:type="dxa"/>
            <w:vMerge/>
            <w:vAlign w:val="center"/>
          </w:tcPr>
          <w:p w14:paraId="6A4492AF" w14:textId="77777777" w:rsidR="00DF3F50" w:rsidRPr="00BC2ECF" w:rsidRDefault="00DF3F50" w:rsidP="00DF3F50">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rPr>
            </w:pPr>
          </w:p>
        </w:tc>
        <w:tc>
          <w:tcPr>
            <w:tcW w:w="1134" w:type="dxa"/>
            <w:vMerge/>
          </w:tcPr>
          <w:p w14:paraId="63BC25CE" w14:textId="77777777" w:rsidR="00DF3F50" w:rsidRPr="006B7124" w:rsidRDefault="00DF3F50" w:rsidP="00DF3F50">
            <w:pPr>
              <w:adjustRightInd w:val="0"/>
              <w:ind w:left="284"/>
              <w:contextualSpacing/>
              <w:jc w:val="center"/>
              <w:rPr>
                <w:rFonts w:asciiTheme="minorHAnsi" w:hAnsiTheme="minorHAnsi" w:cstheme="minorHAnsi"/>
                <w:sz w:val="16"/>
                <w:szCs w:val="16"/>
              </w:rPr>
            </w:pPr>
          </w:p>
        </w:tc>
        <w:tc>
          <w:tcPr>
            <w:tcW w:w="1634" w:type="dxa"/>
            <w:vAlign w:val="center"/>
          </w:tcPr>
          <w:p w14:paraId="44032EB2" w14:textId="33ECE714" w:rsidR="00DF3F50"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Remote Hosting</w:t>
            </w:r>
          </w:p>
        </w:tc>
        <w:tc>
          <w:tcPr>
            <w:tcW w:w="699" w:type="dxa"/>
            <w:vAlign w:val="center"/>
          </w:tcPr>
          <w:p w14:paraId="49233ADB" w14:textId="41BDD440" w:rsidR="00DF3F50" w:rsidRPr="00BC2ECF" w:rsidRDefault="00DF3F50" w:rsidP="00DF3F50">
            <w:pPr>
              <w:adjustRightInd w:val="0"/>
              <w:ind w:left="9"/>
              <w:contextualSpacing/>
              <w:jc w:val="center"/>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50%</w:t>
            </w:r>
          </w:p>
        </w:tc>
        <w:tc>
          <w:tcPr>
            <w:tcW w:w="1786" w:type="dxa"/>
            <w:shd w:val="clear" w:color="auto" w:fill="BFBFBF" w:themeFill="background1" w:themeFillShade="BF"/>
          </w:tcPr>
          <w:p w14:paraId="6795B561" w14:textId="413FBFFF" w:rsidR="00DF3F50" w:rsidRPr="009525C8" w:rsidRDefault="00DF3F50" w:rsidP="00DF3F50">
            <w:pPr>
              <w:adjustRightInd w:val="0"/>
              <w:ind w:left="9"/>
              <w:contextualSpacing/>
              <w:rPr>
                <w:rFonts w:asciiTheme="minorHAnsi" w:hAnsiTheme="minorHAnsi"/>
                <w:color w:val="333333"/>
                <w:sz w:val="16"/>
                <w:szCs w:val="16"/>
                <w:highlight w:val="lightGray"/>
                <w:shd w:val="clear" w:color="auto" w:fill="FFFFFF"/>
              </w:rPr>
            </w:pPr>
            <w:r w:rsidRPr="009525C8">
              <w:rPr>
                <w:rFonts w:asciiTheme="minorHAnsi" w:hAnsiTheme="minorHAnsi"/>
                <w:color w:val="333333"/>
                <w:sz w:val="16"/>
                <w:szCs w:val="16"/>
                <w:highlight w:val="lightGray"/>
                <w:shd w:val="clear" w:color="auto" w:fill="FFFFFF"/>
              </w:rPr>
              <w:t>No working software presented</w:t>
            </w:r>
          </w:p>
        </w:tc>
        <w:tc>
          <w:tcPr>
            <w:tcW w:w="1786" w:type="dxa"/>
          </w:tcPr>
          <w:p w14:paraId="221CCEAC" w14:textId="29FE55DA"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only work locally</w:t>
            </w:r>
          </w:p>
          <w:p w14:paraId="6E64F00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755C3190" w14:textId="476AC3CE"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7C41A6F4" w14:textId="7D4405A3"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Client &amp; server work </w:t>
            </w:r>
            <w:r>
              <w:rPr>
                <w:rFonts w:asciiTheme="minorHAnsi" w:hAnsiTheme="minorHAnsi"/>
                <w:color w:val="333333"/>
                <w:sz w:val="16"/>
                <w:szCs w:val="16"/>
                <w:shd w:val="clear" w:color="auto" w:fill="FFFFFF"/>
              </w:rPr>
              <w:t xml:space="preserve">faultlessly </w:t>
            </w:r>
            <w:r>
              <w:rPr>
                <w:rFonts w:asciiTheme="minorHAnsi" w:hAnsiTheme="minorHAnsi"/>
                <w:color w:val="333333"/>
                <w:sz w:val="16"/>
                <w:szCs w:val="16"/>
                <w:shd w:val="clear" w:color="auto" w:fill="FFFFFF"/>
              </w:rPr>
              <w:t>locally</w:t>
            </w:r>
          </w:p>
          <w:p w14:paraId="7634C295"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119C171" w14:textId="70DB68A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Client &amp; server work </w:t>
            </w:r>
            <w:r>
              <w:rPr>
                <w:rFonts w:asciiTheme="minorHAnsi" w:hAnsiTheme="minorHAnsi"/>
                <w:color w:val="333333"/>
                <w:sz w:val="16"/>
                <w:szCs w:val="16"/>
                <w:shd w:val="clear" w:color="auto" w:fill="FFFFFF"/>
              </w:rPr>
              <w:t>sporadically remotely</w:t>
            </w:r>
          </w:p>
          <w:p w14:paraId="7538F118" w14:textId="06AB56FC"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3C795A58"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168BC04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0A5D3E1D" w14:textId="76BAEC3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 xml:space="preserve">Client &amp; server work </w:t>
            </w:r>
            <w:r>
              <w:rPr>
                <w:rFonts w:asciiTheme="minorHAnsi" w:hAnsiTheme="minorHAnsi"/>
                <w:color w:val="333333"/>
                <w:sz w:val="16"/>
                <w:szCs w:val="16"/>
                <w:shd w:val="clear" w:color="auto" w:fill="FFFFFF"/>
              </w:rPr>
              <w:t>fairly well</w:t>
            </w:r>
            <w:r>
              <w:rPr>
                <w:rFonts w:asciiTheme="minorHAnsi" w:hAnsiTheme="minorHAnsi"/>
                <w:color w:val="333333"/>
                <w:sz w:val="16"/>
                <w:szCs w:val="16"/>
                <w:shd w:val="clear" w:color="auto" w:fill="FFFFFF"/>
              </w:rPr>
              <w:t xml:space="preserve"> remotely</w:t>
            </w:r>
          </w:p>
          <w:p w14:paraId="408A15B8" w14:textId="74BCE377"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D87121E"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21CEE01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1878A2DC" w14:textId="583F5578"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remotely</w:t>
            </w:r>
          </w:p>
          <w:p w14:paraId="21AF48FF" w14:textId="512432C7" w:rsidR="00DF3F50" w:rsidRPr="00BC2ECF" w:rsidRDefault="00DF3F50" w:rsidP="00DF3F50">
            <w:pPr>
              <w:adjustRightInd w:val="0"/>
              <w:ind w:left="9"/>
              <w:contextualSpacing/>
              <w:rPr>
                <w:rFonts w:asciiTheme="minorHAnsi" w:hAnsiTheme="minorHAnsi"/>
                <w:color w:val="333333"/>
                <w:sz w:val="16"/>
                <w:szCs w:val="16"/>
                <w:shd w:val="clear" w:color="auto" w:fill="FFFFFF"/>
              </w:rPr>
            </w:pPr>
          </w:p>
        </w:tc>
        <w:tc>
          <w:tcPr>
            <w:tcW w:w="1786" w:type="dxa"/>
          </w:tcPr>
          <w:p w14:paraId="5A5292C5"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locally</w:t>
            </w:r>
          </w:p>
          <w:p w14:paraId="2CD5862E"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16895ACB" w14:textId="77777777" w:rsidR="00DF3F50" w:rsidRDefault="00DF3F50"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Client &amp; server work faultlessly remotely</w:t>
            </w:r>
          </w:p>
          <w:p w14:paraId="23E1D87F" w14:textId="77777777" w:rsidR="00DF3F50" w:rsidRDefault="00DF3F50" w:rsidP="00DF3F50">
            <w:pPr>
              <w:adjustRightInd w:val="0"/>
              <w:ind w:left="9"/>
              <w:contextualSpacing/>
              <w:rPr>
                <w:rFonts w:asciiTheme="minorHAnsi" w:hAnsiTheme="minorHAnsi"/>
                <w:color w:val="333333"/>
                <w:sz w:val="16"/>
                <w:szCs w:val="16"/>
                <w:shd w:val="clear" w:color="auto" w:fill="FFFFFF"/>
              </w:rPr>
            </w:pPr>
          </w:p>
          <w:p w14:paraId="6E66B6B3" w14:textId="3D527DD3" w:rsidR="00DF3F50" w:rsidRPr="00BC2ECF" w:rsidRDefault="0067362F" w:rsidP="00DF3F50">
            <w:pPr>
              <w:adjustRightInd w:val="0"/>
              <w:ind w:left="9"/>
              <w:contextualSpacing/>
              <w:rPr>
                <w:rFonts w:asciiTheme="minorHAnsi" w:hAnsiTheme="minorHAnsi"/>
                <w:color w:val="333333"/>
                <w:sz w:val="16"/>
                <w:szCs w:val="16"/>
                <w:shd w:val="clear" w:color="auto" w:fill="FFFFFF"/>
              </w:rPr>
            </w:pPr>
            <w:r>
              <w:rPr>
                <w:rFonts w:asciiTheme="minorHAnsi" w:hAnsiTheme="minorHAnsi"/>
                <w:color w:val="333333"/>
                <w:sz w:val="16"/>
                <w:szCs w:val="16"/>
                <w:shd w:val="clear" w:color="auto" w:fill="FFFFFF"/>
              </w:rPr>
              <w:t>Working s</w:t>
            </w:r>
            <w:r w:rsidR="00DF3F50">
              <w:rPr>
                <w:rFonts w:asciiTheme="minorHAnsi" w:hAnsiTheme="minorHAnsi"/>
                <w:color w:val="333333"/>
                <w:sz w:val="16"/>
                <w:szCs w:val="16"/>
                <w:shd w:val="clear" w:color="auto" w:fill="FFFFFF"/>
              </w:rPr>
              <w:t xml:space="preserve">upport for </w:t>
            </w:r>
            <w:proofErr w:type="spellStart"/>
            <w:r w:rsidR="00DF3F50">
              <w:rPr>
                <w:rFonts w:asciiTheme="minorHAnsi" w:hAnsiTheme="minorHAnsi"/>
                <w:color w:val="333333"/>
                <w:sz w:val="16"/>
                <w:szCs w:val="16"/>
                <w:shd w:val="clear" w:color="auto" w:fill="FFFFFF"/>
              </w:rPr>
              <w:t>sharding</w:t>
            </w:r>
            <w:proofErr w:type="spellEnd"/>
          </w:p>
        </w:tc>
      </w:tr>
    </w:tbl>
    <w:p w14:paraId="2F60B07E" w14:textId="77777777" w:rsidR="00EE1C6F" w:rsidRDefault="00EE1C6F" w:rsidP="00EE1C6F">
      <w:pPr>
        <w:pStyle w:val="BodyText"/>
        <w:spacing w:before="69"/>
        <w:ind w:left="567"/>
      </w:pPr>
    </w:p>
    <w:p w14:paraId="47BCE919" w14:textId="4A013119" w:rsidR="001757A0" w:rsidRPr="00D92AB3" w:rsidRDefault="001757A0" w:rsidP="006920B2">
      <w:pPr>
        <w:pStyle w:val="Heading1"/>
        <w:spacing w:before="91"/>
      </w:pPr>
    </w:p>
    <w:sectPr w:rsidR="001757A0" w:rsidRPr="00D92AB3" w:rsidSect="00414F4F">
      <w:footerReference w:type="default" r:id="rId13"/>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0289E" w14:textId="77777777" w:rsidR="0081207B" w:rsidRDefault="0081207B" w:rsidP="00911345">
      <w:r>
        <w:separator/>
      </w:r>
    </w:p>
  </w:endnote>
  <w:endnote w:type="continuationSeparator" w:id="0">
    <w:p w14:paraId="5507D7C3" w14:textId="77777777" w:rsidR="0081207B" w:rsidRDefault="0081207B"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91D17" w14:textId="77777777" w:rsidR="0081207B" w:rsidRDefault="0081207B" w:rsidP="00911345">
      <w:r>
        <w:separator/>
      </w:r>
    </w:p>
  </w:footnote>
  <w:footnote w:type="continuationSeparator" w:id="0">
    <w:p w14:paraId="5733CEE5" w14:textId="77777777" w:rsidR="0081207B" w:rsidRDefault="0081207B"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1123E81"/>
    <w:multiLevelType w:val="hybridMultilevel"/>
    <w:tmpl w:val="B69865C2"/>
    <w:lvl w:ilvl="0" w:tplc="ACBE9236">
      <w:numFmt w:val="bullet"/>
      <w:lvlText w:val="-"/>
      <w:lvlJc w:val="left"/>
      <w:pPr>
        <w:ind w:left="720" w:hanging="360"/>
      </w:pPr>
      <w:rPr>
        <w:rFonts w:ascii="Calibri" w:eastAsia="Verdan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B44E4F"/>
    <w:multiLevelType w:val="hybridMultilevel"/>
    <w:tmpl w:val="D4D23634"/>
    <w:lvl w:ilvl="0" w:tplc="D02EEEF4">
      <w:start w:val="1"/>
      <w:numFmt w:val="bullet"/>
      <w:lvlText w:val="-"/>
      <w:lvlJc w:val="left"/>
      <w:pPr>
        <w:ind w:left="219"/>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1" w:tplc="C02E5962">
      <w:start w:val="1"/>
      <w:numFmt w:val="bullet"/>
      <w:lvlText w:val="o"/>
      <w:lvlJc w:val="left"/>
      <w:pPr>
        <w:ind w:left="181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2" w:tplc="7D7ECE5E">
      <w:start w:val="1"/>
      <w:numFmt w:val="bullet"/>
      <w:lvlText w:val="▪"/>
      <w:lvlJc w:val="left"/>
      <w:pPr>
        <w:ind w:left="253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3" w:tplc="A57ABD26">
      <w:start w:val="1"/>
      <w:numFmt w:val="bullet"/>
      <w:lvlText w:val="•"/>
      <w:lvlJc w:val="left"/>
      <w:pPr>
        <w:ind w:left="325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4" w:tplc="FFD40C9A">
      <w:start w:val="1"/>
      <w:numFmt w:val="bullet"/>
      <w:lvlText w:val="o"/>
      <w:lvlJc w:val="left"/>
      <w:pPr>
        <w:ind w:left="397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5" w:tplc="BEAA0526">
      <w:start w:val="1"/>
      <w:numFmt w:val="bullet"/>
      <w:lvlText w:val="▪"/>
      <w:lvlJc w:val="left"/>
      <w:pPr>
        <w:ind w:left="469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6" w:tplc="EFFAE936">
      <w:start w:val="1"/>
      <w:numFmt w:val="bullet"/>
      <w:lvlText w:val="•"/>
      <w:lvlJc w:val="left"/>
      <w:pPr>
        <w:ind w:left="541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7" w:tplc="3BDA8588">
      <w:start w:val="1"/>
      <w:numFmt w:val="bullet"/>
      <w:lvlText w:val="o"/>
      <w:lvlJc w:val="left"/>
      <w:pPr>
        <w:ind w:left="613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lvl w:ilvl="8" w:tplc="2B84AA5A">
      <w:start w:val="1"/>
      <w:numFmt w:val="bullet"/>
      <w:lvlText w:val="▪"/>
      <w:lvlJc w:val="left"/>
      <w:pPr>
        <w:ind w:left="6850"/>
      </w:pPr>
      <w:rPr>
        <w:rFonts w:ascii="Verdana" w:eastAsia="Verdana" w:hAnsi="Verdana" w:cs="Verdana"/>
        <w:b w:val="0"/>
        <w:i/>
        <w:iCs/>
        <w:strike w:val="0"/>
        <w:dstrike w:val="0"/>
        <w:color w:val="00007F"/>
        <w:sz w:val="18"/>
        <w:szCs w:val="18"/>
        <w:u w:val="none" w:color="000000"/>
        <w:bdr w:val="none" w:sz="0" w:space="0" w:color="auto"/>
        <w:shd w:val="clear" w:color="auto" w:fill="auto"/>
        <w:vertAlign w:val="baseline"/>
      </w:r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3C3527A"/>
    <w:multiLevelType w:val="multilevel"/>
    <w:tmpl w:val="02FCB70E"/>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b w:val="0"/>
        <w:bCs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1"/>
  </w:num>
  <w:num w:numId="2">
    <w:abstractNumId w:val="26"/>
  </w:num>
  <w:num w:numId="3">
    <w:abstractNumId w:val="10"/>
  </w:num>
  <w:num w:numId="4">
    <w:abstractNumId w:val="30"/>
  </w:num>
  <w:num w:numId="5">
    <w:abstractNumId w:val="32"/>
  </w:num>
  <w:num w:numId="6">
    <w:abstractNumId w:val="4"/>
  </w:num>
  <w:num w:numId="7">
    <w:abstractNumId w:val="1"/>
  </w:num>
  <w:num w:numId="8">
    <w:abstractNumId w:val="35"/>
  </w:num>
  <w:num w:numId="9">
    <w:abstractNumId w:val="7"/>
  </w:num>
  <w:num w:numId="10">
    <w:abstractNumId w:val="24"/>
  </w:num>
  <w:num w:numId="11">
    <w:abstractNumId w:val="11"/>
  </w:num>
  <w:num w:numId="12">
    <w:abstractNumId w:val="22"/>
  </w:num>
  <w:num w:numId="13">
    <w:abstractNumId w:val="16"/>
  </w:num>
  <w:num w:numId="14">
    <w:abstractNumId w:val="20"/>
  </w:num>
  <w:num w:numId="15">
    <w:abstractNumId w:val="2"/>
  </w:num>
  <w:num w:numId="16">
    <w:abstractNumId w:val="17"/>
  </w:num>
  <w:num w:numId="17">
    <w:abstractNumId w:val="33"/>
  </w:num>
  <w:num w:numId="18">
    <w:abstractNumId w:val="14"/>
  </w:num>
  <w:num w:numId="19">
    <w:abstractNumId w:val="28"/>
  </w:num>
  <w:num w:numId="20">
    <w:abstractNumId w:val="9"/>
  </w:num>
  <w:num w:numId="21">
    <w:abstractNumId w:val="25"/>
  </w:num>
  <w:num w:numId="22">
    <w:abstractNumId w:val="6"/>
  </w:num>
  <w:num w:numId="23">
    <w:abstractNumId w:val="23"/>
  </w:num>
  <w:num w:numId="24">
    <w:abstractNumId w:val="8"/>
  </w:num>
  <w:num w:numId="25">
    <w:abstractNumId w:val="34"/>
  </w:num>
  <w:num w:numId="26">
    <w:abstractNumId w:val="27"/>
  </w:num>
  <w:num w:numId="27">
    <w:abstractNumId w:val="3"/>
  </w:num>
  <w:num w:numId="28">
    <w:abstractNumId w:val="29"/>
  </w:num>
  <w:num w:numId="29">
    <w:abstractNumId w:val="15"/>
  </w:num>
  <w:num w:numId="30">
    <w:abstractNumId w:val="13"/>
  </w:num>
  <w:num w:numId="31">
    <w:abstractNumId w:val="37"/>
  </w:num>
  <w:num w:numId="32">
    <w:abstractNumId w:val="0"/>
  </w:num>
  <w:num w:numId="33">
    <w:abstractNumId w:val="5"/>
  </w:num>
  <w:num w:numId="34">
    <w:abstractNumId w:val="38"/>
  </w:num>
  <w:num w:numId="35">
    <w:abstractNumId w:val="31"/>
  </w:num>
  <w:num w:numId="36">
    <w:abstractNumId w:val="19"/>
  </w:num>
  <w:num w:numId="37">
    <w:abstractNumId w:val="12"/>
  </w:num>
  <w:num w:numId="38">
    <w:abstractNumId w:val="36"/>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4FA1"/>
    <w:rsid w:val="000C62B9"/>
    <w:rsid w:val="000D200D"/>
    <w:rsid w:val="000F0195"/>
    <w:rsid w:val="001349B3"/>
    <w:rsid w:val="001757A0"/>
    <w:rsid w:val="0019601C"/>
    <w:rsid w:val="0019744B"/>
    <w:rsid w:val="00245C23"/>
    <w:rsid w:val="002462CC"/>
    <w:rsid w:val="002525D5"/>
    <w:rsid w:val="00256ECF"/>
    <w:rsid w:val="002B2F4B"/>
    <w:rsid w:val="002E69B6"/>
    <w:rsid w:val="003143C2"/>
    <w:rsid w:val="0031562D"/>
    <w:rsid w:val="00382B10"/>
    <w:rsid w:val="003A31C0"/>
    <w:rsid w:val="003C180A"/>
    <w:rsid w:val="00414F4F"/>
    <w:rsid w:val="00415255"/>
    <w:rsid w:val="00420AC1"/>
    <w:rsid w:val="00423FB3"/>
    <w:rsid w:val="00424393"/>
    <w:rsid w:val="00431BBC"/>
    <w:rsid w:val="00453A64"/>
    <w:rsid w:val="00480240"/>
    <w:rsid w:val="004A4579"/>
    <w:rsid w:val="004D3488"/>
    <w:rsid w:val="004D6A46"/>
    <w:rsid w:val="00503ED5"/>
    <w:rsid w:val="00516860"/>
    <w:rsid w:val="00523A60"/>
    <w:rsid w:val="00585107"/>
    <w:rsid w:val="005C63A5"/>
    <w:rsid w:val="005F691D"/>
    <w:rsid w:val="00607645"/>
    <w:rsid w:val="006462A7"/>
    <w:rsid w:val="00647F01"/>
    <w:rsid w:val="00654DBF"/>
    <w:rsid w:val="006635E7"/>
    <w:rsid w:val="0067362F"/>
    <w:rsid w:val="006920B2"/>
    <w:rsid w:val="006E52D9"/>
    <w:rsid w:val="007157D6"/>
    <w:rsid w:val="00724AD2"/>
    <w:rsid w:val="00742BF8"/>
    <w:rsid w:val="00760023"/>
    <w:rsid w:val="007618E6"/>
    <w:rsid w:val="007B0C46"/>
    <w:rsid w:val="007C2622"/>
    <w:rsid w:val="00806BA2"/>
    <w:rsid w:val="0081207B"/>
    <w:rsid w:val="0089345A"/>
    <w:rsid w:val="008A2C31"/>
    <w:rsid w:val="008E07E6"/>
    <w:rsid w:val="00904738"/>
    <w:rsid w:val="00911345"/>
    <w:rsid w:val="009147EC"/>
    <w:rsid w:val="00933AA9"/>
    <w:rsid w:val="009525C8"/>
    <w:rsid w:val="009A77D8"/>
    <w:rsid w:val="009C7075"/>
    <w:rsid w:val="00AC1DEC"/>
    <w:rsid w:val="00AE31F2"/>
    <w:rsid w:val="00AF46D8"/>
    <w:rsid w:val="00B03563"/>
    <w:rsid w:val="00B16BC4"/>
    <w:rsid w:val="00B24EFB"/>
    <w:rsid w:val="00B62B98"/>
    <w:rsid w:val="00BB4130"/>
    <w:rsid w:val="00BD1666"/>
    <w:rsid w:val="00BD62E7"/>
    <w:rsid w:val="00C02084"/>
    <w:rsid w:val="00C327AB"/>
    <w:rsid w:val="00C670DA"/>
    <w:rsid w:val="00C75BB8"/>
    <w:rsid w:val="00C7643D"/>
    <w:rsid w:val="00C9393E"/>
    <w:rsid w:val="00CC1B4B"/>
    <w:rsid w:val="00CC2EB4"/>
    <w:rsid w:val="00CD2B20"/>
    <w:rsid w:val="00CF02BF"/>
    <w:rsid w:val="00D00BC0"/>
    <w:rsid w:val="00D202DE"/>
    <w:rsid w:val="00D35983"/>
    <w:rsid w:val="00D50E51"/>
    <w:rsid w:val="00D64708"/>
    <w:rsid w:val="00D72755"/>
    <w:rsid w:val="00D75BA0"/>
    <w:rsid w:val="00D92AB3"/>
    <w:rsid w:val="00DA13CD"/>
    <w:rsid w:val="00DA1829"/>
    <w:rsid w:val="00DB05D1"/>
    <w:rsid w:val="00DB3CCB"/>
    <w:rsid w:val="00DC4471"/>
    <w:rsid w:val="00DD16E4"/>
    <w:rsid w:val="00DD6900"/>
    <w:rsid w:val="00DF3F50"/>
    <w:rsid w:val="00DF7BB8"/>
    <w:rsid w:val="00E0109F"/>
    <w:rsid w:val="00E34F68"/>
    <w:rsid w:val="00E9026F"/>
    <w:rsid w:val="00E90F25"/>
    <w:rsid w:val="00EB3D22"/>
    <w:rsid w:val="00ED3584"/>
    <w:rsid w:val="00EE0C46"/>
    <w:rsid w:val="00EE1C6F"/>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4FA1"/>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character" w:customStyle="1" w:styleId="Heading1Char">
    <w:name w:val="Heading 1 Char"/>
    <w:basedOn w:val="DefaultParagraphFont"/>
    <w:link w:val="Heading1"/>
    <w:uiPriority w:val="1"/>
    <w:rsid w:val="00EE1C6F"/>
    <w:rPr>
      <w:rFonts w:eastAsia="Verdana" w:cstheme="minorHAnsi"/>
      <w:b/>
      <w:bCs/>
      <w:w w:val="95"/>
      <w:sz w:val="32"/>
      <w:szCs w:val="28"/>
      <w:lang w:val="en-GB"/>
    </w:rPr>
  </w:style>
  <w:style w:type="paragraph" w:styleId="HTMLPreformatted">
    <w:name w:val="HTML Preformatted"/>
    <w:basedOn w:val="Normal"/>
    <w:link w:val="HTMLPreformattedChar"/>
    <w:uiPriority w:val="99"/>
    <w:semiHidden/>
    <w:unhideWhenUsed/>
    <w:rsid w:val="00AC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1DE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085348067">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6531099">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01975174">
      <w:bodyDiv w:val="1"/>
      <w:marLeft w:val="0"/>
      <w:marRight w:val="0"/>
      <w:marTop w:val="0"/>
      <w:marBottom w:val="0"/>
      <w:divBdr>
        <w:top w:val="none" w:sz="0" w:space="0" w:color="auto"/>
        <w:left w:val="none" w:sz="0" w:space="0" w:color="auto"/>
        <w:bottom w:val="none" w:sz="0" w:space="0" w:color="auto"/>
        <w:right w:val="none" w:sz="0" w:space="0" w:color="auto"/>
      </w:divBdr>
    </w:div>
    <w:div w:id="1839954087">
      <w:bodyDiv w:val="1"/>
      <w:marLeft w:val="0"/>
      <w:marRight w:val="0"/>
      <w:marTop w:val="0"/>
      <w:marBottom w:val="0"/>
      <w:divBdr>
        <w:top w:val="none" w:sz="0" w:space="0" w:color="auto"/>
        <w:left w:val="none" w:sz="0" w:space="0" w:color="auto"/>
        <w:bottom w:val="none" w:sz="0" w:space="0" w:color="auto"/>
        <w:right w:val="none" w:sz="0" w:space="0" w:color="auto"/>
      </w:divBdr>
    </w:div>
    <w:div w:id="1896161282">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1390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3B9FC4-0522-7044-A3D0-11D02E2C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4</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49</cp:revision>
  <cp:lastPrinted>2018-09-18T14:53:00Z</cp:lastPrinted>
  <dcterms:created xsi:type="dcterms:W3CDTF">2018-09-10T13:58:00Z</dcterms:created>
  <dcterms:modified xsi:type="dcterms:W3CDTF">2020-01-24T14:36:00Z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