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048AC" w:rsidRDefault="003048AC" w:rsidP="003048AC">
      <w:pPr>
        <w:numPr>
          <w:ilvl w:val="0"/>
          <w:numId w:val="1"/>
        </w:numPr>
      </w:pPr>
      <w:bookmarkStart w:id="0" w:name="_GoBack"/>
      <w:bookmarkEnd w:id="0"/>
      <w:r w:rsidRPr="003048AC">
        <w:t>Relationships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 xml:space="preserve">OOP models three types of real-world relationships: </w:t>
      </w:r>
      <w:r w:rsidRPr="003048AC">
        <w:rPr>
          <w:b/>
          <w:bCs/>
        </w:rPr>
        <w:t>is</w:t>
      </w:r>
      <w:r w:rsidRPr="003048AC">
        <w:rPr>
          <w:b/>
          <w:bCs/>
        </w:rPr>
        <w:noBreakHyphen/>
        <w:t>a</w:t>
      </w:r>
      <w:r w:rsidRPr="003048AC">
        <w:t xml:space="preserve">, </w:t>
      </w:r>
      <w:r w:rsidRPr="003048AC">
        <w:rPr>
          <w:b/>
          <w:bCs/>
        </w:rPr>
        <w:t>has</w:t>
      </w:r>
      <w:r w:rsidRPr="003048AC">
        <w:rPr>
          <w:b/>
          <w:bCs/>
        </w:rPr>
        <w:noBreakHyphen/>
        <w:t xml:space="preserve">a </w:t>
      </w:r>
      <w:r w:rsidRPr="003048AC">
        <w:t xml:space="preserve">and </w:t>
      </w:r>
      <w:r w:rsidRPr="003048AC">
        <w:rPr>
          <w:b/>
          <w:bCs/>
        </w:rPr>
        <w:t>is</w:t>
      </w:r>
      <w:r w:rsidRPr="003048AC">
        <w:rPr>
          <w:b/>
          <w:bCs/>
        </w:rPr>
        <w:noBreakHyphen/>
        <w:t>a</w:t>
      </w:r>
      <w:r w:rsidRPr="003048AC">
        <w:rPr>
          <w:b/>
          <w:bCs/>
        </w:rPr>
        <w:noBreakHyphen/>
        <w:t>type</w:t>
      </w:r>
      <w:r w:rsidRPr="003048AC">
        <w:rPr>
          <w:b/>
          <w:bCs/>
        </w:rPr>
        <w:noBreakHyphen/>
        <w:t>of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 xml:space="preserve">Donald </w:t>
      </w:r>
      <w:r w:rsidRPr="003048AC">
        <w:rPr>
          <w:b/>
          <w:bCs/>
        </w:rPr>
        <w:t xml:space="preserve">is a </w:t>
      </w:r>
      <w:r w:rsidRPr="003048AC">
        <w:t>duck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 xml:space="preserve">A duck </w:t>
      </w:r>
      <w:r w:rsidRPr="003048AC">
        <w:rPr>
          <w:b/>
          <w:bCs/>
        </w:rPr>
        <w:t xml:space="preserve">has a </w:t>
      </w:r>
      <w:r w:rsidRPr="003048AC">
        <w:t>bill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 xml:space="preserve">A duck </w:t>
      </w:r>
      <w:r w:rsidRPr="003048AC">
        <w:rPr>
          <w:b/>
          <w:bCs/>
        </w:rPr>
        <w:t xml:space="preserve">is a type of </w:t>
      </w:r>
      <w:r w:rsidRPr="003048AC">
        <w:t>bird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 xml:space="preserve">Is-a </w:t>
      </w:r>
      <w:r w:rsidRPr="003048AC">
        <w:sym w:font="Wingdings" w:char="00E0"/>
      </w:r>
      <w:r w:rsidRPr="003048AC">
        <w:t xml:space="preserve"> Instantiation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 xml:space="preserve">“X is a Y” means “the specific object X is an </w:t>
      </w:r>
      <w:r w:rsidRPr="003048AC">
        <w:t>object of the type Y”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Is-a is modelled by classes and instances: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 xml:space="preserve">“Donald is a duck” </w:t>
      </w:r>
      <w:r w:rsidRPr="003048AC">
        <w:sym w:font="Wingdings" w:char="00E0"/>
      </w:r>
      <w:r w:rsidRPr="003048AC">
        <w:t xml:space="preserve"> “Donald is an instance of the class Duck”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 xml:space="preserve">Has-a </w:t>
      </w:r>
      <w:r w:rsidRPr="003048AC">
        <w:sym w:font="Wingdings" w:char="00E0"/>
      </w:r>
      <w:r w:rsidRPr="003048AC">
        <w:t xml:space="preserve"> Composition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“X has a Y” means “an object of type X possesses an obj</w:t>
      </w:r>
      <w:r w:rsidRPr="003048AC">
        <w:t>ect of type Y”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OOP models this by having a field on X which holds a reference to an instance of Y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 xml:space="preserve">“A duck has a bill” </w:t>
      </w:r>
      <w:r w:rsidRPr="003048AC">
        <w:sym w:font="Wingdings" w:char="00E0"/>
      </w:r>
      <w:r w:rsidRPr="003048AC">
        <w:t xml:space="preserve"> “The class Duck has a field which points to an instance of the class Bill”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Is-a-t</w:t>
      </w:r>
      <w:r w:rsidRPr="003048AC">
        <w:t xml:space="preserve">ype-of </w:t>
      </w:r>
      <w:r w:rsidRPr="003048AC">
        <w:sym w:font="Wingdings" w:char="00E0"/>
      </w:r>
      <w:r w:rsidRPr="003048AC">
        <w:t xml:space="preserve"> Inheritance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“X is a type of Y” means “If an object is of typ</w:t>
      </w:r>
      <w:r w:rsidRPr="003048AC">
        <w:t>e X, then it is also of type Y”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 xml:space="preserve">“A duck is a type of bird” </w:t>
      </w:r>
      <w:r w:rsidRPr="003048AC">
        <w:sym w:font="Wingdings" w:char="00E0"/>
      </w:r>
      <w:r w:rsidRPr="003048AC">
        <w:t xml:space="preserve"> “If some</w:t>
      </w:r>
      <w:r w:rsidRPr="003048AC">
        <w:t>thing is a duck, then it is also a bird”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>“Every duck is a bird”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>“If something is true for all birds, then it must be true for ducks”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 xml:space="preserve">In OOP terms, this is called </w:t>
      </w:r>
      <w:r w:rsidRPr="003048AC">
        <w:rPr>
          <w:b/>
          <w:bCs/>
        </w:rPr>
        <w:t>inheritance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Inheritance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Recall: an object is a collection of fields (data) and methods (code)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Recall: the class defines which fields and methods an object possesses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 xml:space="preserve">“X is a type of Y” </w:t>
      </w:r>
      <w:r w:rsidRPr="003048AC">
        <w:sym w:font="Wingdings" w:char="00E0"/>
      </w:r>
      <w:r w:rsidRPr="003048AC">
        <w:t xml:space="preserve"> class X </w:t>
      </w:r>
      <w:r w:rsidRPr="003048AC">
        <w:rPr>
          <w:b/>
          <w:bCs/>
        </w:rPr>
        <w:t>inherits</w:t>
      </w:r>
      <w:r w:rsidRPr="003048AC">
        <w:t xml:space="preserve"> from class Y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Class X inherits all of the fields and methods from class Y, as well as any fields and methods of its own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When to inherit?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When modelling an is-a-type-of relationship from the real world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When several classes can share some fields and/or methods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>I.e. to minimise code duplication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When several classes should have methods with the same names, but which do different things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 xml:space="preserve">This is called </w:t>
      </w:r>
      <w:r w:rsidRPr="003048AC">
        <w:rPr>
          <w:b/>
          <w:bCs/>
        </w:rPr>
        <w:t>polymorphism</w:t>
      </w:r>
      <w:r w:rsidRPr="003048AC">
        <w:t xml:space="preserve"> – more on this later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Inheritance in Pyth</w:t>
      </w:r>
      <w:r w:rsidRPr="003048AC">
        <w:t>on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Inheritance in Python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Inheritance in Python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Inheritance in Python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Inheritance in Python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Chains of inheritance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“A mallard is a type of duc</w:t>
      </w:r>
      <w:r w:rsidRPr="003048AC">
        <w:t>k, which is a type of bird, which is a type of vertebrate, which is a type of animal…”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lastRenderedPageBreak/>
        <w:t xml:space="preserve">Is-a-type-of is </w:t>
      </w:r>
      <w:r w:rsidRPr="003048AC">
        <w:rPr>
          <w:b/>
          <w:bCs/>
        </w:rPr>
        <w:t>transitive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>If A is-a-type-of B and B is-a-type-of C, then A is-a-type-of C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Likewise: class A inherits from class B, which inherits from class C, …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>“Inherits from” is also transitive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A possible inheritance hierarchy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OOP: Polymorphism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Polymorphism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From Greek: “many-shape-ism”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Different classes can have the same pu</w:t>
      </w:r>
      <w:r w:rsidRPr="003048AC">
        <w:t>blic interface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Thus we can write code that uses this interface, but doesn’t need to worry about the implementation behind it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 xml:space="preserve">Method </w:t>
      </w:r>
      <w:r w:rsidRPr="003048AC">
        <w:t>overriding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A class can override methods defined in the class from which it inherits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The overridden method can call the method from t</w:t>
      </w:r>
      <w:r w:rsidRPr="003048AC">
        <w:t>he base class, but it doesn’t have to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Without polymorphism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We have a list of shapes, and want to draw them all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This approach is messy and difficult to maintain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Polymorphism to the rescue!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All subclasses</w:t>
      </w:r>
      <w:r w:rsidRPr="003048AC">
        <w:t xml:space="preserve"> of Shape implement draw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 xml:space="preserve">We can call </w:t>
      </w:r>
      <w:proofErr w:type="spellStart"/>
      <w:proofErr w:type="gramStart"/>
      <w:r w:rsidRPr="003048AC">
        <w:t>shape.draw</w:t>
      </w:r>
      <w:proofErr w:type="spellEnd"/>
      <w:r w:rsidRPr="003048AC">
        <w:t>(</w:t>
      </w:r>
      <w:proofErr w:type="gramEnd"/>
      <w:r w:rsidRPr="003048AC">
        <w:t>) without worrying which type of shape it is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Abstract classes and methods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Some classes should never be instantiated directly, as they only exist to be inherited from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>Shape is an example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 xml:space="preserve">Such classes are called </w:t>
      </w:r>
      <w:r w:rsidRPr="003048AC">
        <w:rPr>
          <w:b/>
          <w:bCs/>
        </w:rPr>
        <w:t>abstract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rPr>
          <w:b/>
          <w:bCs/>
        </w:rPr>
        <w:t xml:space="preserve">Abstract methods </w:t>
      </w:r>
      <w:r w:rsidRPr="003048AC">
        <w:t>are methods of an abstract class which are left unimplemented, so must be implemented in subclasses</w:t>
      </w:r>
    </w:p>
    <w:p w:rsidR="00000000" w:rsidRPr="003048AC" w:rsidRDefault="003048AC" w:rsidP="003048AC">
      <w:pPr>
        <w:numPr>
          <w:ilvl w:val="2"/>
          <w:numId w:val="1"/>
        </w:numPr>
      </w:pPr>
      <w:proofErr w:type="gramStart"/>
      <w:r w:rsidRPr="003048AC">
        <w:t>draw</w:t>
      </w:r>
      <w:proofErr w:type="gramEnd"/>
      <w:r w:rsidRPr="003048AC">
        <w:t xml:space="preserve"> is an example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OOP: Access control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Access control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For encapsulation, it is a good idea to restrict access to certain attributes and methods from outside the class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rPr>
          <w:b/>
          <w:bCs/>
        </w:rPr>
        <w:t>Private</w:t>
      </w:r>
      <w:r w:rsidRPr="003048AC">
        <w:t xml:space="preserve"> members are only accessible from the class’s own methods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rPr>
          <w:b/>
          <w:bCs/>
        </w:rPr>
        <w:t>Protected</w:t>
      </w:r>
      <w:r w:rsidRPr="003048AC">
        <w:t xml:space="preserve"> members are accessible from the class’s own methods, and met</w:t>
      </w:r>
      <w:r w:rsidRPr="003048AC">
        <w:t>hods defined in subclasses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rPr>
          <w:b/>
          <w:bCs/>
        </w:rPr>
        <w:t>Public</w:t>
      </w:r>
      <w:r w:rsidRPr="003048AC">
        <w:t xml:space="preserve"> members are accessible from outside the class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Access control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 xml:space="preserve">The </w:t>
      </w:r>
      <w:r w:rsidRPr="003048AC">
        <w:rPr>
          <w:b/>
          <w:bCs/>
        </w:rPr>
        <w:t>public</w:t>
      </w:r>
      <w:r w:rsidRPr="003048AC">
        <w:t xml:space="preserve"> interface of an object is how i</w:t>
      </w:r>
      <w:r w:rsidRPr="003048AC">
        <w:t>t interacts with other objects and the rest of the program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 xml:space="preserve">The </w:t>
      </w:r>
      <w:r w:rsidRPr="003048AC">
        <w:rPr>
          <w:b/>
          <w:bCs/>
        </w:rPr>
        <w:t>protected</w:t>
      </w:r>
      <w:r w:rsidRPr="003048AC">
        <w:t xml:space="preserve"> interface of an object is what allows subclasses to change the way the base class behaves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 xml:space="preserve">The </w:t>
      </w:r>
      <w:r w:rsidRPr="003048AC">
        <w:rPr>
          <w:b/>
          <w:bCs/>
        </w:rPr>
        <w:t>private</w:t>
      </w:r>
      <w:r w:rsidRPr="003048AC">
        <w:t xml:space="preserve"> members of an object are implementation details, hidden from the outside world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Access control in Python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 xml:space="preserve">A field or method whose name begins with </w:t>
      </w:r>
      <w:r w:rsidRPr="003048AC">
        <w:t>_</w:t>
      </w:r>
      <w:r w:rsidRPr="003048AC">
        <w:t xml:space="preserve"> is protected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 xml:space="preserve">A field or method whose name begins with </w:t>
      </w:r>
      <w:r w:rsidRPr="003048AC">
        <w:t>_</w:t>
      </w:r>
      <w:r w:rsidRPr="003048AC">
        <w:t xml:space="preserve"> </w:t>
      </w:r>
      <w:r w:rsidRPr="003048AC">
        <w:t>_</w:t>
      </w:r>
      <w:r w:rsidRPr="003048AC">
        <w:t xml:space="preserve"> is private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 xml:space="preserve">Names which begin and end </w:t>
      </w:r>
      <w:r w:rsidRPr="003048AC">
        <w:t xml:space="preserve">with </w:t>
      </w:r>
      <w:r w:rsidRPr="003048AC">
        <w:t>_</w:t>
      </w:r>
      <w:r w:rsidRPr="003048AC">
        <w:t xml:space="preserve"> </w:t>
      </w:r>
      <w:r w:rsidRPr="003048AC">
        <w:t>_</w:t>
      </w:r>
      <w:r w:rsidRPr="003048AC">
        <w:t xml:space="preserve"> (li</w:t>
      </w:r>
      <w:r w:rsidRPr="003048AC">
        <w:t xml:space="preserve">ke </w:t>
      </w:r>
      <w:r w:rsidRPr="003048AC">
        <w:t>__</w:t>
      </w:r>
      <w:proofErr w:type="spellStart"/>
      <w:r w:rsidRPr="003048AC">
        <w:t>init</w:t>
      </w:r>
      <w:proofErr w:type="spellEnd"/>
      <w:r w:rsidRPr="003048AC">
        <w:t>__</w:t>
      </w:r>
      <w:r w:rsidRPr="003048AC">
        <w:t>) are special – don’t use trailing underscores in your own names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Everything else is public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Pedantic detail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Access control is merely a convention in Python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 xml:space="preserve">The interpreter won’t stop you from accessing protected members from outside the class or its subclasses, but </w:t>
      </w:r>
      <w:proofErr w:type="spellStart"/>
      <w:r w:rsidRPr="003048AC">
        <w:t>PyCharm</w:t>
      </w:r>
      <w:proofErr w:type="spellEnd"/>
      <w:r w:rsidRPr="003048AC">
        <w:t xml:space="preserve"> will warn you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 xml:space="preserve">Private members are “name mangled”, </w:t>
      </w:r>
      <w:r w:rsidRPr="003048AC">
        <w:t>but you can still access them if you know how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Almost all other languages enforce access control with compile-time errors</w:t>
      </w:r>
    </w:p>
    <w:p w:rsidR="00000000" w:rsidRPr="003048AC" w:rsidRDefault="003048AC" w:rsidP="003048AC">
      <w:pPr>
        <w:numPr>
          <w:ilvl w:val="0"/>
          <w:numId w:val="1"/>
        </w:numPr>
      </w:pPr>
      <w:r w:rsidRPr="003048AC">
        <w:t>Summary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OOP models three main types of real-world relationships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 xml:space="preserve">Is-a </w:t>
      </w:r>
      <w:r w:rsidRPr="003048AC">
        <w:sym w:font="Wingdings" w:char="00E0"/>
      </w:r>
      <w:r w:rsidRPr="003048AC">
        <w:t xml:space="preserve"> instantiation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 xml:space="preserve">Has-a </w:t>
      </w:r>
      <w:r w:rsidRPr="003048AC">
        <w:sym w:font="Wingdings" w:char="00E0"/>
      </w:r>
      <w:r w:rsidRPr="003048AC">
        <w:t xml:space="preserve"> composition</w:t>
      </w:r>
    </w:p>
    <w:p w:rsidR="00000000" w:rsidRPr="003048AC" w:rsidRDefault="003048AC" w:rsidP="003048AC">
      <w:pPr>
        <w:numPr>
          <w:ilvl w:val="2"/>
          <w:numId w:val="1"/>
        </w:numPr>
      </w:pPr>
      <w:r w:rsidRPr="003048AC">
        <w:t xml:space="preserve">Is-a-type-of </w:t>
      </w:r>
      <w:r w:rsidRPr="003048AC">
        <w:sym w:font="Wingdings" w:char="00E0"/>
      </w:r>
      <w:r w:rsidRPr="003048AC">
        <w:t xml:space="preserve"> inheritance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Inheritance allows polymorphism: different classes with the same public inte</w:t>
      </w:r>
      <w:r w:rsidRPr="003048AC">
        <w:t>rface</w:t>
      </w:r>
    </w:p>
    <w:p w:rsidR="00000000" w:rsidRPr="003048AC" w:rsidRDefault="003048AC" w:rsidP="003048AC">
      <w:pPr>
        <w:numPr>
          <w:ilvl w:val="1"/>
          <w:numId w:val="1"/>
        </w:numPr>
      </w:pPr>
      <w:r w:rsidRPr="003048AC">
        <w:t>Access control is an important tool in designing reusable, encapsulated objects</w:t>
      </w:r>
    </w:p>
    <w:p w:rsidR="005B5D79" w:rsidRDefault="005B5D79"/>
    <w:sectPr w:rsidR="005B5D79" w:rsidSect="00B41B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14827"/>
    <w:multiLevelType w:val="hybridMultilevel"/>
    <w:tmpl w:val="894815A4"/>
    <w:lvl w:ilvl="0" w:tplc="8F22A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675FE">
      <w:start w:val="-16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4679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ED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4C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8E4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728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D09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5EB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8AC"/>
    <w:rsid w:val="003048AC"/>
    <w:rsid w:val="005B5D79"/>
    <w:rsid w:val="00B4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E4D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4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1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9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0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1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6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8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83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02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6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8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9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8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6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4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2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4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85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51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7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11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3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1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4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05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51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2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1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6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1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20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5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37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01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9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3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2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96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3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36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6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2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3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9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7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28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4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65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0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0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6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4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8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9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5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91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1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35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7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1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58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2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6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9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6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53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7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1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6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59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12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8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2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3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9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4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687</Words>
  <Characters>3918</Characters>
  <Application>Microsoft Macintosh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</dc:creator>
  <cp:keywords/>
  <dc:description/>
  <cp:lastModifiedBy>outlook</cp:lastModifiedBy>
  <cp:revision>1</cp:revision>
  <dcterms:created xsi:type="dcterms:W3CDTF">2017-02-02T10:47:00Z</dcterms:created>
  <dcterms:modified xsi:type="dcterms:W3CDTF">2017-02-02T10:51:00Z</dcterms:modified>
</cp:coreProperties>
</file>