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A79" w:rsidRPr="00476A79" w:rsidRDefault="00E04DDB" w:rsidP="00E04DDB">
      <w:pPr>
        <w:rPr>
          <w:rFonts w:ascii="Open Sans" w:hAnsi="Open Sans"/>
          <w:b/>
          <w:bCs/>
          <w:sz w:val="32"/>
          <w:szCs w:val="32"/>
        </w:rPr>
      </w:pPr>
      <w:r w:rsidRPr="00476A79">
        <w:rPr>
          <w:rFonts w:ascii="Open Sans" w:hAnsi="Open Sans"/>
          <w:b/>
          <w:bCs/>
          <w:sz w:val="32"/>
          <w:szCs w:val="32"/>
        </w:rPr>
        <w:t>Game Usability Heuri</w:t>
      </w:r>
      <w:r w:rsidRPr="00476A79">
        <w:rPr>
          <w:rFonts w:ascii="Open Sans" w:hAnsi="Open Sans"/>
          <w:b/>
          <w:bCs/>
          <w:sz w:val="32"/>
          <w:szCs w:val="32"/>
        </w:rPr>
        <w:t xml:space="preserve">stics </w:t>
      </w:r>
    </w:p>
    <w:p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rsidR="00476A79" w:rsidRPr="00476A79" w:rsidRDefault="00476A79" w:rsidP="00476A79">
      <w:pPr>
        <w:rPr>
          <w:rFonts w:ascii="Open Sans" w:hAnsi="Open Sans"/>
          <w:bCs/>
        </w:rPr>
      </w:pPr>
      <w:r w:rsidRPr="00476A79">
        <w:rPr>
          <w:rFonts w:ascii="Open Sans" w:hAnsi="Open Sans"/>
          <w:bCs/>
        </w:rPr>
        <w:t>Published in the p</w:t>
      </w:r>
      <w:r w:rsidRPr="00476A79">
        <w:rPr>
          <w:rFonts w:ascii="Open Sans" w:hAnsi="Open Sans"/>
          <w:bCs/>
        </w:rPr>
        <w:t>roceedings of the 3d International Conference on Online Communities and Social Computing: Held as Part of HCI International 2009</w:t>
      </w:r>
    </w:p>
    <w:p w:rsidR="00476A79" w:rsidRPr="00476A79" w:rsidRDefault="00476A79" w:rsidP="00476A79">
      <w:pPr>
        <w:rPr>
          <w:rFonts w:ascii="Open Sans" w:hAnsi="Open Sans"/>
          <w:bCs/>
        </w:rPr>
      </w:pPr>
      <w:r w:rsidRPr="00476A79">
        <w:rPr>
          <w:rFonts w:ascii="Open Sans" w:hAnsi="Open Sans"/>
          <w:bCs/>
        </w:rPr>
        <w:t>Pages 557-566</w:t>
      </w:r>
    </w:p>
    <w:p w:rsidR="00476A79" w:rsidRPr="00476A79" w:rsidRDefault="00476A79" w:rsidP="00E04DDB">
      <w:pPr>
        <w:rPr>
          <w:rFonts w:ascii="Open Sans" w:hAnsi="Open Sans"/>
          <w:bCs/>
        </w:rPr>
      </w:pPr>
    </w:p>
    <w:p w:rsidR="00E04DDB" w:rsidRPr="00E04DDB" w:rsidRDefault="00E04DDB" w:rsidP="00E04DDB">
      <w:pPr>
        <w:rPr>
          <w:rFonts w:ascii="Open Sans" w:hAnsi="Open Sans"/>
          <w:b/>
          <w:bCs/>
        </w:rPr>
      </w:pPr>
      <w:r w:rsidRPr="00E04DDB">
        <w:rPr>
          <w:rFonts w:ascii="Open Sans" w:hAnsi="Open Sans"/>
          <w:b/>
          <w:bCs/>
        </w:rPr>
        <w:t xml:space="preserve">Abstract: </w:t>
      </w:r>
    </w:p>
    <w:p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rsidR="00476A79" w:rsidRDefault="00476A79" w:rsidP="00E04DDB">
      <w:pPr>
        <w:rPr>
          <w:rFonts w:ascii="Open Sans" w:hAnsi="Open Sans"/>
          <w:bCs/>
        </w:rPr>
      </w:pPr>
    </w:p>
    <w:p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w:t>
      </w:r>
      <w:proofErr w:type="gramStart"/>
      <w:r w:rsidRPr="00476A79">
        <w:rPr>
          <w:rFonts w:ascii="Open Sans" w:hAnsi="Open Sans"/>
          <w:bCs/>
        </w:rPr>
        <w:t>Springer-</w:t>
      </w:r>
      <w:proofErr w:type="spellStart"/>
      <w:r w:rsidRPr="00476A79">
        <w:rPr>
          <w:rFonts w:ascii="Open Sans" w:hAnsi="Open Sans"/>
          <w:bCs/>
        </w:rPr>
        <w:t>Verlag</w:t>
      </w:r>
      <w:proofErr w:type="spellEnd"/>
      <w:r w:rsidRPr="00476A79">
        <w:rPr>
          <w:rFonts w:ascii="Open Sans" w:hAnsi="Open Sans"/>
          <w:bCs/>
        </w:rPr>
        <w:t>, Berlin, Heidelberg, 557-566.</w:t>
      </w:r>
      <w:proofErr w:type="gramEnd"/>
      <w:r w:rsidRPr="00476A79">
        <w:rPr>
          <w:rFonts w:ascii="Open Sans" w:hAnsi="Open Sans"/>
          <w:bCs/>
        </w:rPr>
        <w:t xml:space="preserve"> DOI=http://dx.doi.org.ezproxy.falmouth.ac.uk/10.1007/978-3-642-02774-1_60</w:t>
      </w:r>
    </w:p>
    <w:p w:rsidR="00476A79" w:rsidRDefault="00476A79" w:rsidP="00E04DDB">
      <w:pPr>
        <w:rPr>
          <w:rFonts w:ascii="Open Sans" w:hAnsi="Open Sans"/>
          <w:bCs/>
        </w:rPr>
      </w:pPr>
    </w:p>
    <w:p w:rsidR="00476A79" w:rsidRPr="00E04DDB" w:rsidRDefault="00476A79" w:rsidP="00E04DDB">
      <w:pPr>
        <w:rPr>
          <w:rFonts w:ascii="Open Sans" w:hAnsi="Open Sans"/>
          <w:bCs/>
        </w:rPr>
      </w:pPr>
      <w:hyperlink r:id="rId5" w:history="1">
        <w:r w:rsidRPr="00BA167B">
          <w:rPr>
            <w:rStyle w:val="Hyperlink"/>
            <w:rFonts w:ascii="Open Sans" w:hAnsi="Open Sans"/>
            <w:bCs/>
          </w:rPr>
          <w:t>http://citeseerx.ist.psu.edu/viewdoc/download?doi=10.1.1.588.2260&amp;rep=rep1&amp;type=pdf</w:t>
        </w:r>
      </w:hyperlink>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printerSettings r:id="rId6"/>
        </w:sectPr>
      </w:pPr>
    </w:p>
    <w:p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5"/>
      </w:tblGrid>
      <w:tr w:rsidR="00E04DDB" w:rsidRPr="00E04DDB" w:rsidTr="00E04DDB">
        <w:tc>
          <w:tcPr>
            <w:tcW w:w="14765" w:type="dxa"/>
          </w:tcPr>
          <w:p w:rsidR="00E04DDB" w:rsidRPr="00E04DDB" w:rsidRDefault="00E04DDB" w:rsidP="00E04DDB">
            <w:pPr>
              <w:pStyle w:val="Heading2"/>
            </w:pPr>
            <w:r w:rsidRPr="00E04DDB">
              <w:lastRenderedPageBreak/>
              <w:t>Category 1: Game Play</w:t>
            </w:r>
          </w:p>
        </w:tc>
      </w:tr>
    </w:tbl>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815"/>
        <w:gridCol w:w="10950"/>
      </w:tblGrid>
      <w:tr w:rsidR="00972361" w:rsidRPr="006E51F0" w:rsidTr="00E4539F">
        <w:trPr>
          <w:trHeight w:val="521"/>
        </w:trPr>
        <w:tc>
          <w:tcPr>
            <w:tcW w:w="1292" w:type="pct"/>
            <w:tcBorders>
              <w:top w:val="nil"/>
              <w:left w:val="single" w:sz="4" w:space="0" w:color="auto"/>
            </w:tcBorders>
            <w:shd w:val="clear" w:color="auto" w:fill="5F497A" w:themeFill="accent4" w:themeFillShade="BF"/>
            <w:vAlign w:val="center"/>
          </w:tcPr>
          <w:p w:rsidR="00972361" w:rsidRPr="00E4539F" w:rsidRDefault="00972361" w:rsidP="006E51F0">
            <w:pPr>
              <w:jc w:val="center"/>
              <w:rPr>
                <w:rFonts w:ascii="Open Sans" w:hAnsi="Open Sans"/>
                <w:b/>
                <w:color w:val="FFFFFF" w:themeColor="background1"/>
              </w:rPr>
            </w:pPr>
            <w:r w:rsidRPr="00E4539F">
              <w:rPr>
                <w:rFonts w:ascii="Open Sans" w:hAnsi="Open Sans"/>
                <w:b/>
                <w:color w:val="FFFFFF" w:themeColor="background1"/>
              </w:rPr>
              <w:t>Heuristic</w:t>
            </w:r>
          </w:p>
        </w:tc>
        <w:tc>
          <w:tcPr>
            <w:tcW w:w="3708" w:type="pct"/>
            <w:tcBorders>
              <w:top w:val="nil"/>
            </w:tcBorders>
            <w:shd w:val="clear" w:color="auto" w:fill="5F497A" w:themeFill="accent4" w:themeFillShade="BF"/>
          </w:tcPr>
          <w:p w:rsidR="00972361" w:rsidRPr="00E4539F" w:rsidRDefault="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A. Heuristic: Enduring Play</w:t>
            </w:r>
          </w:p>
        </w:tc>
        <w:tc>
          <w:tcPr>
            <w:tcW w:w="3708" w:type="pct"/>
            <w:vMerge w:val="restart"/>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bookmarkStart w:id="0" w:name="_GoBack"/>
        <w:bookmarkEnd w:id="0"/>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B. Challenge, Strategy and Pace</w:t>
            </w:r>
          </w:p>
        </w:tc>
        <w:tc>
          <w:tcPr>
            <w:tcW w:w="3708" w:type="pct"/>
            <w:vMerge w:val="restart"/>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 xml:space="preserve">C. Consistency in Game </w:t>
            </w:r>
          </w:p>
          <w:p w:rsidR="00972361" w:rsidRPr="006E51F0" w:rsidRDefault="00972361" w:rsidP="00972361">
            <w:pPr>
              <w:jc w:val="center"/>
              <w:rPr>
                <w:rFonts w:ascii="Open Sans" w:hAnsi="Open Sans"/>
                <w:b/>
              </w:rPr>
            </w:pPr>
            <w:r w:rsidRPr="006E51F0">
              <w:rPr>
                <w:rFonts w:ascii="Open Sans" w:hAnsi="Open Sans"/>
                <w:b/>
              </w:rPr>
              <w:t>World</w:t>
            </w:r>
          </w:p>
        </w:tc>
        <w:tc>
          <w:tcPr>
            <w:tcW w:w="3708" w:type="pct"/>
            <w:vMerge w:val="restart"/>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bl>
    <w:p w:rsidR="00972361" w:rsidRPr="006E51F0" w:rsidRDefault="00972361">
      <w:pPr>
        <w:rPr>
          <w:rFonts w:ascii="Open Sans" w:hAnsi="Open Sans"/>
        </w:rPr>
      </w:pPr>
    </w:p>
    <w:tbl>
      <w:tblPr>
        <w:tblStyle w:val="TableGrid"/>
        <w:tblW w:w="5000" w:type="pct"/>
        <w:tblLook w:val="04A0" w:firstRow="1" w:lastRow="0" w:firstColumn="1" w:lastColumn="0" w:noHBand="0" w:noVBand="1"/>
      </w:tblPr>
      <w:tblGrid>
        <w:gridCol w:w="3815"/>
        <w:gridCol w:w="10950"/>
      </w:tblGrid>
      <w:tr w:rsidR="00972361" w:rsidRPr="006E51F0" w:rsidTr="00E4539F">
        <w:trPr>
          <w:trHeight w:val="521"/>
        </w:trPr>
        <w:tc>
          <w:tcPr>
            <w:tcW w:w="1292" w:type="pct"/>
            <w:shd w:val="clear" w:color="auto" w:fill="5F497A" w:themeFill="accent4" w:themeFillShade="BF"/>
            <w:vAlign w:val="center"/>
          </w:tcPr>
          <w:p w:rsidR="00972361" w:rsidRPr="00E4539F" w:rsidRDefault="00972361" w:rsidP="00972361">
            <w:pPr>
              <w:rPr>
                <w:rFonts w:ascii="Open Sans" w:hAnsi="Open Sans"/>
                <w:b/>
                <w:color w:val="FFFFFF" w:themeColor="background1"/>
              </w:rPr>
            </w:pPr>
            <w:r w:rsidRPr="00E4539F">
              <w:rPr>
                <w:rFonts w:ascii="Open Sans" w:hAnsi="Open Sans"/>
                <w:b/>
                <w:color w:val="FFFFFF" w:themeColor="background1"/>
              </w:rPr>
              <w:t>Heuristic</w:t>
            </w:r>
          </w:p>
        </w:tc>
        <w:tc>
          <w:tcPr>
            <w:tcW w:w="3708" w:type="pct"/>
            <w:shd w:val="clear" w:color="auto" w:fill="5F497A" w:themeFill="accent4" w:themeFillShade="BF"/>
          </w:tcPr>
          <w:p w:rsidR="00972361" w:rsidRPr="00E4539F" w:rsidRDefault="00972361" w:rsidP="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D. Goals</w:t>
            </w:r>
          </w:p>
        </w:tc>
        <w:tc>
          <w:tcPr>
            <w:tcW w:w="3708" w:type="pct"/>
            <w:vMerge w:val="restart"/>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E: Variety of Players and Game Styles</w:t>
            </w:r>
          </w:p>
        </w:tc>
        <w:tc>
          <w:tcPr>
            <w:tcW w:w="3708" w:type="pct"/>
            <w:vMerge w:val="restart"/>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F. Players Perception of Control</w:t>
            </w:r>
          </w:p>
        </w:tc>
        <w:tc>
          <w:tcPr>
            <w:tcW w:w="3708" w:type="pct"/>
            <w:vMerge w:val="restart"/>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bl>
    <w:p w:rsidR="00972361" w:rsidRPr="006E51F0" w:rsidRDefault="00972361">
      <w:pPr>
        <w:rPr>
          <w:rFonts w:ascii="Open Sans" w:hAnsi="Open Sans"/>
        </w:rPr>
      </w:pPr>
    </w:p>
    <w:p w:rsidR="00972361" w:rsidRPr="006E51F0" w:rsidRDefault="00972361">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765"/>
      </w:tblGrid>
      <w:tr w:rsidR="00E04DDB" w:rsidRPr="00E04DDB" w:rsidTr="00E04DDB">
        <w:tc>
          <w:tcPr>
            <w:tcW w:w="14765" w:type="dxa"/>
          </w:tcPr>
          <w:p w:rsidR="00E04DDB" w:rsidRPr="00E04DDB" w:rsidRDefault="00E04DDB" w:rsidP="00E04DDB">
            <w:pPr>
              <w:pStyle w:val="Heading2"/>
            </w:pPr>
            <w:r w:rsidRPr="00E04DDB">
              <w:lastRenderedPageBreak/>
              <w:t>Category 2: Coolness/Entertainment/Humour/Emotional Immersion</w:t>
            </w:r>
          </w:p>
        </w:tc>
      </w:tr>
    </w:tbl>
    <w:p w:rsidR="00E4539F" w:rsidRPr="006E51F0" w:rsidRDefault="00E4539F" w:rsidP="006E51F0">
      <w:pPr>
        <w:rPr>
          <w:rFonts w:ascii="Open Sans" w:hAnsi="Open Sans"/>
        </w:rPr>
      </w:pPr>
    </w:p>
    <w:tbl>
      <w:tblPr>
        <w:tblStyle w:val="TableGrid"/>
        <w:tblW w:w="0" w:type="auto"/>
        <w:tblLook w:val="04A0" w:firstRow="1" w:lastRow="0" w:firstColumn="1" w:lastColumn="0" w:noHBand="0" w:noVBand="1"/>
      </w:tblPr>
      <w:tblGrid>
        <w:gridCol w:w="3794"/>
        <w:gridCol w:w="10971"/>
      </w:tblGrid>
      <w:tr w:rsidR="00E4539F" w:rsidTr="00E04DDB">
        <w:trPr>
          <w:trHeight w:val="518"/>
        </w:trPr>
        <w:tc>
          <w:tcPr>
            <w:tcW w:w="3794" w:type="dxa"/>
            <w:shd w:val="clear" w:color="auto" w:fill="5F497A" w:themeFill="accent4" w:themeFillShade="BF"/>
            <w:vAlign w:val="center"/>
          </w:tcPr>
          <w:p w:rsidR="00E4539F" w:rsidRPr="00E4539F" w:rsidRDefault="00E4539F" w:rsidP="00E04DDB">
            <w:pPr>
              <w:jc w:val="center"/>
              <w:rPr>
                <w:rFonts w:ascii="Open Sans" w:hAnsi="Open Sans"/>
                <w:b/>
                <w:color w:val="FFFFFF" w:themeColor="background1"/>
              </w:rPr>
            </w:pPr>
            <w:r w:rsidRPr="00E4539F">
              <w:rPr>
                <w:rFonts w:ascii="Open Sans" w:hAnsi="Open Sans"/>
                <w:b/>
                <w:color w:val="FFFFFF" w:themeColor="background1"/>
              </w:rPr>
              <w:t>Heuristic</w:t>
            </w:r>
          </w:p>
        </w:tc>
        <w:tc>
          <w:tcPr>
            <w:tcW w:w="10971" w:type="dxa"/>
            <w:shd w:val="clear" w:color="auto" w:fill="5F497A" w:themeFill="accent4" w:themeFillShade="BF"/>
          </w:tcPr>
          <w:p w:rsidR="00E4539F" w:rsidRPr="00E4539F" w:rsidRDefault="00E4539F" w:rsidP="00E4539F">
            <w:pPr>
              <w:rPr>
                <w:rFonts w:ascii="Open Sans" w:hAnsi="Open Sans"/>
                <w:color w:val="FFFFFF" w:themeColor="background1"/>
              </w:rPr>
            </w:pPr>
            <w:r w:rsidRPr="00E4539F">
              <w:rPr>
                <w:rFonts w:ascii="Open Sans" w:hAnsi="Open Sans"/>
                <w:color w:val="FFFFFF" w:themeColor="background1"/>
              </w:rPr>
              <w:t>Notes</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Emotional Connection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E4539F">
            <w:pPr>
              <w:rPr>
                <w:rFonts w:ascii="Open Sans" w:hAnsi="Open Sans"/>
              </w:rPr>
            </w:pP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Coolness/Entertainment</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E4539F">
            <w:pPr>
              <w:rPr>
                <w:rFonts w:ascii="Open Sans" w:hAnsi="Open Sans"/>
              </w:rPr>
            </w:pPr>
          </w:p>
        </w:tc>
      </w:tr>
      <w:tr w:rsidR="00E4539F" w:rsidTr="00E04DDB">
        <w:trPr>
          <w:trHeight w:val="2010"/>
        </w:trPr>
        <w:tc>
          <w:tcPr>
            <w:tcW w:w="3794" w:type="dxa"/>
            <w:shd w:val="clear" w:color="auto" w:fill="FDE9D9" w:themeFill="accent6" w:themeFillTint="33"/>
            <w:vAlign w:val="center"/>
          </w:tcPr>
          <w:p w:rsidR="00E4539F" w:rsidRDefault="00E4539F" w:rsidP="00E04DDB">
            <w:pPr>
              <w:jc w:val="center"/>
              <w:rPr>
                <w:rFonts w:ascii="Open Sans" w:hAnsi="Open Sans"/>
              </w:rPr>
            </w:pPr>
            <w:r>
              <w:rPr>
                <w:rFonts w:ascii="Open Sans" w:hAnsi="Open Sans"/>
                <w:b/>
              </w:rPr>
              <w:t>C:</w:t>
            </w:r>
            <w:r w:rsidRPr="006E51F0">
              <w:rPr>
                <w:rFonts w:ascii="Open Sans" w:hAnsi="Open Sans"/>
                <w:b/>
              </w:rPr>
              <w:t xml:space="preserve"> </w:t>
            </w:r>
            <w:r w:rsidR="00E04DDB" w:rsidRPr="006E51F0">
              <w:rPr>
                <w:rFonts w:ascii="Open Sans" w:hAnsi="Open Sans"/>
                <w:b/>
              </w:rPr>
              <w:t>Humour</w:t>
            </w:r>
          </w:p>
        </w:tc>
        <w:tc>
          <w:tcPr>
            <w:tcW w:w="10971" w:type="dxa"/>
            <w:shd w:val="clear" w:color="auto" w:fill="FDE9D9" w:themeFill="accent6" w:themeFillTint="33"/>
          </w:tcPr>
          <w:p w:rsidR="00E4539F" w:rsidRDefault="00E4539F">
            <w:pPr>
              <w:rPr>
                <w:rFonts w:ascii="Open Sans" w:hAnsi="Open Sans"/>
              </w:rPr>
            </w:pP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tabs>
                <w:tab w:val="left" w:pos="3815"/>
              </w:tabs>
              <w:jc w:val="center"/>
              <w:rPr>
                <w:rFonts w:ascii="Open Sans" w:hAnsi="Open Sans"/>
              </w:rPr>
            </w:pPr>
            <w:r w:rsidRPr="006E51F0">
              <w:rPr>
                <w:rFonts w:ascii="Open Sans" w:hAnsi="Open Sans"/>
                <w:b/>
              </w:rPr>
              <w:t>D.</w:t>
            </w:r>
            <w:r w:rsidRPr="006E51F0">
              <w:rPr>
                <w:rFonts w:ascii="Open Sans" w:eastAsia="Times New Roman" w:hAnsi="Open Sans" w:cs="Times New Roman"/>
                <w:b/>
              </w:rPr>
              <w:t xml:space="preserve"> Immersion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E4539F">
            <w:pPr>
              <w:rPr>
                <w:rFonts w:ascii="Open Sans" w:hAnsi="Open Sans"/>
              </w:rPr>
            </w:pPr>
          </w:p>
        </w:tc>
      </w:tr>
    </w:tbl>
    <w:p w:rsidR="00652022" w:rsidRDefault="00652022">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765"/>
      </w:tblGrid>
      <w:tr w:rsidR="00E04DDB" w:rsidRPr="00E04DDB" w:rsidTr="00E04DDB">
        <w:tc>
          <w:tcPr>
            <w:tcW w:w="14765" w:type="dxa"/>
          </w:tcPr>
          <w:p w:rsidR="00E04DDB" w:rsidRPr="00E04DDB" w:rsidRDefault="00E04DDB" w:rsidP="00E04DDB">
            <w:pPr>
              <w:pStyle w:val="Heading2"/>
            </w:pPr>
            <w:r w:rsidRPr="00E04DDB">
              <w:t>Category 3: Usability &amp; Game Mechanics</w:t>
            </w:r>
          </w:p>
        </w:tc>
      </w:tr>
    </w:tbl>
    <w:p w:rsidR="00E4539F" w:rsidRPr="00E4539F" w:rsidRDefault="00E4539F" w:rsidP="00E4539F"/>
    <w:tbl>
      <w:tblPr>
        <w:tblStyle w:val="TableGrid"/>
        <w:tblW w:w="5000" w:type="pct"/>
        <w:tblLook w:val="04A0" w:firstRow="1" w:lastRow="0" w:firstColumn="1" w:lastColumn="0" w:noHBand="0" w:noVBand="1"/>
      </w:tblPr>
      <w:tblGrid>
        <w:gridCol w:w="3815"/>
        <w:gridCol w:w="10950"/>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Documentation/Tutorial</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C. </w:t>
            </w:r>
            <w:r w:rsidRPr="006E51F0">
              <w:rPr>
                <w:rFonts w:ascii="Open Sans" w:eastAsia="Times New Roman" w:hAnsi="Open Sans" w:cs="Times New Roman"/>
                <w:b/>
              </w:rPr>
              <w:t>Game Provides Feedback</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327"/>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D.</w:t>
            </w:r>
            <w:r w:rsidRPr="006E51F0">
              <w:rPr>
                <w:rFonts w:ascii="Open Sans" w:eastAsia="Times New Roman" w:hAnsi="Open Sans" w:cs="Times New Roman"/>
                <w:b/>
              </w:rPr>
              <w:t xml:space="preserve"> Terminology</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 xml:space="preserve">E: </w:t>
            </w:r>
            <w:r w:rsidRPr="006E51F0">
              <w:rPr>
                <w:rFonts w:ascii="Open Sans" w:eastAsia="Times New Roman" w:hAnsi="Open Sans" w:cs="Times New Roman"/>
                <w:b/>
              </w:rPr>
              <w:t>Burden On Player</w:t>
            </w: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F. </w:t>
            </w:r>
            <w:r w:rsidRPr="006E51F0">
              <w:rPr>
                <w:rFonts w:ascii="Open Sans" w:eastAsia="Times New Roman" w:hAnsi="Open Sans" w:cs="Times New Roman"/>
                <w:b/>
              </w:rPr>
              <w:t>Screen Layout</w:t>
            </w:r>
          </w:p>
          <w:p w:rsidR="006E51F0" w:rsidRPr="006E51F0" w:rsidRDefault="006E51F0" w:rsidP="006E51F0">
            <w:pPr>
              <w:jc w:val="center"/>
              <w:rPr>
                <w:rFonts w:ascii="Open Sans" w:eastAsia="Times New Roman" w:hAnsi="Open Sans" w:cs="Times New Roman"/>
                <w:b/>
              </w:rPr>
            </w:pP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p w:rsidR="006E51F0" w:rsidRPr="006E51F0" w:rsidRDefault="006E51F0">
      <w:pPr>
        <w:rPr>
          <w:rFonts w:ascii="Open Sans" w:hAnsi="Open Sans"/>
        </w:rPr>
      </w:pPr>
    </w:p>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815"/>
        <w:gridCol w:w="10950"/>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Navigation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H: Error Prevention</w:t>
            </w: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I. </w:t>
            </w:r>
            <w:r w:rsidRPr="006E51F0">
              <w:rPr>
                <w:rFonts w:ascii="Open Sans" w:eastAsia="Times New Roman" w:hAnsi="Open Sans" w:cs="Times New Roman"/>
                <w:b/>
              </w:rPr>
              <w:t>Game Story Immersion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E6"/>
    <w:rsid w:val="00052170"/>
    <w:rsid w:val="000E46E6"/>
    <w:rsid w:val="00476A79"/>
    <w:rsid w:val="00652022"/>
    <w:rsid w:val="006E51F0"/>
    <w:rsid w:val="00972361"/>
    <w:rsid w:val="00E04DDB"/>
    <w:rsid w:val="00E45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0A1B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teseerx.ist.psu.edu/viewdoc/download?doi=10.1.1.588.2260&amp;rep=rep1&amp;type=pdf" TargetMode="External"/><Relationship Id="rId6" Type="http://schemas.openxmlformats.org/officeDocument/2006/relationships/printerSettings" Target="printerSettings/printerSettings1.bin"/><Relationship Id="rId7" Type="http://schemas.openxmlformats.org/officeDocument/2006/relationships/printerSettings" Target="printerSettings/printerSettings2.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419</Words>
  <Characters>2389</Characters>
  <Application>Microsoft Macintosh Word</Application>
  <DocSecurity>0</DocSecurity>
  <Lines>19</Lines>
  <Paragraphs>5</Paragraphs>
  <ScaleCrop>false</ScaleCrop>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Alcwyn Parker</cp:lastModifiedBy>
  <cp:revision>1</cp:revision>
  <dcterms:created xsi:type="dcterms:W3CDTF">2017-10-02T22:14:00Z</dcterms:created>
  <dcterms:modified xsi:type="dcterms:W3CDTF">2017-10-02T23:26:00Z</dcterms:modified>
</cp:coreProperties>
</file>