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7CF" w14:textId="51CA1282" w:rsidR="00972A5B" w:rsidRDefault="00972A5B" w:rsidP="007B22FA">
      <w:pPr>
        <w:spacing w:after="0"/>
        <w:rPr>
          <w:szCs w:val="22"/>
          <w:lang w:val="en-GB"/>
        </w:rPr>
      </w:pPr>
      <w:bookmarkStart w:id="0" w:name="_GoBack"/>
      <w:bookmarkEnd w:id="0"/>
      <w:r>
        <w:rPr>
          <w:szCs w:val="22"/>
          <w:lang w:val="en-GB"/>
        </w:rPr>
        <w:t xml:space="preserve">This worksheet is split into two sections: Part A is a set of “traditional” maths questions to complete without a computer, while Part B involves using </w:t>
      </w:r>
      <w:r w:rsidR="00636BFD">
        <w:rPr>
          <w:szCs w:val="22"/>
          <w:lang w:val="en-GB"/>
        </w:rPr>
        <w:t>computer</w:t>
      </w:r>
      <w:r>
        <w:rPr>
          <w:szCs w:val="22"/>
          <w:lang w:val="en-GB"/>
        </w:rPr>
        <w:t xml:space="preserve"> to answer similar questions. You can complete either section first, or swap between them; you may find that tackling the same </w:t>
      </w:r>
      <w:r w:rsidR="00636BFD">
        <w:rPr>
          <w:szCs w:val="22"/>
          <w:lang w:val="en-GB"/>
        </w:rPr>
        <w:t>topic</w:t>
      </w:r>
      <w:r>
        <w:rPr>
          <w:szCs w:val="22"/>
          <w:lang w:val="en-GB"/>
        </w:rPr>
        <w:t xml:space="preserve"> using a different approach enhances your understanding of it.</w:t>
      </w:r>
    </w:p>
    <w:p w14:paraId="5034DCAB" w14:textId="3B69A947" w:rsidR="0095179A" w:rsidRDefault="0095179A" w:rsidP="007B22FA">
      <w:pPr>
        <w:spacing w:after="0"/>
        <w:rPr>
          <w:szCs w:val="22"/>
          <w:lang w:val="en-GB"/>
        </w:rPr>
      </w:pPr>
    </w:p>
    <w:p w14:paraId="57512AD7" w14:textId="0C9CB8F6" w:rsidR="00972A5B" w:rsidRDefault="0095179A" w:rsidP="00951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3F1ED" w:themeFill="accent3" w:themeFillTint="33"/>
        <w:spacing w:line="251" w:lineRule="auto"/>
        <w:rPr>
          <w:b/>
          <w:bCs/>
          <w:szCs w:val="22"/>
          <w:lang w:val="en-GB"/>
        </w:rPr>
      </w:pPr>
      <w:r>
        <w:t xml:space="preserve">Before you start, if you haven’t already, you may like to read the </w:t>
      </w:r>
      <w:proofErr w:type="spellStart"/>
      <w:r>
        <w:t>PhysicsClassroom</w:t>
      </w:r>
      <w:proofErr w:type="spellEnd"/>
      <w:r>
        <w:t xml:space="preserve"> article on the </w:t>
      </w:r>
      <w:hyperlink r:id="rId11" w:history="1">
        <w:r w:rsidRPr="0095179A">
          <w:rPr>
            <w:rStyle w:val="Hyperlink"/>
          </w:rPr>
          <w:t>Independence of Perpendicular Components of Motion</w:t>
        </w:r>
      </w:hyperlink>
      <w:r>
        <w:t xml:space="preserve"> and try the exercises at the bottom of the page.</w:t>
      </w:r>
    </w:p>
    <w:p w14:paraId="588425D0" w14:textId="0F842A28" w:rsidR="00694FA9" w:rsidRPr="00694FA9" w:rsidRDefault="00694FA9" w:rsidP="00C07418">
      <w:pPr>
        <w:pStyle w:val="Heading1"/>
        <w:spacing w:after="0"/>
        <w:rPr>
          <w:lang w:val="en-GB"/>
        </w:rPr>
      </w:pPr>
      <w:r>
        <w:rPr>
          <w:lang w:val="en-GB"/>
        </w:rPr>
        <w:t>Part A</w:t>
      </w:r>
    </w:p>
    <w:p w14:paraId="0EAD338C" w14:textId="01A920CF" w:rsidR="007B22FA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Answer the following questions using pen(</w:t>
      </w:r>
      <w:proofErr w:type="spellStart"/>
      <w:r w:rsidRPr="005C3BC9">
        <w:rPr>
          <w:szCs w:val="22"/>
          <w:lang w:val="en-GB"/>
        </w:rPr>
        <w:t>cil</w:t>
      </w:r>
      <w:proofErr w:type="spellEnd"/>
      <w:r w:rsidRPr="005C3BC9">
        <w:rPr>
          <w:szCs w:val="22"/>
          <w:lang w:val="en-GB"/>
        </w:rPr>
        <w:t>) and (graph) paper.</w:t>
      </w:r>
    </w:p>
    <w:p w14:paraId="29A2A0C1" w14:textId="7CAF662E" w:rsid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Pro tip: show your working – diagrams can be helpful!</w:t>
      </w:r>
    </w:p>
    <w:p w14:paraId="64822590" w14:textId="0E553D71" w:rsidR="00913C96" w:rsidRDefault="0095179A" w:rsidP="007B22FA">
      <w:pPr>
        <w:spacing w:after="0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9764B96" wp14:editId="6ED8B929">
                <wp:simplePos x="0" y="0"/>
                <wp:positionH relativeFrom="column">
                  <wp:posOffset>1706373</wp:posOffset>
                </wp:positionH>
                <wp:positionV relativeFrom="paragraph">
                  <wp:posOffset>645236</wp:posOffset>
                </wp:positionV>
                <wp:extent cx="3655103" cy="1353860"/>
                <wp:effectExtent l="0" t="19050" r="0" b="0"/>
                <wp:wrapNone/>
                <wp:docPr id="69" name="Group 6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103" cy="1353860"/>
                          <a:chOff x="-5096" y="231365"/>
                          <a:chExt cx="3994590" cy="147959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169333" y="259572"/>
                            <a:ext cx="3595370" cy="1382060"/>
                            <a:chOff x="0" y="556749"/>
                            <a:chExt cx="3595878" cy="1382964"/>
                          </a:xfrm>
                        </wpg:grpSpPr>
                        <wps:wsp>
                          <wps:cNvPr id="53" name="Straight Arrow Connector 53"/>
                          <wps:cNvCnPr/>
                          <wps:spPr>
                            <a:xfrm flipV="1">
                              <a:off x="116840" y="556749"/>
                              <a:ext cx="0" cy="11710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0" y="1717887"/>
                              <a:ext cx="359587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399627" y="693420"/>
                              <a:ext cx="2512907" cy="1029548"/>
                            </a:xfrm>
                            <a:custGeom>
                              <a:avLst/>
                              <a:gdLst>
                                <a:gd name="connsiteX0" fmla="*/ 0 w 2512907"/>
                                <a:gd name="connsiteY0" fmla="*/ 1029548 h 1029548"/>
                                <a:gd name="connsiteX1" fmla="*/ 1253067 w 2512907"/>
                                <a:gd name="connsiteY1" fmla="*/ 1 h 1029548"/>
                                <a:gd name="connsiteX2" fmla="*/ 2512907 w 2512907"/>
                                <a:gd name="connsiteY2" fmla="*/ 1022775 h 10295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512907" h="1029548">
                                  <a:moveTo>
                                    <a:pt x="0" y="1029548"/>
                                  </a:moveTo>
                                  <a:cubicBezTo>
                                    <a:pt x="417124" y="515339"/>
                                    <a:pt x="834249" y="1130"/>
                                    <a:pt x="1253067" y="1"/>
                                  </a:cubicBezTo>
                                  <a:cubicBezTo>
                                    <a:pt x="1671885" y="-1128"/>
                                    <a:pt x="2092396" y="510823"/>
                                    <a:pt x="2512907" y="1022775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66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395307" y="706967"/>
                              <a:ext cx="65568" cy="72846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399627" y="1076960"/>
                              <a:ext cx="453813" cy="64029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66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2519680" y="1147233"/>
                              <a:ext cx="392430" cy="56684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66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Arc 62"/>
                          <wps:cNvSpPr/>
                          <wps:spPr>
                            <a:xfrm>
                              <a:off x="176107" y="1492673"/>
                              <a:ext cx="447040" cy="447040"/>
                            </a:xfrm>
                            <a:prstGeom prst="arc">
                              <a:avLst>
                                <a:gd name="adj1" fmla="val 18399569"/>
                                <a:gd name="adj2" fmla="val 0"/>
                              </a:avLst>
                            </a:prstGeom>
                            <a:ln w="190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-5096" y="231365"/>
                            <a:ext cx="3994590" cy="1479592"/>
                            <a:chOff x="-5096" y="231365"/>
                            <a:chExt cx="3994590" cy="1479592"/>
                          </a:xfrm>
                        </wpg:grpSpPr>
                        <wpg:grpSp>
                          <wpg:cNvPr id="65" name="Group 65"/>
                          <wpg:cNvGrpSpPr/>
                          <wpg:grpSpPr>
                            <a:xfrm>
                              <a:off x="419895" y="785706"/>
                              <a:ext cx="2695415" cy="925251"/>
                              <a:chOff x="-52" y="0"/>
                              <a:chExt cx="2695415" cy="925251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-52" y="582183"/>
                                <a:ext cx="291254" cy="343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6F27107B" w14:textId="1B98D1A5" w:rsidR="00913C96" w:rsidRPr="005313DC" w:rsidRDefault="004E55A7" w:rsidP="00913C96">
                                  <w:pPr>
                                    <w:rPr>
                                      <w:color w:val="134163" w:themeColor="accent6" w:themeShade="8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34163" w:themeColor="accent6" w:themeShade="8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134163" w:themeColor="accent6" w:themeShade="8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134163" w:themeColor="accent6" w:themeShade="8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189653" y="0"/>
                                <a:ext cx="291254" cy="270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3AFC845" w14:textId="330ACF35" w:rsidR="005313DC" w:rsidRPr="00E714BF" w:rsidRDefault="005313DC" w:rsidP="005313DC">
                                  <w:pPr>
                                    <w:rPr>
                                      <w:b/>
                                      <w:bCs/>
                                      <w:iCs/>
                                      <w:color w:val="00660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6600"/>
                                        </w:rPr>
                                        <m:t>u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404533" y="182880"/>
                                <a:ext cx="290830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48D60FFF" w14:textId="7E4F8F62" w:rsidR="005313DC" w:rsidRPr="00E714BF" w:rsidRDefault="005313DC" w:rsidP="005313DC">
                                  <w:pPr>
                                    <w:rPr>
                                      <w:b/>
                                      <w:bCs/>
                                      <w:iCs/>
                                      <w:color w:val="00660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6600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311883" y="368813"/>
                                <a:ext cx="290830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2599B55" w14:textId="0EA600A8" w:rsidR="005313DC" w:rsidRPr="00E714BF" w:rsidRDefault="005313DC" w:rsidP="005313DC">
                                  <w:pPr>
                                    <w:rPr>
                                      <w:i/>
                                      <w:color w:val="7030A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66" name="Text Box 66"/>
                          <wps:cNvSpPr txBox="1"/>
                          <wps:spPr>
                            <a:xfrm>
                              <a:off x="3698240" y="1286933"/>
                              <a:ext cx="291254" cy="270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6868F61F" w14:textId="05AA1548" w:rsidR="005313DC" w:rsidRPr="005313DC" w:rsidRDefault="005313DC" w:rsidP="005313DC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-5096" y="231365"/>
                              <a:ext cx="291254" cy="396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1DC127E8" w14:textId="430E3ADF" w:rsidR="005313DC" w:rsidRPr="005313DC" w:rsidRDefault="000D0B71" w:rsidP="005313DC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64B96" id="Group 69" o:spid="_x0000_s1026" style="position:absolute;margin-left:134.35pt;margin-top:50.8pt;width:287.8pt;height:106.6pt;z-index:251678720;mso-width-relative:margin;mso-height-relative:margin" coordorigin="-50,2313" coordsize="39945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">
                <v:group id="Group 64" o:spid="_x0000_s1027" style="position:absolute;left:1693;top:2595;width:35954;height:13821" coordorigin=",5567" coordsize="35958,1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3" o:spid="_x0000_s1028" type="#_x0000_t32" style="position:absolute;left:1168;top:5567;width:0;height:11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" strokecolor="#272727 [2749]" strokeweight=".5pt">
                    <v:stroke endarrow="block" joinstyle="miter"/>
                  </v:shape>
                  <v:shape id="Straight Arrow Connector 54" o:spid="_x0000_s1029" type="#_x0000_t32" style="position:absolute;top:17178;width:359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" strokecolor="#272727 [2749]" strokeweight=".5pt">
                    <v:stroke endarrow="block" joinstyle="miter"/>
                  </v:shape>
                  <v:shape id="Freeform: Shape 56" o:spid="_x0000_s1030" style="position:absolute;left:3996;top:6934;width:25129;height:10295;visibility:visible;mso-wrap-style:square;v-text-anchor:middle" coordsize="2512907,1029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" path="m,1029548c417124,515339,834249,1130,1253067,1v418818,-1129,839329,510822,1259840,1022774e" filled="f" strokecolor="#f60" strokeweight="1.5pt">
                    <v:stroke joinstyle="miter"/>
                    <v:path arrowok="t" o:connecttype="custom" o:connectlocs="0,1029548;1253067,1;2512907,1022775" o:connectangles="0,0,0"/>
                  </v:shape>
                  <v:oval id="Oval 57" o:spid="_x0000_s1031" style="position:absolute;left:13953;top:7069;width:655;height: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" fillcolor="#c00000" strokecolor="#c00000" strokeweight="1pt">
                    <v:stroke joinstyle="miter"/>
                  </v:oval>
                  <v:shape id="Straight Arrow Connector 58" o:spid="_x0000_s1032" type="#_x0000_t32" style="position:absolute;left:3996;top:10769;width:4538;height:64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" strokecolor="#060" strokeweight="1pt">
                    <v:stroke endarrow="block" joinstyle="miter"/>
                  </v:shape>
                  <v:shape id="Straight Arrow Connector 60" o:spid="_x0000_s1033" type="#_x0000_t32" style="position:absolute;left:25196;top:11472;width:3925;height:5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" strokecolor="#060" strokeweight="1pt">
                    <v:stroke endarrow="block" joinstyle="miter"/>
                  </v:shape>
                  <v:shape id="Arc 62" o:spid="_x0000_s1034" style="position:absolute;left:1761;top:14926;width:4470;height:4471;visibility:visible;mso-wrap-style:square;v-text-anchor:middle" coordsize="44704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" path="m356974,44213nsc413644,86391,447040,152877,447040,223520r-223520,l356974,44213xem356974,44213nfc413644,86391,447040,152877,447040,223520e" filled="f" strokecolor="#7030a0" strokeweight="1.5pt">
                    <v:stroke joinstyle="miter"/>
                    <v:path arrowok="t" o:connecttype="custom" o:connectlocs="356974,44213;447040,223520" o:connectangles="0,0"/>
                  </v:shape>
                </v:group>
                <v:group id="Group 68" o:spid="_x0000_s1035" style="position:absolute;left:-50;top:2313;width:39944;height:14796" coordorigin="-50,2313" coordsize="39945,1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65" o:spid="_x0000_s1036" style="position:absolute;left:4198;top:7857;width:26955;height:9252" coordorigin="" coordsize="26954,9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7" type="#_x0000_t202" style="position:absolute;top:5821;width:2912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<v:textbox>
                        <w:txbxContent>
                          <w:p w14:paraId="6F27107B" w14:textId="1B98D1A5" w:rsidR="00913C96" w:rsidRPr="005313DC" w:rsidRDefault="004E55A7" w:rsidP="00913C96">
                            <w:pPr>
                              <w:rPr>
                                <w:color w:val="134163" w:themeColor="accent6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34163" w:themeColor="accent6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134163" w:themeColor="accent6" w:themeShade="8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34163" w:themeColor="accent6" w:themeShade="8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59" o:spid="_x0000_s1038" type="#_x0000_t202" style="position:absolute;left:1896;width:291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<v:textbox>
                        <w:txbxContent>
                          <w:p w14:paraId="53AFC845" w14:textId="330ACF35" w:rsidR="005313DC" w:rsidRPr="00E714BF" w:rsidRDefault="005313DC" w:rsidP="005313DC">
                            <w:pPr>
                              <w:rPr>
                                <w:b/>
                                <w:bCs/>
                                <w:iCs/>
                                <w:color w:val="0066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6600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1" o:spid="_x0000_s1039" type="#_x0000_t202" style="position:absolute;left:24045;top:1828;width:290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<v:textbox>
                        <w:txbxContent>
                          <w:p w14:paraId="48D60FFF" w14:textId="7E4F8F62" w:rsidR="005313DC" w:rsidRPr="00E714BF" w:rsidRDefault="005313DC" w:rsidP="005313DC">
                            <w:pPr>
                              <w:rPr>
                                <w:b/>
                                <w:bCs/>
                                <w:iCs/>
                                <w:color w:val="0066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6600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3" o:spid="_x0000_s1040" type="#_x0000_t202" style="position:absolute;left:3118;top:3688;width:2909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<v:textbox>
                        <w:txbxContent>
                          <w:p w14:paraId="02599B55" w14:textId="0EA600A8" w:rsidR="005313DC" w:rsidRPr="00E714BF" w:rsidRDefault="005313DC" w:rsidP="005313DC">
                            <w:pPr>
                              <w:rPr>
                                <w:i/>
                                <w:color w:val="7030A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66" o:spid="_x0000_s1041" type="#_x0000_t202" style="position:absolute;left:36982;top:12869;width:2912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6868F61F" w14:textId="05AA1548" w:rsidR="005313DC" w:rsidRPr="005313DC" w:rsidRDefault="005313DC" w:rsidP="005313DC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7" o:spid="_x0000_s1042" type="#_x0000_t202" style="position:absolute;left:-50;top:2313;width:2911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14:paraId="1DC127E8" w14:textId="430E3ADF" w:rsidR="005313DC" w:rsidRPr="005313DC" w:rsidRDefault="000D0B71" w:rsidP="005313DC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13C96">
        <w:rPr>
          <w:szCs w:val="22"/>
          <w:lang w:val="en-GB"/>
        </w:rPr>
        <w:br/>
        <w:t>For the following exercises, unless otherwise stated, assume that the acceleration due to gravity is 9.81m</w:t>
      </w:r>
      <w:r w:rsidR="000D0B71">
        <w:rPr>
          <w:szCs w:val="22"/>
          <w:lang w:val="en-GB"/>
        </w:rPr>
        <w:t>/</w:t>
      </w:r>
      <w:r w:rsidR="00913C96">
        <w:rPr>
          <w:szCs w:val="22"/>
          <w:lang w:val="en-GB"/>
        </w:rPr>
        <w:t>s</w:t>
      </w:r>
      <w:r w:rsidR="00913C96">
        <w:rPr>
          <w:szCs w:val="22"/>
          <w:vertAlign w:val="superscript"/>
          <w:lang w:val="en-GB"/>
        </w:rPr>
        <w:t>2</w:t>
      </w:r>
      <w:r w:rsidR="00913C96">
        <w:rPr>
          <w:szCs w:val="22"/>
          <w:lang w:val="en-GB"/>
        </w:rPr>
        <w:t xml:space="preserve"> acting in the negative </w:t>
      </w:r>
      <m:oMath>
        <m:r>
          <w:rPr>
            <w:rFonts w:ascii="Cambria Math" w:hAnsi="Cambria Math"/>
            <w:szCs w:val="22"/>
            <w:lang w:val="en-GB"/>
          </w:rPr>
          <m:t>y</m:t>
        </m:r>
      </m:oMath>
      <w:r w:rsidR="00913C96">
        <w:rPr>
          <w:szCs w:val="22"/>
          <w:lang w:val="en-GB"/>
        </w:rPr>
        <w:t xml:space="preserve"> direction (with the </w:t>
      </w:r>
      <m:oMath>
        <m:r>
          <w:rPr>
            <w:rFonts w:ascii="Cambria Math" w:hAnsi="Cambria Math"/>
            <w:szCs w:val="22"/>
            <w:lang w:val="en-GB"/>
          </w:rPr>
          <m:t>y</m:t>
        </m:r>
      </m:oMath>
      <w:r w:rsidR="00913C96">
        <w:rPr>
          <w:szCs w:val="22"/>
          <w:lang w:val="en-GB"/>
        </w:rPr>
        <w:t>-axis pointing upwards), and there is no air resistance or other force acting on the objects.</w:t>
      </w:r>
    </w:p>
    <w:p w14:paraId="4D54F5A0" w14:textId="084E2333" w:rsidR="00913C96" w:rsidRDefault="00913C96" w:rsidP="00913C96">
      <w:pPr>
        <w:spacing w:after="0"/>
        <w:jc w:val="center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64DD63" wp14:editId="4F295BC3">
                <wp:simplePos x="0" y="0"/>
                <wp:positionH relativeFrom="column">
                  <wp:posOffset>1583267</wp:posOffset>
                </wp:positionH>
                <wp:positionV relativeFrom="paragraph">
                  <wp:posOffset>75988</wp:posOffset>
                </wp:positionV>
                <wp:extent cx="0" cy="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172E6" id="Straight Arrow Connector 51" o:spid="_x0000_s1026" type="#_x0000_t32" style="position:absolute;margin-left:124.65pt;margin-top:6pt;width:0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W9zg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" strokecolor="#3494ba [3204]" strokeweight=".5pt">
                <v:stroke endarrow="block" joinstyle="miter"/>
              </v:shape>
            </w:pict>
          </mc:Fallback>
        </mc:AlternateContent>
      </w:r>
    </w:p>
    <w:p w14:paraId="2AB076F2" w14:textId="38A904E3" w:rsidR="00913C96" w:rsidRDefault="00D0689A" w:rsidP="00913C96">
      <w:pPr>
        <w:spacing w:after="0"/>
        <w:jc w:val="center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8A6B1" wp14:editId="3B4D2553">
                <wp:simplePos x="0" y="0"/>
                <wp:positionH relativeFrom="column">
                  <wp:posOffset>315447</wp:posOffset>
                </wp:positionH>
                <wp:positionV relativeFrom="paragraph">
                  <wp:posOffset>122436</wp:posOffset>
                </wp:positionV>
                <wp:extent cx="2216989" cy="5779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89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9B28B" w14:textId="3B6D4C7E" w:rsidR="00D0689A" w:rsidRPr="00D0689A" w:rsidRDefault="00D0689A" w:rsidP="00D0689A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2"/>
                                <w:lang w:val="en-GB"/>
                              </w:rPr>
                            </w:pPr>
                            <w:r w:rsidRPr="00D0689A">
                              <w:rPr>
                                <w:i/>
                                <w:iCs/>
                                <w:sz w:val="20"/>
                                <w:szCs w:val="22"/>
                                <w:lang w:val="en-GB"/>
                              </w:rPr>
                              <w:t>Diagram of a general projectile motion 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A6B1" id="Text Box 1" o:spid="_x0000_s1043" type="#_x0000_t202" style="position:absolute;left:0;text-align:left;margin-left:24.85pt;margin-top:9.65pt;width:174.55pt;height:4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" filled="f" stroked="f" strokeweight=".5pt">
                <v:textbox>
                  <w:txbxContent>
                    <w:p w14:paraId="3D39B28B" w14:textId="3B6D4C7E" w:rsidR="00D0689A" w:rsidRPr="00D0689A" w:rsidRDefault="00D0689A" w:rsidP="00D0689A">
                      <w:pPr>
                        <w:jc w:val="center"/>
                        <w:rPr>
                          <w:i/>
                          <w:iCs/>
                          <w:sz w:val="20"/>
                          <w:szCs w:val="22"/>
                          <w:lang w:val="en-GB"/>
                        </w:rPr>
                      </w:pPr>
                      <w:r w:rsidRPr="00D0689A">
                        <w:rPr>
                          <w:i/>
                          <w:iCs/>
                          <w:sz w:val="20"/>
                          <w:szCs w:val="22"/>
                          <w:lang w:val="en-GB"/>
                        </w:rPr>
                        <w:t>Diagram of a general projectile motion set-up</w:t>
                      </w:r>
                    </w:p>
                  </w:txbxContent>
                </v:textbox>
              </v:shape>
            </w:pict>
          </mc:Fallback>
        </mc:AlternateContent>
      </w:r>
    </w:p>
    <w:p w14:paraId="1BAC5048" w14:textId="7FCC179E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0FF278E6" w14:textId="35641AF3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0C2EB436" w14:textId="6A42110E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5E892650" w14:textId="7A7F713E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7A0628F2" w14:textId="090E82F9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18D4EE7C" w14:textId="10F2E0FB" w:rsidR="000D0B71" w:rsidRDefault="000D0B71" w:rsidP="000D0B71">
      <w:pPr>
        <w:pStyle w:val="ListParagraph"/>
        <w:numPr>
          <w:ilvl w:val="0"/>
          <w:numId w:val="24"/>
        </w:numPr>
        <w:spacing w:line="251" w:lineRule="auto"/>
      </w:pPr>
      <w:bookmarkStart w:id="1" w:name="_Hlk52017550"/>
      <w:r>
        <w:t>A projectile is launched with an initial speed of 30m/s</w:t>
      </w:r>
      <w:r w:rsidR="00D0689A">
        <w:t xml:space="preserve"> and </w:t>
      </w:r>
      <w:r>
        <w:t xml:space="preserve">an angle of inclination </w:t>
      </w:r>
      <m:oMath>
        <m:r>
          <w:rPr>
            <w:rFonts w:ascii="Cambria Math" w:hAnsi="Cambria Math"/>
          </w:rPr>
          <m:t xml:space="preserve">θ </m:t>
        </m:r>
      </m:oMath>
      <w:r>
        <w:t>= 40</w:t>
      </w:r>
      <w:r>
        <w:rPr>
          <w:rFonts w:cs="Calibri"/>
        </w:rPr>
        <w:t xml:space="preserve">° from the initial position </w:t>
      </w:r>
      <m:oMath>
        <m:sSub>
          <m:sSubPr>
            <m:ctrlPr>
              <w:rPr>
                <w:rFonts w:ascii="Cambria Math" w:hAnsi="Cambria Math" w:cs="Calibri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libri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/>
          </w:rPr>
          <m:t>=(0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 2.5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 w:rsidR="00D0689A" w:rsidRPr="00D0689A">
        <w:rPr>
          <w:rFonts w:asciiTheme="minorHAnsi" w:hAnsiTheme="minorHAnsi" w:cstheme="minorHAnsi"/>
        </w:rPr>
        <w:t>, i.e. 2.5m above t</w:t>
      </w:r>
      <w:r w:rsidR="00D0689A">
        <w:rPr>
          <w:rFonts w:asciiTheme="minorHAnsi" w:hAnsiTheme="minorHAnsi" w:cstheme="minorHAnsi"/>
        </w:rPr>
        <w:t>he origin, which is at ground level</w:t>
      </w:r>
      <w:r w:rsidRPr="00D0689A">
        <w:rPr>
          <w:rFonts w:asciiTheme="minorHAnsi" w:hAnsiTheme="minorHAnsi" w:cstheme="minorHAnsi"/>
        </w:rPr>
        <w:t>.</w:t>
      </w:r>
    </w:p>
    <w:bookmarkEnd w:id="1"/>
    <w:p w14:paraId="3BCDDD2B" w14:textId="6EC4E4A5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 xml:space="preserve">What is the initial velocity </w:t>
      </w:r>
      <m:oMath>
        <m:r>
          <m:rPr>
            <m:sty m:val="b"/>
          </m:rPr>
          <w:rPr>
            <w:rStyle w:val="Maths"/>
            <w:rFonts w:ascii="Cambria Math" w:hAnsi="Cambria Math"/>
          </w:rPr>
          <m:t>u</m:t>
        </m:r>
      </m:oMath>
      <w:r>
        <w:t xml:space="preserve"> in vector form?</w:t>
      </w:r>
    </w:p>
    <w:p w14:paraId="63AA9775" w14:textId="77777777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At what time will the projectile reach its apex (highest point)?</w:t>
      </w:r>
    </w:p>
    <w:p w14:paraId="22813F5E" w14:textId="77777777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What are the coordinates of the projectile at the apex?</w:t>
      </w:r>
    </w:p>
    <w:p w14:paraId="5368C726" w14:textId="7A9AD0D4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 xml:space="preserve">How long will it take for </w:t>
      </w:r>
      <w:r w:rsidR="00E039BA">
        <w:t xml:space="preserve">the </w:t>
      </w:r>
      <w:r>
        <w:t xml:space="preserve">projectile to come back to an altitude of </w:t>
      </w:r>
      <m:oMath>
        <m:r>
          <w:rPr>
            <w:rStyle w:val="Maths"/>
            <w:rFonts w:ascii="Cambria Math" w:hAnsi="Cambria Math"/>
          </w:rPr>
          <m:t>y</m:t>
        </m:r>
      </m:oMath>
      <w:r>
        <w:rPr>
          <w:rStyle w:val="Maths"/>
        </w:rPr>
        <w:t xml:space="preserve"> = 2.5m</w:t>
      </w:r>
      <w:r>
        <w:t>?</w:t>
      </w:r>
    </w:p>
    <w:p w14:paraId="75ACDA03" w14:textId="77777777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What will the horizontal displacement be at this time?</w:t>
      </w:r>
    </w:p>
    <w:p w14:paraId="0334A3CC" w14:textId="339562CD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For how long is the projectile in the air before it hits the ground</w:t>
      </w:r>
      <w:r w:rsidR="00BB26D5">
        <w:t xml:space="preserve"> (</w:t>
      </w:r>
      <m:oMath>
        <m:r>
          <w:rPr>
            <w:rFonts w:ascii="Cambria Math" w:hAnsi="Cambria Math"/>
          </w:rPr>
          <m:t>y</m:t>
        </m:r>
      </m:oMath>
      <w:r w:rsidR="00BB26D5">
        <w:t>=0)</w:t>
      </w:r>
      <w:r>
        <w:t>?</w:t>
      </w:r>
    </w:p>
    <w:p w14:paraId="157C8295" w14:textId="77777777" w:rsidR="000D0B71" w:rsidRDefault="000D0B71" w:rsidP="000D0B71">
      <w:pPr>
        <w:pStyle w:val="ListParagraph"/>
        <w:numPr>
          <w:ilvl w:val="1"/>
          <w:numId w:val="24"/>
        </w:numPr>
        <w:spacing w:after="0" w:line="251" w:lineRule="auto"/>
      </w:pPr>
      <w:r>
        <w:t>Find the values for the projectile’s</w:t>
      </w:r>
    </w:p>
    <w:p w14:paraId="64AA4DD2" w14:textId="3AA71958" w:rsidR="000D0B71" w:rsidRDefault="000D0B71" w:rsidP="000D0B71">
      <w:pPr>
        <w:pStyle w:val="ListParagraph"/>
        <w:numPr>
          <w:ilvl w:val="2"/>
          <w:numId w:val="24"/>
        </w:numPr>
        <w:spacing w:after="0" w:line="251" w:lineRule="auto"/>
      </w:pPr>
      <w:r>
        <w:t xml:space="preserve">final velocity,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>, and</w:t>
      </w:r>
    </w:p>
    <w:p w14:paraId="74784AE7" w14:textId="6F6FB079" w:rsidR="000D0B71" w:rsidRDefault="000D0B71" w:rsidP="000D0B71">
      <w:pPr>
        <w:pStyle w:val="ListParagraph"/>
        <w:numPr>
          <w:ilvl w:val="2"/>
          <w:numId w:val="24"/>
        </w:numPr>
        <w:spacing w:after="0" w:line="251" w:lineRule="auto"/>
      </w:pPr>
      <w:r>
        <w:t xml:space="preserve">final horizontal displacement,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s'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45DE630C" w14:textId="77777777" w:rsidR="000D0B71" w:rsidRDefault="000D0B71" w:rsidP="000D0B71">
      <w:pPr>
        <w:pStyle w:val="ListParagraph"/>
        <w:ind w:left="1440"/>
      </w:pPr>
      <w:r>
        <w:t>when it hits the ground.</w:t>
      </w:r>
    </w:p>
    <w:p w14:paraId="567749E9" w14:textId="201186FB" w:rsidR="0078273E" w:rsidRDefault="001C5BD1" w:rsidP="00C07418">
      <w:pPr>
        <w:pStyle w:val="Heading1"/>
        <w:spacing w:after="0"/>
      </w:pPr>
      <w:bookmarkStart w:id="2" w:name="_Hlk49952181"/>
      <w:r>
        <w:lastRenderedPageBreak/>
        <w:t>Part B</w:t>
      </w:r>
    </w:p>
    <w:bookmarkEnd w:id="2"/>
    <w:p w14:paraId="48F434F3" w14:textId="4AF35EF6" w:rsidR="006067D3" w:rsidRDefault="00C61365" w:rsidP="00C61365">
      <w:r>
        <w:t xml:space="preserve">The </w:t>
      </w:r>
      <w:hyperlink r:id="rId12" w:history="1">
        <w:proofErr w:type="spellStart"/>
        <w:r>
          <w:rPr>
            <w:rStyle w:val="Hyperlink"/>
          </w:rPr>
          <w:t>PhET</w:t>
        </w:r>
        <w:proofErr w:type="spellEnd"/>
        <w:r>
          <w:rPr>
            <w:rStyle w:val="Hyperlink"/>
          </w:rPr>
          <w:t xml:space="preserve"> Projectile Motion simulator</w:t>
        </w:r>
      </w:hyperlink>
      <w:r w:rsidR="003F25E5">
        <w:t xml:space="preserve"> is a</w:t>
      </w:r>
      <w:r>
        <w:t>n</w:t>
      </w:r>
      <w:r w:rsidR="003F25E5">
        <w:t xml:space="preserve"> interactive tool</w:t>
      </w:r>
      <w:r w:rsidR="007B0279">
        <w:t xml:space="preserve"> </w:t>
      </w:r>
      <w:r>
        <w:t>from the University of Colorado that allows you to observe and examine the results of altering projectile parameters</w:t>
      </w:r>
      <w:r w:rsidR="006067D3">
        <w:t xml:space="preserve"> (including </w:t>
      </w:r>
      <w:hyperlink r:id="rId13" w:history="1">
        <w:r w:rsidR="006067D3" w:rsidRPr="00D07DAB">
          <w:rPr>
            <w:rStyle w:val="Hyperlink"/>
          </w:rPr>
          <w:t>air resistance</w:t>
        </w:r>
      </w:hyperlink>
      <w:r w:rsidR="006067D3">
        <w:t>, which we haven’t considered so you will probably want to switch off, to start with at least)</w:t>
      </w:r>
      <w:r>
        <w:t>.</w:t>
      </w:r>
    </w:p>
    <w:p w14:paraId="40A0B0A6" w14:textId="65C1D961" w:rsidR="00C61365" w:rsidRDefault="00CC35B7" w:rsidP="00C61365">
      <w:r>
        <w:t xml:space="preserve">There is an overview of the interface/modes </w:t>
      </w:r>
      <w:hyperlink r:id="rId14" w:history="1">
        <w:r w:rsidRPr="0063015B">
          <w:rPr>
            <w:rStyle w:val="Hyperlink"/>
          </w:rPr>
          <w:t>here</w:t>
        </w:r>
      </w:hyperlink>
      <w:r>
        <w:t xml:space="preserve">; see if you can answer the following questions </w:t>
      </w:r>
      <w:r w:rsidR="00FB7A79">
        <w:t xml:space="preserve">(as well as verifying your results in part A) </w:t>
      </w:r>
      <w:r w:rsidR="00C61365">
        <w:t>by devising and carrying out experiments using it</w:t>
      </w:r>
      <w:r>
        <w:t>:</w:t>
      </w:r>
    </w:p>
    <w:p w14:paraId="1D226FC7" w14:textId="781C57B5" w:rsidR="0054267A" w:rsidRDefault="003B5418" w:rsidP="006067D3">
      <w:pPr>
        <w:pStyle w:val="ListParagraph"/>
        <w:numPr>
          <w:ilvl w:val="0"/>
          <w:numId w:val="26"/>
        </w:numPr>
      </w:pPr>
      <w:r>
        <w:t>What effect does the initial speed of an object launched horizontally from an elevation above ground level have on the time it takes to reach the ground?</w:t>
      </w:r>
      <w:r w:rsidRPr="0054267A">
        <w:rPr>
          <w:color w:val="3A5A62" w:themeColor="accent5" w:themeShade="80"/>
        </w:rPr>
        <w:br/>
        <w:t xml:space="preserve">Hint: You might find it helpful to use the </w:t>
      </w:r>
      <w:r w:rsidR="0054267A">
        <w:rPr>
          <w:color w:val="3A5A62" w:themeColor="accent5" w:themeShade="80"/>
        </w:rPr>
        <w:t>inspection/</w:t>
      </w:r>
      <w:r w:rsidRPr="0054267A">
        <w:rPr>
          <w:color w:val="3A5A62" w:themeColor="accent5" w:themeShade="80"/>
        </w:rPr>
        <w:t>measuring tool</w:t>
      </w:r>
      <w:r w:rsidR="0054267A">
        <w:rPr>
          <w:color w:val="3A5A62" w:themeColor="accent5" w:themeShade="80"/>
        </w:rPr>
        <w:t>s</w:t>
      </w:r>
      <w:r w:rsidRPr="0054267A">
        <w:rPr>
          <w:color w:val="3A5A62" w:themeColor="accent5" w:themeShade="80"/>
        </w:rPr>
        <w:t xml:space="preserve"> </w:t>
      </w:r>
      <w:r w:rsidR="006067D3">
        <w:rPr>
          <w:color w:val="3A5A62" w:themeColor="accent5" w:themeShade="80"/>
        </w:rPr>
        <w:t xml:space="preserve">to analyse results </w:t>
      </w:r>
      <w:r w:rsidR="0054267A">
        <w:rPr>
          <w:color w:val="3A5A62" w:themeColor="accent5" w:themeShade="80"/>
        </w:rPr>
        <w:t xml:space="preserve">for </w:t>
      </w:r>
      <w:r w:rsidRPr="0054267A">
        <w:rPr>
          <w:color w:val="3A5A62" w:themeColor="accent5" w:themeShade="80"/>
        </w:rPr>
        <w:t>varying initial speeds</w:t>
      </w:r>
      <w:r w:rsidR="0054267A" w:rsidRPr="0054267A">
        <w:rPr>
          <w:color w:val="3A5A62" w:themeColor="accent5" w:themeShade="80"/>
        </w:rPr>
        <w:t>.</w:t>
      </w:r>
    </w:p>
    <w:p w14:paraId="5357F05A" w14:textId="66246423" w:rsidR="0054267A" w:rsidRDefault="0054267A" w:rsidP="0054267A">
      <w:pPr>
        <w:pStyle w:val="ListParagraph"/>
        <w:numPr>
          <w:ilvl w:val="0"/>
          <w:numId w:val="26"/>
        </w:numPr>
      </w:pPr>
      <w:r>
        <w:t>Is it possible to achieve the same range (final displacement) from multiple projection angles? If so, how – or if not, why not?</w:t>
      </w:r>
    </w:p>
    <w:p w14:paraId="578F40CD" w14:textId="34BF6BEB" w:rsidR="00636BFD" w:rsidRPr="00B3123F" w:rsidRDefault="0054267A" w:rsidP="007D3C3A">
      <w:pPr>
        <w:pStyle w:val="ListParagraph"/>
        <w:numPr>
          <w:ilvl w:val="0"/>
          <w:numId w:val="26"/>
        </w:numPr>
      </w:pPr>
      <w:r>
        <w:t>Does the mass of the projectile always influence its trajectory or flight time?</w:t>
      </w:r>
    </w:p>
    <w:sectPr w:rsidR="00636BFD" w:rsidRPr="00B3123F" w:rsidSect="00B46D0D">
      <w:headerReference w:type="default" r:id="rId15"/>
      <w:footerReference w:type="default" r:id="rId16"/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9AC8E" w14:textId="77777777" w:rsidR="004E55A7" w:rsidRDefault="004E55A7" w:rsidP="00376205">
      <w:r>
        <w:separator/>
      </w:r>
    </w:p>
  </w:endnote>
  <w:endnote w:type="continuationSeparator" w:id="0">
    <w:p w14:paraId="03A41889" w14:textId="77777777" w:rsidR="004E55A7" w:rsidRDefault="004E55A7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005068" w:rsidRDefault="000050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005068" w:rsidRDefault="000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23F9A" w14:textId="77777777" w:rsidR="004E55A7" w:rsidRDefault="004E55A7" w:rsidP="00376205">
      <w:r>
        <w:separator/>
      </w:r>
    </w:p>
  </w:footnote>
  <w:footnote w:type="continuationSeparator" w:id="0">
    <w:p w14:paraId="78AE31E3" w14:textId="77777777" w:rsidR="004E55A7" w:rsidRDefault="004E55A7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005068" w:rsidRDefault="0000506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005068" w:rsidRDefault="00005068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796C7A77" w14:textId="3C82770A" w:rsidR="00B3123F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B3123F">
                            <w:rPr>
                              <w:sz w:val="24"/>
                              <w:lang w:val="en-GB"/>
                            </w:rPr>
                            <w:t>4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Exercises: </w:t>
                          </w:r>
                          <w:r w:rsidR="00496021">
                            <w:rPr>
                              <w:sz w:val="24"/>
                              <w:lang w:val="en-GB"/>
                            </w:rPr>
                            <w:t>Newtonian Mechanics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44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796C7A77" w14:textId="3C82770A" w:rsidR="00B3123F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B3123F">
                      <w:rPr>
                        <w:sz w:val="24"/>
                        <w:lang w:val="en-GB"/>
                      </w:rPr>
                      <w:t>4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Exercises: </w:t>
                    </w:r>
                    <w:r w:rsidR="00496021">
                      <w:rPr>
                        <w:sz w:val="24"/>
                        <w:lang w:val="en-GB"/>
                      </w:rPr>
                      <w:t>Newtonian Mechanics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4A3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9E0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885B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E48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BCA1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F03E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45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6828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4C4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7E9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2420A3"/>
    <w:multiLevelType w:val="hybridMultilevel"/>
    <w:tmpl w:val="77F8E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5174F"/>
    <w:multiLevelType w:val="hybridMultilevel"/>
    <w:tmpl w:val="98847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47B0C"/>
    <w:multiLevelType w:val="hybridMultilevel"/>
    <w:tmpl w:val="47D4057C"/>
    <w:lvl w:ilvl="0" w:tplc="51D8582C">
      <w:start w:val="1"/>
      <w:numFmt w:val="decimal"/>
      <w:pStyle w:val="Code"/>
      <w:lvlText w:val="%1."/>
      <w:lvlJc w:val="left"/>
      <w:pPr>
        <w:ind w:left="720" w:hanging="360"/>
      </w:pPr>
    </w:lvl>
    <w:lvl w:ilvl="1" w:tplc="B5ECD3C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E926D64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373F8"/>
    <w:multiLevelType w:val="multilevel"/>
    <w:tmpl w:val="975C1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E0BF9"/>
    <w:multiLevelType w:val="hybridMultilevel"/>
    <w:tmpl w:val="5E3CB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84905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  <w:i w:val="0"/>
        <w:noProof w:val="0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7696231C"/>
    <w:multiLevelType w:val="multilevel"/>
    <w:tmpl w:val="227AE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5"/>
  </w:num>
  <w:num w:numId="8">
    <w:abstractNumId w:val="11"/>
  </w:num>
  <w:num w:numId="9">
    <w:abstractNumId w:val="24"/>
  </w:num>
  <w:num w:numId="10">
    <w:abstractNumId w:val="2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9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05068"/>
    <w:rsid w:val="0002381B"/>
    <w:rsid w:val="000375BB"/>
    <w:rsid w:val="00043791"/>
    <w:rsid w:val="00081170"/>
    <w:rsid w:val="00085B79"/>
    <w:rsid w:val="000B353B"/>
    <w:rsid w:val="000C5898"/>
    <w:rsid w:val="000C59B1"/>
    <w:rsid w:val="000D0B71"/>
    <w:rsid w:val="000D3F80"/>
    <w:rsid w:val="000D7830"/>
    <w:rsid w:val="000E2EEA"/>
    <w:rsid w:val="00125688"/>
    <w:rsid w:val="0012670E"/>
    <w:rsid w:val="00154C42"/>
    <w:rsid w:val="00162ACF"/>
    <w:rsid w:val="00167E16"/>
    <w:rsid w:val="00184599"/>
    <w:rsid w:val="001A0FD8"/>
    <w:rsid w:val="001A5BED"/>
    <w:rsid w:val="001C5BD1"/>
    <w:rsid w:val="001C7EBA"/>
    <w:rsid w:val="0021026D"/>
    <w:rsid w:val="00210320"/>
    <w:rsid w:val="00224F96"/>
    <w:rsid w:val="002312ED"/>
    <w:rsid w:val="002368F7"/>
    <w:rsid w:val="002406F5"/>
    <w:rsid w:val="002448C3"/>
    <w:rsid w:val="002822F5"/>
    <w:rsid w:val="002A40E4"/>
    <w:rsid w:val="002E5992"/>
    <w:rsid w:val="002F712B"/>
    <w:rsid w:val="00300578"/>
    <w:rsid w:val="00302603"/>
    <w:rsid w:val="00337B80"/>
    <w:rsid w:val="00350818"/>
    <w:rsid w:val="003520D5"/>
    <w:rsid w:val="00376205"/>
    <w:rsid w:val="00396549"/>
    <w:rsid w:val="003A2B1D"/>
    <w:rsid w:val="003A6A4C"/>
    <w:rsid w:val="003B5418"/>
    <w:rsid w:val="003D11E9"/>
    <w:rsid w:val="003D5D6E"/>
    <w:rsid w:val="003D7765"/>
    <w:rsid w:val="003E17A7"/>
    <w:rsid w:val="003F0A93"/>
    <w:rsid w:val="003F25E5"/>
    <w:rsid w:val="003F4C8F"/>
    <w:rsid w:val="00436186"/>
    <w:rsid w:val="00445778"/>
    <w:rsid w:val="00453AFE"/>
    <w:rsid w:val="00465439"/>
    <w:rsid w:val="00476622"/>
    <w:rsid w:val="00492634"/>
    <w:rsid w:val="00492D0D"/>
    <w:rsid w:val="00496021"/>
    <w:rsid w:val="004B027E"/>
    <w:rsid w:val="004C4BF2"/>
    <w:rsid w:val="004E55A7"/>
    <w:rsid w:val="004F79A7"/>
    <w:rsid w:val="0051449A"/>
    <w:rsid w:val="00517C2F"/>
    <w:rsid w:val="005313DC"/>
    <w:rsid w:val="00534974"/>
    <w:rsid w:val="0054267A"/>
    <w:rsid w:val="005669E4"/>
    <w:rsid w:val="00570AD5"/>
    <w:rsid w:val="00570BD8"/>
    <w:rsid w:val="005942EB"/>
    <w:rsid w:val="005C3BC9"/>
    <w:rsid w:val="005F3509"/>
    <w:rsid w:val="006067D3"/>
    <w:rsid w:val="0062123A"/>
    <w:rsid w:val="00623A1F"/>
    <w:rsid w:val="0063015B"/>
    <w:rsid w:val="00636BFD"/>
    <w:rsid w:val="00646E75"/>
    <w:rsid w:val="00646FCA"/>
    <w:rsid w:val="00681A8A"/>
    <w:rsid w:val="00694FA9"/>
    <w:rsid w:val="006A2C59"/>
    <w:rsid w:val="006D54A7"/>
    <w:rsid w:val="0072209F"/>
    <w:rsid w:val="0074509D"/>
    <w:rsid w:val="00757BA8"/>
    <w:rsid w:val="00773E87"/>
    <w:rsid w:val="007752E3"/>
    <w:rsid w:val="0078273E"/>
    <w:rsid w:val="00791F55"/>
    <w:rsid w:val="007A1482"/>
    <w:rsid w:val="007A4E70"/>
    <w:rsid w:val="007B0279"/>
    <w:rsid w:val="007B22FA"/>
    <w:rsid w:val="007C0289"/>
    <w:rsid w:val="007D3C3A"/>
    <w:rsid w:val="007E4D34"/>
    <w:rsid w:val="008009DA"/>
    <w:rsid w:val="00817D45"/>
    <w:rsid w:val="00830C53"/>
    <w:rsid w:val="008460B8"/>
    <w:rsid w:val="008672D8"/>
    <w:rsid w:val="00877759"/>
    <w:rsid w:val="008A57B2"/>
    <w:rsid w:val="008D0014"/>
    <w:rsid w:val="008D012A"/>
    <w:rsid w:val="008E205A"/>
    <w:rsid w:val="008F42B8"/>
    <w:rsid w:val="00913C96"/>
    <w:rsid w:val="00914211"/>
    <w:rsid w:val="00922646"/>
    <w:rsid w:val="00946B17"/>
    <w:rsid w:val="0095179A"/>
    <w:rsid w:val="00972A5B"/>
    <w:rsid w:val="00980E0F"/>
    <w:rsid w:val="009864AB"/>
    <w:rsid w:val="009A7E7D"/>
    <w:rsid w:val="009B1221"/>
    <w:rsid w:val="009E4F9E"/>
    <w:rsid w:val="00A00DA7"/>
    <w:rsid w:val="00A066B8"/>
    <w:rsid w:val="00A23973"/>
    <w:rsid w:val="00A24AA1"/>
    <w:rsid w:val="00A30D98"/>
    <w:rsid w:val="00A37CD3"/>
    <w:rsid w:val="00A534DF"/>
    <w:rsid w:val="00A55476"/>
    <w:rsid w:val="00A71033"/>
    <w:rsid w:val="00A73E54"/>
    <w:rsid w:val="00A92686"/>
    <w:rsid w:val="00AA436D"/>
    <w:rsid w:val="00AB0C68"/>
    <w:rsid w:val="00AC76CE"/>
    <w:rsid w:val="00AD0D41"/>
    <w:rsid w:val="00AE790B"/>
    <w:rsid w:val="00AF1FA5"/>
    <w:rsid w:val="00AF25EE"/>
    <w:rsid w:val="00B06626"/>
    <w:rsid w:val="00B3123F"/>
    <w:rsid w:val="00B33709"/>
    <w:rsid w:val="00B46D0D"/>
    <w:rsid w:val="00B71D70"/>
    <w:rsid w:val="00B77DC7"/>
    <w:rsid w:val="00BA54B4"/>
    <w:rsid w:val="00BB26D5"/>
    <w:rsid w:val="00BC3EB5"/>
    <w:rsid w:val="00BD09B8"/>
    <w:rsid w:val="00C07418"/>
    <w:rsid w:val="00C13D83"/>
    <w:rsid w:val="00C2466E"/>
    <w:rsid w:val="00C31171"/>
    <w:rsid w:val="00C43F4B"/>
    <w:rsid w:val="00C61365"/>
    <w:rsid w:val="00C61D03"/>
    <w:rsid w:val="00C92E72"/>
    <w:rsid w:val="00CA3FC9"/>
    <w:rsid w:val="00CA5B99"/>
    <w:rsid w:val="00CC35B7"/>
    <w:rsid w:val="00CD0043"/>
    <w:rsid w:val="00CD384D"/>
    <w:rsid w:val="00CE1FF8"/>
    <w:rsid w:val="00D0484F"/>
    <w:rsid w:val="00D04CFD"/>
    <w:rsid w:val="00D0689A"/>
    <w:rsid w:val="00D07DAB"/>
    <w:rsid w:val="00D14447"/>
    <w:rsid w:val="00D24FF8"/>
    <w:rsid w:val="00D30562"/>
    <w:rsid w:val="00D34AA7"/>
    <w:rsid w:val="00D45BD1"/>
    <w:rsid w:val="00D64AEC"/>
    <w:rsid w:val="00D74165"/>
    <w:rsid w:val="00D811F8"/>
    <w:rsid w:val="00D961F2"/>
    <w:rsid w:val="00DE0EA8"/>
    <w:rsid w:val="00DE3E32"/>
    <w:rsid w:val="00E039BA"/>
    <w:rsid w:val="00E06E74"/>
    <w:rsid w:val="00E07341"/>
    <w:rsid w:val="00E0756B"/>
    <w:rsid w:val="00E31C94"/>
    <w:rsid w:val="00E324D6"/>
    <w:rsid w:val="00E55D74"/>
    <w:rsid w:val="00E714BF"/>
    <w:rsid w:val="00E805DE"/>
    <w:rsid w:val="00E8483A"/>
    <w:rsid w:val="00EB1A81"/>
    <w:rsid w:val="00EC1FB2"/>
    <w:rsid w:val="00EC2711"/>
    <w:rsid w:val="00F0259F"/>
    <w:rsid w:val="00F040AE"/>
    <w:rsid w:val="00F1084B"/>
    <w:rsid w:val="00F14B62"/>
    <w:rsid w:val="00F30E86"/>
    <w:rsid w:val="00F32FBC"/>
    <w:rsid w:val="00F405F8"/>
    <w:rsid w:val="00F41FC3"/>
    <w:rsid w:val="00F42347"/>
    <w:rsid w:val="00F4418E"/>
    <w:rsid w:val="00F46FBE"/>
    <w:rsid w:val="00F55EC0"/>
    <w:rsid w:val="00F653C2"/>
    <w:rsid w:val="00F75AF4"/>
    <w:rsid w:val="00F817C9"/>
    <w:rsid w:val="00FA6491"/>
    <w:rsid w:val="00FB6C8F"/>
    <w:rsid w:val="00FB7A79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7418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link w:val="ListParagraphChar"/>
    <w:qFormat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  <w:style w:type="character" w:customStyle="1" w:styleId="CodeChar">
    <w:name w:val="Code Char"/>
    <w:basedOn w:val="DefaultParagraphFont"/>
    <w:rsid w:val="002406F5"/>
    <w:rPr>
      <w:rFonts w:ascii="Lucida Console" w:hAnsi="Lucida Console" w:hint="default"/>
      <w:sz w:val="18"/>
      <w:szCs w:val="18"/>
    </w:rPr>
  </w:style>
  <w:style w:type="paragraph" w:customStyle="1" w:styleId="Code">
    <w:name w:val="Code"/>
    <w:basedOn w:val="ListParagraph"/>
    <w:link w:val="CodeChar1"/>
    <w:rsid w:val="00A30D98"/>
    <w:pPr>
      <w:numPr>
        <w:numId w:val="22"/>
      </w:numPr>
      <w:spacing w:before="240" w:after="0"/>
    </w:pPr>
    <w:rPr>
      <w:rFonts w:ascii="Consolas" w:hAnsi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A30D98"/>
    <w:rPr>
      <w:rFonts w:ascii="Calibri" w:eastAsia="Calibri" w:hAnsi="Calibri" w:cs="Times New Roman"/>
      <w:sz w:val="22"/>
      <w:szCs w:val="22"/>
      <w:lang w:val="en-GB" w:eastAsia="en-US"/>
    </w:rPr>
  </w:style>
  <w:style w:type="character" w:customStyle="1" w:styleId="CodeChar1">
    <w:name w:val="Code Char1"/>
    <w:basedOn w:val="ListParagraphChar"/>
    <w:link w:val="Code"/>
    <w:rsid w:val="00A30D98"/>
    <w:rPr>
      <w:rFonts w:ascii="Consolas" w:eastAsia="Calibri" w:hAnsi="Consolas" w:cs="Times New Roman"/>
      <w:sz w:val="2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541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4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4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rc.nasa.gov/WWW/K-12/airplane/falling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het.colorado.edu/sims/html/projectile-motion/latest/projectile-motion_en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Independence%20of%20Perpendicular%20Components%20of%20Motio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arningspace.falmouth.ac.uk/mod/resource/view.php?id=8636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4E02E2-1A20-4BA5-964F-C1E3A552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4 workshop exercises</vt:lpstr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4 workshop exercises</dc:title>
  <dc:subject/>
  <dc:creator/>
  <cp:keywords>COMP270</cp:keywords>
  <dc:description/>
  <cp:lastModifiedBy/>
  <cp:revision>1</cp:revision>
  <dcterms:created xsi:type="dcterms:W3CDTF">2020-08-21T13:56:00Z</dcterms:created>
  <dcterms:modified xsi:type="dcterms:W3CDTF">2020-10-06T19:17:00Z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